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</w:t>
      </w:r>
      <w:r w:rsidRPr="00EC2537">
        <w:rPr>
          <w:rFonts w:ascii="Arial Narrow" w:hAnsi="Arial Narrow" w:cs="Arial"/>
        </w:rPr>
        <w:t>íloha č. 1 súťažných podkladov</w:t>
      </w:r>
    </w:p>
    <w:p w:rsidR="00FD7877" w:rsidRPr="00157294" w:rsidRDefault="00FD7877" w:rsidP="00FD787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FD7877" w:rsidRPr="00157294" w:rsidRDefault="00FD7877" w:rsidP="00FD787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FD7877" w:rsidRPr="00157294" w:rsidRDefault="00FD7877" w:rsidP="00FD787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FD7877" w:rsidRPr="00157294" w:rsidRDefault="00FD7877" w:rsidP="00FD787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FD7877" w:rsidRDefault="00FD7877" w:rsidP="00FD787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3D6D20" w:rsidRDefault="003D6D20" w:rsidP="00FD787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3D6D20" w:rsidRDefault="003D6D20" w:rsidP="00FD787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3D6D20" w:rsidRDefault="003D6D20" w:rsidP="00FD787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3D6D20" w:rsidRDefault="003D6D20" w:rsidP="00FD787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3D6D20" w:rsidRDefault="003D6D20" w:rsidP="00FD787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3D6D20" w:rsidRDefault="003D6D20" w:rsidP="00FD787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3D6D20" w:rsidRDefault="003D6D20" w:rsidP="00FD787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3D6D20" w:rsidRPr="00157294" w:rsidRDefault="003D6D20" w:rsidP="00FD787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FD7877" w:rsidRPr="00157294" w:rsidRDefault="00FD7877" w:rsidP="00FD7877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FD7877" w:rsidRPr="00EC2537" w:rsidTr="00D20941">
        <w:trPr>
          <w:trHeight w:val="2700"/>
        </w:trPr>
        <w:tc>
          <w:tcPr>
            <w:tcW w:w="9073" w:type="dxa"/>
          </w:tcPr>
          <w:p w:rsidR="00FD7877" w:rsidRPr="0031184F" w:rsidRDefault="00FD7877" w:rsidP="00D209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FD7877" w:rsidRPr="0031184F" w:rsidRDefault="00FD7877" w:rsidP="00D209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FD7877" w:rsidRPr="0031184F" w:rsidRDefault="00FD7877" w:rsidP="00D209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FD7877" w:rsidRDefault="00FD7877" w:rsidP="00D20941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sz w:val="22"/>
              </w:rPr>
            </w:pPr>
            <w:r w:rsidRPr="005704B7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opis predmetu zákazky</w:t>
            </w:r>
            <w:r w:rsidRPr="00887ABD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, </w:t>
            </w:r>
          </w:p>
          <w:p w:rsidR="00FD7877" w:rsidRPr="00EC2537" w:rsidRDefault="00FD7877" w:rsidP="00FD787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</w:p>
        </w:tc>
      </w:tr>
    </w:tbl>
    <w:p w:rsidR="00FD7877" w:rsidRPr="00157294" w:rsidRDefault="00FD7877" w:rsidP="00FD787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877" w:rsidRDefault="00FD7877" w:rsidP="00FD7877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46A66" w:rsidRDefault="00FD7877" w:rsidP="00F46A6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Arial Narrow" w:hAnsi="Arial Narrow"/>
          <w:b/>
          <w:sz w:val="22"/>
          <w:szCs w:val="22"/>
          <w:u w:val="single"/>
        </w:rPr>
        <w:lastRenderedPageBreak/>
        <w:t>Opis p</w:t>
      </w:r>
      <w:r w:rsidR="00F46A66" w:rsidRPr="0014509D">
        <w:rPr>
          <w:rFonts w:ascii="Arial Narrow" w:hAnsi="Arial Narrow"/>
          <w:b/>
          <w:sz w:val="22"/>
          <w:szCs w:val="22"/>
          <w:u w:val="single"/>
        </w:rPr>
        <w:t>redmet</w:t>
      </w:r>
      <w:r>
        <w:rPr>
          <w:rFonts w:ascii="Arial Narrow" w:hAnsi="Arial Narrow"/>
          <w:b/>
          <w:sz w:val="22"/>
          <w:szCs w:val="22"/>
          <w:u w:val="single"/>
        </w:rPr>
        <w:t>u</w:t>
      </w:r>
      <w:r w:rsidR="00F46A66" w:rsidRPr="0014509D">
        <w:rPr>
          <w:rFonts w:ascii="Arial Narrow" w:hAnsi="Arial Narrow"/>
          <w:b/>
          <w:sz w:val="22"/>
          <w:szCs w:val="22"/>
          <w:u w:val="single"/>
        </w:rPr>
        <w:t xml:space="preserve"> zákazky</w:t>
      </w:r>
    </w:p>
    <w:p w:rsidR="00F46A66" w:rsidRDefault="00F46A66" w:rsidP="00F46A6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  <w:u w:val="single"/>
        </w:rPr>
      </w:pPr>
    </w:p>
    <w:p w:rsidR="00F46A66" w:rsidRPr="0014509D" w:rsidRDefault="00F46A66" w:rsidP="00F46A6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Z</w:t>
      </w:r>
      <w:r w:rsidRPr="00DA3779">
        <w:rPr>
          <w:rFonts w:ascii="Arial Narrow" w:hAnsi="Arial Narrow"/>
          <w:sz w:val="22"/>
          <w:szCs w:val="22"/>
        </w:rPr>
        <w:t>abezpečovanie náhradných dielov a spotrebného materiálu na kovové a kompozitné tlakové nádoby vzduchových dýchacích prístrojov pre tlakovú skúšobňu tlakových nádob vzduchových dýchacích prístrojov</w:t>
      </w:r>
      <w:r>
        <w:rPr>
          <w:rFonts w:ascii="Arial Narrow" w:hAnsi="Arial Narrow"/>
          <w:sz w:val="22"/>
          <w:szCs w:val="22"/>
        </w:rPr>
        <w:t xml:space="preserve"> </w:t>
      </w:r>
      <w:r w:rsidRPr="00DA3779">
        <w:rPr>
          <w:rFonts w:ascii="Arial Narrow" w:hAnsi="Arial Narrow"/>
          <w:sz w:val="22"/>
          <w:szCs w:val="22"/>
        </w:rPr>
        <w:t>Náhradné diely a spotrebný materiál</w:t>
      </w:r>
      <w:r w:rsidRPr="00DA3779">
        <w:rPr>
          <w:rFonts w:ascii="Arial Narrow" w:hAnsi="Arial Narrow"/>
          <w:b/>
          <w:sz w:val="22"/>
          <w:szCs w:val="22"/>
        </w:rPr>
        <w:t xml:space="preserve"> </w:t>
      </w:r>
      <w:r w:rsidRPr="00DA3779">
        <w:rPr>
          <w:rFonts w:ascii="Arial Narrow" w:hAnsi="Arial Narrow"/>
          <w:sz w:val="22"/>
          <w:szCs w:val="22"/>
        </w:rPr>
        <w:t>na kovové a kompozitné tlakové nádoby vzduchových dýchacích prístrojov sú potrebné v rámci revízií</w:t>
      </w:r>
      <w:r>
        <w:rPr>
          <w:rFonts w:ascii="Arial Narrow" w:hAnsi="Arial Narrow"/>
          <w:sz w:val="22"/>
          <w:szCs w:val="22"/>
        </w:rPr>
        <w:t>, ktoré</w:t>
      </w:r>
      <w:r w:rsidRPr="00DA3779">
        <w:rPr>
          <w:rFonts w:ascii="Arial Narrow" w:hAnsi="Arial Narrow"/>
          <w:sz w:val="22"/>
          <w:szCs w:val="22"/>
        </w:rPr>
        <w:t xml:space="preserve"> zabezpečuje pracovisko ORVTZ a PTZ Slovenská Ľupča, CBTČ MV SR Topoľčianky vo väčšine pre pracoviská HaZZ.</w:t>
      </w:r>
    </w:p>
    <w:p w:rsidR="00F46A66" w:rsidRDefault="00F46A66" w:rsidP="00F46A66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"/>
          <w:b/>
          <w:smallCaps/>
          <w:sz w:val="24"/>
          <w:szCs w:val="24"/>
        </w:rPr>
      </w:pPr>
    </w:p>
    <w:p w:rsidR="00F46A66" w:rsidRDefault="00F46A66" w:rsidP="00F46A66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0"/>
        <w:rPr>
          <w:rFonts w:ascii="Arial Narrow" w:hAnsi="Arial Narrow"/>
          <w:sz w:val="22"/>
          <w:szCs w:val="22"/>
        </w:rPr>
      </w:pPr>
      <w:r w:rsidRPr="000B3914">
        <w:rPr>
          <w:rFonts w:ascii="Arial Narrow" w:hAnsi="Arial Narrow"/>
          <w:b/>
          <w:sz w:val="22"/>
          <w:szCs w:val="22"/>
        </w:rPr>
        <w:t>Časť 1</w:t>
      </w:r>
      <w:r>
        <w:rPr>
          <w:rFonts w:ascii="Arial Narrow" w:hAnsi="Arial Narrow" w:cs="Arial"/>
          <w:b/>
          <w:smallCaps/>
          <w:sz w:val="24"/>
          <w:szCs w:val="24"/>
        </w:rPr>
        <w:t xml:space="preserve"> - </w:t>
      </w:r>
      <w:r w:rsidRPr="00DA3779">
        <w:rPr>
          <w:rFonts w:ascii="Arial Narrow" w:hAnsi="Arial Narrow"/>
          <w:b/>
          <w:sz w:val="22"/>
          <w:szCs w:val="22"/>
        </w:rPr>
        <w:t>Náhradné diely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0B3914">
        <w:rPr>
          <w:rFonts w:ascii="Arial Narrow" w:hAnsi="Arial Narrow"/>
          <w:b/>
          <w:sz w:val="22"/>
          <w:szCs w:val="22"/>
        </w:rPr>
        <w:t>na kovové a kompozitné tlakové nádoby vzduchových dýchacích prístrojov  pre tlakovú skúšobňu tlakových nádob vzduchových dýchacích prístrojov</w:t>
      </w:r>
      <w:r w:rsidRPr="00DA3779">
        <w:rPr>
          <w:rFonts w:ascii="Arial Narrow" w:hAnsi="Arial Narrow"/>
          <w:sz w:val="22"/>
          <w:szCs w:val="22"/>
        </w:rPr>
        <w:t>.</w:t>
      </w:r>
    </w:p>
    <w:tbl>
      <w:tblPr>
        <w:tblW w:w="946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"/>
        <w:gridCol w:w="5423"/>
        <w:gridCol w:w="850"/>
        <w:gridCol w:w="2429"/>
      </w:tblGrid>
      <w:tr w:rsidR="00F46A66" w:rsidRPr="00F46A66" w:rsidTr="008043D0">
        <w:trPr>
          <w:trHeight w:val="1068"/>
          <w:jc w:val="center"/>
        </w:trPr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color w:val="000000"/>
              </w:rPr>
              <w:t>P.č</w:t>
            </w:r>
            <w:proofErr w:type="spellEnd"/>
            <w:r w:rsidRPr="00F46A66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 xml:space="preserve">Názov položky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Merná jednotka</w:t>
            </w:r>
          </w:p>
        </w:tc>
        <w:tc>
          <w:tcPr>
            <w:tcW w:w="2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Predpokladané množstvo počas trvania rámcovej dohody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bCs/>
                <w:color w:val="000000"/>
              </w:rPr>
              <w:t xml:space="preserve">O krúžok V11124,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Dräger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                                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FF0000"/>
              </w:rPr>
            </w:pPr>
            <w:r w:rsidRPr="00F46A66">
              <w:rPr>
                <w:rFonts w:ascii="Arial Narrow" w:hAnsi="Arial Narrow"/>
                <w:color w:val="000000"/>
              </w:rPr>
              <w:t xml:space="preserve">4500 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Kuželka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V11008,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Dräger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>  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2000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3.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 xml:space="preserve">Tesniaca </w:t>
            </w:r>
            <w:proofErr w:type="spellStart"/>
            <w:r w:rsidRPr="00F46A66">
              <w:rPr>
                <w:rFonts w:ascii="Arial Narrow" w:hAnsi="Arial Narrow"/>
                <w:color w:val="000000"/>
              </w:rPr>
              <w:t>sada</w:t>
            </w:r>
            <w:proofErr w:type="spellEnd"/>
            <w:r w:rsidRPr="00F46A66">
              <w:rPr>
                <w:rFonts w:ascii="Arial Narrow" w:hAnsi="Arial Narrow"/>
                <w:color w:val="000000"/>
              </w:rPr>
              <w:t xml:space="preserve"> 10143993, </w:t>
            </w:r>
            <w:proofErr w:type="spellStart"/>
            <w:r w:rsidRPr="00F46A66">
              <w:rPr>
                <w:rFonts w:ascii="Arial Narrow" w:hAnsi="Arial Narrow"/>
                <w:color w:val="000000"/>
              </w:rPr>
              <w:t>Auer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2000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4.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Kuželka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1,0 G/NUT ,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Scott-Sabre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                   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400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5.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Kuželka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3378,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Meva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                                          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6.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Kuželka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336190032,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Interspiro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                       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7.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Kuželka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na potápačskú fľašu do fľašového ventilu,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Scubapro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8.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Kuželka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na potápačskú fľašu do fľašového ventilu,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Aqua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                                                                 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9.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Kuželka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na potápačskú fľašu do fľašového ventilu,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Neptun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          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Kuželka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na potápačskú fľašu do fľašového ventilu, 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Soprassub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11.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bCs/>
                <w:color w:val="000000"/>
              </w:rPr>
              <w:t xml:space="preserve">Tesnenie na ventil V11118,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Dräger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                 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12.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Kuželka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3248 A,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Meva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                                          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13.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Kuželka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V 06412, 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Dräger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                                          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8043D0">
        <w:trPr>
          <w:trHeight w:val="664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14.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Monoventil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s dvoma výstupmi 225 bar, pre potápačské fľaše 15 l závit M 25x1,5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30</w:t>
            </w:r>
          </w:p>
        </w:tc>
      </w:tr>
      <w:tr w:rsidR="00F46A66" w:rsidRPr="00F46A66" w:rsidTr="00F46A66">
        <w:trPr>
          <w:trHeight w:val="771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15.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bCs/>
                <w:color w:val="000000"/>
              </w:rPr>
              <w:t xml:space="preserve">Uzatvárací ventil na tlakovú nádobu vzduchového dýchacieho prístroja 20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MPa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, kompletný,  závit na fľašové hrdlo  EN 144-1, závit M18x1,5 kužeľový                  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50</w:t>
            </w:r>
          </w:p>
        </w:tc>
      </w:tr>
      <w:tr w:rsidR="00F46A66" w:rsidRPr="00F46A66" w:rsidTr="00F46A66">
        <w:trPr>
          <w:trHeight w:val="825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16.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bCs/>
                <w:color w:val="000000"/>
              </w:rPr>
              <w:t xml:space="preserve">Uzatvárací ventil  na tlakovú nádobu vzduchového dýchacieho prístroja 30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MPa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, kompletný, závit na fľašové hrdlo  EN 144-1 ; závit na fľašové hrdlo  EN 144-1 závit M18x1,5 rovný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50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17.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Handrad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trojhranný komplet V 11157, 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Dräger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18.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bCs/>
                <w:color w:val="000000"/>
              </w:rPr>
              <w:t>Set – nadstavca uzatváracieho puzdra s 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kuželkou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V 08017, 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Dräger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19.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Sinter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– trubička proti vode a 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mikročasticiam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, 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Dräger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V11122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250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20.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bCs/>
                <w:color w:val="000000"/>
              </w:rPr>
              <w:t xml:space="preserve">Teflónová podložka  3246, 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Meva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300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21.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bCs/>
                <w:color w:val="000000"/>
              </w:rPr>
              <w:t xml:space="preserve">O- krúžok  3974,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Meva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300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22.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bCs/>
                <w:color w:val="000000"/>
              </w:rPr>
              <w:t xml:space="preserve">Ručné koliesko 102 3639, 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Scott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-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Sabre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23.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66" w:rsidRPr="00F46A66" w:rsidRDefault="00F46A66" w:rsidP="008043D0">
            <w:pPr>
              <w:rPr>
                <w:rFonts w:ascii="Arial Narrow" w:hAnsi="Arial Narrow"/>
                <w:bCs/>
                <w:color w:val="000000"/>
              </w:rPr>
            </w:pPr>
            <w:r w:rsidRPr="00F46A66">
              <w:rPr>
                <w:rFonts w:ascii="Arial Narrow" w:hAnsi="Arial Narrow"/>
                <w:bCs/>
                <w:color w:val="000000"/>
              </w:rPr>
              <w:t xml:space="preserve">Set tesnenia V11030,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Dräger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24.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66" w:rsidRPr="00F46A66" w:rsidRDefault="00F46A66" w:rsidP="008043D0">
            <w:pPr>
              <w:rPr>
                <w:rFonts w:ascii="Arial Narrow" w:hAnsi="Arial Narrow"/>
                <w:bCs/>
                <w:color w:val="000000"/>
              </w:rPr>
            </w:pPr>
            <w:r w:rsidRPr="00F46A66">
              <w:rPr>
                <w:rFonts w:ascii="Arial Narrow" w:hAnsi="Arial Narrow"/>
                <w:bCs/>
                <w:color w:val="000000"/>
              </w:rPr>
              <w:t xml:space="preserve">Set tesnenia V03214,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Dräger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200</w:t>
            </w:r>
          </w:p>
        </w:tc>
      </w:tr>
      <w:tr w:rsidR="00F46A66" w:rsidRPr="00F46A66" w:rsidTr="008043D0">
        <w:trPr>
          <w:trHeight w:val="339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25.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66" w:rsidRPr="00F46A66" w:rsidRDefault="00F46A66" w:rsidP="008043D0">
            <w:pPr>
              <w:rPr>
                <w:rFonts w:ascii="Arial Narrow" w:hAnsi="Arial Narrow"/>
                <w:bCs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Kuželka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zostava  RACAL 306-11-22P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</w:tbl>
    <w:p w:rsidR="00F46A66" w:rsidRDefault="00F46A66" w:rsidP="00F46A6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F46A66">
        <w:rPr>
          <w:rFonts w:ascii="Arial Narrow" w:hAnsi="Arial Narrow"/>
          <w:b/>
          <w:sz w:val="22"/>
          <w:szCs w:val="22"/>
        </w:rPr>
        <w:lastRenderedPageBreak/>
        <w:t>Časť 2 - Nákup spotrebného materiálu potrebného pre výkon činností spojených s tlakovými skúškami kovových a kompozitných tlakových nádob vzduchových dýchacích prístrojov.</w:t>
      </w:r>
    </w:p>
    <w:tbl>
      <w:tblPr>
        <w:tblW w:w="91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380"/>
        <w:gridCol w:w="1020"/>
        <w:gridCol w:w="1820"/>
      </w:tblGrid>
      <w:tr w:rsidR="00F46A66" w:rsidRPr="00F46A66" w:rsidTr="008043D0">
        <w:trPr>
          <w:trHeight w:val="117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color w:val="000000"/>
              </w:rPr>
              <w:t>P.č</w:t>
            </w:r>
            <w:proofErr w:type="spellEnd"/>
            <w:r w:rsidRPr="00F46A66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 xml:space="preserve">Názov položky 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Merná jednotka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Predpokladané množstvo počas trvania rámcovej dohody</w:t>
            </w:r>
          </w:p>
        </w:tc>
      </w:tr>
      <w:tr w:rsidR="00F46A66" w:rsidRPr="00F46A66" w:rsidTr="008043D0">
        <w:trPr>
          <w:trHeight w:val="67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bCs/>
                <w:color w:val="000000"/>
              </w:rPr>
              <w:t xml:space="preserve">Filter na vzduch a vlhkosť 05679-410, spotrebný materiál na vysokotlakový kompresor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Bauer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Oceanus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                             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8043D0">
        <w:trPr>
          <w:trHeight w:val="67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Silikagel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filter, spotrebný materiál na vysokotlakový kompresor Trident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Standart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8043D0">
        <w:trPr>
          <w:trHeight w:val="67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Superkarbon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filter, spotrebný materiál na vysokotlakový kompresor Trident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Standart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8043D0">
        <w:trPr>
          <w:trHeight w:val="67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4.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color w:val="000000"/>
              </w:rPr>
              <w:t>Renolin</w:t>
            </w:r>
            <w:proofErr w:type="spellEnd"/>
            <w:r w:rsidRPr="00F46A66">
              <w:rPr>
                <w:rFonts w:ascii="Arial Narrow" w:hAnsi="Arial Narrow"/>
                <w:color w:val="000000"/>
              </w:rPr>
              <w:t xml:space="preserve"> 505 </w:t>
            </w:r>
            <w:proofErr w:type="spellStart"/>
            <w:r w:rsidRPr="00F46A66">
              <w:rPr>
                <w:rFonts w:ascii="Arial Narrow" w:hAnsi="Arial Narrow"/>
                <w:color w:val="000000"/>
              </w:rPr>
              <w:t>synt.olej</w:t>
            </w:r>
            <w:proofErr w:type="spellEnd"/>
            <w:r w:rsidRPr="00F46A66">
              <w:rPr>
                <w:rFonts w:ascii="Arial Narrow" w:hAnsi="Arial Narrow"/>
                <w:color w:val="000000"/>
              </w:rPr>
              <w:t xml:space="preserve"> , syntetický olej </w:t>
            </w:r>
            <w:proofErr w:type="spellStart"/>
            <w:r w:rsidRPr="00F46A66">
              <w:rPr>
                <w:rFonts w:ascii="Arial Narrow" w:hAnsi="Arial Narrow"/>
                <w:color w:val="000000"/>
              </w:rPr>
              <w:t>Renolín</w:t>
            </w:r>
            <w:proofErr w:type="spellEnd"/>
            <w:r w:rsidRPr="00F46A66">
              <w:rPr>
                <w:rFonts w:ascii="Arial Narrow" w:hAnsi="Arial Narrow"/>
                <w:color w:val="000000"/>
              </w:rPr>
              <w:t xml:space="preserve"> 505 VDL 150 do vysokotlakového kompresora Trident </w:t>
            </w:r>
            <w:proofErr w:type="spellStart"/>
            <w:r w:rsidRPr="00F46A66">
              <w:rPr>
                <w:rFonts w:ascii="Arial Narrow" w:hAnsi="Arial Narrow"/>
                <w:color w:val="000000"/>
              </w:rPr>
              <w:t>Standart</w:t>
            </w:r>
            <w:proofErr w:type="spellEnd"/>
            <w:r w:rsidRPr="00F46A66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50</w:t>
            </w:r>
          </w:p>
        </w:tc>
      </w:tr>
      <w:tr w:rsidR="00F46A66" w:rsidRPr="00F46A66" w:rsidTr="008043D0">
        <w:trPr>
          <w:trHeight w:val="67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5.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color w:val="000000"/>
              </w:rPr>
              <w:t>Synt.olej</w:t>
            </w:r>
            <w:proofErr w:type="spellEnd"/>
            <w:r w:rsidRPr="00F46A66">
              <w:rPr>
                <w:rFonts w:ascii="Arial Narrow" w:hAnsi="Arial Narrow"/>
                <w:color w:val="000000"/>
              </w:rPr>
              <w:t xml:space="preserve"> do vysokotlakového kompresora, syntetický olej </w:t>
            </w:r>
            <w:proofErr w:type="spellStart"/>
            <w:r w:rsidRPr="00F46A66">
              <w:rPr>
                <w:rFonts w:ascii="Arial Narrow" w:hAnsi="Arial Narrow"/>
                <w:color w:val="000000"/>
              </w:rPr>
              <w:t>Shell</w:t>
            </w:r>
            <w:proofErr w:type="spellEnd"/>
            <w:r w:rsidRPr="00F46A66">
              <w:rPr>
                <w:rFonts w:ascii="Arial Narrow" w:hAnsi="Arial Narrow"/>
                <w:color w:val="000000"/>
              </w:rPr>
              <w:t xml:space="preserve"> do vysokotlakového kompresora </w:t>
            </w:r>
            <w:proofErr w:type="spellStart"/>
            <w:r w:rsidRPr="00F46A66">
              <w:rPr>
                <w:rFonts w:ascii="Arial Narrow" w:hAnsi="Arial Narrow"/>
                <w:color w:val="000000"/>
              </w:rPr>
              <w:t>Bauer</w:t>
            </w:r>
            <w:proofErr w:type="spellEnd"/>
            <w:r w:rsidRPr="00F46A66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F46A66">
              <w:rPr>
                <w:rFonts w:ascii="Arial Narrow" w:hAnsi="Arial Narrow"/>
                <w:color w:val="000000"/>
              </w:rPr>
              <w:t>Oceanus</w:t>
            </w:r>
            <w:proofErr w:type="spellEnd"/>
            <w:r w:rsidRPr="00F46A66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50</w:t>
            </w:r>
          </w:p>
        </w:tc>
      </w:tr>
      <w:tr w:rsidR="00F46A66" w:rsidRPr="00F46A66" w:rsidTr="00F46A66">
        <w:trPr>
          <w:trHeight w:val="757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6.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bCs/>
                <w:color w:val="000000"/>
              </w:rPr>
              <w:t xml:space="preserve">H2O detekčné trubičky 10 ks bal. - 5085-849, detekčné trubičky na zisťovanie kvality vzduchu pomocou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testera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AIR TESTER HP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bal.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8043D0">
        <w:trPr>
          <w:trHeight w:val="69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7.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bCs/>
                <w:color w:val="000000"/>
              </w:rPr>
              <w:t xml:space="preserve">Olej detekčné trubičky 10 ks bal. - 5085-850, detekčné trubičky na zisťovanie kvality vzduchu pomocou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testera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AIR TESTER HP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bal.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8043D0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8.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bCs/>
                <w:color w:val="000000"/>
              </w:rPr>
              <w:t>CO detekčné trubičky 10 ks bal. - 5085-847, detekčné trubičky na zisťovanie kvality v</w:t>
            </w:r>
            <w:r w:rsidR="0024776E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zduchu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pomocou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testera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AIR TESTER HP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bal.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F46A66">
        <w:trPr>
          <w:trHeight w:val="777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9.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bCs/>
                <w:color w:val="000000"/>
              </w:rPr>
              <w:t xml:space="preserve">CO2 detekčné trubičky 10 ks bal. - 5085-848, detekčné trubičky na zisťovanie kvality vzduchu pomocou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testera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AIR TESTER HP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bal.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F46A66">
        <w:trPr>
          <w:trHeight w:val="831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bCs/>
                <w:color w:val="000000"/>
              </w:rPr>
              <w:t xml:space="preserve">Mazací tuk na ventily –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Fomblin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OT 20 , špeciálny mazací tuk </w:t>
            </w:r>
            <w:proofErr w:type="spellStart"/>
            <w:r w:rsidRPr="00F46A66">
              <w:rPr>
                <w:rFonts w:ascii="Arial Narrow" w:hAnsi="Arial Narrow"/>
                <w:bCs/>
                <w:color w:val="000000"/>
              </w:rPr>
              <w:t>Fomblin</w:t>
            </w:r>
            <w:proofErr w:type="spellEnd"/>
            <w:r w:rsidRPr="00F46A66">
              <w:rPr>
                <w:rFonts w:ascii="Arial Narrow" w:hAnsi="Arial Narrow"/>
                <w:bCs/>
                <w:color w:val="000000"/>
              </w:rPr>
              <w:t xml:space="preserve"> OT 20 na všetky typy ventilov na tlakové nádoby k vzduchovým dýchacím prístrojom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</w:t>
            </w:r>
          </w:p>
        </w:tc>
      </w:tr>
      <w:tr w:rsidR="00F46A66" w:rsidRPr="00F46A66" w:rsidTr="008043D0">
        <w:trPr>
          <w:trHeight w:val="34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 xml:space="preserve">Teflónová páska – potrebná na tesnenie závitu ventilu do 30 </w:t>
            </w:r>
            <w:proofErr w:type="spellStart"/>
            <w:r w:rsidRPr="00F46A66">
              <w:rPr>
                <w:rFonts w:ascii="Arial Narrow" w:hAnsi="Arial Narrow"/>
                <w:color w:val="000000"/>
              </w:rPr>
              <w:t>MPa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8043D0">
        <w:trPr>
          <w:trHeight w:val="73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bCs/>
                <w:color w:val="000000"/>
              </w:rPr>
              <w:t>Samolepiace štítky na kompozitné fľaše  - potrebné  na vyznačenie dátumu revízie a platnosť revízie kompozitných TN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4000</w:t>
            </w:r>
          </w:p>
        </w:tc>
      </w:tr>
      <w:tr w:rsidR="00F46A66" w:rsidRPr="00F46A66" w:rsidTr="008043D0">
        <w:trPr>
          <w:trHeight w:val="67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13.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color w:val="000000"/>
              </w:rPr>
              <w:t>Abraziv</w:t>
            </w:r>
            <w:proofErr w:type="spellEnd"/>
            <w:r w:rsidRPr="00F46A66">
              <w:rPr>
                <w:rFonts w:ascii="Arial Narrow" w:hAnsi="Arial Narrow"/>
                <w:color w:val="000000"/>
              </w:rPr>
              <w:t xml:space="preserve"> mix 1 100/70N  ( používané pri pieskovaní tlakových nádob zvonku )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200</w:t>
            </w:r>
          </w:p>
        </w:tc>
      </w:tr>
      <w:tr w:rsidR="00F46A66" w:rsidRPr="00F46A66" w:rsidTr="008043D0">
        <w:trPr>
          <w:trHeight w:val="60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14.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F46A66">
              <w:rPr>
                <w:rFonts w:ascii="Arial Narrow" w:hAnsi="Arial Narrow"/>
                <w:color w:val="000000"/>
              </w:rPr>
              <w:t>Abraziv</w:t>
            </w:r>
            <w:proofErr w:type="spellEnd"/>
            <w:r w:rsidRPr="00F46A66">
              <w:rPr>
                <w:rFonts w:ascii="Arial Narrow" w:hAnsi="Arial Narrow"/>
                <w:color w:val="000000"/>
              </w:rPr>
              <w:t xml:space="preserve"> mix 2 70/30 </w:t>
            </w:r>
            <w:proofErr w:type="spellStart"/>
            <w:r w:rsidRPr="00F46A66">
              <w:rPr>
                <w:rFonts w:ascii="Arial Narrow" w:hAnsi="Arial Narrow"/>
                <w:color w:val="000000"/>
              </w:rPr>
              <w:t>spec</w:t>
            </w:r>
            <w:proofErr w:type="spellEnd"/>
            <w:r w:rsidRPr="00F46A66">
              <w:rPr>
                <w:rFonts w:ascii="Arial Narrow" w:hAnsi="Arial Narrow"/>
                <w:color w:val="000000"/>
              </w:rPr>
              <w:t>. ( používané pri pieskovaní tlakových nádob zvonku 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200</w:t>
            </w:r>
          </w:p>
        </w:tc>
      </w:tr>
      <w:tr w:rsidR="00F46A66" w:rsidRPr="00F46A66" w:rsidTr="008043D0">
        <w:trPr>
          <w:trHeight w:val="34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15.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Riedidlo / syntetika  so striekacím systémom, S 6001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8043D0">
        <w:trPr>
          <w:trHeight w:val="409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16.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Farba syntetická S 6200,  S 1999, S 1002/0000, S 2013/6201, S 2000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20</w:t>
            </w:r>
          </w:p>
        </w:tc>
      </w:tr>
      <w:tr w:rsidR="00F46A66" w:rsidRPr="00F46A66" w:rsidTr="008043D0">
        <w:trPr>
          <w:trHeight w:val="34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17.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 xml:space="preserve">Fólie na </w:t>
            </w:r>
            <w:proofErr w:type="spellStart"/>
            <w:r w:rsidRPr="00F46A66">
              <w:rPr>
                <w:rFonts w:ascii="Arial Narrow" w:hAnsi="Arial Narrow"/>
                <w:color w:val="000000"/>
              </w:rPr>
              <w:t>pieskovací</w:t>
            </w:r>
            <w:proofErr w:type="spellEnd"/>
            <w:r w:rsidRPr="00F46A66">
              <w:rPr>
                <w:rFonts w:ascii="Arial Narrow" w:hAnsi="Arial Narrow"/>
                <w:color w:val="000000"/>
              </w:rPr>
              <w:t xml:space="preserve"> box  (krycia fólia na sklo </w:t>
            </w:r>
            <w:proofErr w:type="spellStart"/>
            <w:r w:rsidRPr="00F46A66">
              <w:rPr>
                <w:rFonts w:ascii="Arial Narrow" w:hAnsi="Arial Narrow"/>
                <w:color w:val="000000"/>
              </w:rPr>
              <w:t>pieskovacieho</w:t>
            </w:r>
            <w:proofErr w:type="spellEnd"/>
            <w:r w:rsidRPr="00F46A66">
              <w:rPr>
                <w:rFonts w:ascii="Arial Narrow" w:hAnsi="Arial Narrow"/>
                <w:color w:val="000000"/>
              </w:rPr>
              <w:t xml:space="preserve"> boxu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  <w:tr w:rsidR="00F46A66" w:rsidRPr="00F46A66" w:rsidTr="008043D0">
        <w:trPr>
          <w:trHeight w:val="746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18.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6A66" w:rsidRPr="00F46A66" w:rsidRDefault="00F46A66" w:rsidP="008043D0">
            <w:pPr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Nástavec na čistenie dutých priestorov tlakových  nádob vzduchových dýchacích prístrojov ( špeciálne čistiace kefky používané na vnútorné čistenie tlakových nádob 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A66" w:rsidRPr="00F46A66" w:rsidRDefault="00F46A66" w:rsidP="008043D0">
            <w:pPr>
              <w:jc w:val="center"/>
              <w:rPr>
                <w:rFonts w:ascii="Arial Narrow" w:hAnsi="Arial Narrow"/>
                <w:color w:val="000000"/>
              </w:rPr>
            </w:pPr>
            <w:r w:rsidRPr="00F46A66">
              <w:rPr>
                <w:rFonts w:ascii="Arial Narrow" w:hAnsi="Arial Narrow"/>
                <w:color w:val="000000"/>
              </w:rPr>
              <w:t>100</w:t>
            </w:r>
          </w:p>
        </w:tc>
      </w:tr>
    </w:tbl>
    <w:p w:rsidR="00F46A66" w:rsidRPr="00F46A66" w:rsidRDefault="00F46A66" w:rsidP="00F46A6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</w:p>
    <w:p w:rsidR="00F46A66" w:rsidRPr="00F46A66" w:rsidRDefault="00F46A66" w:rsidP="00F46A66">
      <w:pPr>
        <w:jc w:val="both"/>
        <w:rPr>
          <w:rFonts w:ascii="Arial Narrow" w:hAnsi="Arial Narrow"/>
          <w:b/>
          <w:sz w:val="22"/>
          <w:szCs w:val="22"/>
        </w:rPr>
      </w:pPr>
    </w:p>
    <w:p w:rsidR="00F46A66" w:rsidRDefault="00F46A66" w:rsidP="00F46A66">
      <w:pPr>
        <w:jc w:val="both"/>
        <w:rPr>
          <w:rFonts w:ascii="Arial Narrow" w:hAnsi="Arial Narrow"/>
          <w:sz w:val="22"/>
          <w:szCs w:val="22"/>
        </w:rPr>
      </w:pPr>
    </w:p>
    <w:p w:rsidR="00F46A66" w:rsidRDefault="00F46A66" w:rsidP="00F46A66">
      <w:pPr>
        <w:jc w:val="both"/>
        <w:rPr>
          <w:lang w:eastAsia="sk-SK"/>
        </w:rPr>
      </w:pPr>
      <w:r>
        <w:rPr>
          <w:noProof/>
          <w:lang w:eastAsia="sk-SK"/>
        </w:rPr>
        <w:drawing>
          <wp:inline distT="0" distB="0" distL="0" distR="0">
            <wp:extent cx="3346450" cy="1885950"/>
            <wp:effectExtent l="0" t="0" r="6350" b="0"/>
            <wp:docPr id="1" name="Obrázok 1" descr="cid:image001.jpg@01D28833.DA2FC8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d:image001.jpg@01D28833.DA2FC8C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4F6" w:rsidRDefault="00F46A66" w:rsidP="00F46A66">
      <w:pPr>
        <w:rPr>
          <w:rFonts w:ascii="Arial Narrow" w:hAnsi="Arial Narrow"/>
          <w:b/>
          <w:lang w:eastAsia="sk-SK"/>
        </w:rPr>
      </w:pPr>
      <w:r w:rsidRPr="00085117">
        <w:rPr>
          <w:rFonts w:ascii="Arial Narrow" w:hAnsi="Arial Narrow"/>
          <w:b/>
          <w:lang w:eastAsia="sk-SK"/>
        </w:rPr>
        <w:t>Položka č. 12</w:t>
      </w:r>
    </w:p>
    <w:p w:rsidR="0024776E" w:rsidRDefault="0024776E" w:rsidP="00F46A66">
      <w:pPr>
        <w:rPr>
          <w:rFonts w:ascii="Arial Narrow" w:hAnsi="Arial Narrow"/>
          <w:b/>
          <w:lang w:eastAsia="sk-SK"/>
        </w:rPr>
      </w:pPr>
    </w:p>
    <w:p w:rsidR="0024776E" w:rsidRDefault="0024776E" w:rsidP="00F46A66">
      <w:r>
        <w:rPr>
          <w:noProof/>
          <w:lang w:eastAsia="sk-SK"/>
        </w:rPr>
        <w:drawing>
          <wp:inline distT="0" distB="0" distL="0" distR="0">
            <wp:extent cx="3346450" cy="1879600"/>
            <wp:effectExtent l="0" t="0" r="6350" b="6350"/>
            <wp:docPr id="2" name="Obrázok 2" descr="cid:image002.jpg@01D28833.DA2FC8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cid:image002.jpg@01D28833.DA2FC8C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76E" w:rsidRDefault="0024776E" w:rsidP="00F46A66">
      <w:pPr>
        <w:rPr>
          <w:rFonts w:ascii="Arial Narrow" w:hAnsi="Arial Narrow"/>
          <w:b/>
        </w:rPr>
      </w:pPr>
      <w:r w:rsidRPr="0024776E">
        <w:rPr>
          <w:rFonts w:ascii="Arial Narrow" w:hAnsi="Arial Narrow"/>
          <w:b/>
        </w:rPr>
        <w:t>Položka č. 18</w:t>
      </w:r>
    </w:p>
    <w:p w:rsidR="006F144B" w:rsidRDefault="006F144B" w:rsidP="00F46A66">
      <w:pPr>
        <w:rPr>
          <w:rFonts w:ascii="Arial Narrow" w:hAnsi="Arial Narrow"/>
          <w:b/>
        </w:rPr>
      </w:pPr>
    </w:p>
    <w:p w:rsidR="006F144B" w:rsidRPr="006F144B" w:rsidRDefault="006F144B" w:rsidP="006F144B">
      <w:pPr>
        <w:jc w:val="both"/>
        <w:rPr>
          <w:rFonts w:ascii="Arial Narrow" w:hAnsi="Arial Narrow"/>
        </w:rPr>
      </w:pPr>
      <w:r w:rsidRPr="006F144B">
        <w:rPr>
          <w:rFonts w:ascii="Arial Narrow" w:hAnsi="Arial Narrow"/>
        </w:rPr>
        <w:t xml:space="preserve">Dôvodom uvádzania jednotlivých značiek pri niektorých položkách je nutnosť kompatibility samotného výrobku a použitého náhradného dielu či spotrebného materiálu k danému výrobku.. Do fľašových ventilov je možné použiť len originálne náhradné diely od samotných výrobcov dýchacej techniky. Tieto náhradné diely a spotrebný materiál nie sú na trhu unifikované, preto náhradný diel alebo spotrebný materiál inej značky môže byť s daným výrobkom vzájomne nezlučiteľný, t.j. nespojiteľný, čo by mohlo mať za následok nefunkčnosť daného zariadenia a ohrozenie zdravia používateľom. </w:t>
      </w:r>
    </w:p>
    <w:p w:rsidR="006F144B" w:rsidRPr="006F144B" w:rsidRDefault="006F144B" w:rsidP="00F46A66"/>
    <w:sectPr w:rsidR="006F144B" w:rsidRPr="006F1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A66"/>
    <w:rsid w:val="0024776E"/>
    <w:rsid w:val="003D6D20"/>
    <w:rsid w:val="006F144B"/>
    <w:rsid w:val="00887499"/>
    <w:rsid w:val="008D235D"/>
    <w:rsid w:val="00D814F6"/>
    <w:rsid w:val="00DA3E9C"/>
    <w:rsid w:val="00F46A66"/>
    <w:rsid w:val="00FD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6A66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6A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6A66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6A66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6A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6A66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cid:image001.jpg@01D28833.DA2FC8C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2.jpg@01D28833.DA2FC8C0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891</Words>
  <Characters>5080</Characters>
  <Application>Microsoft Office Word</Application>
  <DocSecurity>0</DocSecurity>
  <Lines>42</Lines>
  <Paragraphs>11</Paragraphs>
  <ScaleCrop>false</ScaleCrop>
  <Company>MVSR</Company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7</cp:revision>
  <cp:lastPrinted>2019-08-14T07:09:00Z</cp:lastPrinted>
  <dcterms:created xsi:type="dcterms:W3CDTF">2019-03-28T08:36:00Z</dcterms:created>
  <dcterms:modified xsi:type="dcterms:W3CDTF">2019-08-14T07:10:00Z</dcterms:modified>
</cp:coreProperties>
</file>