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E11" w:rsidRPr="00E22550" w:rsidRDefault="00F85E11" w:rsidP="00F85E11">
      <w:pPr>
        <w:pStyle w:val="Cislo-2-text"/>
        <w:tabs>
          <w:tab w:val="clear" w:pos="1423"/>
          <w:tab w:val="left" w:pos="709"/>
        </w:tabs>
        <w:jc w:val="center"/>
        <w:rPr>
          <w:rFonts w:asciiTheme="minorHAnsi" w:hAnsiTheme="minorHAnsi" w:cstheme="minorHAnsi"/>
        </w:rPr>
      </w:pPr>
      <w:r w:rsidRPr="00E22550">
        <w:rPr>
          <w:rFonts w:asciiTheme="minorHAnsi" w:hAnsiTheme="minorHAnsi" w:cstheme="minorHAnsi"/>
        </w:rPr>
        <w:t>Návrh</w:t>
      </w:r>
    </w:p>
    <w:p w:rsidR="00F85E11" w:rsidRPr="00E22550" w:rsidRDefault="00F85E11" w:rsidP="00F85E11">
      <w:pPr>
        <w:tabs>
          <w:tab w:val="clear" w:pos="709"/>
          <w:tab w:val="left" w:pos="0"/>
          <w:tab w:val="left" w:pos="2268"/>
        </w:tabs>
        <w:jc w:val="center"/>
        <w:rPr>
          <w:rFonts w:asciiTheme="minorHAnsi" w:hAnsiTheme="minorHAnsi" w:cstheme="minorHAnsi"/>
          <w:b/>
        </w:rPr>
      </w:pPr>
      <w:r w:rsidRPr="00E22550">
        <w:rPr>
          <w:rFonts w:asciiTheme="minorHAnsi" w:hAnsiTheme="minorHAnsi" w:cstheme="minorHAnsi"/>
          <w:b/>
        </w:rPr>
        <w:t>KÚPNA ZMLUVA</w:t>
      </w:r>
    </w:p>
    <w:p w:rsidR="00F85E11" w:rsidRPr="00E22550" w:rsidRDefault="00F85E11" w:rsidP="00F85E11">
      <w:pPr>
        <w:spacing w:line="288" w:lineRule="auto"/>
        <w:jc w:val="center"/>
        <w:rPr>
          <w:rFonts w:asciiTheme="minorHAnsi" w:hAnsiTheme="minorHAnsi" w:cstheme="minorHAnsi"/>
        </w:rPr>
      </w:pPr>
      <w:r w:rsidRPr="00E22550">
        <w:rPr>
          <w:rFonts w:asciiTheme="minorHAnsi" w:hAnsiTheme="minorHAnsi" w:cstheme="minorHAnsi"/>
        </w:rPr>
        <w:t>uzatvorená podľa ustanovení zákona č. 343/2015 Z. z. o verejnom obstarávaní a o zmene a doplnení niektorých zákonov v spojení s ustanoveniami § 409 a </w:t>
      </w:r>
      <w:proofErr w:type="spellStart"/>
      <w:r w:rsidRPr="00E22550">
        <w:rPr>
          <w:rFonts w:asciiTheme="minorHAnsi" w:hAnsiTheme="minorHAnsi" w:cstheme="minorHAnsi"/>
        </w:rPr>
        <w:t>nasl</w:t>
      </w:r>
      <w:proofErr w:type="spellEnd"/>
      <w:r w:rsidRPr="00E22550">
        <w:rPr>
          <w:rFonts w:asciiTheme="minorHAnsi" w:hAnsiTheme="minorHAnsi" w:cstheme="minorHAnsi"/>
        </w:rPr>
        <w:t>. zákona č. 513/1991 Zb. Obchodný zákonník v platnom znení (ďalej len „Zmluva“) medzi:</w:t>
      </w:r>
    </w:p>
    <w:p w:rsidR="00F85E11" w:rsidRPr="00E22550" w:rsidRDefault="00F85E11" w:rsidP="00F85E11">
      <w:pPr>
        <w:tabs>
          <w:tab w:val="left" w:pos="2268"/>
        </w:tabs>
        <w:jc w:val="center"/>
        <w:rPr>
          <w:rFonts w:asciiTheme="minorHAnsi" w:hAnsiTheme="minorHAnsi" w:cstheme="minorHAnsi"/>
          <w:b/>
        </w:rPr>
      </w:pPr>
    </w:p>
    <w:p w:rsidR="00F85E11" w:rsidRPr="00E22550" w:rsidRDefault="00F85E11" w:rsidP="00F85E11">
      <w:pPr>
        <w:rPr>
          <w:rFonts w:asciiTheme="minorHAnsi" w:hAnsiTheme="minorHAnsi" w:cstheme="minorHAnsi"/>
          <w:b/>
        </w:rPr>
      </w:pPr>
      <w:r w:rsidRPr="00E22550">
        <w:rPr>
          <w:rFonts w:asciiTheme="minorHAnsi" w:hAnsiTheme="minorHAnsi" w:cstheme="minorHAnsi"/>
          <w:b/>
        </w:rPr>
        <w:t>Zmluvné strany:</w:t>
      </w:r>
    </w:p>
    <w:p w:rsidR="00F85E11" w:rsidRPr="00E22550" w:rsidRDefault="00F85E11" w:rsidP="00F85E11">
      <w:pPr>
        <w:rPr>
          <w:rFonts w:asciiTheme="minorHAnsi" w:hAnsiTheme="minorHAnsi" w:cstheme="minorHAnsi"/>
          <w:b/>
        </w:rPr>
      </w:pPr>
    </w:p>
    <w:p w:rsidR="00F85E11" w:rsidRPr="00E22550" w:rsidRDefault="00F85E11" w:rsidP="00F85E11">
      <w:pPr>
        <w:rPr>
          <w:rFonts w:asciiTheme="minorHAnsi" w:hAnsiTheme="minorHAnsi" w:cstheme="minorHAnsi"/>
          <w:b/>
        </w:rPr>
      </w:pPr>
      <w:r w:rsidRPr="00E22550">
        <w:rPr>
          <w:rFonts w:asciiTheme="minorHAnsi" w:hAnsiTheme="minorHAnsi" w:cstheme="minorHAnsi"/>
          <w:b/>
        </w:rPr>
        <w:t>Kupujúci:</w:t>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t>Rozhlas a televízia Slovenska</w:t>
      </w:r>
    </w:p>
    <w:p w:rsidR="00F85E11" w:rsidRPr="00E22550" w:rsidRDefault="00F85E11" w:rsidP="00F85E11">
      <w:pPr>
        <w:rPr>
          <w:rFonts w:asciiTheme="minorHAnsi" w:hAnsiTheme="minorHAnsi" w:cstheme="minorHAnsi"/>
        </w:rPr>
      </w:pPr>
      <w:r w:rsidRPr="00E22550">
        <w:rPr>
          <w:rFonts w:asciiTheme="minorHAnsi" w:hAnsiTheme="minorHAnsi" w:cstheme="minorHAnsi"/>
          <w:noProof/>
        </w:rPr>
        <w:t xml:space="preserve">IČO: </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rPr>
        <w:t>47 232 480</w:t>
      </w:r>
    </w:p>
    <w:p w:rsidR="00F85E11" w:rsidRPr="00E22550" w:rsidRDefault="00F85E11" w:rsidP="00F85E11">
      <w:pPr>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2023169973</w:t>
      </w:r>
    </w:p>
    <w:p w:rsidR="00F85E11" w:rsidRPr="00E22550" w:rsidRDefault="00F85E11" w:rsidP="00F85E11">
      <w:pPr>
        <w:rPr>
          <w:rFonts w:asciiTheme="minorHAnsi" w:hAnsiTheme="minorHAnsi" w:cstheme="minorHAnsi"/>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SK2023169973</w:t>
      </w:r>
    </w:p>
    <w:p w:rsidR="00F85E11" w:rsidRPr="00E22550" w:rsidRDefault="00F85E11" w:rsidP="00F85E11">
      <w:pPr>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 xml:space="preserve">Tatra banka, </w:t>
      </w:r>
      <w:proofErr w:type="spellStart"/>
      <w:r w:rsidRPr="00E22550">
        <w:rPr>
          <w:rFonts w:asciiTheme="minorHAnsi" w:hAnsiTheme="minorHAnsi" w:cstheme="minorHAnsi"/>
        </w:rPr>
        <w:t>a.s</w:t>
      </w:r>
      <w:proofErr w:type="spellEnd"/>
      <w:r w:rsidRPr="00E22550">
        <w:rPr>
          <w:rFonts w:asciiTheme="minorHAnsi" w:hAnsiTheme="minorHAnsi" w:cstheme="minorHAnsi"/>
        </w:rPr>
        <w:t>. Bratislava</w:t>
      </w:r>
    </w:p>
    <w:p w:rsidR="00F85E11" w:rsidRPr="00E22550" w:rsidRDefault="00F85E11" w:rsidP="00F85E11">
      <w:pPr>
        <w:rPr>
          <w:rFonts w:asciiTheme="minorHAnsi" w:hAnsiTheme="minorHAnsi" w:cstheme="minorHAnsi"/>
        </w:rPr>
      </w:pPr>
      <w:r w:rsidRPr="00E22550">
        <w:rPr>
          <w:rFonts w:asciiTheme="minorHAnsi" w:hAnsiTheme="minorHAnsi" w:cstheme="minorHAnsi"/>
        </w:rPr>
        <w:t xml:space="preserve">IBAN: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SK78 1100 0000 0029 2312 3200</w:t>
      </w:r>
    </w:p>
    <w:p w:rsidR="00F85E11" w:rsidRPr="00E22550" w:rsidRDefault="00F85E11" w:rsidP="00F85E11">
      <w:pPr>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TATRSKBX</w:t>
      </w:r>
    </w:p>
    <w:p w:rsidR="00F85E11" w:rsidRPr="00E22550" w:rsidRDefault="00F85E11" w:rsidP="00F85E11">
      <w:pPr>
        <w:rPr>
          <w:rFonts w:asciiTheme="minorHAnsi" w:hAnsiTheme="minorHAnsi" w:cstheme="minorHAnsi"/>
          <w:noProof/>
        </w:rPr>
      </w:pPr>
      <w:r w:rsidRPr="00E22550">
        <w:rPr>
          <w:rStyle w:val="ra"/>
          <w:rFonts w:asciiTheme="minorHAnsi" w:hAnsiTheme="minorHAnsi" w:cstheme="minorHAnsi"/>
        </w:rPr>
        <w:t xml:space="preserve">Sídlo: </w:t>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Fonts w:asciiTheme="minorHAnsi" w:hAnsiTheme="minorHAnsi" w:cstheme="minorHAnsi"/>
        </w:rPr>
        <w:t>Mlynská dolina, 845 45 Bratislava</w:t>
      </w:r>
    </w:p>
    <w:p w:rsidR="00F85E11" w:rsidRPr="00E22550" w:rsidRDefault="00F85E11" w:rsidP="00F85E11">
      <w:pPr>
        <w:tabs>
          <w:tab w:val="clear" w:pos="1423"/>
          <w:tab w:val="clear" w:pos="2138"/>
          <w:tab w:val="left" w:pos="1418"/>
        </w:tabs>
        <w:ind w:left="2832" w:hanging="2832"/>
        <w:rPr>
          <w:rFonts w:asciiTheme="minorHAnsi" w:hAnsiTheme="minorHAnsi" w:cstheme="minorHAnsi"/>
        </w:rPr>
      </w:pPr>
      <w:r w:rsidRPr="00E22550">
        <w:rPr>
          <w:rFonts w:asciiTheme="minorHAnsi" w:hAnsiTheme="minorHAnsi" w:cstheme="minorHAnsi"/>
          <w:noProof/>
        </w:rPr>
        <w:t>Zápis:</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t xml:space="preserve">zapísaná v Obchodnom registri </w:t>
      </w:r>
      <w:r w:rsidRPr="00E22550">
        <w:rPr>
          <w:rFonts w:asciiTheme="minorHAnsi" w:hAnsiTheme="minorHAnsi" w:cstheme="minorHAnsi"/>
        </w:rPr>
        <w:t>Okresného súdu Bratislava I. v Bratislave, oddiel: Po, vložka: </w:t>
      </w:r>
      <w:r w:rsidRPr="00E22550">
        <w:rPr>
          <w:rStyle w:val="ra"/>
          <w:rFonts w:asciiTheme="minorHAnsi" w:hAnsiTheme="minorHAnsi" w:cstheme="minorHAnsi"/>
        </w:rPr>
        <w:t>1922/B</w:t>
      </w:r>
    </w:p>
    <w:p w:rsidR="00F85E11" w:rsidRPr="00E22550" w:rsidRDefault="00F85E11" w:rsidP="00F85E11">
      <w:pPr>
        <w:rPr>
          <w:rFonts w:asciiTheme="minorHAnsi" w:hAnsiTheme="minorHAnsi" w:cstheme="minorHAnsi"/>
        </w:rPr>
      </w:pPr>
    </w:p>
    <w:p w:rsidR="00F85E11" w:rsidRPr="00E22550" w:rsidRDefault="00F85E11" w:rsidP="00F85E11">
      <w:pPr>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PhDr. Jaroslav Rezník, generálny riaditeľ</w:t>
      </w:r>
    </w:p>
    <w:p w:rsidR="00F85E11" w:rsidRPr="00E22550" w:rsidRDefault="00F85E11" w:rsidP="00F85E11">
      <w:pPr>
        <w:rPr>
          <w:rFonts w:asciiTheme="minorHAnsi" w:hAnsiTheme="minorHAnsi" w:cstheme="minorHAnsi"/>
        </w:rPr>
      </w:pPr>
    </w:p>
    <w:p w:rsidR="00F85E11" w:rsidRPr="00E22550" w:rsidRDefault="00F85E11" w:rsidP="00F85E11">
      <w:pPr>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"Kupujúci"</w:t>
      </w:r>
      <w:r w:rsidRPr="00E22550">
        <w:rPr>
          <w:rFonts w:asciiTheme="minorHAnsi" w:hAnsiTheme="minorHAnsi" w:cstheme="minorHAnsi"/>
        </w:rPr>
        <w:sym w:font="Symbol" w:char="F029"/>
      </w:r>
    </w:p>
    <w:p w:rsidR="00F85E11" w:rsidRPr="00E22550" w:rsidRDefault="00F85E11" w:rsidP="00F85E11">
      <w:pPr>
        <w:rPr>
          <w:rFonts w:asciiTheme="minorHAnsi" w:hAnsiTheme="minorHAnsi" w:cstheme="minorHAnsi"/>
          <w:b/>
        </w:rPr>
      </w:pPr>
    </w:p>
    <w:p w:rsidR="00F85E11" w:rsidRPr="00E22550" w:rsidRDefault="00F85E11" w:rsidP="00F85E11">
      <w:pPr>
        <w:rPr>
          <w:rFonts w:asciiTheme="minorHAnsi" w:hAnsiTheme="minorHAnsi" w:cstheme="minorHAnsi"/>
        </w:rPr>
      </w:pPr>
      <w:r w:rsidRPr="00E22550">
        <w:rPr>
          <w:rFonts w:asciiTheme="minorHAnsi" w:hAnsiTheme="minorHAnsi" w:cstheme="minorHAnsi"/>
        </w:rPr>
        <w:t>a</w:t>
      </w:r>
    </w:p>
    <w:p w:rsidR="00F85E11" w:rsidRPr="00E22550" w:rsidRDefault="00F85E11" w:rsidP="00F85E11">
      <w:pPr>
        <w:rPr>
          <w:rFonts w:asciiTheme="minorHAnsi" w:hAnsiTheme="minorHAnsi" w:cstheme="minorHAnsi"/>
          <w:b/>
        </w:rPr>
      </w:pPr>
    </w:p>
    <w:p w:rsidR="00F85E11" w:rsidRPr="00E22550" w:rsidRDefault="00F85E11" w:rsidP="00F85E11">
      <w:pPr>
        <w:rPr>
          <w:rFonts w:asciiTheme="minorHAnsi" w:hAnsiTheme="minorHAnsi" w:cstheme="minorHAnsi"/>
        </w:rPr>
      </w:pPr>
      <w:r w:rsidRPr="00E22550">
        <w:rPr>
          <w:rFonts w:asciiTheme="minorHAnsi" w:hAnsiTheme="minorHAnsi" w:cstheme="minorHAnsi"/>
          <w:b/>
        </w:rPr>
        <w:t>Predávajúci:</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
          <w:bCs/>
          <w:highlight w:val="yellow"/>
        </w:rPr>
        <w:t>xxxxxxxxxxxxxx</w:t>
      </w:r>
      <w:proofErr w:type="spellEnd"/>
      <w:r w:rsidRPr="00E22550">
        <w:rPr>
          <w:rFonts w:asciiTheme="minorHAnsi" w:hAnsiTheme="minorHAnsi" w:cstheme="minorHAnsi"/>
        </w:rPr>
        <w:tab/>
      </w:r>
      <w:r w:rsidRPr="00E22550">
        <w:rPr>
          <w:rFonts w:asciiTheme="minorHAnsi" w:hAnsiTheme="minorHAnsi" w:cstheme="minorHAnsi"/>
        </w:rPr>
        <w:tab/>
      </w:r>
    </w:p>
    <w:p w:rsidR="00F85E11" w:rsidRPr="00E22550" w:rsidRDefault="00F85E11" w:rsidP="00F85E11">
      <w:pPr>
        <w:rPr>
          <w:rFonts w:asciiTheme="minorHAnsi" w:hAnsiTheme="minorHAnsi" w:cstheme="minorHAnsi"/>
        </w:rPr>
      </w:pPr>
      <w:r w:rsidRPr="00E22550">
        <w:rPr>
          <w:rFonts w:asciiTheme="minorHAnsi" w:hAnsiTheme="minorHAnsi" w:cstheme="minorHAnsi"/>
        </w:rPr>
        <w:t xml:space="preserve">IČO: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rsidR="00F85E11" w:rsidRPr="00E22550" w:rsidRDefault="00F85E11" w:rsidP="00F85E11">
      <w:pPr>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rsidR="00F85E11" w:rsidRPr="00E22550" w:rsidRDefault="00F85E11" w:rsidP="00F85E11">
      <w:pPr>
        <w:rPr>
          <w:rFonts w:asciiTheme="minorHAnsi" w:hAnsiTheme="minorHAnsi" w:cstheme="minorHAnsi"/>
          <w:color w:val="807A7A"/>
          <w:shd w:val="clear" w:color="auto" w:fill="FFFFFF"/>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rsidR="00F85E11" w:rsidRPr="00E22550" w:rsidRDefault="00F85E11" w:rsidP="00F85E11">
      <w:pPr>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rsidR="00F85E11" w:rsidRPr="00E22550" w:rsidRDefault="00F85E11" w:rsidP="00F85E11">
      <w:pPr>
        <w:rPr>
          <w:rFonts w:asciiTheme="minorHAnsi" w:hAnsiTheme="minorHAnsi" w:cstheme="minorHAnsi"/>
        </w:rPr>
      </w:pPr>
      <w:r w:rsidRPr="00E22550">
        <w:rPr>
          <w:rFonts w:asciiTheme="minorHAnsi" w:hAnsiTheme="minorHAnsi" w:cstheme="minorHAnsi"/>
        </w:rPr>
        <w:t>IBAN:</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rsidR="00F85E11" w:rsidRPr="00E22550" w:rsidRDefault="00F85E11" w:rsidP="00F85E11">
      <w:pPr>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rsidR="00F85E11" w:rsidRPr="00E22550" w:rsidRDefault="00F85E11" w:rsidP="00F85E11">
      <w:pPr>
        <w:rPr>
          <w:rFonts w:asciiTheme="minorHAnsi" w:hAnsiTheme="minorHAnsi" w:cstheme="minorHAnsi"/>
        </w:rPr>
      </w:pPr>
      <w:r w:rsidRPr="00E22550">
        <w:rPr>
          <w:rFonts w:asciiTheme="minorHAnsi" w:hAnsiTheme="minorHAnsi" w:cstheme="minorHAnsi"/>
        </w:rPr>
        <w:t>Sídlo:</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rsidR="00F85E11" w:rsidRPr="00E22550" w:rsidRDefault="00F85E11" w:rsidP="00F85E11">
      <w:pPr>
        <w:ind w:left="1416" w:hanging="1416"/>
        <w:rPr>
          <w:rFonts w:asciiTheme="minorHAnsi" w:hAnsiTheme="minorHAnsi" w:cstheme="minorHAnsi"/>
        </w:rPr>
      </w:pPr>
      <w:r w:rsidRPr="00E22550">
        <w:rPr>
          <w:rFonts w:asciiTheme="minorHAnsi" w:hAnsiTheme="minorHAnsi" w:cstheme="minorHAnsi"/>
        </w:rPr>
        <w:t>Zápis:</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rsidR="00F85E11" w:rsidRPr="00E22550" w:rsidRDefault="00F85E11" w:rsidP="00F85E11">
      <w:pPr>
        <w:rPr>
          <w:rFonts w:asciiTheme="minorHAnsi" w:hAnsiTheme="minorHAnsi" w:cstheme="minorHAnsi"/>
        </w:rPr>
      </w:pP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
    <w:p w:rsidR="00F85E11" w:rsidRPr="00E22550" w:rsidRDefault="00F85E11" w:rsidP="00F85E11">
      <w:pPr>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rsidR="00F85E11" w:rsidRPr="00E22550" w:rsidRDefault="00F85E11" w:rsidP="00F85E11">
      <w:pPr>
        <w:rPr>
          <w:rFonts w:asciiTheme="minorHAnsi" w:hAnsiTheme="minorHAnsi" w:cstheme="minorHAnsi"/>
        </w:rPr>
      </w:pPr>
    </w:p>
    <w:p w:rsidR="00F85E11" w:rsidRPr="00E22550" w:rsidRDefault="00F85E11" w:rsidP="00F85E11">
      <w:pPr>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"Predávajúci"</w:t>
      </w:r>
      <w:r w:rsidRPr="00E22550">
        <w:rPr>
          <w:rFonts w:asciiTheme="minorHAnsi" w:hAnsiTheme="minorHAnsi" w:cstheme="minorHAnsi"/>
        </w:rPr>
        <w:sym w:font="Symbol" w:char="F029"/>
      </w:r>
    </w:p>
    <w:p w:rsidR="00F85E11" w:rsidRDefault="00F85E11" w:rsidP="00F85E11">
      <w:pPr>
        <w:rPr>
          <w:rFonts w:asciiTheme="minorHAnsi" w:hAnsiTheme="minorHAnsi" w:cstheme="minorHAnsi"/>
        </w:rPr>
      </w:pPr>
    </w:p>
    <w:p w:rsidR="00B537F5" w:rsidRPr="00E22550" w:rsidRDefault="00B537F5" w:rsidP="00F85E11">
      <w:pPr>
        <w:rPr>
          <w:rFonts w:asciiTheme="minorHAnsi" w:hAnsiTheme="minorHAnsi" w:cstheme="minorHAnsi"/>
        </w:rPr>
      </w:pPr>
    </w:p>
    <w:p w:rsidR="00F85E11" w:rsidRPr="00E22550" w:rsidRDefault="00F85E11" w:rsidP="00F85E11">
      <w:pPr>
        <w:jc w:val="both"/>
        <w:rPr>
          <w:rFonts w:asciiTheme="minorHAnsi" w:hAnsiTheme="minorHAnsi" w:cstheme="minorHAnsi"/>
        </w:rPr>
      </w:pPr>
      <w:r w:rsidRPr="00E22550">
        <w:rPr>
          <w:rFonts w:asciiTheme="minorHAnsi" w:hAnsiTheme="minorHAnsi" w:cstheme="minorHAnsi"/>
        </w:rPr>
        <w:t>(Kupujúci a Predávajúci ďalej spolu len „Zmluvné strany“ alebo každý samostatne aj ako „Zmluvná strana“)</w:t>
      </w:r>
    </w:p>
    <w:p w:rsidR="00B537F5" w:rsidRDefault="00B537F5" w:rsidP="00F85E11">
      <w:pPr>
        <w:pStyle w:val="Cislo-2-text"/>
        <w:jc w:val="center"/>
        <w:rPr>
          <w:rFonts w:asciiTheme="minorHAnsi" w:eastAsia="Times New Roman" w:hAnsiTheme="minorHAnsi" w:cstheme="minorHAnsi"/>
          <w:b/>
          <w:kern w:val="20"/>
        </w:rPr>
      </w:pPr>
    </w:p>
    <w:p w:rsidR="00F85E11" w:rsidRPr="00E22550" w:rsidRDefault="00F85E11" w:rsidP="00F85E11">
      <w:pPr>
        <w:pStyle w:val="Cislo-2-text"/>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Preambula</w:t>
      </w:r>
    </w:p>
    <w:p w:rsidR="00F85E11" w:rsidRPr="00E22550" w:rsidRDefault="00F85E11" w:rsidP="00F85E11">
      <w:pPr>
        <w:pStyle w:val="Body"/>
        <w:spacing w:after="0"/>
        <w:rPr>
          <w:rFonts w:asciiTheme="minorHAnsi" w:hAnsiTheme="minorHAnsi" w:cstheme="minorHAnsi"/>
          <w:b/>
          <w:sz w:val="22"/>
          <w:szCs w:val="22"/>
        </w:rPr>
      </w:pPr>
      <w:r w:rsidRPr="00E22550">
        <w:rPr>
          <w:rFonts w:asciiTheme="minorHAnsi" w:hAnsiTheme="minorHAnsi" w:cstheme="minorHAnsi"/>
          <w:sz w:val="22"/>
          <w:szCs w:val="22"/>
        </w:rPr>
        <w:t xml:space="preserve">Táto zmluva je uzavretá na základe výsledku verejnej súťaže podľa § 66 zákona </w:t>
      </w:r>
      <w:r w:rsidRPr="00E22550">
        <w:rPr>
          <w:rFonts w:asciiTheme="minorHAnsi" w:hAnsiTheme="minorHAnsi" w:cstheme="minorHAnsi"/>
          <w:sz w:val="22"/>
          <w:szCs w:val="22"/>
        </w:rPr>
        <w:br/>
        <w:t xml:space="preserve">č. 343/2015 Z. z. o verejnom obstarávaní a o zmene a doplnení niektorých zákonov v znení neskorších predpisov (ďalej len „zákon o verejnom obstarávaní") na predmet nadlimitnej zákazky: </w:t>
      </w:r>
      <w:r w:rsidRPr="00E22550">
        <w:rPr>
          <w:rFonts w:asciiTheme="minorHAnsi" w:hAnsiTheme="minorHAnsi" w:cstheme="minorHAnsi"/>
          <w:b/>
          <w:sz w:val="22"/>
          <w:szCs w:val="22"/>
        </w:rPr>
        <w:t>„</w:t>
      </w:r>
      <w:proofErr w:type="spellStart"/>
      <w:r w:rsidRPr="00E22550">
        <w:rPr>
          <w:rFonts w:asciiTheme="minorHAnsi" w:hAnsiTheme="minorHAnsi" w:cstheme="minorHAnsi"/>
          <w:b/>
          <w:sz w:val="22"/>
          <w:szCs w:val="22"/>
        </w:rPr>
        <w:t>Broadcast</w:t>
      </w:r>
      <w:proofErr w:type="spellEnd"/>
      <w:r w:rsidRPr="00E22550">
        <w:rPr>
          <w:rFonts w:asciiTheme="minorHAnsi" w:hAnsiTheme="minorHAnsi" w:cstheme="minorHAnsi"/>
          <w:b/>
          <w:sz w:val="22"/>
          <w:szCs w:val="22"/>
        </w:rPr>
        <w:t xml:space="preserve"> IT infraštruktúra - technológie pre potreby programových služieb Trojka a Šport“ – časť </w:t>
      </w:r>
      <w:r w:rsidR="00E937EC" w:rsidRPr="00E22550">
        <w:rPr>
          <w:rFonts w:asciiTheme="minorHAnsi" w:hAnsiTheme="minorHAnsi" w:cstheme="minorHAnsi"/>
          <w:b/>
          <w:sz w:val="22"/>
          <w:szCs w:val="22"/>
        </w:rPr>
        <w:t>2</w:t>
      </w:r>
      <w:r w:rsidRPr="00E22550">
        <w:rPr>
          <w:rFonts w:asciiTheme="minorHAnsi" w:hAnsiTheme="minorHAnsi" w:cstheme="minorHAnsi"/>
          <w:b/>
          <w:sz w:val="22"/>
          <w:szCs w:val="22"/>
        </w:rPr>
        <w:t>: „</w:t>
      </w:r>
      <w:r w:rsidR="00E937EC" w:rsidRPr="00E22550">
        <w:rPr>
          <w:rFonts w:asciiTheme="minorHAnsi" w:hAnsiTheme="minorHAnsi" w:cstheme="minorHAnsi"/>
          <w:b/>
          <w:sz w:val="22"/>
          <w:szCs w:val="22"/>
        </w:rPr>
        <w:t>Automatizácia mediálneho obsahu</w:t>
      </w:r>
      <w:r w:rsidRPr="00E22550">
        <w:rPr>
          <w:rFonts w:asciiTheme="minorHAnsi" w:hAnsiTheme="minorHAnsi" w:cstheme="minorHAnsi"/>
          <w:b/>
          <w:sz w:val="22"/>
          <w:szCs w:val="22"/>
        </w:rPr>
        <w:t xml:space="preserve"> (rozšírenie existujúceho riešenia v RTVS)“ </w:t>
      </w:r>
      <w:r w:rsidRPr="00E22550">
        <w:rPr>
          <w:rFonts w:asciiTheme="minorHAnsi" w:hAnsiTheme="minorHAnsi" w:cstheme="minorHAnsi"/>
          <w:sz w:val="22"/>
          <w:szCs w:val="22"/>
        </w:rPr>
        <w:t>zverejnenej </w:t>
      </w:r>
      <w:bookmarkStart w:id="0" w:name="_Hlk31135369"/>
      <w:r w:rsidRPr="00E22550">
        <w:rPr>
          <w:rFonts w:asciiTheme="minorHAnsi" w:hAnsiTheme="minorHAnsi" w:cstheme="minorHAnsi"/>
          <w:sz w:val="22"/>
          <w:szCs w:val="22"/>
        </w:rPr>
        <w:t xml:space="preserve">v Úradnom vestníku Európskej únie č.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a vo  </w:t>
      </w:r>
      <w:bookmarkEnd w:id="0"/>
      <w:r w:rsidRPr="00E22550">
        <w:rPr>
          <w:rFonts w:asciiTheme="minorHAnsi" w:hAnsiTheme="minorHAnsi" w:cstheme="minorHAnsi"/>
          <w:sz w:val="22"/>
          <w:szCs w:val="22"/>
        </w:rPr>
        <w:t xml:space="preserve">Vestníku </w:t>
      </w:r>
      <w:r w:rsidRPr="00E22550">
        <w:rPr>
          <w:rFonts w:asciiTheme="minorHAnsi" w:hAnsiTheme="minorHAnsi" w:cstheme="minorHAnsi"/>
          <w:sz w:val="22"/>
          <w:szCs w:val="22"/>
        </w:rPr>
        <w:lastRenderedPageBreak/>
        <w:t xml:space="preserve">verejného obstarávania č.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/2020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pod značkou: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v rámci ktorej predávajúci uspel ako uchádzač</w:t>
      </w:r>
      <w:r w:rsidRPr="00E22550">
        <w:rPr>
          <w:rFonts w:asciiTheme="minorHAnsi" w:hAnsiTheme="minorHAnsi" w:cstheme="minorHAnsi"/>
          <w:b/>
          <w:sz w:val="22"/>
          <w:szCs w:val="22"/>
        </w:rPr>
        <w:t>.</w:t>
      </w:r>
    </w:p>
    <w:p w:rsidR="00933ED6" w:rsidRPr="00E22550" w:rsidRDefault="00933ED6" w:rsidP="00F85E11">
      <w:pPr>
        <w:pStyle w:val="Cislo-2-text"/>
        <w:jc w:val="center"/>
        <w:rPr>
          <w:rFonts w:asciiTheme="minorHAnsi" w:eastAsia="Times New Roman" w:hAnsiTheme="minorHAnsi" w:cstheme="minorHAnsi"/>
          <w:b/>
          <w:kern w:val="20"/>
        </w:rPr>
      </w:pPr>
    </w:p>
    <w:p w:rsidR="00F85E11" w:rsidRPr="00E22550" w:rsidRDefault="00F85E11" w:rsidP="00F85E11">
      <w:pPr>
        <w:pStyle w:val="Cislo-2-text"/>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Článok I.</w:t>
      </w:r>
    </w:p>
    <w:p w:rsidR="00F85E11" w:rsidRPr="00E22550" w:rsidRDefault="00F85E11" w:rsidP="00F85E11">
      <w:pPr>
        <w:pStyle w:val="Cislo-2-text"/>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Predmet zmluvy</w:t>
      </w:r>
    </w:p>
    <w:p w:rsidR="001309E0" w:rsidRPr="00E22550" w:rsidRDefault="00F85E11" w:rsidP="00F85E11">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b/>
          <w:bCs/>
        </w:rPr>
      </w:pPr>
      <w:r w:rsidRPr="00E22550">
        <w:rPr>
          <w:rFonts w:asciiTheme="minorHAnsi" w:hAnsiTheme="minorHAnsi" w:cstheme="minorHAnsi"/>
        </w:rPr>
        <w:t xml:space="preserve">Predmetom tejto zmluvy je úprava vzájomných práv a povinností zmluvných strán v súvislosti s predajom a kúpou tovaru: </w:t>
      </w:r>
      <w:r w:rsidR="00E937EC" w:rsidRPr="00E22550">
        <w:rPr>
          <w:rFonts w:asciiTheme="minorHAnsi" w:hAnsiTheme="minorHAnsi" w:cstheme="minorHAnsi"/>
          <w:b/>
        </w:rPr>
        <w:t xml:space="preserve">Automatizácia mediálneho obsahu </w:t>
      </w:r>
      <w:r w:rsidRPr="00E22550">
        <w:rPr>
          <w:rFonts w:asciiTheme="minorHAnsi" w:hAnsiTheme="minorHAnsi" w:cstheme="minorHAnsi"/>
          <w:b/>
        </w:rPr>
        <w:t>(rozšírenie existujúceho riešenia v RTVS)</w:t>
      </w:r>
      <w:r w:rsidRPr="00E22550">
        <w:rPr>
          <w:rFonts w:asciiTheme="minorHAnsi" w:hAnsiTheme="minorHAnsi" w:cstheme="minorHAnsi"/>
        </w:rPr>
        <w:t>, najmä záväzok Predávajúceho po doručení písomnej Výzvy na dodanie tovaru (ďalej ako „Výzva“) zo strany kupujúceho dodať tovar</w:t>
      </w:r>
      <w:r w:rsidR="00933ED6" w:rsidRPr="00E22550">
        <w:rPr>
          <w:rFonts w:asciiTheme="minorHAnsi" w:hAnsiTheme="minorHAnsi" w:cstheme="minorHAnsi"/>
        </w:rPr>
        <w:t xml:space="preserve">, ktorého bližšia špecifikácia je uvedená v Prílohe č. 1 – Opis predmetu zákazky (časť A. Minimálne technické požiadavky verejného obstarávateľa na predmet zákazky-časť 2) a v Prílohe č. 2 – Technická špecifikácia a štruktúrovaný rozpočet, ktoré tvoria neoddeliteľnú súčasť tejto </w:t>
      </w:r>
      <w:r w:rsidR="00330E11" w:rsidRPr="00E22550">
        <w:rPr>
          <w:rFonts w:asciiTheme="minorHAnsi" w:hAnsiTheme="minorHAnsi" w:cstheme="minorHAnsi"/>
        </w:rPr>
        <w:t>zmluvy</w:t>
      </w:r>
      <w:r w:rsidR="00933ED6" w:rsidRPr="00E22550">
        <w:rPr>
          <w:rFonts w:asciiTheme="minorHAnsi" w:hAnsiTheme="minorHAnsi" w:cstheme="minorHAnsi"/>
        </w:rPr>
        <w:t xml:space="preserve"> (ďalej len „tovar“ alebo „dodávka tovaru“). Pod dodávkou tovaru sa rozumie predaj tovaru kupujúcemu, doprava tovaru predávajúcim na miesto dodania, integrácia tovaru v súlade s Prílohou č. 1 – Opis predmetu zákazky (časť B. Požiadavky verejného obstarávateľa na integráciu predmetu zákazky – časť 2), technická podpora tovaru v súlade s Prílohou č. 1 – Opis predmetu zákazky (časť C. Požiadavky verejného obstarávateľa na technickú podporu predmetu zákazky – časť 2) a prevod vlastníckeho práva k tovaru na kupujúceho v zmysle tejto zmluvy</w:t>
      </w:r>
      <w:r w:rsidRPr="00E22550">
        <w:rPr>
          <w:rFonts w:asciiTheme="minorHAnsi" w:hAnsiTheme="minorHAnsi" w:cstheme="minorHAnsi"/>
        </w:rPr>
        <w:t xml:space="preserve"> </w:t>
      </w:r>
    </w:p>
    <w:p w:rsidR="00F85E11" w:rsidRPr="00E22550" w:rsidRDefault="00F85E11" w:rsidP="00330E11">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Theme="minorHAnsi" w:hAnsiTheme="minorHAnsi" w:cstheme="minorHAnsi"/>
          <w:b/>
          <w:bCs/>
        </w:rPr>
      </w:pPr>
    </w:p>
    <w:p w:rsidR="001309E0" w:rsidRPr="00E22550" w:rsidRDefault="001309E0" w:rsidP="00330E11">
      <w:pPr>
        <w:pStyle w:val="Odsekzoznamu"/>
        <w:numPr>
          <w:ilvl w:val="0"/>
          <w:numId w:val="3"/>
        </w:numPr>
        <w:shd w:val="clear" w:color="auto" w:fill="FFFFFF"/>
        <w:spacing w:after="0"/>
        <w:ind w:left="284" w:hanging="284"/>
        <w:jc w:val="both"/>
        <w:rPr>
          <w:rFonts w:cstheme="minorHAnsi"/>
          <w:b/>
          <w:sz w:val="24"/>
        </w:rPr>
      </w:pPr>
      <w:r w:rsidRPr="00E22550">
        <w:rPr>
          <w:rFonts w:cstheme="minorHAnsi"/>
        </w:rPr>
        <w:t xml:space="preserve">Kupujúci sa zaväzuje za tovar, ktorý bude zo strany predávajúceho v zmysle tejto </w:t>
      </w:r>
      <w:r w:rsidR="001401B9">
        <w:rPr>
          <w:rFonts w:cstheme="minorHAnsi"/>
        </w:rPr>
        <w:t xml:space="preserve">zmluvy </w:t>
      </w:r>
      <w:r w:rsidRPr="00E22550">
        <w:rPr>
          <w:rFonts w:cstheme="minorHAnsi"/>
        </w:rPr>
        <w:t xml:space="preserve">riadne dodaný </w:t>
      </w:r>
      <w:r w:rsidR="001401B9">
        <w:rPr>
          <w:rFonts w:cstheme="minorHAnsi"/>
        </w:rPr>
        <w:t xml:space="preserve">a za integráciu a technickú podporu, ktoré budú riadne poskytnuté v zmysle tejto zmluvy </w:t>
      </w:r>
      <w:r w:rsidRPr="00E22550">
        <w:rPr>
          <w:rFonts w:cstheme="minorHAnsi"/>
        </w:rPr>
        <w:t xml:space="preserve">zaplatiť kúpnu cenu podľa článku </w:t>
      </w:r>
      <w:r w:rsidR="00D605D2" w:rsidRPr="00E22550">
        <w:rPr>
          <w:rFonts w:cstheme="minorHAnsi"/>
        </w:rPr>
        <w:t>I</w:t>
      </w:r>
      <w:r w:rsidRPr="00E22550">
        <w:rPr>
          <w:rFonts w:cstheme="minorHAnsi"/>
        </w:rPr>
        <w:t xml:space="preserve">II. tejto zmluvy. </w:t>
      </w:r>
    </w:p>
    <w:p w:rsidR="00330E11" w:rsidRPr="00E22550" w:rsidRDefault="00330E11" w:rsidP="00330E11">
      <w:pPr>
        <w:pStyle w:val="Odsekzoznamu"/>
        <w:shd w:val="clear" w:color="auto" w:fill="FFFFFF"/>
        <w:spacing w:after="0"/>
        <w:ind w:left="284"/>
        <w:jc w:val="both"/>
        <w:rPr>
          <w:rFonts w:cstheme="minorHAnsi"/>
          <w:b/>
          <w:sz w:val="24"/>
        </w:rPr>
      </w:pPr>
    </w:p>
    <w:p w:rsidR="00330E11" w:rsidRPr="00E22550" w:rsidRDefault="00330E11" w:rsidP="00330E11">
      <w:pPr>
        <w:numPr>
          <w:ilvl w:val="0"/>
          <w:numId w:val="3"/>
        </w:numPr>
        <w:tabs>
          <w:tab w:val="clear" w:pos="709"/>
          <w:tab w:val="clear" w:pos="1066"/>
          <w:tab w:val="clear" w:pos="1423"/>
          <w:tab w:val="clear" w:pos="1780"/>
          <w:tab w:val="clear" w:pos="2138"/>
          <w:tab w:val="clear" w:pos="2495"/>
          <w:tab w:val="clear" w:pos="2852"/>
        </w:tabs>
        <w:ind w:left="284" w:hanging="284"/>
        <w:jc w:val="both"/>
        <w:rPr>
          <w:rFonts w:asciiTheme="minorHAnsi" w:hAnsiTheme="minorHAnsi" w:cstheme="minorHAnsi"/>
        </w:rPr>
      </w:pPr>
      <w:r w:rsidRPr="00E22550">
        <w:rPr>
          <w:rFonts w:asciiTheme="minorHAnsi" w:hAnsiTheme="minorHAnsi" w:cstheme="minorHAnsi"/>
        </w:rPr>
        <w:t>Kúpu tovaru kupujúci realizuje v rámci investičnej akcie „Obnova televíznych a rozhlasových produkčných štúdií“.</w:t>
      </w:r>
    </w:p>
    <w:p w:rsidR="00F85E11" w:rsidRPr="00E22550" w:rsidRDefault="00F85E11" w:rsidP="00F85E11">
      <w:pPr>
        <w:tabs>
          <w:tab w:val="clear" w:pos="709"/>
          <w:tab w:val="clear" w:pos="1066"/>
          <w:tab w:val="clear" w:pos="1423"/>
          <w:tab w:val="clear" w:pos="1780"/>
          <w:tab w:val="clear" w:pos="2138"/>
          <w:tab w:val="clear" w:pos="2495"/>
          <w:tab w:val="clear" w:pos="2852"/>
        </w:tabs>
        <w:ind w:left="284"/>
        <w:jc w:val="both"/>
        <w:rPr>
          <w:rFonts w:asciiTheme="minorHAnsi" w:hAnsiTheme="minorHAnsi" w:cstheme="minorHAnsi"/>
        </w:rPr>
      </w:pPr>
    </w:p>
    <w:p w:rsidR="00D605D2" w:rsidRPr="00E22550" w:rsidRDefault="00D605D2" w:rsidP="00D605D2">
      <w:pPr>
        <w:pStyle w:val="Body"/>
        <w:spacing w:after="0"/>
        <w:jc w:val="center"/>
        <w:rPr>
          <w:rFonts w:asciiTheme="minorHAnsi" w:hAnsiTheme="minorHAnsi" w:cstheme="minorHAnsi"/>
          <w:b/>
          <w:sz w:val="22"/>
          <w:szCs w:val="22"/>
        </w:rPr>
      </w:pPr>
      <w:r w:rsidRPr="00E22550">
        <w:rPr>
          <w:rFonts w:asciiTheme="minorHAnsi" w:hAnsiTheme="minorHAnsi" w:cstheme="minorHAnsi"/>
          <w:b/>
          <w:sz w:val="22"/>
          <w:szCs w:val="22"/>
        </w:rPr>
        <w:t>Článok II.</w:t>
      </w:r>
    </w:p>
    <w:p w:rsidR="00D605D2" w:rsidRPr="00E22550" w:rsidRDefault="00D605D2" w:rsidP="00D605D2">
      <w:pPr>
        <w:pStyle w:val="Body"/>
        <w:spacing w:after="0"/>
        <w:jc w:val="center"/>
        <w:rPr>
          <w:rFonts w:asciiTheme="minorHAnsi" w:hAnsiTheme="minorHAnsi" w:cstheme="minorHAnsi"/>
          <w:b/>
          <w:color w:val="000000"/>
          <w:spacing w:val="-3"/>
          <w:sz w:val="22"/>
          <w:szCs w:val="22"/>
        </w:rPr>
      </w:pPr>
      <w:r w:rsidRPr="00E22550">
        <w:rPr>
          <w:rFonts w:asciiTheme="minorHAnsi" w:hAnsiTheme="minorHAnsi" w:cstheme="minorHAnsi"/>
          <w:b/>
          <w:color w:val="000000"/>
          <w:spacing w:val="-3"/>
          <w:sz w:val="22"/>
          <w:szCs w:val="22"/>
        </w:rPr>
        <w:t>Dodacie podmienky</w:t>
      </w:r>
    </w:p>
    <w:p w:rsidR="00D605D2" w:rsidRPr="00E22550" w:rsidRDefault="00D605D2" w:rsidP="00D605D2">
      <w:pPr>
        <w:pStyle w:val="Odsekzoznamu"/>
        <w:numPr>
          <w:ilvl w:val="0"/>
          <w:numId w:val="4"/>
        </w:numPr>
        <w:tabs>
          <w:tab w:val="clear" w:pos="718"/>
          <w:tab w:val="num" w:pos="426"/>
        </w:tabs>
        <w:spacing w:after="0" w:line="240" w:lineRule="auto"/>
        <w:ind w:left="426" w:hanging="426"/>
        <w:jc w:val="both"/>
        <w:rPr>
          <w:rFonts w:cstheme="minorHAnsi"/>
        </w:rPr>
      </w:pPr>
      <w:r w:rsidRPr="00E22550">
        <w:rPr>
          <w:rFonts w:cstheme="minorHAnsi"/>
        </w:rPr>
        <w:t xml:space="preserve">Predávajúci dodá tovar kupujúcemu vo vlastnom mene, na vlastnú zodpovednosť </w:t>
      </w:r>
      <w:r w:rsidRPr="00E22550">
        <w:rPr>
          <w:rFonts w:cstheme="minorHAnsi"/>
        </w:rPr>
        <w:br/>
        <w:t>a v súlade s touto zmluvou. Predávajúci sa zaväzuje, že dodaný tovar bude nový, nepoužitý, neopotrebovaný a bez právnych a faktických vád.</w:t>
      </w:r>
    </w:p>
    <w:p w:rsidR="00D605D2" w:rsidRPr="00E22550" w:rsidRDefault="00D605D2" w:rsidP="00D605D2">
      <w:pPr>
        <w:pStyle w:val="Odsekzoznamu"/>
        <w:ind w:left="284"/>
        <w:jc w:val="both"/>
        <w:rPr>
          <w:rFonts w:cstheme="minorHAnsi"/>
        </w:rPr>
      </w:pPr>
    </w:p>
    <w:p w:rsidR="00D605D2" w:rsidRPr="00E22550" w:rsidRDefault="00D605D2" w:rsidP="00D605D2">
      <w:pPr>
        <w:pStyle w:val="Odsekzoznamu"/>
        <w:numPr>
          <w:ilvl w:val="0"/>
          <w:numId w:val="4"/>
        </w:numPr>
        <w:tabs>
          <w:tab w:val="clear" w:pos="718"/>
          <w:tab w:val="num" w:pos="426"/>
        </w:tabs>
        <w:spacing w:after="0" w:line="240" w:lineRule="auto"/>
        <w:ind w:left="426" w:hanging="426"/>
        <w:jc w:val="both"/>
        <w:rPr>
          <w:rFonts w:cstheme="minorHAnsi"/>
        </w:rPr>
      </w:pPr>
      <w:r w:rsidRPr="00E22550">
        <w:rPr>
          <w:rFonts w:cstheme="minorHAnsi"/>
        </w:rPr>
        <w:t xml:space="preserve">Zmluvné strany sa dohodli, že predávajúci dodá kupujúcemu tovar </w:t>
      </w:r>
      <w:r w:rsidR="0012326B" w:rsidRPr="00E22550">
        <w:rPr>
          <w:rFonts w:cstheme="minorHAnsi"/>
        </w:rPr>
        <w:t xml:space="preserve">vrátane jeho integrácie v súlade s touto zmluvou </w:t>
      </w:r>
      <w:r w:rsidRPr="00E22550">
        <w:rPr>
          <w:rFonts w:cstheme="minorHAnsi"/>
        </w:rPr>
        <w:t xml:space="preserve">v lehote do 60 dní odo dňa doručenia Výzvy na dodanie predmetu zákazky zo strany Kupujúceho. </w:t>
      </w:r>
      <w:r w:rsidR="0012326B" w:rsidRPr="00E22550">
        <w:rPr>
          <w:rFonts w:cstheme="minorHAnsi"/>
        </w:rPr>
        <w:t xml:space="preserve">Za doručenie Výzvy na dodanie predmetu zákazky sa považuje deň odoslania Výzvy na dodanie predmetu zákazky od kupujúceho elektronickou formou na e–mailovú adresu predávajúceho: </w:t>
      </w:r>
      <w:r w:rsidR="0012326B" w:rsidRPr="00E22550">
        <w:rPr>
          <w:rFonts w:cstheme="minorHAnsi"/>
          <w:highlight w:val="yellow"/>
        </w:rPr>
        <w:t>meno.priezvisko@email.sk</w:t>
      </w:r>
      <w:r w:rsidR="0012326B" w:rsidRPr="00E22550">
        <w:rPr>
          <w:rFonts w:cstheme="minorHAnsi"/>
        </w:rPr>
        <w:t xml:space="preserve">. Predávajúci sa zaväzuje najneskôr nasledujúci pracovný deň potvrdiť doručenie Výzvy na dodanie predmetu zákazky elektronickou formou na e–mailovú adresu kupujúceho: peter.matal@rtvs.sk, z ktorej bola Výzva na dodanie predmetu zákazky kupujúceho zaslaná, inak ho kupujúci na doručenie upozorní telefonicky na číslo </w:t>
      </w:r>
      <w:r w:rsidR="0012326B" w:rsidRPr="00E22550">
        <w:rPr>
          <w:rFonts w:cstheme="minorHAnsi"/>
          <w:highlight w:val="yellow"/>
        </w:rPr>
        <w:t xml:space="preserve">+421 XXX </w:t>
      </w:r>
      <w:proofErr w:type="spellStart"/>
      <w:r w:rsidR="0012326B" w:rsidRPr="00E22550">
        <w:rPr>
          <w:rFonts w:cstheme="minorHAnsi"/>
          <w:highlight w:val="yellow"/>
        </w:rPr>
        <w:t>XXX</w:t>
      </w:r>
      <w:proofErr w:type="spellEnd"/>
      <w:r w:rsidR="0012326B" w:rsidRPr="00E22550">
        <w:rPr>
          <w:rFonts w:cstheme="minorHAnsi"/>
          <w:highlight w:val="yellow"/>
        </w:rPr>
        <w:t xml:space="preserve"> </w:t>
      </w:r>
      <w:proofErr w:type="spellStart"/>
      <w:r w:rsidR="0012326B" w:rsidRPr="00E22550">
        <w:rPr>
          <w:rFonts w:cstheme="minorHAnsi"/>
          <w:highlight w:val="yellow"/>
        </w:rPr>
        <w:t>XXX</w:t>
      </w:r>
      <w:proofErr w:type="spellEnd"/>
      <w:r w:rsidR="0012326B" w:rsidRPr="00E22550">
        <w:rPr>
          <w:rFonts w:cstheme="minorHAnsi"/>
        </w:rPr>
        <w:t>. Predávajúci sa zaväzuje plniť na základe doručenej Výzvy na dodanie predmetu zákazky bez podmienky jej akceptácie zo strany predávajúceho a k Výzve na dodanie predmetu zákazky vystavenej v súlade s ustanoveniami tejto zmluvy nie je predávajúci oprávnený vzniesť žiadne námietky.</w:t>
      </w:r>
    </w:p>
    <w:p w:rsidR="0012326B" w:rsidRPr="00E22550" w:rsidRDefault="0012326B" w:rsidP="0012326B">
      <w:pPr>
        <w:pStyle w:val="Odsekzoznamu"/>
        <w:spacing w:after="0" w:line="240" w:lineRule="auto"/>
        <w:ind w:left="426"/>
        <w:jc w:val="both"/>
        <w:rPr>
          <w:rFonts w:cstheme="minorHAnsi"/>
        </w:rPr>
      </w:pPr>
    </w:p>
    <w:p w:rsidR="0012326B" w:rsidRPr="00E22550" w:rsidRDefault="0012326B" w:rsidP="0012326B">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 xml:space="preserve">Predávajúci sa zaväzuje oznámiť kontaktnej osobe kupujúceho čas dodávky tovaru </w:t>
      </w:r>
      <w:r w:rsidRPr="00E22550">
        <w:rPr>
          <w:rFonts w:cstheme="minorHAnsi"/>
        </w:rPr>
        <w:br/>
        <w:t xml:space="preserve">do miesta dodania uvedeného v bode </w:t>
      </w:r>
      <w:r w:rsidR="00142378">
        <w:rPr>
          <w:rFonts w:cstheme="minorHAnsi"/>
        </w:rPr>
        <w:t>5</w:t>
      </w:r>
      <w:r w:rsidR="00CA1D7D">
        <w:rPr>
          <w:rFonts w:cstheme="minorHAnsi"/>
        </w:rPr>
        <w:t>.</w:t>
      </w:r>
      <w:r w:rsidRPr="00E22550">
        <w:rPr>
          <w:rFonts w:cstheme="minorHAnsi"/>
        </w:rPr>
        <w:t xml:space="preserve"> tohto článku zmluvy a termín integrácie tovaru v súlade s touto zmluvou, všetko pri zachovaní termínov dodania tak, ako sú tieto uvedené v bode 2. tohto článku zmluvy, telefonicky alebo formou zaslania e–mailovej správy najneskôr dva (2) pracovné dni pred plánovaným dodaním tovaru. Ak predávajúci riadne neoznámi čas dodania tovaru, </w:t>
      </w:r>
      <w:r w:rsidRPr="00E22550">
        <w:rPr>
          <w:rFonts w:cstheme="minorHAnsi"/>
        </w:rPr>
        <w:lastRenderedPageBreak/>
        <w:t>kupujúci nie je povinný prevziať tovar v deň dodania, ale až v nasledujúci pracovný deň, pričom náklady spojené s opätovným dodaním tovaru znáša predávajúci.</w:t>
      </w:r>
    </w:p>
    <w:p w:rsidR="00D605D2" w:rsidRPr="00E22550" w:rsidRDefault="00D605D2" w:rsidP="00D605D2">
      <w:pPr>
        <w:pStyle w:val="Odsekzoznamu"/>
        <w:ind w:left="284"/>
        <w:jc w:val="both"/>
        <w:rPr>
          <w:rFonts w:cstheme="minorHAnsi"/>
        </w:rPr>
      </w:pPr>
    </w:p>
    <w:p w:rsidR="00D605D2" w:rsidRPr="00E22550" w:rsidRDefault="00D605D2" w:rsidP="00D605D2">
      <w:pPr>
        <w:pStyle w:val="Odsekzoznamu"/>
        <w:numPr>
          <w:ilvl w:val="0"/>
          <w:numId w:val="4"/>
        </w:numPr>
        <w:tabs>
          <w:tab w:val="clear" w:pos="718"/>
          <w:tab w:val="num" w:pos="426"/>
        </w:tabs>
        <w:spacing w:after="0" w:line="240" w:lineRule="auto"/>
        <w:ind w:left="426" w:hanging="426"/>
        <w:jc w:val="both"/>
        <w:rPr>
          <w:rFonts w:cstheme="minorHAnsi"/>
        </w:rPr>
      </w:pPr>
      <w:r w:rsidRPr="00E22550">
        <w:rPr>
          <w:rFonts w:cstheme="minorHAnsi"/>
        </w:rPr>
        <w:t xml:space="preserve">Predávajúci je povinný informovať kupujúceho bez zbytočného odkladu o skutočnosti, </w:t>
      </w:r>
      <w:r w:rsidRPr="00E22550">
        <w:rPr>
          <w:rFonts w:cstheme="minorHAnsi"/>
        </w:rPr>
        <w:br/>
        <w:t>že bude v omeškaní s dodaním tovaru.</w:t>
      </w:r>
    </w:p>
    <w:p w:rsidR="00D605D2" w:rsidRPr="00E22550" w:rsidRDefault="00D605D2" w:rsidP="00D605D2">
      <w:pPr>
        <w:pStyle w:val="Odsekzoznamu"/>
        <w:ind w:left="284"/>
        <w:jc w:val="both"/>
        <w:rPr>
          <w:rFonts w:cstheme="minorHAnsi"/>
        </w:rPr>
      </w:pPr>
    </w:p>
    <w:p w:rsidR="00D605D2" w:rsidRPr="00E22550" w:rsidRDefault="00D605D2" w:rsidP="00D605D2">
      <w:pPr>
        <w:pStyle w:val="Odsekzoznamu"/>
        <w:numPr>
          <w:ilvl w:val="0"/>
          <w:numId w:val="4"/>
        </w:numPr>
        <w:tabs>
          <w:tab w:val="clear" w:pos="718"/>
          <w:tab w:val="num" w:pos="426"/>
        </w:tabs>
        <w:spacing w:after="0" w:line="240" w:lineRule="auto"/>
        <w:ind w:left="426" w:hanging="426"/>
        <w:jc w:val="both"/>
        <w:rPr>
          <w:rFonts w:cstheme="minorHAnsi"/>
        </w:rPr>
      </w:pPr>
      <w:r w:rsidRPr="00E22550">
        <w:rPr>
          <w:rFonts w:cstheme="minorHAnsi"/>
        </w:rPr>
        <w:t>Miestom dodania tovaru je: Rozhlas a televízia Slovenska, Mlynská dolina, 845 45 Bratislava.</w:t>
      </w:r>
    </w:p>
    <w:p w:rsidR="00D605D2" w:rsidRPr="00E22550" w:rsidRDefault="00D605D2" w:rsidP="00D605D2">
      <w:pPr>
        <w:pStyle w:val="Odsekzoznamu"/>
        <w:ind w:left="0"/>
        <w:jc w:val="both"/>
        <w:rPr>
          <w:rFonts w:cstheme="minorHAnsi"/>
        </w:rPr>
      </w:pPr>
    </w:p>
    <w:p w:rsidR="00D605D2" w:rsidRPr="00E22550" w:rsidRDefault="00D605D2" w:rsidP="00D605D2">
      <w:pPr>
        <w:pStyle w:val="Odsekzoznamu"/>
        <w:numPr>
          <w:ilvl w:val="0"/>
          <w:numId w:val="4"/>
        </w:numPr>
        <w:tabs>
          <w:tab w:val="clear" w:pos="718"/>
          <w:tab w:val="num" w:pos="426"/>
        </w:tabs>
        <w:spacing w:after="0" w:line="240" w:lineRule="auto"/>
        <w:ind w:left="426" w:hanging="426"/>
        <w:jc w:val="both"/>
        <w:rPr>
          <w:rFonts w:cstheme="minorHAnsi"/>
        </w:rPr>
      </w:pPr>
      <w:r w:rsidRPr="00E22550">
        <w:rPr>
          <w:rFonts w:cstheme="minorHAnsi"/>
        </w:rPr>
        <w:t xml:space="preserve">Tovar sa považuje za dodaný okamihom jeho protokolárneho prevzatia kupujúcim </w:t>
      </w:r>
      <w:r w:rsidRPr="00E22550">
        <w:rPr>
          <w:rFonts w:cstheme="minorHAnsi"/>
        </w:rPr>
        <w:br/>
        <w:t xml:space="preserve">a podpísania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w:t>
      </w:r>
      <w:r w:rsidR="0012326B" w:rsidRPr="00E22550">
        <w:rPr>
          <w:rFonts w:cstheme="minorHAnsi"/>
        </w:rPr>
        <w:t xml:space="preserve">Po integrácii tovaru v súlade s Prílohou č. 1 – Opis predmetu zákazky (časť B. Požiadavky verejného obstarávateľa na integráciu predmetu zákazky – časť 2) bude vystavený akceptačný protokol podpísaný oboma zmluvnými stranami, s potvrdením funkčnosti tovaru. </w:t>
      </w:r>
      <w:r w:rsidRPr="00E22550">
        <w:rPr>
          <w:rFonts w:cstheme="minorHAnsi"/>
        </w:rPr>
        <w:t xml:space="preserve">Týmto okamihom nadobúda kupujúci vlastnícke právo k tovaru a zároveň na neho prechádza nebezpečenstvo škody na tovare. V prípade, ak nedôjde k vyhotoveniu a podpísaniu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kupujúci nadobúda vlastnícke právo k tovaru okamihom jeho faktického prevzatia. </w:t>
      </w:r>
    </w:p>
    <w:p w:rsidR="0012326B" w:rsidRPr="00E22550" w:rsidRDefault="0012326B" w:rsidP="0012326B">
      <w:pPr>
        <w:pStyle w:val="Odsekzoznamu"/>
        <w:spacing w:after="0" w:line="240" w:lineRule="auto"/>
        <w:ind w:left="426"/>
        <w:jc w:val="both"/>
        <w:rPr>
          <w:rFonts w:cstheme="minorHAnsi"/>
        </w:rPr>
      </w:pPr>
    </w:p>
    <w:p w:rsidR="0012326B" w:rsidRPr="00E22550" w:rsidRDefault="0012326B" w:rsidP="0012326B">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 xml:space="preserve">Predávajúci sa zaväzuje, že tovar, ktorý dodá na základe tejto dohody, bude nový, nepoužívaný a zdravotne nezávadný a bude spĺňať všetky kvalitatívne parametre a požiadavky vyplývajúce z príslušných platných technických, bezpečnostných, environmentálnych a iných právnych predpisov vzťahujúcich sa na tento druh tovaru. </w:t>
      </w:r>
    </w:p>
    <w:p w:rsidR="0012326B" w:rsidRPr="00E22550" w:rsidRDefault="0012326B" w:rsidP="0012326B">
      <w:pPr>
        <w:pStyle w:val="Odsekzoznamu"/>
        <w:shd w:val="clear" w:color="auto" w:fill="FFFFFF"/>
        <w:tabs>
          <w:tab w:val="num" w:pos="426"/>
        </w:tabs>
        <w:spacing w:after="0"/>
        <w:ind w:left="426" w:hanging="426"/>
        <w:jc w:val="both"/>
        <w:rPr>
          <w:rFonts w:cstheme="minorHAnsi"/>
        </w:rPr>
      </w:pPr>
    </w:p>
    <w:p w:rsidR="0012326B" w:rsidRPr="00E22550" w:rsidRDefault="0012326B" w:rsidP="0012326B">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 xml:space="preserve">Ak kontaktná osoba kupujúceho zistí pri preberaní zjavné vady dodaného tovaru, najmä ale nielen nedostatočnú kvalitu tovaru, zjavné použitie tovaru, rozdiel v množstve objednaného a dodaného tovaru, zámenu tovaru v porovnaní s objednávkou, kontaktná osoba kupujúceho nie je povinná dodaný </w:t>
      </w:r>
      <w:proofErr w:type="spellStart"/>
      <w:r w:rsidRPr="00E22550">
        <w:rPr>
          <w:rFonts w:cstheme="minorHAnsi"/>
        </w:rPr>
        <w:t>vadný</w:t>
      </w:r>
      <w:proofErr w:type="spellEnd"/>
      <w:r w:rsidRPr="00E22550">
        <w:rPr>
          <w:rFonts w:cstheme="minorHAnsi"/>
        </w:rPr>
        <w:t xml:space="preserve"> tovar prevziať, pričom neprevzatie tovaru sa zaznamená do protokolu o odovzdaní a prevzatí. Ak nedôjde k prevzatiu tovaru, predávajúci je povinný </w:t>
      </w:r>
      <w:proofErr w:type="spellStart"/>
      <w:r w:rsidRPr="00E22550">
        <w:rPr>
          <w:rFonts w:cstheme="minorHAnsi"/>
        </w:rPr>
        <w:t>vadný</w:t>
      </w:r>
      <w:proofErr w:type="spellEnd"/>
      <w:r w:rsidRPr="00E22550">
        <w:rPr>
          <w:rFonts w:cstheme="minorHAnsi"/>
        </w:rPr>
        <w:t xml:space="preserve"> tovar vymeniť (opätovne dodať) za tovar bez vád do sedem (7) pracovných dní od neprevzatia tovaru.</w:t>
      </w:r>
    </w:p>
    <w:p w:rsidR="00F85E11" w:rsidRPr="00E22550" w:rsidRDefault="00F85E11" w:rsidP="00F85E11">
      <w:pPr>
        <w:tabs>
          <w:tab w:val="clear" w:pos="709"/>
          <w:tab w:val="clear" w:pos="1066"/>
          <w:tab w:val="clear" w:pos="1423"/>
          <w:tab w:val="clear" w:pos="1780"/>
          <w:tab w:val="clear" w:pos="2138"/>
          <w:tab w:val="clear" w:pos="2495"/>
          <w:tab w:val="clear" w:pos="2852"/>
        </w:tabs>
        <w:ind w:left="284"/>
        <w:jc w:val="both"/>
        <w:rPr>
          <w:rFonts w:asciiTheme="minorHAnsi" w:hAnsiTheme="minorHAnsi" w:cstheme="minorHAnsi"/>
        </w:rPr>
      </w:pPr>
    </w:p>
    <w:p w:rsidR="00F85E11" w:rsidRPr="00E22550" w:rsidRDefault="00F85E11" w:rsidP="00F85E11">
      <w:pPr>
        <w:pStyle w:val="Cislo-2-text"/>
        <w:jc w:val="center"/>
        <w:rPr>
          <w:rFonts w:asciiTheme="minorHAnsi" w:hAnsiTheme="minorHAnsi" w:cstheme="minorHAnsi"/>
          <w:b/>
        </w:rPr>
      </w:pPr>
      <w:r w:rsidRPr="00E22550">
        <w:rPr>
          <w:rFonts w:asciiTheme="minorHAnsi" w:hAnsiTheme="minorHAnsi" w:cstheme="minorHAnsi"/>
          <w:b/>
        </w:rPr>
        <w:t>Článok III.</w:t>
      </w:r>
    </w:p>
    <w:p w:rsidR="00F85E11" w:rsidRPr="00E22550" w:rsidRDefault="00F85E11" w:rsidP="00F85E11">
      <w:pPr>
        <w:pStyle w:val="Cislo-2-text"/>
        <w:jc w:val="center"/>
        <w:rPr>
          <w:rFonts w:asciiTheme="minorHAnsi" w:hAnsiTheme="minorHAnsi" w:cstheme="minorHAnsi"/>
          <w:b/>
          <w:color w:val="000000"/>
          <w:spacing w:val="-3"/>
        </w:rPr>
      </w:pPr>
      <w:r w:rsidRPr="00E22550">
        <w:rPr>
          <w:rFonts w:asciiTheme="minorHAnsi" w:hAnsiTheme="minorHAnsi" w:cstheme="minorHAnsi"/>
          <w:b/>
          <w:color w:val="000000"/>
          <w:spacing w:val="-3"/>
        </w:rPr>
        <w:t>Kúpna cena a platobné podmienky</w:t>
      </w:r>
    </w:p>
    <w:p w:rsidR="00F85E11" w:rsidRPr="00E22550" w:rsidRDefault="00F85E11" w:rsidP="00F85E11">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ind w:left="426" w:hanging="426"/>
        <w:jc w:val="both"/>
        <w:rPr>
          <w:rFonts w:asciiTheme="minorHAnsi" w:hAnsiTheme="minorHAnsi" w:cstheme="minorHAnsi"/>
        </w:rPr>
      </w:pPr>
      <w:r w:rsidRPr="00E22550">
        <w:rPr>
          <w:rFonts w:asciiTheme="minorHAnsi" w:hAnsiTheme="minorHAnsi" w:cstheme="minorHAnsi"/>
          <w:color w:val="000000"/>
          <w:spacing w:val="-2"/>
        </w:rPr>
        <w:t xml:space="preserve">Kúpna cena tovaru je stanovená dohodou zmluvných strán a v súlade so zákonom </w:t>
      </w:r>
      <w:r w:rsidRPr="00E22550">
        <w:rPr>
          <w:rFonts w:asciiTheme="minorHAnsi" w:hAnsiTheme="minorHAnsi" w:cstheme="minorHAnsi"/>
          <w:color w:val="000000"/>
          <w:spacing w:val="-2"/>
        </w:rPr>
        <w:br/>
        <w:t xml:space="preserve">č. 18/1996 Z. z. o cenách v znení neskorších predpisov a jeho vykonávacej vyhlášky </w:t>
      </w:r>
      <w:r w:rsidRPr="00E22550">
        <w:rPr>
          <w:rFonts w:asciiTheme="minorHAnsi" w:hAnsiTheme="minorHAnsi" w:cstheme="minorHAnsi"/>
          <w:color w:val="000000"/>
          <w:spacing w:val="-2"/>
        </w:rPr>
        <w:br/>
        <w:t xml:space="preserve">MF SR č. 87/1996 Z. z. v znení neskorších predpisov, a to ako cena konečná, </w:t>
      </w:r>
      <w:r w:rsidRPr="00E22550">
        <w:rPr>
          <w:rFonts w:asciiTheme="minorHAnsi" w:hAnsiTheme="minorHAnsi" w:cstheme="minorHAnsi"/>
          <w:color w:val="000000"/>
          <w:spacing w:val="-2"/>
        </w:rPr>
        <w:br/>
        <w:t>v celkovej výške:</w:t>
      </w:r>
    </w:p>
    <w:p w:rsidR="00F85E11" w:rsidRPr="00E22550" w:rsidRDefault="00F85E11" w:rsidP="00F85E11">
      <w:pPr>
        <w:widowControl w:val="0"/>
        <w:autoSpaceDE w:val="0"/>
        <w:autoSpaceDN w:val="0"/>
        <w:adjustRightInd w:val="0"/>
        <w:ind w:left="2836"/>
        <w:rPr>
          <w:rFonts w:asciiTheme="minorHAnsi" w:hAnsiTheme="minorHAnsi" w:cstheme="minorHAnsi"/>
          <w:color w:val="000000"/>
          <w:spacing w:val="-2"/>
        </w:rPr>
      </w:pPr>
    </w:p>
    <w:p w:rsidR="00F85E11" w:rsidRPr="00E22550" w:rsidRDefault="00F85E11" w:rsidP="00F85E11">
      <w:pPr>
        <w:widowControl w:val="0"/>
        <w:autoSpaceDE w:val="0"/>
        <w:autoSpaceDN w:val="0"/>
        <w:adjustRightInd w:val="0"/>
        <w:ind w:left="3545"/>
        <w:rPr>
          <w:rFonts w:asciiTheme="minorHAnsi" w:hAnsiTheme="minorHAnsi" w:cstheme="minorHAnsi"/>
          <w:highlight w:val="yellow"/>
        </w:rPr>
      </w:pPr>
      <w:r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highlight w:val="yellow"/>
        </w:rPr>
        <w:t>XXXXXX</w:t>
      </w:r>
      <w:r w:rsidRPr="00E22550">
        <w:rPr>
          <w:rFonts w:asciiTheme="minorHAnsi" w:hAnsiTheme="minorHAnsi" w:cstheme="minorHAnsi"/>
          <w:color w:val="000000"/>
          <w:spacing w:val="-2"/>
        </w:rPr>
        <w:t xml:space="preserve"> EUR bez DPH</w:t>
      </w:r>
    </w:p>
    <w:p w:rsidR="00F85E11" w:rsidRPr="00E22550" w:rsidRDefault="00F85E11" w:rsidP="00F85E11">
      <w:pPr>
        <w:widowControl w:val="0"/>
        <w:autoSpaceDE w:val="0"/>
        <w:autoSpaceDN w:val="0"/>
        <w:adjustRightInd w:val="0"/>
        <w:ind w:left="2836" w:firstLine="709"/>
        <w:rPr>
          <w:rFonts w:asciiTheme="minorHAnsi" w:hAnsiTheme="minorHAnsi" w:cstheme="minorHAnsi"/>
          <w:highlight w:val="yellow"/>
        </w:rPr>
      </w:pPr>
      <w:r w:rsidRPr="00E22550">
        <w:rPr>
          <w:rFonts w:asciiTheme="minorHAnsi" w:hAnsiTheme="minorHAnsi" w:cstheme="minorHAnsi"/>
        </w:rPr>
        <w:t xml:space="preserve">       (slovom: </w:t>
      </w:r>
      <w:proofErr w:type="spellStart"/>
      <w:r w:rsidRPr="00E22550">
        <w:rPr>
          <w:rFonts w:asciiTheme="minorHAnsi" w:hAnsiTheme="minorHAnsi" w:cstheme="minorHAnsi"/>
          <w:highlight w:val="yellow"/>
        </w:rPr>
        <w:t>xxxxxxxxxxx</w:t>
      </w:r>
      <w:proofErr w:type="spellEnd"/>
      <w:r w:rsidRPr="00E22550">
        <w:rPr>
          <w:rFonts w:asciiTheme="minorHAnsi" w:hAnsiTheme="minorHAnsi" w:cstheme="minorHAnsi"/>
        </w:rPr>
        <w:t xml:space="preserve">) </w:t>
      </w:r>
    </w:p>
    <w:p w:rsidR="00F85E11" w:rsidRPr="00E22550" w:rsidRDefault="00F85E11" w:rsidP="00F85E11">
      <w:pPr>
        <w:widowControl w:val="0"/>
        <w:autoSpaceDE w:val="0"/>
        <w:autoSpaceDN w:val="0"/>
        <w:adjustRightInd w:val="0"/>
        <w:ind w:left="2836"/>
        <w:rPr>
          <w:rFonts w:asciiTheme="minorHAnsi" w:hAnsiTheme="minorHAnsi" w:cstheme="minorHAnsi"/>
          <w:highlight w:val="yellow"/>
        </w:rPr>
      </w:pPr>
    </w:p>
    <w:p w:rsidR="00F85E11" w:rsidRPr="00E22550" w:rsidRDefault="00F85E11" w:rsidP="00F85E11">
      <w:pPr>
        <w:widowControl w:val="0"/>
        <w:autoSpaceDE w:val="0"/>
        <w:autoSpaceDN w:val="0"/>
        <w:adjustRightInd w:val="0"/>
        <w:ind w:left="2836" w:firstLine="709"/>
        <w:rPr>
          <w:rFonts w:asciiTheme="minorHAnsi" w:hAnsiTheme="minorHAnsi" w:cstheme="minorHAnsi"/>
          <w:highlight w:val="yellow"/>
        </w:rPr>
      </w:pPr>
      <w:r w:rsidRPr="00E22550">
        <w:rPr>
          <w:rFonts w:asciiTheme="minorHAnsi" w:hAnsiTheme="minorHAnsi" w:cstheme="minorHAnsi"/>
        </w:rPr>
        <w:t xml:space="preserve">      </w:t>
      </w:r>
      <w:r w:rsidRPr="00E22550">
        <w:rPr>
          <w:rFonts w:asciiTheme="minorHAnsi" w:hAnsiTheme="minorHAnsi" w:cstheme="minorHAnsi"/>
          <w:highlight w:val="yellow"/>
        </w:rPr>
        <w:t>XXXXXX</w:t>
      </w:r>
      <w:r w:rsidRPr="00E22550">
        <w:rPr>
          <w:rFonts w:asciiTheme="minorHAnsi" w:hAnsiTheme="minorHAnsi" w:cstheme="minorHAnsi"/>
        </w:rPr>
        <w:t xml:space="preserve"> EUR s DPH</w:t>
      </w:r>
    </w:p>
    <w:p w:rsidR="00F85E11" w:rsidRPr="00E22550" w:rsidRDefault="00F85E11" w:rsidP="00F85E11">
      <w:pPr>
        <w:widowControl w:val="0"/>
        <w:autoSpaceDE w:val="0"/>
        <w:autoSpaceDN w:val="0"/>
        <w:adjustRightInd w:val="0"/>
        <w:ind w:left="2411"/>
        <w:rPr>
          <w:rFonts w:asciiTheme="minorHAnsi" w:hAnsiTheme="minorHAnsi" w:cstheme="minorHAnsi"/>
        </w:rPr>
      </w:pPr>
      <w:r w:rsidRPr="00E22550">
        <w:rPr>
          <w:rFonts w:asciiTheme="minorHAnsi" w:hAnsiTheme="minorHAnsi" w:cstheme="minorHAnsi"/>
        </w:rPr>
        <w:t xml:space="preserve">       </w:t>
      </w:r>
      <w:r w:rsidRPr="00E22550">
        <w:rPr>
          <w:rFonts w:asciiTheme="minorHAnsi" w:hAnsiTheme="minorHAnsi" w:cstheme="minorHAnsi"/>
        </w:rPr>
        <w:tab/>
      </w:r>
      <w:r w:rsidRPr="00E22550">
        <w:rPr>
          <w:rFonts w:asciiTheme="minorHAnsi" w:hAnsiTheme="minorHAnsi" w:cstheme="minorHAnsi"/>
        </w:rPr>
        <w:tab/>
        <w:t xml:space="preserve">     </w:t>
      </w:r>
      <w:r w:rsidRPr="00E22550">
        <w:rPr>
          <w:rFonts w:asciiTheme="minorHAnsi" w:hAnsiTheme="minorHAnsi" w:cstheme="minorHAnsi"/>
          <w:highlight w:val="yellow"/>
        </w:rPr>
        <w:t xml:space="preserve">(slovom: </w:t>
      </w:r>
      <w:proofErr w:type="spellStart"/>
      <w:r w:rsidRPr="00E22550">
        <w:rPr>
          <w:rFonts w:asciiTheme="minorHAnsi" w:hAnsiTheme="minorHAnsi" w:cstheme="minorHAnsi"/>
        </w:rPr>
        <w:t>xxxxxxxxxxxx</w:t>
      </w:r>
      <w:proofErr w:type="spellEnd"/>
      <w:r w:rsidRPr="00E22550">
        <w:rPr>
          <w:rFonts w:asciiTheme="minorHAnsi" w:hAnsiTheme="minorHAnsi" w:cstheme="minorHAnsi"/>
          <w:highlight w:val="yellow"/>
        </w:rPr>
        <w:t>).</w:t>
      </w:r>
    </w:p>
    <w:p w:rsidR="00F85E11" w:rsidRPr="00E22550" w:rsidRDefault="00F85E11" w:rsidP="00F85E11">
      <w:pPr>
        <w:widowControl w:val="0"/>
        <w:autoSpaceDE w:val="0"/>
        <w:autoSpaceDN w:val="0"/>
        <w:adjustRightInd w:val="0"/>
        <w:rPr>
          <w:rFonts w:asciiTheme="minorHAnsi" w:hAnsiTheme="minorHAnsi" w:cstheme="minorHAnsi"/>
        </w:rPr>
      </w:pPr>
    </w:p>
    <w:p w:rsidR="00F85E11" w:rsidRPr="00E22550" w:rsidRDefault="00F85E11" w:rsidP="00F85E11">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Kupujúci neposkytuje zálohovú platbu za tovar podľa tejto zmluvy.</w:t>
      </w:r>
    </w:p>
    <w:p w:rsidR="00F85E11" w:rsidRPr="00E22550" w:rsidRDefault="00F85E11" w:rsidP="00F85E11">
      <w:pPr>
        <w:widowControl w:val="0"/>
        <w:autoSpaceDE w:val="0"/>
        <w:autoSpaceDN w:val="0"/>
        <w:adjustRightInd w:val="0"/>
        <w:ind w:left="284"/>
        <w:rPr>
          <w:rFonts w:asciiTheme="minorHAnsi" w:hAnsiTheme="minorHAnsi" w:cstheme="minorHAnsi"/>
        </w:rPr>
      </w:pPr>
    </w:p>
    <w:p w:rsidR="00F85E11" w:rsidRPr="00E22550" w:rsidRDefault="00F85E11" w:rsidP="00F85E11">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oprávnený vystaviť faktúru na kúpnu cenu podľa bodu 1. tohto článku zmluvy </w:t>
      </w:r>
      <w:r w:rsidR="0032664B">
        <w:rPr>
          <w:rFonts w:asciiTheme="minorHAnsi" w:hAnsiTheme="minorHAnsi" w:cstheme="minorHAnsi"/>
          <w:color w:val="000000"/>
          <w:spacing w:val="-2"/>
        </w:rPr>
        <w:t xml:space="preserve">a </w:t>
      </w:r>
      <w:r w:rsidR="00E50A3C" w:rsidRPr="00E22550">
        <w:rPr>
          <w:rFonts w:asciiTheme="minorHAnsi" w:hAnsiTheme="minorHAnsi" w:cstheme="minorHAnsi"/>
          <w:color w:val="000000"/>
          <w:spacing w:val="-2"/>
        </w:rPr>
        <w:t xml:space="preserve">v súlade s Prílohou č. 2 – Technická špecifikácia a štruktúrovaný rozpočet </w:t>
      </w:r>
      <w:r w:rsidRPr="00E22550">
        <w:rPr>
          <w:rFonts w:asciiTheme="minorHAnsi" w:hAnsiTheme="minorHAnsi" w:cstheme="minorHAnsi"/>
          <w:color w:val="000000"/>
          <w:spacing w:val="-2"/>
        </w:rPr>
        <w:t xml:space="preserve">po </w:t>
      </w:r>
      <w:r w:rsidR="00E4605F" w:rsidRPr="00E22550">
        <w:rPr>
          <w:rFonts w:asciiTheme="minorHAnsi" w:hAnsiTheme="minorHAnsi" w:cstheme="minorHAnsi"/>
        </w:rPr>
        <w:t>potvrdení akceptačného protokolu, potvrden</w:t>
      </w:r>
      <w:r w:rsidR="00155041">
        <w:rPr>
          <w:rFonts w:asciiTheme="minorHAnsi" w:hAnsiTheme="minorHAnsi" w:cstheme="minorHAnsi"/>
        </w:rPr>
        <w:t>ého</w:t>
      </w:r>
      <w:r w:rsidR="00E4605F" w:rsidRPr="00E22550">
        <w:rPr>
          <w:rFonts w:asciiTheme="minorHAnsi" w:hAnsiTheme="minorHAnsi" w:cstheme="minorHAnsi"/>
        </w:rPr>
        <w:t xml:space="preserve"> oboma zmluvnými stranami.</w:t>
      </w:r>
    </w:p>
    <w:p w:rsidR="00F85E11" w:rsidRPr="00E22550" w:rsidRDefault="00F85E11" w:rsidP="00F85E11">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Theme="minorHAnsi" w:hAnsiTheme="minorHAnsi" w:cstheme="minorHAnsi"/>
          <w:color w:val="000000"/>
          <w:spacing w:val="-2"/>
        </w:rPr>
      </w:pPr>
    </w:p>
    <w:p w:rsidR="00F85E11" w:rsidRPr="00E22550" w:rsidRDefault="00F85E11" w:rsidP="00F85E11">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povinný vystaviť faktúru s uvedením jednotkových cien tovaru v súlade </w:t>
      </w:r>
      <w:r w:rsidRPr="00E22550">
        <w:rPr>
          <w:rFonts w:asciiTheme="minorHAnsi" w:hAnsiTheme="minorHAnsi" w:cstheme="minorHAnsi"/>
          <w:color w:val="000000"/>
          <w:spacing w:val="-2"/>
        </w:rPr>
        <w:br/>
      </w:r>
      <w:r w:rsidRPr="00E22550">
        <w:rPr>
          <w:rFonts w:asciiTheme="minorHAnsi" w:hAnsiTheme="minorHAnsi" w:cstheme="minorHAnsi"/>
          <w:color w:val="000000"/>
          <w:spacing w:val="-2"/>
        </w:rPr>
        <w:lastRenderedPageBreak/>
        <w:t xml:space="preserve">so zákonom č. 222/2004 Z. z. o dani z pridanej hodnoty v znení neskorších predpisov </w:t>
      </w:r>
      <w:r w:rsidRPr="00E22550">
        <w:rPr>
          <w:rFonts w:asciiTheme="minorHAnsi" w:hAnsiTheme="minorHAnsi" w:cstheme="minorHAnsi"/>
          <w:color w:val="000000"/>
          <w:spacing w:val="-2"/>
        </w:rPr>
        <w:br/>
        <w:t xml:space="preserve">a zákonom č. 431/2002 Z. z. o účtovníctve v znení neskorších predpisov a doručiť </w:t>
      </w:r>
      <w:r w:rsidRPr="00E22550">
        <w:rPr>
          <w:rFonts w:asciiTheme="minorHAnsi" w:hAnsiTheme="minorHAnsi" w:cstheme="minorHAnsi"/>
          <w:color w:val="000000"/>
          <w:spacing w:val="-2"/>
        </w:rPr>
        <w:br/>
        <w:t>ju kupujúcemu na adresu jeho sídla uvedenú v záhlaví tejto zmluvy.</w:t>
      </w:r>
    </w:p>
    <w:p w:rsidR="00F4147C" w:rsidRPr="00E22550" w:rsidRDefault="00F4147C" w:rsidP="00F4147C">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spacing w:val="-2"/>
        </w:rPr>
      </w:pPr>
    </w:p>
    <w:p w:rsidR="00F85E11" w:rsidRPr="00E22550" w:rsidRDefault="00F85E11" w:rsidP="00F85E11">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Splatnosť faktúry je 30 dní od doručenia faktúry kupujúcemu.</w:t>
      </w:r>
    </w:p>
    <w:p w:rsidR="00F85E11" w:rsidRPr="00E22550" w:rsidRDefault="00F85E11" w:rsidP="00F85E11">
      <w:pPr>
        <w:widowControl w:val="0"/>
        <w:autoSpaceDE w:val="0"/>
        <w:autoSpaceDN w:val="0"/>
        <w:adjustRightInd w:val="0"/>
        <w:ind w:left="284"/>
        <w:rPr>
          <w:rFonts w:asciiTheme="minorHAnsi" w:hAnsiTheme="minorHAnsi" w:cstheme="minorHAnsi"/>
          <w:color w:val="000000"/>
          <w:spacing w:val="-2"/>
        </w:rPr>
      </w:pPr>
    </w:p>
    <w:p w:rsidR="00F85E11" w:rsidRPr="00E22550" w:rsidRDefault="00F85E11" w:rsidP="00F85E11">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E22550">
        <w:rPr>
          <w:rFonts w:asciiTheme="minorHAnsi" w:hAnsiTheme="minorHAnsi" w:cstheme="minorHAnsi"/>
          <w:noProof/>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rsidR="00E4605F" w:rsidRPr="00E22550" w:rsidRDefault="00E4605F" w:rsidP="00E4605F">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spacing w:val="-2"/>
        </w:rPr>
      </w:pPr>
    </w:p>
    <w:p w:rsidR="00E4605F" w:rsidRPr="00E22550" w:rsidRDefault="00E4605F" w:rsidP="00E4605F">
      <w:pPr>
        <w:pStyle w:val="Odsekzoznamu"/>
        <w:numPr>
          <w:ilvl w:val="0"/>
          <w:numId w:val="6"/>
        </w:numPr>
        <w:shd w:val="clear" w:color="auto" w:fill="FFFFFF"/>
        <w:spacing w:after="0"/>
        <w:ind w:left="426" w:hanging="426"/>
        <w:jc w:val="both"/>
        <w:rPr>
          <w:rFonts w:cstheme="minorHAnsi"/>
        </w:rPr>
      </w:pPr>
      <w:r w:rsidRPr="00E22550">
        <w:rPr>
          <w:rFonts w:cstheme="minorHAnsi"/>
        </w:rPr>
        <w:t xml:space="preserve">Povinnou prílohou faktúry je fotokópia </w:t>
      </w:r>
      <w:r w:rsidR="00684CF2" w:rsidRPr="00E22550">
        <w:rPr>
          <w:rFonts w:cstheme="minorHAnsi"/>
        </w:rPr>
        <w:t>Výzvy na dodanie tovaru</w:t>
      </w:r>
      <w:r w:rsidRPr="00E22550">
        <w:rPr>
          <w:rFonts w:cstheme="minorHAnsi"/>
        </w:rPr>
        <w:t xml:space="preserve">, dodací list s uvedením rekapitulácie dodaného tovaru v zmysle príslušnej </w:t>
      </w:r>
      <w:r w:rsidR="00684CF2" w:rsidRPr="00E22550">
        <w:rPr>
          <w:rFonts w:cstheme="minorHAnsi"/>
        </w:rPr>
        <w:t>Výzvy na dodanie tovaru</w:t>
      </w:r>
      <w:r w:rsidRPr="00E22550">
        <w:rPr>
          <w:rFonts w:cstheme="minorHAnsi"/>
        </w:rPr>
        <w:t xml:space="preserve"> a preberací protokol potvrdzujúci odovzdanie</w:t>
      </w:r>
      <w:r w:rsidR="00684CF2" w:rsidRPr="00E22550">
        <w:rPr>
          <w:rFonts w:cstheme="minorHAnsi"/>
        </w:rPr>
        <w:t xml:space="preserve"> </w:t>
      </w:r>
      <w:r w:rsidRPr="00E22550">
        <w:rPr>
          <w:rFonts w:cstheme="minorHAnsi"/>
        </w:rPr>
        <w:t xml:space="preserve">a prevzatie tovaru a akceptačný protokol, oba podpísané oprávnenými osobami kupujúceho a predávajúceho. </w:t>
      </w:r>
    </w:p>
    <w:p w:rsidR="00F85E11" w:rsidRPr="00E22550" w:rsidRDefault="00F85E11" w:rsidP="00F85E11">
      <w:pPr>
        <w:widowControl w:val="0"/>
        <w:autoSpaceDE w:val="0"/>
        <w:autoSpaceDN w:val="0"/>
        <w:adjustRightInd w:val="0"/>
        <w:ind w:left="284"/>
        <w:rPr>
          <w:rFonts w:asciiTheme="minorHAnsi" w:hAnsiTheme="minorHAnsi" w:cstheme="minorHAnsi"/>
          <w:color w:val="000000"/>
          <w:spacing w:val="-2"/>
        </w:rPr>
      </w:pPr>
    </w:p>
    <w:p w:rsidR="00F85E11" w:rsidRPr="00E22550" w:rsidRDefault="00F85E11" w:rsidP="00F85E11">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Kupujúci je povinný fakturovanú kúpnu cenu zaplatiť, a to bezhotovostným prevodom na účet predávajúceho uvedený v záhlaví tejto zmluvy. Povinnosť kupujúceho zaplatiť kúpnu cenu je splnená odpísaním kúpnej ceny z jeho účtu.</w:t>
      </w:r>
    </w:p>
    <w:p w:rsidR="00F85E11" w:rsidRPr="00E22550" w:rsidRDefault="00F85E11" w:rsidP="00F85E11">
      <w:pPr>
        <w:widowControl w:val="0"/>
        <w:autoSpaceDE w:val="0"/>
        <w:autoSpaceDN w:val="0"/>
        <w:adjustRightInd w:val="0"/>
        <w:ind w:left="284"/>
        <w:rPr>
          <w:rFonts w:asciiTheme="minorHAnsi" w:hAnsiTheme="minorHAnsi" w:cstheme="minorHAnsi"/>
          <w:color w:val="000000"/>
          <w:spacing w:val="-2"/>
        </w:rPr>
      </w:pPr>
    </w:p>
    <w:p w:rsidR="00F85E11" w:rsidRPr="00E22550" w:rsidRDefault="00F85E11" w:rsidP="00F85E11">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 xml:space="preserve">V prípade omeškania kupujúceho s úhradou faktúry je predávajúci oprávnený požadovať od kupujúceho zaplatenie úroku z omeškania vo výške stanovenej Obchodným zákonníkom. </w:t>
      </w:r>
    </w:p>
    <w:p w:rsidR="00F85E11" w:rsidRPr="00E22550" w:rsidRDefault="00F85E11" w:rsidP="00F85E11">
      <w:pPr>
        <w:widowControl w:val="0"/>
        <w:autoSpaceDE w:val="0"/>
        <w:autoSpaceDN w:val="0"/>
        <w:adjustRightInd w:val="0"/>
        <w:jc w:val="center"/>
        <w:rPr>
          <w:rFonts w:asciiTheme="minorHAnsi" w:hAnsiTheme="minorHAnsi" w:cstheme="minorHAnsi"/>
          <w:b/>
        </w:rPr>
      </w:pPr>
    </w:p>
    <w:p w:rsidR="00F85E11" w:rsidRPr="00E22550" w:rsidRDefault="00F85E11" w:rsidP="00F85E11">
      <w:pPr>
        <w:widowControl w:val="0"/>
        <w:autoSpaceDE w:val="0"/>
        <w:autoSpaceDN w:val="0"/>
        <w:adjustRightInd w:val="0"/>
        <w:jc w:val="center"/>
        <w:rPr>
          <w:rFonts w:asciiTheme="minorHAnsi" w:hAnsiTheme="minorHAnsi" w:cstheme="minorHAnsi"/>
          <w:b/>
        </w:rPr>
      </w:pPr>
      <w:r w:rsidRPr="00E22550">
        <w:rPr>
          <w:rFonts w:asciiTheme="minorHAnsi" w:hAnsiTheme="minorHAnsi" w:cstheme="minorHAnsi"/>
          <w:b/>
        </w:rPr>
        <w:t>Článok V.</w:t>
      </w:r>
    </w:p>
    <w:p w:rsidR="00F85E11" w:rsidRPr="00E22550" w:rsidRDefault="00F85E11" w:rsidP="00F85E11">
      <w:pPr>
        <w:widowControl w:val="0"/>
        <w:autoSpaceDE w:val="0"/>
        <w:autoSpaceDN w:val="0"/>
        <w:adjustRightInd w:val="0"/>
        <w:jc w:val="center"/>
        <w:rPr>
          <w:rFonts w:asciiTheme="minorHAnsi" w:hAnsiTheme="minorHAnsi" w:cstheme="minorHAnsi"/>
          <w:b/>
        </w:rPr>
      </w:pPr>
      <w:r w:rsidRPr="00E22550">
        <w:rPr>
          <w:rFonts w:asciiTheme="minorHAnsi" w:hAnsiTheme="minorHAnsi" w:cstheme="minorHAnsi"/>
          <w:b/>
        </w:rPr>
        <w:t>Zodpovednosť za vady, záruka a záručný servis</w:t>
      </w:r>
    </w:p>
    <w:p w:rsidR="00A701D0" w:rsidRPr="00E22550" w:rsidRDefault="00A701D0" w:rsidP="00A701D0">
      <w:pPr>
        <w:pStyle w:val="Odsekzoznamu"/>
        <w:numPr>
          <w:ilvl w:val="0"/>
          <w:numId w:val="7"/>
        </w:numPr>
        <w:shd w:val="clear" w:color="auto" w:fill="FFFFFF"/>
        <w:spacing w:after="0"/>
        <w:ind w:left="426" w:hanging="426"/>
        <w:jc w:val="both"/>
        <w:rPr>
          <w:rFonts w:cstheme="minorHAnsi"/>
        </w:rPr>
      </w:pPr>
      <w:r w:rsidRPr="00E22550">
        <w:rPr>
          <w:rFonts w:cstheme="minorHAnsi"/>
        </w:rPr>
        <w:t xml:space="preserve">Predávajúci je povinný dodať nový, nepoužitý tovar v druhu, množstve a akosti tak, </w:t>
      </w:r>
      <w:r w:rsidRPr="00E22550">
        <w:rPr>
          <w:rFonts w:cstheme="minorHAnsi"/>
        </w:rPr>
        <w:br/>
        <w:t xml:space="preserve">ako to určuje táto zmluva a doručená písomná </w:t>
      </w:r>
      <w:r w:rsidR="00C61126" w:rsidRPr="00E22550">
        <w:rPr>
          <w:rFonts w:cstheme="minorHAnsi"/>
        </w:rPr>
        <w:t>Výzva na dodanie tovaru</w:t>
      </w:r>
      <w:r w:rsidRPr="00E22550">
        <w:rPr>
          <w:rFonts w:cstheme="minorHAnsi"/>
        </w:rPr>
        <w:t xml:space="preserve">. </w:t>
      </w:r>
      <w:r w:rsidR="00155041">
        <w:rPr>
          <w:rFonts w:cstheme="minorHAnsi"/>
        </w:rPr>
        <w:t xml:space="preserve">Predávajúci je povinný postupovať pri integrácii a technickej podpore s odbornou starostlivosťou. </w:t>
      </w:r>
      <w:r w:rsidRPr="00E22550">
        <w:rPr>
          <w:rFonts w:cstheme="minorHAnsi"/>
        </w:rPr>
        <w:t xml:space="preserve">V opačnom prípade má tovar vady za ktoré predávajúci zodpovedá v zmysle § 422 a </w:t>
      </w:r>
      <w:proofErr w:type="spellStart"/>
      <w:r w:rsidRPr="00E22550">
        <w:rPr>
          <w:rFonts w:cstheme="minorHAnsi"/>
        </w:rPr>
        <w:t>nasl</w:t>
      </w:r>
      <w:proofErr w:type="spellEnd"/>
      <w:r w:rsidRPr="00E22550">
        <w:rPr>
          <w:rFonts w:cstheme="minorHAnsi"/>
        </w:rPr>
        <w:t>. zákona č. 513/1991 Zb. Obchodný zákonník v znení neskorších predpisov.</w:t>
      </w:r>
    </w:p>
    <w:p w:rsidR="00A701D0" w:rsidRPr="00E22550" w:rsidRDefault="00A701D0" w:rsidP="00C61126">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rPr>
      </w:pPr>
    </w:p>
    <w:p w:rsidR="00F85E11" w:rsidRPr="00E22550" w:rsidRDefault="00F85E11" w:rsidP="00F85E11">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E22550">
        <w:rPr>
          <w:rFonts w:asciiTheme="minorHAnsi" w:hAnsiTheme="minorHAnsi" w:cstheme="minorHAnsi"/>
          <w:color w:val="000000"/>
        </w:rPr>
        <w:t>Predávajúci zodpovedá za kompletnosť, kvalitu a množstvo dodaného tovaru podľa tejto zmluvy.</w:t>
      </w:r>
    </w:p>
    <w:p w:rsidR="00F85E11" w:rsidRPr="00E22550" w:rsidRDefault="00F85E11" w:rsidP="00F85E11">
      <w:pPr>
        <w:widowControl w:val="0"/>
        <w:autoSpaceDE w:val="0"/>
        <w:autoSpaceDN w:val="0"/>
        <w:adjustRightInd w:val="0"/>
        <w:ind w:left="284"/>
        <w:rPr>
          <w:rFonts w:asciiTheme="minorHAnsi" w:hAnsiTheme="minorHAnsi" w:cstheme="minorHAnsi"/>
          <w:color w:val="000000"/>
        </w:rPr>
      </w:pPr>
    </w:p>
    <w:p w:rsidR="00F85E11" w:rsidRPr="00E22550" w:rsidRDefault="00F85E11" w:rsidP="00F85E11">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E22550">
        <w:rPr>
          <w:rFonts w:asciiTheme="minorHAnsi" w:hAnsiTheme="minorHAnsi" w:cstheme="minorHAnsi"/>
        </w:rPr>
        <w:t xml:space="preserve">Predávajúci zodpovedá za vadu, ktorú má tovar v okamihu jeho dodania kupujúcemu, </w:t>
      </w:r>
      <w:r w:rsidRPr="00E22550">
        <w:rPr>
          <w:rFonts w:asciiTheme="minorHAnsi" w:hAnsiTheme="minorHAnsi" w:cstheme="minorHAnsi"/>
        </w:rPr>
        <w:br/>
        <w:t>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rsidR="00F85E11" w:rsidRPr="00E22550" w:rsidRDefault="00F85E11" w:rsidP="00F85E11">
      <w:pPr>
        <w:widowControl w:val="0"/>
        <w:autoSpaceDE w:val="0"/>
        <w:autoSpaceDN w:val="0"/>
        <w:adjustRightInd w:val="0"/>
        <w:ind w:left="284"/>
        <w:rPr>
          <w:rFonts w:asciiTheme="minorHAnsi" w:hAnsiTheme="minorHAnsi" w:cstheme="minorHAnsi"/>
          <w:color w:val="000000"/>
        </w:rPr>
      </w:pPr>
    </w:p>
    <w:p w:rsidR="00F85E11" w:rsidRPr="00E22550" w:rsidRDefault="00F85E11" w:rsidP="00F85E11">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E22550">
        <w:rPr>
          <w:rFonts w:asciiTheme="minorHAnsi" w:hAnsiTheme="minorHAnsi" w:cstheme="minorHAnsi"/>
        </w:rPr>
        <w:t xml:space="preserve">Nároky kupujúceho z vád tovaru podľa bodu </w:t>
      </w:r>
      <w:r w:rsidR="00CD55A5">
        <w:rPr>
          <w:rFonts w:asciiTheme="minorHAnsi" w:hAnsiTheme="minorHAnsi" w:cstheme="minorHAnsi"/>
        </w:rPr>
        <w:t>3.</w:t>
      </w:r>
      <w:r w:rsidRPr="00E22550">
        <w:rPr>
          <w:rFonts w:asciiTheme="minorHAnsi" w:hAnsiTheme="minorHAnsi" w:cstheme="minorHAnsi"/>
        </w:rPr>
        <w:t xml:space="preserve"> tohto článku zmluvy sa riadia ustanoveniami § 436 a </w:t>
      </w:r>
      <w:proofErr w:type="spellStart"/>
      <w:r w:rsidRPr="00E22550">
        <w:rPr>
          <w:rFonts w:asciiTheme="minorHAnsi" w:hAnsiTheme="minorHAnsi" w:cstheme="minorHAnsi"/>
        </w:rPr>
        <w:t>nasl</w:t>
      </w:r>
      <w:proofErr w:type="spellEnd"/>
      <w:r w:rsidRPr="00E22550">
        <w:rPr>
          <w:rFonts w:asciiTheme="minorHAnsi" w:hAnsiTheme="minorHAnsi" w:cstheme="minorHAnsi"/>
        </w:rPr>
        <w:t>. Obchodného zákonníka.</w:t>
      </w:r>
    </w:p>
    <w:p w:rsidR="00F85E11" w:rsidRPr="00E22550" w:rsidRDefault="00F85E11" w:rsidP="00F85E11">
      <w:pPr>
        <w:widowControl w:val="0"/>
        <w:autoSpaceDE w:val="0"/>
        <w:autoSpaceDN w:val="0"/>
        <w:adjustRightInd w:val="0"/>
        <w:ind w:left="284"/>
        <w:rPr>
          <w:rFonts w:asciiTheme="minorHAnsi" w:hAnsiTheme="minorHAnsi" w:cstheme="minorHAnsi"/>
          <w:color w:val="000000"/>
        </w:rPr>
      </w:pPr>
    </w:p>
    <w:p w:rsidR="00731C26" w:rsidRPr="00E22550" w:rsidRDefault="00731C26" w:rsidP="00023A26">
      <w:pPr>
        <w:pStyle w:val="Odsekzoznamu"/>
        <w:numPr>
          <w:ilvl w:val="0"/>
          <w:numId w:val="7"/>
        </w:numPr>
        <w:shd w:val="clear" w:color="auto" w:fill="FFFFFF"/>
        <w:spacing w:after="0"/>
        <w:ind w:left="426" w:hanging="426"/>
        <w:jc w:val="both"/>
        <w:rPr>
          <w:rFonts w:cstheme="minorHAnsi"/>
        </w:rPr>
      </w:pPr>
      <w:r w:rsidRPr="00E22550">
        <w:rPr>
          <w:rFonts w:cstheme="minorHAnsi"/>
        </w:rPr>
        <w:t xml:space="preserve">Predávajúci na tovar dodaný v zmysle tejto </w:t>
      </w:r>
      <w:r w:rsidR="00023A26" w:rsidRPr="00E22550">
        <w:rPr>
          <w:rFonts w:cstheme="minorHAnsi"/>
        </w:rPr>
        <w:t>zmluvy</w:t>
      </w:r>
      <w:r w:rsidRPr="00E22550">
        <w:rPr>
          <w:rFonts w:cstheme="minorHAnsi"/>
        </w:rPr>
        <w:t xml:space="preserve"> poskytuje záruku za akosť tovaru </w:t>
      </w:r>
      <w:r w:rsidRPr="00E22550">
        <w:rPr>
          <w:rFonts w:cstheme="minorHAnsi"/>
        </w:rPr>
        <w:br/>
        <w:t xml:space="preserve">v trvaní minimálne dvanásť (12) mesiacov odo dňa prevzatia tovaru. Pri tovaroch, u ktorých predávajúci či výrobca deklaruje dlhšiu záruku, platí táto deklarovaná dlhšia záručná doba. Predávajúci na poskytnutú integráciu a podporu predmetu zákazky v zmysle tejto </w:t>
      </w:r>
      <w:r w:rsidR="00023A26" w:rsidRPr="00E22550">
        <w:rPr>
          <w:rFonts w:cstheme="minorHAnsi"/>
        </w:rPr>
        <w:t>zmluvy</w:t>
      </w:r>
      <w:r w:rsidRPr="00E22550">
        <w:rPr>
          <w:rFonts w:cstheme="minorHAnsi"/>
        </w:rPr>
        <w:t xml:space="preserve"> poskytuje záruku za akosť v trvaní minimálne dvanásť (12) mesiacov odo dňa jej poskytnutia.</w:t>
      </w:r>
    </w:p>
    <w:p w:rsidR="00F85E11" w:rsidRPr="00E22550" w:rsidRDefault="00F85E11" w:rsidP="00F85E11">
      <w:pPr>
        <w:widowControl w:val="0"/>
        <w:autoSpaceDE w:val="0"/>
        <w:autoSpaceDN w:val="0"/>
        <w:adjustRightInd w:val="0"/>
        <w:ind w:left="284"/>
        <w:rPr>
          <w:rFonts w:asciiTheme="minorHAnsi" w:hAnsiTheme="minorHAnsi" w:cstheme="minorHAnsi"/>
          <w:color w:val="000000"/>
        </w:rPr>
      </w:pPr>
    </w:p>
    <w:p w:rsidR="00023A26" w:rsidRDefault="00023A26" w:rsidP="00023A26">
      <w:pPr>
        <w:pStyle w:val="Odsekzoznamu"/>
        <w:numPr>
          <w:ilvl w:val="0"/>
          <w:numId w:val="7"/>
        </w:numPr>
        <w:shd w:val="clear" w:color="auto" w:fill="FFFFFF"/>
        <w:spacing w:after="0"/>
        <w:ind w:left="426" w:hanging="426"/>
        <w:jc w:val="both"/>
        <w:rPr>
          <w:rFonts w:cstheme="minorHAnsi"/>
        </w:rPr>
      </w:pPr>
      <w:r w:rsidRPr="00E22550">
        <w:rPr>
          <w:rFonts w:cstheme="minorHAnsi"/>
          <w:color w:val="000000"/>
        </w:rPr>
        <w:t>Záručná doba na poskytnutú integráciu a podporu začína plynúť odo dňa podpísania akceptačného protokolu</w:t>
      </w:r>
      <w:r w:rsidRPr="00E22550">
        <w:rPr>
          <w:rFonts w:cstheme="minorHAnsi"/>
          <w:color w:val="000000"/>
          <w:spacing w:val="-2"/>
        </w:rPr>
        <w:t xml:space="preserve">, potvrdeného </w:t>
      </w:r>
      <w:r w:rsidRPr="00E22550">
        <w:rPr>
          <w:rFonts w:cstheme="minorHAnsi"/>
        </w:rPr>
        <w:t>oboma zmluvnými stranami</w:t>
      </w:r>
      <w:r w:rsidRPr="00E22550">
        <w:rPr>
          <w:rFonts w:cstheme="minorHAnsi"/>
          <w:color w:val="000000"/>
        </w:rPr>
        <w:t xml:space="preserve">. V prípade, ak nedôjde </w:t>
      </w:r>
      <w:r w:rsidRPr="00E22550">
        <w:rPr>
          <w:rFonts w:cstheme="minorHAnsi"/>
          <w:color w:val="000000"/>
        </w:rPr>
        <w:lastRenderedPageBreak/>
        <w:t>k vyhotoveniu a podpísaniu akceptačného protokolu</w:t>
      </w:r>
      <w:r w:rsidRPr="00E22550">
        <w:rPr>
          <w:rFonts w:cstheme="minorHAnsi"/>
        </w:rPr>
        <w:t xml:space="preserve">, </w:t>
      </w:r>
      <w:r w:rsidRPr="00E22550">
        <w:rPr>
          <w:rFonts w:cstheme="minorHAnsi"/>
          <w:color w:val="000000"/>
          <w:spacing w:val="-2"/>
        </w:rPr>
        <w:t>potvrdeného</w:t>
      </w:r>
      <w:r w:rsidRPr="00E22550">
        <w:rPr>
          <w:rFonts w:cstheme="minorHAnsi"/>
          <w:color w:val="000000"/>
        </w:rPr>
        <w:t xml:space="preserve"> oboma zmluvnými stranami, záručná doba začína plynúť dňom faktického prevzatia tovaru kupujúcim, uvedeného na preberacom protokole, podpísaného oboma zmluvnými stranami. Predávajúci je povinný poskytovať záručný servis počas doby trvania záruky bezodplatne v rozsahu uvedenom v </w:t>
      </w:r>
      <w:r w:rsidRPr="00E22550">
        <w:rPr>
          <w:rFonts w:cstheme="minorHAnsi"/>
        </w:rPr>
        <w:t>Prílohe č. 1 – Opis predmetu zákazky (časť C. Požiadavky verejného obstarávateľa na technickú podporu predmetu zákazky – časť 2).</w:t>
      </w:r>
    </w:p>
    <w:p w:rsidR="004816B1" w:rsidRPr="00E22550" w:rsidRDefault="004816B1" w:rsidP="004816B1">
      <w:pPr>
        <w:pStyle w:val="Odsekzoznamu"/>
        <w:shd w:val="clear" w:color="auto" w:fill="FFFFFF"/>
        <w:spacing w:after="0"/>
        <w:ind w:left="426"/>
        <w:jc w:val="both"/>
        <w:rPr>
          <w:rFonts w:cstheme="minorHAnsi"/>
        </w:rPr>
      </w:pPr>
    </w:p>
    <w:p w:rsidR="00F85E11" w:rsidRPr="00E22550" w:rsidRDefault="00F85E11" w:rsidP="00F85E1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E22550">
        <w:rPr>
          <w:rFonts w:asciiTheme="minorHAnsi" w:hAnsiTheme="minorHAnsi" w:cstheme="minorHAnsi"/>
          <w:color w:val="000000"/>
        </w:rPr>
        <w:t>Kupujúci je povinný vadu tovaru oznámiť predávajúcemu písomne, bez zbytočného odkladu po jej zistení.</w:t>
      </w:r>
    </w:p>
    <w:p w:rsidR="00F85E11" w:rsidRPr="00E22550" w:rsidRDefault="00F85E11" w:rsidP="00F85E11">
      <w:pPr>
        <w:widowControl w:val="0"/>
        <w:autoSpaceDE w:val="0"/>
        <w:autoSpaceDN w:val="0"/>
        <w:adjustRightInd w:val="0"/>
        <w:ind w:left="284"/>
        <w:rPr>
          <w:rFonts w:asciiTheme="minorHAnsi" w:hAnsiTheme="minorHAnsi" w:cstheme="minorHAnsi"/>
          <w:color w:val="000000"/>
        </w:rPr>
      </w:pPr>
    </w:p>
    <w:p w:rsidR="00F85E11" w:rsidRPr="00E22550" w:rsidRDefault="00F85E11" w:rsidP="00F85E1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E22550">
        <w:rPr>
          <w:rFonts w:asciiTheme="minorHAnsi" w:hAnsiTheme="minorHAnsi" w:cstheme="minorHAnsi"/>
          <w:color w:val="000000"/>
        </w:rPr>
        <w:t>Predávajúci je povinný začať s odstraňovaním každej vady na ktorú sa záruka vzťahuje bez zbytočného odkladu po jej oznámení kupujúcim do 24 hodín nastúpiť na servisný zásah a odstrániť ju do 7 pracovných dní odo dňa jej oznámenia kupujúcim v prípade odstrániteľnej vady, ktorú je možné odstrániť v mieste sídla kupujúceho.</w:t>
      </w:r>
    </w:p>
    <w:p w:rsidR="00023A26" w:rsidRPr="00E22550" w:rsidRDefault="00023A26" w:rsidP="00023A26">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rPr>
      </w:pPr>
    </w:p>
    <w:p w:rsidR="00023A26" w:rsidRPr="00E22550" w:rsidRDefault="00023A26" w:rsidP="00F85E1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V prípade neodstrániteľnej vady tovaru je predávajúci povinný dodať kupujúcemu </w:t>
      </w:r>
      <w:r w:rsidRPr="00E22550">
        <w:rPr>
          <w:rFonts w:asciiTheme="minorHAnsi" w:hAnsiTheme="minorHAnsi" w:cstheme="minorHAnsi"/>
          <w:color w:val="000000"/>
        </w:rPr>
        <w:br/>
        <w:t>do 30 dní odo dňa uplatnenia reklamácie nový tovar rovnakej špecifikácie.</w:t>
      </w:r>
    </w:p>
    <w:p w:rsidR="00023A26" w:rsidRPr="00E22550" w:rsidRDefault="00023A26" w:rsidP="00023A26">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rPr>
      </w:pPr>
    </w:p>
    <w:p w:rsidR="00023A26" w:rsidRPr="00E22550" w:rsidRDefault="00023A26" w:rsidP="00023A2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zašle písomnú reklamáciu na adresu sídla predávajúceho alebo na e–mailovú adresu uvedenú v čl. II. bod 2. </w:t>
      </w:r>
    </w:p>
    <w:p w:rsidR="00023A26" w:rsidRPr="00E22550" w:rsidRDefault="00023A26" w:rsidP="00023A26">
      <w:pPr>
        <w:pStyle w:val="Odsekzoznamu"/>
        <w:shd w:val="clear" w:color="auto" w:fill="FFFFFF"/>
        <w:spacing w:after="0"/>
        <w:ind w:left="426" w:hanging="426"/>
        <w:jc w:val="both"/>
        <w:rPr>
          <w:rFonts w:cstheme="minorHAnsi"/>
        </w:rPr>
      </w:pPr>
    </w:p>
    <w:p w:rsidR="00023A26" w:rsidRPr="00E22550" w:rsidRDefault="00023A26" w:rsidP="00023A2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nezodpovedá za vady tovaru spôsobené nesprávnou manipuláciou alebo nevhodným skladovaním tovaru kupujúcim. </w:t>
      </w:r>
    </w:p>
    <w:p w:rsidR="00023A26" w:rsidRPr="00E22550" w:rsidRDefault="00023A26" w:rsidP="00023A26">
      <w:pPr>
        <w:pStyle w:val="Odsekzoznamu"/>
        <w:shd w:val="clear" w:color="auto" w:fill="FFFFFF"/>
        <w:spacing w:after="0"/>
        <w:ind w:left="426" w:hanging="426"/>
        <w:jc w:val="both"/>
        <w:rPr>
          <w:rFonts w:cstheme="minorHAnsi"/>
        </w:rPr>
      </w:pPr>
    </w:p>
    <w:p w:rsidR="00023A26" w:rsidRPr="00E22550" w:rsidRDefault="00023A26" w:rsidP="00023A2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má právo aj po prevzatí tovaru vrátiť zásielku tovaru nespĺňajúceho kvalitatívne parametre v zmysle tejto zmluvy späť predávajúcemu na náklady predávajúceho. </w:t>
      </w:r>
    </w:p>
    <w:p w:rsidR="00023A26" w:rsidRPr="00E22550" w:rsidRDefault="00023A26" w:rsidP="00023A26">
      <w:pPr>
        <w:pStyle w:val="Odsekzoznamu"/>
        <w:shd w:val="clear" w:color="auto" w:fill="FFFFFF"/>
        <w:spacing w:after="0"/>
        <w:ind w:left="426" w:hanging="426"/>
        <w:jc w:val="both"/>
        <w:rPr>
          <w:rFonts w:cstheme="minorHAnsi"/>
        </w:rPr>
      </w:pPr>
    </w:p>
    <w:p w:rsidR="00023A26" w:rsidRPr="00E22550" w:rsidRDefault="00023A26" w:rsidP="00023A2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sa zaväzuje odstrániť uznané reklamované vady v súlade s </w:t>
      </w:r>
      <w:proofErr w:type="spellStart"/>
      <w:r w:rsidRPr="00E22550">
        <w:rPr>
          <w:rFonts w:cstheme="minorHAnsi"/>
        </w:rPr>
        <w:t>ust</w:t>
      </w:r>
      <w:proofErr w:type="spellEnd"/>
      <w:r w:rsidRPr="00E22550">
        <w:rPr>
          <w:rFonts w:cstheme="minorHAnsi"/>
        </w:rPr>
        <w:t xml:space="preserve">. zákona </w:t>
      </w:r>
      <w:r w:rsidRPr="00E22550">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rsidR="00023A26" w:rsidRPr="00E22550" w:rsidRDefault="00023A26" w:rsidP="00023A26">
      <w:pPr>
        <w:pStyle w:val="Odsekzoznamu"/>
        <w:shd w:val="clear" w:color="auto" w:fill="FFFFFF"/>
        <w:spacing w:after="0"/>
        <w:ind w:left="426" w:hanging="426"/>
        <w:jc w:val="both"/>
        <w:rPr>
          <w:rFonts w:cstheme="minorHAnsi"/>
        </w:rPr>
      </w:pPr>
    </w:p>
    <w:p w:rsidR="00023A26" w:rsidRPr="00E22550" w:rsidRDefault="00023A26" w:rsidP="00023A2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Za účelom poskytovania plnení podľa tejto  zmluvy zmluvné strany určujú kontaktné osoby: </w:t>
      </w:r>
    </w:p>
    <w:p w:rsidR="00023A26" w:rsidRPr="00E22550" w:rsidRDefault="00023A26" w:rsidP="000C46E7">
      <w:pPr>
        <w:pStyle w:val="Odsekzoznamu"/>
        <w:shd w:val="clear" w:color="auto" w:fill="FFFFFF"/>
        <w:ind w:left="426"/>
        <w:jc w:val="both"/>
        <w:rPr>
          <w:rFonts w:cstheme="minorHAnsi"/>
        </w:rPr>
      </w:pPr>
      <w:r w:rsidRPr="00E22550">
        <w:rPr>
          <w:rFonts w:cstheme="minorHAnsi"/>
        </w:rPr>
        <w:t xml:space="preserve">I/ Kontaktné osoby predávajúceho: </w:t>
      </w:r>
    </w:p>
    <w:p w:rsidR="00023A26" w:rsidRPr="00E22550" w:rsidRDefault="00023A26" w:rsidP="00023A26">
      <w:pPr>
        <w:shd w:val="clear" w:color="auto" w:fill="FFFFFF"/>
        <w:ind w:left="426" w:hanging="426"/>
        <w:jc w:val="both"/>
        <w:rPr>
          <w:rFonts w:asciiTheme="minorHAnsi" w:hAnsiTheme="minorHAnsi" w:cstheme="minorHAnsi"/>
        </w:rPr>
      </w:pPr>
      <w:r w:rsidRPr="00E22550">
        <w:rPr>
          <w:rFonts w:asciiTheme="minorHAnsi" w:hAnsiTheme="minorHAnsi" w:cstheme="minorHAnsi"/>
        </w:rPr>
        <w:tab/>
        <w:t>a) pre službu telefonickej podpory: ............................., kontakt: .......................</w:t>
      </w:r>
    </w:p>
    <w:p w:rsidR="00023A26" w:rsidRPr="00E22550" w:rsidRDefault="00023A26" w:rsidP="00023A26">
      <w:pPr>
        <w:shd w:val="clear" w:color="auto" w:fill="FFFFFF"/>
        <w:ind w:left="426" w:hanging="426"/>
        <w:jc w:val="both"/>
        <w:rPr>
          <w:rFonts w:asciiTheme="minorHAnsi" w:hAnsiTheme="minorHAnsi" w:cstheme="minorHAnsi"/>
        </w:rPr>
      </w:pPr>
      <w:r w:rsidRPr="00E22550">
        <w:rPr>
          <w:rFonts w:asciiTheme="minorHAnsi" w:hAnsiTheme="minorHAnsi" w:cstheme="minorHAnsi"/>
        </w:rPr>
        <w:tab/>
        <w:t>b) pre telefonickú alebo e-mailovú konzultáciu problémov: .........................., kontakt: ...............</w:t>
      </w:r>
    </w:p>
    <w:p w:rsidR="00023A26" w:rsidRPr="00E22550" w:rsidRDefault="00023A26" w:rsidP="00023A26">
      <w:pPr>
        <w:shd w:val="clear" w:color="auto" w:fill="FFFFFF"/>
        <w:ind w:left="426" w:hanging="426"/>
        <w:jc w:val="both"/>
        <w:rPr>
          <w:rFonts w:asciiTheme="minorHAnsi" w:hAnsiTheme="minorHAnsi" w:cstheme="minorHAnsi"/>
        </w:rPr>
      </w:pPr>
      <w:r w:rsidRPr="00E22550">
        <w:rPr>
          <w:rFonts w:asciiTheme="minorHAnsi" w:hAnsiTheme="minorHAnsi" w:cstheme="minorHAnsi"/>
        </w:rPr>
        <w:tab/>
        <w:t xml:space="preserve">c) </w:t>
      </w:r>
      <w:r w:rsidR="004816B1">
        <w:rPr>
          <w:rFonts w:asciiTheme="minorHAnsi" w:hAnsiTheme="minorHAnsi" w:cstheme="minorHAnsi"/>
        </w:rPr>
        <w:t>zodpovedné za veci týkajúce sa Plnenia zmluvy</w:t>
      </w:r>
      <w:r w:rsidRPr="00E22550">
        <w:rPr>
          <w:rFonts w:asciiTheme="minorHAnsi" w:hAnsiTheme="minorHAnsi" w:cstheme="minorHAnsi"/>
        </w:rPr>
        <w:t>: ..............................., kontakt: ..........................</w:t>
      </w:r>
    </w:p>
    <w:p w:rsidR="00023A26" w:rsidRPr="00E22550" w:rsidRDefault="00023A26" w:rsidP="00023A26">
      <w:pPr>
        <w:shd w:val="clear" w:color="auto" w:fill="FFFFFF"/>
        <w:ind w:left="426" w:hanging="426"/>
        <w:jc w:val="both"/>
        <w:rPr>
          <w:rFonts w:asciiTheme="minorHAnsi" w:hAnsiTheme="minorHAnsi" w:cstheme="minorHAnsi"/>
        </w:rPr>
      </w:pPr>
    </w:p>
    <w:p w:rsidR="00023A26" w:rsidRPr="00E22550" w:rsidRDefault="00023A26" w:rsidP="00023A26">
      <w:pPr>
        <w:shd w:val="clear" w:color="auto" w:fill="FFFFFF"/>
        <w:ind w:left="426" w:hanging="426"/>
        <w:jc w:val="both"/>
        <w:rPr>
          <w:rFonts w:asciiTheme="minorHAnsi" w:hAnsiTheme="minorHAnsi" w:cstheme="minorHAnsi"/>
        </w:rPr>
      </w:pPr>
      <w:r w:rsidRPr="00E22550">
        <w:rPr>
          <w:rFonts w:asciiTheme="minorHAnsi" w:hAnsiTheme="minorHAnsi" w:cstheme="minorHAnsi"/>
        </w:rPr>
        <w:tab/>
        <w:t>II. Kontaktné osoby kupujúceho:</w:t>
      </w:r>
    </w:p>
    <w:p w:rsidR="00023A26" w:rsidRPr="00E22550" w:rsidRDefault="00023A26" w:rsidP="00023A26">
      <w:pPr>
        <w:shd w:val="clear" w:color="auto" w:fill="FFFFFF"/>
        <w:ind w:left="426" w:hanging="426"/>
        <w:jc w:val="both"/>
        <w:rPr>
          <w:rFonts w:asciiTheme="minorHAnsi" w:hAnsiTheme="minorHAnsi" w:cstheme="minorHAnsi"/>
        </w:rPr>
      </w:pPr>
      <w:r w:rsidRPr="00E22550">
        <w:rPr>
          <w:rFonts w:asciiTheme="minorHAnsi" w:hAnsiTheme="minorHAnsi" w:cstheme="minorHAnsi"/>
        </w:rPr>
        <w:tab/>
        <w:t>a) pre technické veci: ..............................., kontakt: ..........................</w:t>
      </w:r>
    </w:p>
    <w:p w:rsidR="00023A26" w:rsidRDefault="00023A26" w:rsidP="00023A26">
      <w:pPr>
        <w:shd w:val="clear" w:color="auto" w:fill="FFFFFF"/>
        <w:ind w:left="426" w:hanging="426"/>
        <w:jc w:val="both"/>
        <w:rPr>
          <w:rFonts w:asciiTheme="minorHAnsi" w:hAnsiTheme="minorHAnsi" w:cstheme="minorHAnsi"/>
        </w:rPr>
      </w:pPr>
      <w:r w:rsidRPr="00E22550">
        <w:rPr>
          <w:rFonts w:asciiTheme="minorHAnsi" w:hAnsiTheme="minorHAnsi" w:cstheme="minorHAnsi"/>
        </w:rPr>
        <w:tab/>
        <w:t xml:space="preserve">b) </w:t>
      </w:r>
      <w:r w:rsidR="004816B1">
        <w:rPr>
          <w:rFonts w:asciiTheme="minorHAnsi" w:hAnsiTheme="minorHAnsi" w:cstheme="minorHAnsi"/>
        </w:rPr>
        <w:t>oprávnené vystaviť Výzvu na dodanie tovaru</w:t>
      </w:r>
      <w:r w:rsidRPr="00E22550">
        <w:rPr>
          <w:rFonts w:asciiTheme="minorHAnsi" w:hAnsiTheme="minorHAnsi" w:cstheme="minorHAnsi"/>
        </w:rPr>
        <w:t>: ..............................., kontakt: ..........................</w:t>
      </w:r>
    </w:p>
    <w:p w:rsidR="004816B1" w:rsidRPr="00E22550" w:rsidRDefault="004816B1" w:rsidP="00023A26">
      <w:pPr>
        <w:shd w:val="clear" w:color="auto" w:fill="FFFFFF"/>
        <w:ind w:left="426" w:hanging="426"/>
        <w:jc w:val="both"/>
        <w:rPr>
          <w:rFonts w:asciiTheme="minorHAnsi" w:hAnsiTheme="minorHAnsi" w:cstheme="minorHAnsi"/>
        </w:rPr>
      </w:pPr>
      <w:r>
        <w:rPr>
          <w:rFonts w:asciiTheme="minorHAnsi" w:hAnsiTheme="minorHAnsi" w:cstheme="minorHAnsi"/>
        </w:rPr>
        <w:tab/>
      </w:r>
      <w:r w:rsidRPr="00E22550">
        <w:rPr>
          <w:rFonts w:asciiTheme="minorHAnsi" w:hAnsiTheme="minorHAnsi" w:cstheme="minorHAnsi"/>
        </w:rPr>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rsidR="00023A26" w:rsidRDefault="00023A26" w:rsidP="00023A26">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rPr>
      </w:pPr>
    </w:p>
    <w:p w:rsidR="00B537F5" w:rsidRPr="00E22550" w:rsidRDefault="00B537F5" w:rsidP="00023A26">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color w:val="000000"/>
        </w:rPr>
      </w:pPr>
    </w:p>
    <w:p w:rsidR="00F85E11" w:rsidRPr="00E22550" w:rsidRDefault="00F85E11" w:rsidP="00F85E11">
      <w:pPr>
        <w:pStyle w:val="Odsekzoznamu"/>
        <w:ind w:left="360"/>
        <w:jc w:val="center"/>
        <w:rPr>
          <w:rFonts w:cstheme="minorHAnsi"/>
          <w:b/>
        </w:rPr>
      </w:pPr>
      <w:r w:rsidRPr="00E22550">
        <w:rPr>
          <w:rFonts w:cstheme="minorHAnsi"/>
          <w:b/>
        </w:rPr>
        <w:t>Článok VI.</w:t>
      </w:r>
    </w:p>
    <w:p w:rsidR="00F85E11" w:rsidRPr="00E22550" w:rsidRDefault="00F85E11" w:rsidP="00F85E11">
      <w:pPr>
        <w:pStyle w:val="Odsekzoznamu"/>
        <w:ind w:left="360"/>
        <w:jc w:val="center"/>
        <w:rPr>
          <w:rFonts w:cstheme="minorHAnsi"/>
          <w:b/>
        </w:rPr>
      </w:pPr>
      <w:r w:rsidRPr="00E22550">
        <w:rPr>
          <w:rFonts w:cstheme="minorHAnsi"/>
          <w:b/>
        </w:rPr>
        <w:t>Zmluvné pokuty</w:t>
      </w:r>
    </w:p>
    <w:p w:rsidR="00841F11" w:rsidRPr="00E22550" w:rsidRDefault="00F85E11" w:rsidP="00841F11">
      <w:pPr>
        <w:pStyle w:val="Odsekzoznamu"/>
        <w:numPr>
          <w:ilvl w:val="0"/>
          <w:numId w:val="20"/>
        </w:numPr>
        <w:shd w:val="clear" w:color="auto" w:fill="FFFFFF"/>
        <w:spacing w:after="0"/>
        <w:ind w:left="426" w:hanging="426"/>
        <w:jc w:val="both"/>
        <w:rPr>
          <w:rFonts w:cstheme="minorHAnsi"/>
        </w:rPr>
      </w:pPr>
      <w:r w:rsidRPr="00E22550">
        <w:rPr>
          <w:rFonts w:cstheme="minorHAnsi"/>
          <w:color w:val="000000"/>
        </w:rPr>
        <w:t xml:space="preserve">V prípade omeškania predávajúceho s dodaním tovaru podľa článku </w:t>
      </w:r>
      <w:r w:rsidR="00841F11" w:rsidRPr="00E22550">
        <w:rPr>
          <w:rFonts w:cstheme="minorHAnsi"/>
          <w:color w:val="000000"/>
        </w:rPr>
        <w:t>II</w:t>
      </w:r>
      <w:r w:rsidRPr="00E22550">
        <w:rPr>
          <w:rFonts w:cstheme="minorHAnsi"/>
          <w:color w:val="000000"/>
        </w:rPr>
        <w:t>. bod 2. tejto zmluvy je predávajúci povinný zaplatiť kupujúcemu zmluvnú pokutu vo výške 0,</w:t>
      </w:r>
      <w:r w:rsidR="00841F11" w:rsidRPr="00E22550">
        <w:rPr>
          <w:rFonts w:cstheme="minorHAnsi"/>
          <w:color w:val="000000"/>
        </w:rPr>
        <w:t>05</w:t>
      </w:r>
      <w:r w:rsidRPr="00E22550">
        <w:rPr>
          <w:rFonts w:cstheme="minorHAnsi"/>
          <w:color w:val="000000"/>
        </w:rPr>
        <w:t xml:space="preserve">% z kúpnej ceny tovaru za </w:t>
      </w:r>
      <w:r w:rsidRPr="00E22550">
        <w:rPr>
          <w:rFonts w:cstheme="minorHAnsi"/>
          <w:color w:val="000000"/>
        </w:rPr>
        <w:lastRenderedPageBreak/>
        <w:t>každý aj začatý deň omeškania s dodaním tovaru</w:t>
      </w:r>
      <w:r w:rsidR="00841F11" w:rsidRPr="00E22550">
        <w:rPr>
          <w:rFonts w:cstheme="minorHAnsi"/>
          <w:color w:val="000000"/>
        </w:rPr>
        <w:t xml:space="preserve">, </w:t>
      </w:r>
      <w:r w:rsidR="00841F11" w:rsidRPr="00E22550">
        <w:rPr>
          <w:rFonts w:cstheme="minorHAnsi"/>
        </w:rPr>
        <w:t xml:space="preserve">najmenej však vo výške 50 EUR (slovom: päťdesiat eur) za každý aj začatý deň omeškania. </w:t>
      </w:r>
    </w:p>
    <w:p w:rsidR="00F85E11" w:rsidRPr="00E22550" w:rsidRDefault="00F85E11" w:rsidP="00841F11">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Theme="minorHAnsi" w:hAnsiTheme="minorHAnsi" w:cstheme="minorHAnsi"/>
          <w:color w:val="000000"/>
        </w:rPr>
      </w:pPr>
    </w:p>
    <w:p w:rsidR="00F85E11" w:rsidRPr="00E22550" w:rsidRDefault="00F85E11" w:rsidP="00841F11">
      <w:pPr>
        <w:widowControl w:val="0"/>
        <w:numPr>
          <w:ilvl w:val="0"/>
          <w:numId w:val="20"/>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Ak predávajúci neodstráni vadu tovaru v lehote podľa článku V. bod 8. tejto zmluvy, </w:t>
      </w:r>
      <w:r w:rsidRPr="00E22550">
        <w:rPr>
          <w:rFonts w:asciiTheme="minorHAnsi" w:hAnsiTheme="minorHAnsi" w:cstheme="minorHAnsi"/>
          <w:color w:val="000000"/>
        </w:rPr>
        <w:br/>
      </w:r>
      <w:r w:rsidR="00C56C05" w:rsidRPr="00E22550">
        <w:rPr>
          <w:rFonts w:asciiTheme="minorHAnsi" w:hAnsiTheme="minorHAnsi" w:cstheme="minorHAnsi"/>
          <w:color w:val="000000"/>
        </w:rPr>
        <w:t xml:space="preserve">je kupujúci oprávnený uplatniť si u predávajúceho nárok na zaplatenie zmluvnej pokuty </w:t>
      </w:r>
      <w:r w:rsidR="00C56C05" w:rsidRPr="00E22550">
        <w:rPr>
          <w:rFonts w:asciiTheme="minorHAnsi" w:hAnsiTheme="minorHAnsi" w:cstheme="minorHAnsi"/>
          <w:color w:val="000000"/>
        </w:rPr>
        <w:br/>
        <w:t xml:space="preserve">vo výške 1 % z ceny </w:t>
      </w:r>
      <w:proofErr w:type="spellStart"/>
      <w:r w:rsidR="00C56C05" w:rsidRPr="00E22550">
        <w:rPr>
          <w:rFonts w:asciiTheme="minorHAnsi" w:hAnsiTheme="minorHAnsi" w:cstheme="minorHAnsi"/>
          <w:color w:val="000000"/>
        </w:rPr>
        <w:t>vadného</w:t>
      </w:r>
      <w:proofErr w:type="spellEnd"/>
      <w:r w:rsidR="00C56C05" w:rsidRPr="00E22550">
        <w:rPr>
          <w:rFonts w:asciiTheme="minorHAnsi" w:hAnsiTheme="minorHAnsi" w:cstheme="minorHAnsi"/>
          <w:color w:val="000000"/>
        </w:rPr>
        <w:t xml:space="preserve"> tovaru, najmenej však vo výške 100 EUR (slovom: jednosto eur) </w:t>
      </w:r>
      <w:r w:rsidR="00C56C05" w:rsidRPr="00E22550">
        <w:rPr>
          <w:rFonts w:asciiTheme="minorHAnsi" w:hAnsiTheme="minorHAnsi" w:cstheme="minorHAnsi"/>
          <w:color w:val="000000"/>
        </w:rPr>
        <w:br/>
        <w:t>za každý aj začatý deň omeškania</w:t>
      </w:r>
      <w:r w:rsidRPr="00E22550">
        <w:rPr>
          <w:rFonts w:asciiTheme="minorHAnsi" w:hAnsiTheme="minorHAnsi" w:cstheme="minorHAnsi"/>
          <w:color w:val="000000"/>
        </w:rPr>
        <w:t>.</w:t>
      </w:r>
    </w:p>
    <w:p w:rsidR="00F85E11" w:rsidRPr="00E22550" w:rsidRDefault="00F85E11" w:rsidP="00841F11">
      <w:pPr>
        <w:widowControl w:val="0"/>
        <w:autoSpaceDE w:val="0"/>
        <w:autoSpaceDN w:val="0"/>
        <w:adjustRightInd w:val="0"/>
        <w:ind w:left="426" w:hanging="426"/>
        <w:rPr>
          <w:rFonts w:asciiTheme="minorHAnsi" w:hAnsiTheme="minorHAnsi" w:cstheme="minorHAnsi"/>
          <w:color w:val="000000"/>
        </w:rPr>
      </w:pPr>
    </w:p>
    <w:p w:rsidR="00C56C05" w:rsidRPr="00E22550" w:rsidRDefault="00C56C05" w:rsidP="00C56C05">
      <w:pPr>
        <w:pStyle w:val="Odsekzoznamu"/>
        <w:numPr>
          <w:ilvl w:val="0"/>
          <w:numId w:val="20"/>
        </w:numPr>
        <w:shd w:val="clear" w:color="auto" w:fill="FFFFFF"/>
        <w:spacing w:after="0"/>
        <w:ind w:left="426" w:hanging="426"/>
        <w:jc w:val="both"/>
        <w:rPr>
          <w:rFonts w:cstheme="minorHAnsi"/>
        </w:rPr>
      </w:pPr>
      <w:r w:rsidRPr="00E22550">
        <w:rPr>
          <w:rFonts w:cstheme="minorHAnsi"/>
        </w:rPr>
        <w:t xml:space="preserve">Ak predávajúci poveril tretiu osobu plnením časti predmetu zmluvy bez predchádzajúceho písomného súhlasu kupujúceho v zmysle čl. VII. bod 1., je kupujúci oprávnený uplatniť si u predávajúceho nárok na zaplatenie zmluvnej pokuty vo výške 5.000 EUR (slovom: päťtisíc eur), za každý jednotlivý prípad. </w:t>
      </w:r>
    </w:p>
    <w:p w:rsidR="00C56C05" w:rsidRPr="00E22550" w:rsidRDefault="00C56C05" w:rsidP="00C56C05">
      <w:pPr>
        <w:pStyle w:val="Odsekzoznamu"/>
        <w:shd w:val="clear" w:color="auto" w:fill="FFFFFF"/>
        <w:spacing w:after="0"/>
        <w:ind w:left="426"/>
        <w:jc w:val="both"/>
        <w:rPr>
          <w:rFonts w:cstheme="minorHAnsi"/>
        </w:rPr>
      </w:pPr>
    </w:p>
    <w:p w:rsidR="00C56C05" w:rsidRPr="00E22550" w:rsidRDefault="00C56C05" w:rsidP="00C56C05">
      <w:pPr>
        <w:pStyle w:val="Odsekzoznamu"/>
        <w:numPr>
          <w:ilvl w:val="0"/>
          <w:numId w:val="20"/>
        </w:numPr>
        <w:shd w:val="clear" w:color="auto" w:fill="FFFFFF"/>
        <w:spacing w:after="0"/>
        <w:ind w:left="426" w:hanging="426"/>
        <w:jc w:val="both"/>
        <w:rPr>
          <w:rFonts w:cstheme="minorHAnsi"/>
        </w:rPr>
      </w:pPr>
      <w:r w:rsidRPr="00E22550">
        <w:rPr>
          <w:rFonts w:cstheme="minorHAnsi"/>
        </w:rPr>
        <w:t xml:space="preserve">Ak predávajúci nepredloží kupujúcemu návrh na odsúhlasenie nového subdodávateľa, </w:t>
      </w:r>
      <w:r w:rsidRPr="00E22550">
        <w:rPr>
          <w:rFonts w:cstheme="minorHAnsi"/>
        </w:rPr>
        <w:br/>
        <w:t xml:space="preserve">je kupujúci oprávnený uplatniť si u predávajúceho nárok na zaplatenie zmluvnej pokuty </w:t>
      </w:r>
      <w:r w:rsidRPr="00E22550">
        <w:rPr>
          <w:rFonts w:cstheme="minorHAnsi"/>
        </w:rPr>
        <w:br/>
        <w:t xml:space="preserve">vo výške 250 EUR (slovom: dvestopäťdesiat eur) za každý aj začatý deň omeškania. </w:t>
      </w:r>
    </w:p>
    <w:p w:rsidR="00C56C05" w:rsidRPr="00E22550" w:rsidRDefault="00C56C05" w:rsidP="00C56C05">
      <w:pPr>
        <w:shd w:val="clear" w:color="auto" w:fill="FFFFFF"/>
        <w:jc w:val="both"/>
        <w:rPr>
          <w:rFonts w:asciiTheme="minorHAnsi" w:hAnsiTheme="minorHAnsi" w:cstheme="minorHAnsi"/>
        </w:rPr>
      </w:pPr>
    </w:p>
    <w:p w:rsidR="00C56C05" w:rsidRPr="00E22550" w:rsidRDefault="00C56C05" w:rsidP="00C56C05">
      <w:pPr>
        <w:pStyle w:val="Odsekzoznamu"/>
        <w:numPr>
          <w:ilvl w:val="0"/>
          <w:numId w:val="20"/>
        </w:numPr>
        <w:shd w:val="clear" w:color="auto" w:fill="FFFFFF"/>
        <w:spacing w:after="0"/>
        <w:ind w:left="426" w:hanging="426"/>
        <w:jc w:val="both"/>
        <w:rPr>
          <w:rFonts w:cstheme="minorHAnsi"/>
        </w:rPr>
      </w:pPr>
      <w:r w:rsidRPr="00E22550">
        <w:rPr>
          <w:rFonts w:cstheme="minorHAnsi"/>
        </w:rPr>
        <w:t xml:space="preserve">Predávajúci sa zaväzuje, že svoje pohľadávky voči kupujúcemu nepostúpi (ani s nimi nebude inak obchodovať) tretej strane bez predchádzajúceho písomného súhlasu kupujúceho. </w:t>
      </w:r>
    </w:p>
    <w:p w:rsidR="00C56C05" w:rsidRPr="00E22550" w:rsidRDefault="00C56C05" w:rsidP="00C56C05">
      <w:pPr>
        <w:pStyle w:val="Odsekzoznamu"/>
        <w:shd w:val="clear" w:color="auto" w:fill="FFFFFF"/>
        <w:spacing w:after="0"/>
        <w:ind w:left="426"/>
        <w:jc w:val="both"/>
        <w:rPr>
          <w:rFonts w:cstheme="minorHAnsi"/>
        </w:rPr>
      </w:pPr>
    </w:p>
    <w:p w:rsidR="00C56C05" w:rsidRPr="00E22550" w:rsidRDefault="00C56C05" w:rsidP="00C56C05">
      <w:pPr>
        <w:pStyle w:val="Odsekzoznamu"/>
        <w:numPr>
          <w:ilvl w:val="0"/>
          <w:numId w:val="20"/>
        </w:numPr>
        <w:shd w:val="clear" w:color="auto" w:fill="FFFFFF"/>
        <w:spacing w:after="0"/>
        <w:ind w:left="426" w:hanging="426"/>
        <w:jc w:val="both"/>
        <w:rPr>
          <w:rFonts w:cstheme="minorHAnsi"/>
        </w:rPr>
      </w:pPr>
      <w:r w:rsidRPr="00E22550">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rsidR="00C56C05" w:rsidRPr="00E22550" w:rsidRDefault="00C56C05" w:rsidP="00C56C05">
      <w:pPr>
        <w:pStyle w:val="Odsekzoznamu"/>
        <w:shd w:val="clear" w:color="auto" w:fill="FFFFFF"/>
        <w:spacing w:after="0"/>
        <w:ind w:left="426"/>
        <w:jc w:val="both"/>
        <w:rPr>
          <w:rFonts w:cstheme="minorHAnsi"/>
        </w:rPr>
      </w:pPr>
    </w:p>
    <w:p w:rsidR="00C56C05" w:rsidRPr="00E22550" w:rsidRDefault="00C56C05" w:rsidP="00C56C05">
      <w:pPr>
        <w:pStyle w:val="Odsekzoznamu"/>
        <w:numPr>
          <w:ilvl w:val="0"/>
          <w:numId w:val="20"/>
        </w:numPr>
        <w:shd w:val="clear" w:color="auto" w:fill="FFFFFF"/>
        <w:spacing w:after="0"/>
        <w:ind w:left="426" w:hanging="426"/>
        <w:jc w:val="both"/>
        <w:rPr>
          <w:rFonts w:cstheme="minorHAnsi"/>
        </w:rPr>
      </w:pPr>
      <w:r w:rsidRPr="00E22550">
        <w:rPr>
          <w:rFonts w:cstheme="minorHAnsi"/>
        </w:rPr>
        <w:t>Ak predávajúci poruší povinnosť podľa čl. VIII. bod 4</w:t>
      </w:r>
      <w:r w:rsidR="00190FF4">
        <w:rPr>
          <w:rFonts w:cstheme="minorHAnsi"/>
        </w:rPr>
        <w:t>.</w:t>
      </w:r>
      <w:r w:rsidRPr="00E22550">
        <w:rPr>
          <w:rFonts w:cstheme="minorHAnsi"/>
        </w:rPr>
        <w:t xml:space="preserve">, je kupujúci oprávnený uplatniť si u predávajúceho nárok na zaplatenie zmluvnej pokuty vo výške 5.000 EUR </w:t>
      </w:r>
      <w:r w:rsidRPr="00E22550">
        <w:rPr>
          <w:rFonts w:cstheme="minorHAnsi"/>
        </w:rPr>
        <w:br/>
        <w:t>(slovom: päťtisíc eur) za každý jednotlivý prípad. Zmluvnú pokutu možno za porušenie povinnosti podľa čl. VIII. bod 4</w:t>
      </w:r>
      <w:r w:rsidR="00190FF4">
        <w:rPr>
          <w:rFonts w:cstheme="minorHAnsi"/>
        </w:rPr>
        <w:t>.</w:t>
      </w:r>
      <w:r w:rsidRPr="00E22550">
        <w:rPr>
          <w:rFonts w:cstheme="minorHAnsi"/>
        </w:rPr>
        <w:t xml:space="preserve"> vo vzťahu k tomu istému subdodávateľovi udeliť aj opakovane, maximálne však 1x za kalendárny mesiac. </w:t>
      </w:r>
    </w:p>
    <w:p w:rsidR="00C56C05" w:rsidRPr="00E22550" w:rsidRDefault="00C56C05" w:rsidP="00C56C05">
      <w:pPr>
        <w:pStyle w:val="Odsekzoznamu"/>
        <w:shd w:val="clear" w:color="auto" w:fill="FFFFFF"/>
        <w:spacing w:after="0"/>
        <w:ind w:left="426"/>
        <w:jc w:val="both"/>
        <w:rPr>
          <w:rFonts w:cstheme="minorHAnsi"/>
        </w:rPr>
      </w:pPr>
    </w:p>
    <w:p w:rsidR="00C56C05" w:rsidRPr="00E22550" w:rsidRDefault="00C56C05" w:rsidP="00C56C05">
      <w:pPr>
        <w:pStyle w:val="Odsekzoznamu"/>
        <w:numPr>
          <w:ilvl w:val="0"/>
          <w:numId w:val="20"/>
        </w:numPr>
        <w:shd w:val="clear" w:color="auto" w:fill="FFFFFF"/>
        <w:spacing w:after="0"/>
        <w:ind w:left="426" w:hanging="426"/>
        <w:jc w:val="both"/>
        <w:rPr>
          <w:rFonts w:cstheme="minorHAnsi"/>
        </w:rPr>
      </w:pPr>
      <w:r w:rsidRPr="00E22550">
        <w:rPr>
          <w:rFonts w:cstheme="minorHAnsi"/>
        </w:rPr>
        <w:t xml:space="preserve">Predávajúci nie je oprávnený jednostranným úkonom započítať akékoľvek jeho nároky alebo záväzky vyplývajúce z tejto zmluvy voči kupujúcemu. </w:t>
      </w:r>
    </w:p>
    <w:p w:rsidR="00C56C05" w:rsidRPr="00E22550" w:rsidRDefault="00C56C05" w:rsidP="00C56C05">
      <w:pPr>
        <w:pStyle w:val="Odsekzoznamu"/>
        <w:shd w:val="clear" w:color="auto" w:fill="FFFFFF"/>
        <w:spacing w:after="0"/>
        <w:ind w:left="426"/>
        <w:jc w:val="both"/>
        <w:rPr>
          <w:rFonts w:cstheme="minorHAnsi"/>
        </w:rPr>
      </w:pPr>
    </w:p>
    <w:p w:rsidR="00C56C05" w:rsidRPr="00E22550" w:rsidRDefault="00C56C05" w:rsidP="00C56C05">
      <w:pPr>
        <w:pStyle w:val="Odsekzoznamu"/>
        <w:numPr>
          <w:ilvl w:val="0"/>
          <w:numId w:val="20"/>
        </w:numPr>
        <w:shd w:val="clear" w:color="auto" w:fill="FFFFFF"/>
        <w:spacing w:after="0"/>
        <w:ind w:left="426" w:hanging="426"/>
        <w:jc w:val="both"/>
        <w:rPr>
          <w:rFonts w:cstheme="minorHAnsi"/>
        </w:rPr>
      </w:pPr>
      <w:r w:rsidRPr="00E22550">
        <w:rPr>
          <w:rFonts w:cstheme="minorHAnsi"/>
        </w:rPr>
        <w:t xml:space="preserve">Sankcie dojednané touto </w:t>
      </w:r>
      <w:r w:rsidR="00A201D9" w:rsidRPr="00E22550">
        <w:rPr>
          <w:rFonts w:cstheme="minorHAnsi"/>
        </w:rPr>
        <w:t>zmluvou</w:t>
      </w:r>
      <w:r w:rsidRPr="00E22550">
        <w:rPr>
          <w:rFonts w:cstheme="minorHAnsi"/>
        </w:rPr>
        <w:t xml:space="preserve"> hradí povinná zmluvná strana nezávisle od toho, či a v akej výške vznikne druhej strane škoda porušením povinností, ktorú možno vymáhať samostatne. </w:t>
      </w:r>
    </w:p>
    <w:p w:rsidR="00C56C05" w:rsidRPr="00E22550" w:rsidRDefault="00C56C05" w:rsidP="00C56C05">
      <w:pPr>
        <w:pStyle w:val="Odsekzoznamu"/>
        <w:shd w:val="clear" w:color="auto" w:fill="FFFFFF"/>
        <w:spacing w:after="0"/>
        <w:ind w:left="426"/>
        <w:jc w:val="both"/>
        <w:rPr>
          <w:rFonts w:cstheme="minorHAnsi"/>
        </w:rPr>
      </w:pPr>
    </w:p>
    <w:p w:rsidR="00C56C05" w:rsidRPr="00E22550" w:rsidRDefault="00C56C05" w:rsidP="00C56C05">
      <w:pPr>
        <w:pStyle w:val="Odsekzoznamu"/>
        <w:numPr>
          <w:ilvl w:val="0"/>
          <w:numId w:val="20"/>
        </w:numPr>
        <w:shd w:val="clear" w:color="auto" w:fill="FFFFFF"/>
        <w:spacing w:after="0"/>
        <w:ind w:left="426" w:hanging="426"/>
        <w:jc w:val="both"/>
        <w:rPr>
          <w:rFonts w:cstheme="minorHAnsi"/>
        </w:rPr>
      </w:pPr>
      <w:r w:rsidRPr="00E22550">
        <w:rPr>
          <w:rFonts w:cstheme="minorHAnsi"/>
        </w:rPr>
        <w:t xml:space="preserve">Ak vznikne kupujúcemu škoda na veciach, právach alebo iných majetkových hodnotách, v dôsledku porušenia povinností uvedených v tejto </w:t>
      </w:r>
      <w:r w:rsidR="00A201D9" w:rsidRPr="00E22550">
        <w:rPr>
          <w:rFonts w:cstheme="minorHAnsi"/>
        </w:rPr>
        <w:t>zmluve</w:t>
      </w:r>
      <w:r w:rsidRPr="00E22550">
        <w:rPr>
          <w:rFonts w:cstheme="minorHAnsi"/>
        </w:rPr>
        <w:t xml:space="preserv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 najmä, nie však výlučne škody vzniknuté kupujúcemu v príčinnej súvislosti s pracovným úrazom zamestnanca, ktorý bol zapríčinený použitím osobných ochranných pracovných prostriedkov, ktoré kvalitatívnymi a/alebo technickými parametrami nezodpovedali požiadavkám podľa Prílohy č. 1. </w:t>
      </w:r>
    </w:p>
    <w:p w:rsidR="00C56C05" w:rsidRPr="00E22550" w:rsidRDefault="00C56C05" w:rsidP="00C56C05">
      <w:pPr>
        <w:pStyle w:val="Odsekzoznamu"/>
        <w:shd w:val="clear" w:color="auto" w:fill="FFFFFF"/>
        <w:spacing w:after="0"/>
        <w:ind w:left="426"/>
        <w:jc w:val="both"/>
        <w:rPr>
          <w:rFonts w:cstheme="minorHAnsi"/>
        </w:rPr>
      </w:pPr>
    </w:p>
    <w:p w:rsidR="00C56C05" w:rsidRPr="00E22550" w:rsidRDefault="00C56C05" w:rsidP="00C56C05">
      <w:pPr>
        <w:pStyle w:val="Odsekzoznamu"/>
        <w:numPr>
          <w:ilvl w:val="0"/>
          <w:numId w:val="20"/>
        </w:numPr>
        <w:shd w:val="clear" w:color="auto" w:fill="FFFFFF"/>
        <w:spacing w:after="0"/>
        <w:ind w:left="426" w:hanging="426"/>
        <w:jc w:val="both"/>
        <w:rPr>
          <w:rFonts w:cstheme="minorHAnsi"/>
        </w:rPr>
      </w:pPr>
      <w:r w:rsidRPr="00E22550">
        <w:rPr>
          <w:rFonts w:cstheme="minorHAnsi"/>
        </w:rPr>
        <w:lastRenderedPageBreak/>
        <w:t xml:space="preserve">Ak škodu spôsobila tretia osoba, ktorej predávajúci zveril plnenie svojej povinnosti, </w:t>
      </w:r>
      <w:r w:rsidRPr="00E22550">
        <w:rPr>
          <w:rFonts w:cstheme="minorHAnsi"/>
        </w:rPr>
        <w:br/>
        <w:t xml:space="preserve">za škodu zodpovedá predávajúci. </w:t>
      </w:r>
    </w:p>
    <w:p w:rsidR="00C56C05" w:rsidRPr="00E22550" w:rsidRDefault="00C56C05" w:rsidP="00C56C05">
      <w:pPr>
        <w:pStyle w:val="Odsekzoznamu"/>
        <w:shd w:val="clear" w:color="auto" w:fill="FFFFFF"/>
        <w:spacing w:after="0"/>
        <w:ind w:left="426"/>
        <w:jc w:val="both"/>
        <w:rPr>
          <w:rFonts w:cstheme="minorHAnsi"/>
        </w:rPr>
      </w:pPr>
    </w:p>
    <w:p w:rsidR="00C56C05" w:rsidRPr="00E22550" w:rsidRDefault="00C56C05" w:rsidP="00C56C05">
      <w:pPr>
        <w:pStyle w:val="Odsekzoznamu"/>
        <w:numPr>
          <w:ilvl w:val="0"/>
          <w:numId w:val="20"/>
        </w:numPr>
        <w:shd w:val="clear" w:color="auto" w:fill="FFFFFF"/>
        <w:spacing w:after="0"/>
        <w:ind w:left="426" w:hanging="426"/>
        <w:jc w:val="both"/>
        <w:rPr>
          <w:rFonts w:cstheme="minorHAnsi"/>
        </w:rPr>
      </w:pPr>
      <w:r w:rsidRPr="00E22550">
        <w:rPr>
          <w:rFonts w:cstheme="minorHAnsi"/>
        </w:rPr>
        <w:t xml:space="preserve">Formou úhrady vzniknutej škody je peňažná náhrada vzniknutej škody. </w:t>
      </w:r>
    </w:p>
    <w:p w:rsidR="00C56C05" w:rsidRPr="00E22550" w:rsidRDefault="00C56C05" w:rsidP="00C56C05">
      <w:pPr>
        <w:pStyle w:val="Odsekzoznamu"/>
        <w:shd w:val="clear" w:color="auto" w:fill="FFFFFF"/>
        <w:spacing w:after="0"/>
        <w:ind w:left="426"/>
        <w:jc w:val="both"/>
        <w:rPr>
          <w:rFonts w:cstheme="minorHAnsi"/>
        </w:rPr>
      </w:pPr>
    </w:p>
    <w:p w:rsidR="00C56C05" w:rsidRPr="00E22550" w:rsidRDefault="00C56C05" w:rsidP="00C56C05">
      <w:pPr>
        <w:pStyle w:val="Odsekzoznamu"/>
        <w:numPr>
          <w:ilvl w:val="0"/>
          <w:numId w:val="20"/>
        </w:numPr>
        <w:shd w:val="clear" w:color="auto" w:fill="FFFFFF"/>
        <w:spacing w:after="0"/>
        <w:ind w:left="426" w:hanging="426"/>
        <w:jc w:val="both"/>
        <w:rPr>
          <w:rFonts w:cstheme="minorHAnsi"/>
        </w:rPr>
      </w:pPr>
      <w:r w:rsidRPr="00E22550">
        <w:rPr>
          <w:rFonts w:cstheme="minorHAnsi"/>
        </w:rPr>
        <w:t xml:space="preserve">V prípade vzniku nároku na úhradu zmluvnej pokuty podľa ustanovení tejto dohody, </w:t>
      </w:r>
      <w:r w:rsidRPr="00E22550">
        <w:rPr>
          <w:rFonts w:cstheme="minorHAnsi"/>
        </w:rPr>
        <w:br/>
        <w:t>vyzve oprávnená zmluvná strana písomne listom povinnú zmluvnú stranu na úhradu dohodnutej zmluvnej pokuty, pričom táto je splatná v lehote do sedem (7) kalendárnych dní odo dňa doručenia výzvy na jej úhradu.</w:t>
      </w:r>
    </w:p>
    <w:p w:rsidR="00C56C05" w:rsidRPr="00E22550" w:rsidRDefault="00C56C05" w:rsidP="00C56C05">
      <w:pPr>
        <w:pStyle w:val="Odsekzoznamu"/>
        <w:shd w:val="clear" w:color="auto" w:fill="FFFFFF"/>
        <w:spacing w:after="0"/>
        <w:ind w:left="426"/>
        <w:jc w:val="both"/>
        <w:rPr>
          <w:rFonts w:cstheme="minorHAnsi"/>
        </w:rPr>
      </w:pPr>
    </w:p>
    <w:p w:rsidR="00C56C05" w:rsidRPr="00E22550" w:rsidRDefault="00C56C05" w:rsidP="008C7777">
      <w:pPr>
        <w:pStyle w:val="Odsekzoznamu"/>
        <w:numPr>
          <w:ilvl w:val="0"/>
          <w:numId w:val="20"/>
        </w:numPr>
        <w:shd w:val="clear" w:color="auto" w:fill="FFFFFF"/>
        <w:spacing w:after="0"/>
        <w:ind w:left="426" w:hanging="426"/>
        <w:jc w:val="both"/>
        <w:rPr>
          <w:rFonts w:cstheme="minorHAnsi"/>
        </w:rPr>
      </w:pPr>
      <w:r w:rsidRPr="00E22550">
        <w:rPr>
          <w:rFonts w:cstheme="minorHAnsi"/>
        </w:rPr>
        <w:t>Základom pre výpočet úrokov z omeškania a zmluvných pokút podľa tohto čl. sú ceny bez DPH.</w:t>
      </w:r>
    </w:p>
    <w:p w:rsidR="00F85E11" w:rsidRPr="00E22550" w:rsidRDefault="00F85E11" w:rsidP="00841F11">
      <w:pPr>
        <w:widowControl w:val="0"/>
        <w:autoSpaceDE w:val="0"/>
        <w:autoSpaceDN w:val="0"/>
        <w:adjustRightInd w:val="0"/>
        <w:ind w:left="426" w:hanging="426"/>
        <w:rPr>
          <w:rFonts w:asciiTheme="minorHAnsi" w:hAnsiTheme="minorHAnsi" w:cstheme="minorHAnsi"/>
          <w:color w:val="000000"/>
        </w:rPr>
      </w:pPr>
    </w:p>
    <w:p w:rsidR="00F85E11" w:rsidRPr="00E22550" w:rsidRDefault="00F85E11" w:rsidP="00841F11">
      <w:pPr>
        <w:widowControl w:val="0"/>
        <w:numPr>
          <w:ilvl w:val="0"/>
          <w:numId w:val="20"/>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E22550">
        <w:rPr>
          <w:rFonts w:asciiTheme="minorHAnsi" w:hAnsiTheme="minorHAnsi" w:cstheme="minorHAnsi"/>
        </w:rPr>
        <w:t>Zaplatenie zmluvnej pokuty nemá vplyv na nárok kupujúceho na náhradu škody, ktorá mu vznikla porušením zmluvnej povinnosti zo strany predávajúceho zabezpečenej zmluvnou pokutou.</w:t>
      </w:r>
    </w:p>
    <w:p w:rsidR="00F85E11" w:rsidRPr="00E22550" w:rsidRDefault="00F85E11" w:rsidP="00841F11">
      <w:pPr>
        <w:widowControl w:val="0"/>
        <w:autoSpaceDE w:val="0"/>
        <w:autoSpaceDN w:val="0"/>
        <w:adjustRightInd w:val="0"/>
        <w:ind w:left="426" w:hanging="426"/>
        <w:rPr>
          <w:rFonts w:asciiTheme="minorHAnsi" w:hAnsiTheme="minorHAnsi" w:cstheme="minorHAnsi"/>
          <w:color w:val="000000"/>
        </w:rPr>
      </w:pPr>
    </w:p>
    <w:p w:rsidR="00F85E11" w:rsidRPr="00E22550" w:rsidRDefault="00F85E11" w:rsidP="00841F11">
      <w:pPr>
        <w:widowControl w:val="0"/>
        <w:numPr>
          <w:ilvl w:val="0"/>
          <w:numId w:val="20"/>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E22550">
        <w:rPr>
          <w:rFonts w:asciiTheme="minorHAnsi" w:hAnsiTheme="minorHAnsi" w:cstheme="minorHAnsi"/>
        </w:rPr>
        <w:t xml:space="preserve">Zaplatenie zmluvnej pokuty a/alebo náhrady škody nezbavuje predávajúceho povinnosti dodať kupujúcemu tovar v súlade s článkom </w:t>
      </w:r>
      <w:r w:rsidR="008C7777" w:rsidRPr="00E22550">
        <w:rPr>
          <w:rFonts w:asciiTheme="minorHAnsi" w:hAnsiTheme="minorHAnsi" w:cstheme="minorHAnsi"/>
        </w:rPr>
        <w:t>I</w:t>
      </w:r>
      <w:r w:rsidRPr="00E22550">
        <w:rPr>
          <w:rFonts w:asciiTheme="minorHAnsi" w:hAnsiTheme="minorHAnsi" w:cstheme="minorHAnsi"/>
        </w:rPr>
        <w:t xml:space="preserve">. bod </w:t>
      </w:r>
      <w:r w:rsidR="00190FF4">
        <w:rPr>
          <w:rFonts w:asciiTheme="minorHAnsi" w:hAnsiTheme="minorHAnsi" w:cstheme="minorHAnsi"/>
        </w:rPr>
        <w:t>1</w:t>
      </w:r>
      <w:r w:rsidRPr="00E22550">
        <w:rPr>
          <w:rFonts w:asciiTheme="minorHAnsi" w:hAnsiTheme="minorHAnsi" w:cstheme="minorHAnsi"/>
        </w:rPr>
        <w:t>. tejto zmluvy.</w:t>
      </w:r>
    </w:p>
    <w:p w:rsidR="00F85E11" w:rsidRPr="00E22550" w:rsidRDefault="00F85E11" w:rsidP="00F85E11">
      <w:pPr>
        <w:rPr>
          <w:rFonts w:asciiTheme="minorHAnsi" w:hAnsiTheme="minorHAnsi" w:cstheme="minorHAnsi"/>
        </w:rPr>
      </w:pPr>
    </w:p>
    <w:p w:rsidR="00F85E11" w:rsidRPr="00E22550" w:rsidRDefault="00F85E11" w:rsidP="00F85E11">
      <w:pPr>
        <w:pStyle w:val="Odsekzoznamu"/>
        <w:ind w:left="360"/>
        <w:jc w:val="center"/>
        <w:rPr>
          <w:rFonts w:cstheme="minorHAnsi"/>
          <w:b/>
        </w:rPr>
      </w:pPr>
      <w:r w:rsidRPr="00E22550">
        <w:rPr>
          <w:rFonts w:cstheme="minorHAnsi"/>
          <w:b/>
        </w:rPr>
        <w:t>Článok VII.</w:t>
      </w:r>
    </w:p>
    <w:p w:rsidR="00F85E11" w:rsidRPr="00E22550" w:rsidRDefault="00F85E11" w:rsidP="00F85E11">
      <w:pPr>
        <w:pStyle w:val="Odsekzoznamu"/>
        <w:spacing w:after="0"/>
        <w:ind w:left="360"/>
        <w:jc w:val="center"/>
        <w:rPr>
          <w:rFonts w:cstheme="minorHAnsi"/>
          <w:b/>
        </w:rPr>
      </w:pPr>
      <w:r w:rsidRPr="00E22550">
        <w:rPr>
          <w:rFonts w:cstheme="minorHAnsi"/>
          <w:b/>
        </w:rPr>
        <w:t>Subdodávatelia</w:t>
      </w:r>
    </w:p>
    <w:p w:rsidR="00F85E11" w:rsidRPr="00E22550" w:rsidRDefault="00F85E11" w:rsidP="00F85E11">
      <w:pPr>
        <w:pStyle w:val="Podtitul"/>
        <w:numPr>
          <w:ilvl w:val="0"/>
          <w:numId w:val="12"/>
        </w:numPr>
        <w:ind w:left="284" w:hanging="284"/>
        <w:jc w:val="both"/>
        <w:rPr>
          <w:rFonts w:asciiTheme="minorHAnsi" w:hAnsiTheme="minorHAnsi" w:cstheme="minorHAnsi"/>
          <w:sz w:val="22"/>
          <w:szCs w:val="22"/>
        </w:rPr>
      </w:pPr>
      <w:r w:rsidRPr="00E22550">
        <w:rPr>
          <w:rFonts w:asciiTheme="minorHAnsi" w:hAnsiTheme="minorHAnsi" w:cstheme="minorHAnsi"/>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1" w:name="_Hlk508200393"/>
      <w:r w:rsidRPr="00E22550">
        <w:rPr>
          <w:rFonts w:asciiTheme="minorHAnsi" w:hAnsiTheme="minorHAnsi" w:cstheme="minorHAnsi"/>
          <w:sz w:val="22"/>
          <w:szCs w:val="22"/>
        </w:rPr>
        <w:t>V takomto prípade predávajúci zodpovedá rovnako, akoby Zmluvu plnil sám.</w:t>
      </w:r>
      <w:bookmarkEnd w:id="1"/>
    </w:p>
    <w:p w:rsidR="00F85E11" w:rsidRPr="00E22550" w:rsidRDefault="00F85E11" w:rsidP="00F85E11">
      <w:pPr>
        <w:pStyle w:val="Podtitul"/>
        <w:ind w:left="284"/>
        <w:jc w:val="both"/>
        <w:rPr>
          <w:rFonts w:asciiTheme="minorHAnsi" w:hAnsiTheme="minorHAnsi" w:cstheme="minorHAnsi"/>
          <w:sz w:val="22"/>
          <w:szCs w:val="22"/>
        </w:rPr>
      </w:pPr>
    </w:p>
    <w:p w:rsidR="00F85E11" w:rsidRPr="00E22550" w:rsidRDefault="00F85E11" w:rsidP="00F85E11">
      <w:pPr>
        <w:pStyle w:val="Podtitul"/>
        <w:numPr>
          <w:ilvl w:val="0"/>
          <w:numId w:val="12"/>
        </w:numPr>
        <w:ind w:left="284" w:hanging="284"/>
        <w:jc w:val="both"/>
        <w:rPr>
          <w:rFonts w:asciiTheme="minorHAnsi" w:hAnsiTheme="minorHAnsi" w:cstheme="minorHAnsi"/>
          <w:sz w:val="22"/>
          <w:szCs w:val="22"/>
        </w:rPr>
      </w:pPr>
      <w:bookmarkStart w:id="2" w:name="_Hlk508200417"/>
      <w:r w:rsidRPr="00E22550">
        <w:rPr>
          <w:rFonts w:asciiTheme="minorHAnsi" w:hAnsiTheme="minorHAnsi" w:cstheme="minorHAnsi"/>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2"/>
    </w:p>
    <w:p w:rsidR="008C7777" w:rsidRPr="00E22550" w:rsidRDefault="008C7777" w:rsidP="008C7777">
      <w:pPr>
        <w:pStyle w:val="Podtitul"/>
        <w:ind w:left="284"/>
        <w:jc w:val="both"/>
        <w:rPr>
          <w:rFonts w:asciiTheme="minorHAnsi" w:hAnsiTheme="minorHAnsi" w:cstheme="minorHAnsi"/>
          <w:sz w:val="22"/>
          <w:szCs w:val="22"/>
        </w:rPr>
      </w:pPr>
    </w:p>
    <w:p w:rsidR="008C7777" w:rsidRPr="00E22550" w:rsidRDefault="008C7777" w:rsidP="008C7777">
      <w:pPr>
        <w:pStyle w:val="Odsekzoznamu"/>
        <w:numPr>
          <w:ilvl w:val="0"/>
          <w:numId w:val="12"/>
        </w:numPr>
        <w:autoSpaceDE w:val="0"/>
        <w:autoSpaceDN w:val="0"/>
        <w:adjustRightInd w:val="0"/>
        <w:spacing w:after="0" w:line="240" w:lineRule="auto"/>
        <w:ind w:left="284" w:hanging="284"/>
        <w:jc w:val="both"/>
        <w:rPr>
          <w:rFonts w:cstheme="minorHAnsi"/>
        </w:rPr>
      </w:pPr>
      <w:r w:rsidRPr="00E22550">
        <w:rPr>
          <w:rFonts w:cstheme="minorHAnsi"/>
        </w:rPr>
        <w:t xml:space="preserve">Ak sa budú na strane predávajúceho ako Zmluvnej strany podieľať viaceré subjekty, </w:t>
      </w:r>
      <w:r w:rsidRPr="00E22550">
        <w:rPr>
          <w:rFonts w:cstheme="minorHAnsi"/>
        </w:rPr>
        <w:br/>
        <w:t xml:space="preserve">práva z tejto dohody voči kupujúcemu môže uplatňovať výlučne vedúci predávajúci </w:t>
      </w:r>
      <w:r w:rsidRPr="00E22550">
        <w:rPr>
          <w:rFonts w:cstheme="minorHAnsi"/>
          <w:highlight w:val="yellow"/>
        </w:rPr>
        <w:t>[....................]</w:t>
      </w:r>
      <w:r w:rsidRPr="00E22550">
        <w:rPr>
          <w:rFonts w:cstheme="minorHAnsi"/>
        </w:rPr>
        <w:t xml:space="preserve">, IČO: </w:t>
      </w:r>
      <w:r w:rsidRPr="00E22550">
        <w:rPr>
          <w:rFonts w:cstheme="minorHAnsi"/>
          <w:highlight w:val="yellow"/>
        </w:rPr>
        <w:t>[.....................]</w:t>
      </w:r>
      <w:r w:rsidRPr="00E22550">
        <w:rPr>
          <w:rFonts w:cstheme="minorHAnsi"/>
        </w:rPr>
        <w:t xml:space="preserve">. Vedúci predávajúci podľa predchádzajúcej vety je oprávnený vykonávať fakturáciu ceny v mene všetkých subjektov na strane predávajúceho, a tiež je za všetky subjekty na strane predávajúceho výlučne tento oprávnený vykonávať iné práva voči kupujúcemu vyplývajúce z tejto dohody alebo z právnych predpisov, pokiaľ táto zmluva v konkrétnom prípade neurčí inak. Subjekty na strane predávajúceho si osobitnou písomnou zmluvou určia a vysporiadajú vzájomné záväzky a oprávnenia vyplývajúce im z tejto </w:t>
      </w:r>
      <w:r w:rsidR="00627AD8" w:rsidRPr="00E22550">
        <w:rPr>
          <w:rFonts w:cstheme="minorHAnsi"/>
        </w:rPr>
        <w:t>zmluv</w:t>
      </w:r>
      <w:r w:rsidRPr="00E22550">
        <w:rPr>
          <w:rFonts w:cstheme="minorHAnsi"/>
        </w:rPr>
        <w:t>y.</w:t>
      </w:r>
    </w:p>
    <w:p w:rsidR="008C7777" w:rsidRPr="00E22550" w:rsidRDefault="008C7777" w:rsidP="008C7777">
      <w:pPr>
        <w:pStyle w:val="Podtitul"/>
        <w:jc w:val="both"/>
        <w:rPr>
          <w:rFonts w:asciiTheme="minorHAnsi" w:hAnsiTheme="minorHAnsi" w:cstheme="minorHAnsi"/>
          <w:sz w:val="22"/>
          <w:szCs w:val="22"/>
        </w:rPr>
      </w:pPr>
    </w:p>
    <w:p w:rsidR="00F85E11" w:rsidRPr="00E22550" w:rsidRDefault="00F85E11" w:rsidP="00F85E11">
      <w:pPr>
        <w:pStyle w:val="Podtitul"/>
        <w:numPr>
          <w:ilvl w:val="0"/>
          <w:numId w:val="12"/>
        </w:numPr>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rsidR="00F85E11" w:rsidRPr="00E22550" w:rsidRDefault="00F85E11" w:rsidP="00E63E09">
      <w:pPr>
        <w:pStyle w:val="Podtitul"/>
        <w:numPr>
          <w:ilvl w:val="0"/>
          <w:numId w:val="13"/>
        </w:numPr>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identifikáciu osoby, ktorá sa má stať subdodávateľom,</w:t>
      </w:r>
    </w:p>
    <w:p w:rsidR="00F85E11" w:rsidRPr="00E22550" w:rsidRDefault="00F85E11" w:rsidP="00E63E09">
      <w:pPr>
        <w:pStyle w:val="Podtitul"/>
        <w:numPr>
          <w:ilvl w:val="0"/>
          <w:numId w:val="13"/>
        </w:numPr>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špecifikáciu časti plnenia Zmluvy, ktorá má byť prostredníctvom navrhovanej osoby dodávaná kupujúcemu,</w:t>
      </w:r>
    </w:p>
    <w:p w:rsidR="00F85E11" w:rsidRPr="00E22550" w:rsidRDefault="00F85E11" w:rsidP="00E63E09">
      <w:pPr>
        <w:pStyle w:val="Podtitul"/>
        <w:numPr>
          <w:ilvl w:val="0"/>
          <w:numId w:val="13"/>
        </w:numPr>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termín, od ktorého má byť zmena subdodávateľa vykonaná, ktorý nesmie byť kratší ako 30 dní odo dňa doručenia tejto žiadosti kupujúcemu,</w:t>
      </w:r>
    </w:p>
    <w:p w:rsidR="00F85E11" w:rsidRPr="00E22550" w:rsidRDefault="00F85E11" w:rsidP="00E63E09">
      <w:pPr>
        <w:pStyle w:val="Podtitul"/>
        <w:numPr>
          <w:ilvl w:val="0"/>
          <w:numId w:val="13"/>
        </w:numPr>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či s ohľadom na výšku odplaty, ktorú bude predávajúci platiť subdodávateľovi za ním poskytované plnenie, má subdodávateľ povinnosť zapísať sa do registra partnerov verejného sektora,</w:t>
      </w:r>
    </w:p>
    <w:p w:rsidR="00F85E11" w:rsidRPr="00E22550" w:rsidRDefault="00F85E11" w:rsidP="00E63E09">
      <w:pPr>
        <w:pStyle w:val="Podtitul"/>
        <w:numPr>
          <w:ilvl w:val="0"/>
          <w:numId w:val="13"/>
        </w:numPr>
        <w:ind w:hanging="447"/>
        <w:jc w:val="both"/>
        <w:rPr>
          <w:rFonts w:asciiTheme="minorHAnsi" w:hAnsiTheme="minorHAnsi" w:cstheme="minorHAnsi"/>
          <w:sz w:val="22"/>
          <w:szCs w:val="22"/>
        </w:rPr>
      </w:pPr>
      <w:r w:rsidRPr="00E22550">
        <w:rPr>
          <w:rFonts w:asciiTheme="minorHAnsi" w:hAnsiTheme="minorHAnsi" w:cstheme="minorHAnsi"/>
          <w:sz w:val="22"/>
          <w:szCs w:val="22"/>
        </w:rPr>
        <w:t>k žiadosti pripojí nové navrhované znenie Zoznamu subdodávateľov v minimálne 2 vyhotoveniach podpísaných predávajúcim.</w:t>
      </w:r>
    </w:p>
    <w:p w:rsidR="00F85E11" w:rsidRPr="00E22550" w:rsidRDefault="00F85E11" w:rsidP="00F85E11">
      <w:pPr>
        <w:pStyle w:val="Podtitul"/>
        <w:jc w:val="both"/>
        <w:rPr>
          <w:rFonts w:asciiTheme="minorHAnsi" w:hAnsiTheme="minorHAnsi" w:cstheme="minorHAnsi"/>
          <w:sz w:val="22"/>
          <w:szCs w:val="22"/>
        </w:rPr>
      </w:pPr>
    </w:p>
    <w:p w:rsidR="00F85E11" w:rsidRPr="00E22550" w:rsidRDefault="00F85E11" w:rsidP="00F85E11">
      <w:pPr>
        <w:pStyle w:val="Podtitul"/>
        <w:numPr>
          <w:ilvl w:val="0"/>
          <w:numId w:val="12"/>
        </w:numPr>
        <w:ind w:left="284" w:hanging="284"/>
        <w:jc w:val="both"/>
        <w:rPr>
          <w:rFonts w:asciiTheme="minorHAnsi" w:hAnsiTheme="minorHAnsi" w:cstheme="minorHAnsi"/>
          <w:sz w:val="22"/>
          <w:szCs w:val="22"/>
        </w:rPr>
      </w:pPr>
      <w:r w:rsidRPr="00E22550">
        <w:rPr>
          <w:rFonts w:asciiTheme="minorHAnsi" w:hAnsiTheme="minorHAnsi" w:cstheme="minorHAnsi"/>
          <w:sz w:val="22"/>
          <w:szCs w:val="22"/>
        </w:rPr>
        <w:t>Kupujúci žiadosť predávajúceho:</w:t>
      </w:r>
    </w:p>
    <w:p w:rsidR="00F85E11" w:rsidRPr="00E22550" w:rsidRDefault="00F85E11" w:rsidP="00E63E09">
      <w:pPr>
        <w:pStyle w:val="Podtitul"/>
        <w:numPr>
          <w:ilvl w:val="0"/>
          <w:numId w:val="14"/>
        </w:numPr>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odsúhlasí, a to zaslaním zo strany kupujúceho podpísaného Zoznamu subdodávateľov predávajúcemu alebo</w:t>
      </w:r>
    </w:p>
    <w:p w:rsidR="00F85E11" w:rsidRPr="00E22550" w:rsidRDefault="00F85E11" w:rsidP="00E63E09">
      <w:pPr>
        <w:pStyle w:val="Podtitul"/>
        <w:numPr>
          <w:ilvl w:val="0"/>
          <w:numId w:val="14"/>
        </w:numPr>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odmietne, pričom v oznámení o odmietnutí žiadosti predávajúceho uvedie dôvody odmietnutia.</w:t>
      </w:r>
    </w:p>
    <w:p w:rsidR="00F85E11" w:rsidRPr="00E22550" w:rsidRDefault="00F85E11" w:rsidP="00F85E11">
      <w:pPr>
        <w:pStyle w:val="Podtitul"/>
        <w:ind w:left="1146"/>
        <w:jc w:val="both"/>
        <w:rPr>
          <w:rFonts w:asciiTheme="minorHAnsi" w:hAnsiTheme="minorHAnsi" w:cstheme="minorHAnsi"/>
          <w:sz w:val="22"/>
          <w:szCs w:val="22"/>
        </w:rPr>
      </w:pPr>
    </w:p>
    <w:p w:rsidR="00F85E11" w:rsidRPr="00E22550" w:rsidRDefault="00F85E11" w:rsidP="00F85E11">
      <w:pPr>
        <w:pStyle w:val="Podtitul"/>
        <w:numPr>
          <w:ilvl w:val="0"/>
          <w:numId w:val="12"/>
        </w:numPr>
        <w:ind w:left="284" w:hanging="284"/>
        <w:jc w:val="both"/>
        <w:rPr>
          <w:rFonts w:asciiTheme="minorHAnsi" w:hAnsiTheme="minorHAnsi" w:cstheme="minorHAnsi"/>
          <w:sz w:val="22"/>
          <w:szCs w:val="22"/>
        </w:rPr>
      </w:pPr>
      <w:r w:rsidRPr="00E22550">
        <w:rPr>
          <w:rFonts w:asciiTheme="minorHAnsi" w:hAnsiTheme="minorHAnsi" w:cstheme="minorHAnsi"/>
          <w:sz w:val="22"/>
          <w:szCs w:val="22"/>
        </w:rPr>
        <w:t>Osoba, ktorá sa má stať subdodávateľom, sa týmto stáva podľa tejto Zmluvy zápisom do Zoznamu subdodávateľov podpísaného zo strany kupujúceho.</w:t>
      </w:r>
    </w:p>
    <w:p w:rsidR="00F85E11" w:rsidRPr="00E22550" w:rsidRDefault="00F85E11" w:rsidP="00F85E11">
      <w:pPr>
        <w:pStyle w:val="Podtitul"/>
        <w:ind w:left="284"/>
        <w:jc w:val="both"/>
        <w:rPr>
          <w:rFonts w:asciiTheme="minorHAnsi" w:hAnsiTheme="minorHAnsi" w:cstheme="minorHAnsi"/>
          <w:sz w:val="22"/>
          <w:szCs w:val="22"/>
        </w:rPr>
      </w:pPr>
    </w:p>
    <w:p w:rsidR="00F85E11" w:rsidRPr="00E22550" w:rsidRDefault="00F85E11" w:rsidP="00F85E11">
      <w:pPr>
        <w:pStyle w:val="Podtitul"/>
        <w:numPr>
          <w:ilvl w:val="0"/>
          <w:numId w:val="12"/>
        </w:numPr>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odmietnutia žiadosti predávajúceho o zmenu v osoby subdodávateľa zo strany kupujúceho, je predávajúci oprávnený navrhnúť tú istú osobu ako subdodávateľa až po splnení podmienok vytknutých kupujúcim v odmietnutí žiadosti predávajúceho o zmenu v osobe subdodávateľa.</w:t>
      </w:r>
    </w:p>
    <w:p w:rsidR="00F85E11" w:rsidRPr="00E22550" w:rsidRDefault="00F85E11" w:rsidP="00F85E11">
      <w:pPr>
        <w:pStyle w:val="Podtitul"/>
        <w:ind w:left="284"/>
        <w:jc w:val="both"/>
        <w:rPr>
          <w:rFonts w:asciiTheme="minorHAnsi" w:hAnsiTheme="minorHAnsi" w:cstheme="minorHAnsi"/>
          <w:sz w:val="22"/>
          <w:szCs w:val="22"/>
        </w:rPr>
      </w:pPr>
    </w:p>
    <w:p w:rsidR="00F85E11" w:rsidRPr="00E22550" w:rsidRDefault="00F85E11" w:rsidP="00F85E11">
      <w:pPr>
        <w:pStyle w:val="Podtitul"/>
        <w:numPr>
          <w:ilvl w:val="0"/>
          <w:numId w:val="12"/>
        </w:numPr>
        <w:ind w:left="284" w:hanging="284"/>
        <w:jc w:val="both"/>
        <w:rPr>
          <w:rFonts w:asciiTheme="minorHAnsi" w:hAnsiTheme="minorHAnsi" w:cstheme="minorHAnsi"/>
          <w:sz w:val="22"/>
          <w:szCs w:val="22"/>
        </w:rPr>
      </w:pPr>
      <w:r w:rsidRPr="00E22550">
        <w:rPr>
          <w:rFonts w:asciiTheme="minorHAnsi" w:hAnsiTheme="minorHAnsi" w:cstheme="minorHAnsi"/>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rsidR="00F85E11" w:rsidRPr="00E22550" w:rsidRDefault="00F85E11" w:rsidP="00F85E11">
      <w:pPr>
        <w:pStyle w:val="Podtitul"/>
        <w:ind w:left="284"/>
        <w:jc w:val="both"/>
        <w:rPr>
          <w:rFonts w:asciiTheme="minorHAnsi" w:hAnsiTheme="minorHAnsi" w:cstheme="minorHAnsi"/>
          <w:sz w:val="22"/>
          <w:szCs w:val="22"/>
        </w:rPr>
      </w:pPr>
    </w:p>
    <w:p w:rsidR="00627AD8" w:rsidRPr="00B537F5" w:rsidRDefault="00627AD8" w:rsidP="00627AD8">
      <w:pPr>
        <w:pStyle w:val="Odsekzoznamu"/>
        <w:shd w:val="clear" w:color="auto" w:fill="FFFFFF"/>
        <w:spacing w:after="0"/>
        <w:ind w:left="426"/>
        <w:jc w:val="center"/>
        <w:rPr>
          <w:rFonts w:cstheme="minorHAnsi"/>
          <w:b/>
        </w:rPr>
      </w:pPr>
      <w:r w:rsidRPr="00B537F5">
        <w:rPr>
          <w:rFonts w:cstheme="minorHAnsi"/>
          <w:b/>
        </w:rPr>
        <w:t>Článok VIII.</w:t>
      </w:r>
    </w:p>
    <w:p w:rsidR="00627AD8" w:rsidRPr="00B537F5" w:rsidRDefault="00627AD8" w:rsidP="00627AD8">
      <w:pPr>
        <w:pStyle w:val="Odsekzoznamu"/>
        <w:shd w:val="clear" w:color="auto" w:fill="FFFFFF"/>
        <w:spacing w:after="0"/>
        <w:ind w:left="426"/>
        <w:jc w:val="center"/>
        <w:rPr>
          <w:rFonts w:cstheme="minorHAnsi"/>
          <w:b/>
        </w:rPr>
      </w:pPr>
      <w:r w:rsidRPr="00B537F5">
        <w:rPr>
          <w:rFonts w:cstheme="minorHAnsi"/>
          <w:b/>
        </w:rPr>
        <w:t xml:space="preserve">Povinnosti predávajúceho v súvislosti s registrom partnerov </w:t>
      </w:r>
      <w:r w:rsidRPr="00B537F5">
        <w:rPr>
          <w:rFonts w:cstheme="minorHAnsi"/>
          <w:b/>
        </w:rPr>
        <w:br/>
        <w:t>verejného sektora</w:t>
      </w:r>
    </w:p>
    <w:p w:rsidR="00627AD8" w:rsidRPr="00E22550" w:rsidRDefault="00627AD8" w:rsidP="00627AD8">
      <w:pPr>
        <w:pStyle w:val="Odsekzoznamu"/>
        <w:numPr>
          <w:ilvl w:val="0"/>
          <w:numId w:val="22"/>
        </w:numPr>
        <w:shd w:val="clear" w:color="auto" w:fill="FFFFFF"/>
        <w:spacing w:after="0"/>
        <w:ind w:left="284" w:hanging="284"/>
        <w:jc w:val="both"/>
        <w:rPr>
          <w:rFonts w:cstheme="minorHAnsi"/>
          <w:sz w:val="24"/>
        </w:rPr>
      </w:pPr>
      <w:r w:rsidRPr="00E22550">
        <w:rPr>
          <w:rFonts w:cstheme="minorHAnsi"/>
        </w:rPr>
        <w:t>Predávajúci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zmluvy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rsidR="00627AD8" w:rsidRPr="00E22550" w:rsidRDefault="00627AD8" w:rsidP="00627AD8">
      <w:pPr>
        <w:pStyle w:val="Odsekzoznamu"/>
        <w:shd w:val="clear" w:color="auto" w:fill="FFFFFF"/>
        <w:spacing w:after="0"/>
        <w:ind w:left="284"/>
        <w:jc w:val="both"/>
        <w:rPr>
          <w:rFonts w:cstheme="minorHAnsi"/>
          <w:sz w:val="24"/>
        </w:rPr>
      </w:pPr>
    </w:p>
    <w:p w:rsidR="00627AD8" w:rsidRPr="00E22550" w:rsidRDefault="00627AD8" w:rsidP="00627AD8">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rsidR="00627AD8" w:rsidRPr="00E22550" w:rsidRDefault="00627AD8" w:rsidP="00627AD8">
      <w:pPr>
        <w:pStyle w:val="Odsekzoznamu"/>
        <w:shd w:val="clear" w:color="auto" w:fill="FFFFFF"/>
        <w:spacing w:after="0"/>
        <w:ind w:left="284"/>
        <w:jc w:val="both"/>
        <w:rPr>
          <w:rFonts w:cstheme="minorHAnsi"/>
          <w:sz w:val="24"/>
        </w:rPr>
      </w:pPr>
    </w:p>
    <w:p w:rsidR="00627AD8" w:rsidRPr="00E22550" w:rsidRDefault="00627AD8" w:rsidP="00627AD8">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rsidR="00627AD8" w:rsidRPr="00E22550" w:rsidRDefault="00627AD8" w:rsidP="00627AD8">
      <w:pPr>
        <w:pStyle w:val="Odsekzoznamu"/>
        <w:shd w:val="clear" w:color="auto" w:fill="FFFFFF"/>
        <w:spacing w:after="0"/>
        <w:ind w:left="284"/>
        <w:jc w:val="both"/>
        <w:rPr>
          <w:rFonts w:cstheme="minorHAnsi"/>
          <w:sz w:val="24"/>
        </w:rPr>
      </w:pPr>
    </w:p>
    <w:p w:rsidR="00627AD8" w:rsidRPr="00E22550" w:rsidRDefault="00627AD8" w:rsidP="00627AD8">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Kupujúci sa zaväzuje zabezpečiť, aby sa na plnení predmetu tejto dohody nepodieľal subdodávateľ v ktoromkoľvek rade (i) ktorý je partnerom verejného sektora a nie je zapísaný v registri partnerov verejného sektora alebo (ii) ktorý, ak je partnerom verejného sektora alebo osoba, ktorá plní </w:t>
      </w:r>
      <w:r w:rsidRPr="00E22550">
        <w:rPr>
          <w:rFonts w:cstheme="minorHAnsi"/>
        </w:rPr>
        <w:lastRenderedPageBreak/>
        <w:t>povinnosti oprávnenej osoby pre subdodávateľa ako partnera verejného sektora v zmysle zákona o RPVS, si neplní povinnosti podľa zákona o RPVS.</w:t>
      </w:r>
    </w:p>
    <w:p w:rsidR="00F85E11" w:rsidRPr="00E22550" w:rsidRDefault="00F85E11" w:rsidP="00F85E11">
      <w:pPr>
        <w:pStyle w:val="Podtitul"/>
        <w:jc w:val="left"/>
        <w:rPr>
          <w:rFonts w:asciiTheme="minorHAnsi" w:hAnsiTheme="minorHAnsi" w:cstheme="minorHAnsi"/>
          <w:b/>
          <w:i/>
          <w:sz w:val="22"/>
          <w:szCs w:val="22"/>
        </w:rPr>
      </w:pPr>
    </w:p>
    <w:p w:rsidR="00F85E11" w:rsidRPr="00E22550" w:rsidRDefault="00F85E11" w:rsidP="00F85E11">
      <w:pPr>
        <w:jc w:val="center"/>
        <w:rPr>
          <w:rFonts w:asciiTheme="minorHAnsi" w:hAnsiTheme="minorHAnsi" w:cstheme="minorHAnsi"/>
          <w:b/>
        </w:rPr>
      </w:pPr>
      <w:r w:rsidRPr="00E22550">
        <w:rPr>
          <w:rFonts w:asciiTheme="minorHAnsi" w:hAnsiTheme="minorHAnsi" w:cstheme="minorHAnsi"/>
          <w:b/>
        </w:rPr>
        <w:t>Článok I</w:t>
      </w:r>
      <w:r w:rsidR="00BA6DE8" w:rsidRPr="00E22550">
        <w:rPr>
          <w:rFonts w:asciiTheme="minorHAnsi" w:hAnsiTheme="minorHAnsi" w:cstheme="minorHAnsi"/>
          <w:b/>
        </w:rPr>
        <w:t>X</w:t>
      </w:r>
      <w:r w:rsidRPr="00E22550">
        <w:rPr>
          <w:rFonts w:asciiTheme="minorHAnsi" w:hAnsiTheme="minorHAnsi" w:cstheme="minorHAnsi"/>
          <w:b/>
        </w:rPr>
        <w:t>.</w:t>
      </w:r>
    </w:p>
    <w:p w:rsidR="00F85E11" w:rsidRPr="00E22550" w:rsidRDefault="00F85E11" w:rsidP="00F85E11">
      <w:pPr>
        <w:pStyle w:val="Odsekzoznamu"/>
        <w:keepNext/>
        <w:autoSpaceDE w:val="0"/>
        <w:autoSpaceDN w:val="0"/>
        <w:adjustRightInd w:val="0"/>
        <w:spacing w:after="0" w:line="240" w:lineRule="auto"/>
        <w:ind w:left="0"/>
        <w:jc w:val="center"/>
        <w:rPr>
          <w:rFonts w:cstheme="minorHAnsi"/>
          <w:b/>
        </w:rPr>
      </w:pPr>
      <w:r w:rsidRPr="00E22550">
        <w:rPr>
          <w:rFonts w:cstheme="minorHAnsi"/>
          <w:b/>
        </w:rPr>
        <w:t>Platnosť a účinnosť zmluvy</w:t>
      </w:r>
    </w:p>
    <w:p w:rsidR="00F85E11" w:rsidRPr="00E22550" w:rsidRDefault="00F85E11" w:rsidP="00F85E1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b/>
        </w:rPr>
      </w:pPr>
      <w:r w:rsidRPr="00E22550">
        <w:rPr>
          <w:rFonts w:asciiTheme="minorHAnsi" w:hAnsiTheme="minorHAnsi" w:cstheme="minorHAnsi"/>
        </w:rPr>
        <w:t>Táto zmluva zaniká splnením záväzkov zmluvných strán, dohodou zmluvných strán, odstúpením od tejto zmluvy oprávnenou zmluvnou stranou alebo z ďalších dôvodov stanovených v tejto zmluve.</w:t>
      </w:r>
    </w:p>
    <w:p w:rsidR="00F85E11" w:rsidRPr="00E22550" w:rsidRDefault="00F85E11" w:rsidP="00F85E11">
      <w:pPr>
        <w:widowControl w:val="0"/>
        <w:autoSpaceDE w:val="0"/>
        <w:autoSpaceDN w:val="0"/>
        <w:adjustRightInd w:val="0"/>
        <w:ind w:left="284"/>
        <w:rPr>
          <w:rFonts w:asciiTheme="minorHAnsi" w:hAnsiTheme="minorHAnsi" w:cstheme="minorHAnsi"/>
          <w:b/>
        </w:rPr>
      </w:pPr>
    </w:p>
    <w:p w:rsidR="00F85E11" w:rsidRPr="00E22550" w:rsidRDefault="00F85E11" w:rsidP="00F85E1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b/>
        </w:rPr>
      </w:pPr>
      <w:r w:rsidRPr="00E22550">
        <w:rPr>
          <w:rFonts w:asciiTheme="minorHAnsi" w:hAnsiTheme="minorHAnsi" w:cstheme="minorHAnsi"/>
        </w:rPr>
        <w:t>Kupujúci, okrem dôvodov na odstúpenie podľa Obchodného zákonníka, môže odstúpiť od tejto zmluvy z nasledovných dôvodov na strane predávajúceho:</w:t>
      </w:r>
    </w:p>
    <w:p w:rsidR="00F85E11" w:rsidRPr="00E22550" w:rsidRDefault="00F85E11" w:rsidP="00F85E11">
      <w:pPr>
        <w:pStyle w:val="Odsekzoznamu"/>
        <w:widowControl w:val="0"/>
        <w:numPr>
          <w:ilvl w:val="0"/>
          <w:numId w:val="9"/>
        </w:numPr>
        <w:autoSpaceDE w:val="0"/>
        <w:autoSpaceDN w:val="0"/>
        <w:adjustRightInd w:val="0"/>
        <w:spacing w:after="0" w:line="240" w:lineRule="auto"/>
        <w:ind w:left="709" w:hanging="425"/>
        <w:jc w:val="both"/>
        <w:rPr>
          <w:rFonts w:cstheme="minorHAnsi"/>
        </w:rPr>
      </w:pPr>
      <w:r w:rsidRPr="00E22550">
        <w:rPr>
          <w:rFonts w:cstheme="minorHAnsi"/>
        </w:rPr>
        <w:t>ak má dodaný tovar právne vady,</w:t>
      </w:r>
    </w:p>
    <w:p w:rsidR="00F85E11" w:rsidRPr="00E22550" w:rsidRDefault="00F85E11" w:rsidP="00F85E11">
      <w:pPr>
        <w:pStyle w:val="Odsekzoznamu"/>
        <w:widowControl w:val="0"/>
        <w:numPr>
          <w:ilvl w:val="0"/>
          <w:numId w:val="9"/>
        </w:numPr>
        <w:autoSpaceDE w:val="0"/>
        <w:autoSpaceDN w:val="0"/>
        <w:adjustRightInd w:val="0"/>
        <w:spacing w:after="0" w:line="240" w:lineRule="auto"/>
        <w:ind w:left="709" w:hanging="425"/>
        <w:jc w:val="both"/>
        <w:rPr>
          <w:rFonts w:cstheme="minorHAnsi"/>
        </w:rPr>
      </w:pPr>
      <w:r w:rsidRPr="00E22550">
        <w:rPr>
          <w:rFonts w:cstheme="minorHAnsi"/>
        </w:rPr>
        <w:t>ak predávajúci nedodá tovar v množstve, kvalite, vyhotovení a s vlastnosťami, ktoré určuje táto zmluva,</w:t>
      </w:r>
    </w:p>
    <w:p w:rsidR="00F85E11" w:rsidRPr="00E22550" w:rsidRDefault="00F85E11" w:rsidP="00F85E11">
      <w:pPr>
        <w:pStyle w:val="Odsekzoznamu"/>
        <w:widowControl w:val="0"/>
        <w:numPr>
          <w:ilvl w:val="0"/>
          <w:numId w:val="9"/>
        </w:numPr>
        <w:autoSpaceDE w:val="0"/>
        <w:autoSpaceDN w:val="0"/>
        <w:adjustRightInd w:val="0"/>
        <w:spacing w:after="0" w:line="240" w:lineRule="auto"/>
        <w:ind w:left="709" w:hanging="425"/>
        <w:jc w:val="both"/>
        <w:rPr>
          <w:rFonts w:cstheme="minorHAnsi"/>
        </w:rPr>
      </w:pPr>
      <w:r w:rsidRPr="00E22550">
        <w:rPr>
          <w:rFonts w:cstheme="minorHAnsi"/>
        </w:rPr>
        <w:t>ak je predávajúci v omeškaní s dodaním tovaru v dohodnutom čase podľa článku I</w:t>
      </w:r>
      <w:r w:rsidR="00324606">
        <w:rPr>
          <w:rFonts w:cstheme="minorHAnsi"/>
        </w:rPr>
        <w:t>I</w:t>
      </w:r>
      <w:r w:rsidRPr="00E22550">
        <w:rPr>
          <w:rFonts w:cstheme="minorHAnsi"/>
        </w:rPr>
        <w:t>. bod 2. tejto zmluvy,</w:t>
      </w:r>
    </w:p>
    <w:p w:rsidR="00F85E11" w:rsidRPr="00E22550" w:rsidRDefault="00F85E11" w:rsidP="00F85E11">
      <w:pPr>
        <w:pStyle w:val="Odsekzoznamu"/>
        <w:widowControl w:val="0"/>
        <w:numPr>
          <w:ilvl w:val="0"/>
          <w:numId w:val="9"/>
        </w:numPr>
        <w:autoSpaceDE w:val="0"/>
        <w:autoSpaceDN w:val="0"/>
        <w:adjustRightInd w:val="0"/>
        <w:spacing w:after="0" w:line="240" w:lineRule="auto"/>
        <w:ind w:left="709" w:hanging="425"/>
        <w:jc w:val="both"/>
        <w:rPr>
          <w:rFonts w:cstheme="minorHAnsi"/>
        </w:rPr>
      </w:pPr>
      <w:r w:rsidRPr="00E22550">
        <w:rPr>
          <w:rFonts w:cstheme="minorHAnsi"/>
        </w:rPr>
        <w:t>ak predávajúci neodstráni vady tovaru ani v dodatočne poskytnutej lehote zo strany kupujúceho; ustanovenie článku V. bod 8. tejto zmluvy nie je týmto dotknuté,</w:t>
      </w:r>
    </w:p>
    <w:p w:rsidR="00F85E11" w:rsidRPr="00E22550" w:rsidRDefault="00F85E11" w:rsidP="00F85E11">
      <w:pPr>
        <w:pStyle w:val="Odsekzoznamu"/>
        <w:widowControl w:val="0"/>
        <w:numPr>
          <w:ilvl w:val="0"/>
          <w:numId w:val="9"/>
        </w:numPr>
        <w:autoSpaceDE w:val="0"/>
        <w:autoSpaceDN w:val="0"/>
        <w:adjustRightInd w:val="0"/>
        <w:spacing w:after="0" w:line="240" w:lineRule="auto"/>
        <w:ind w:left="709" w:hanging="425"/>
        <w:jc w:val="both"/>
        <w:rPr>
          <w:rFonts w:cstheme="minorHAnsi"/>
        </w:rPr>
      </w:pPr>
      <w:r w:rsidRPr="00E22550">
        <w:rPr>
          <w:rFonts w:cstheme="minorHAnsi"/>
        </w:rPr>
        <w:t>plnenie predmetu tejto zmluvy prostredníctvom iných osôb ako osôb určených podľa  článku VII. tejto zmluvy.</w:t>
      </w:r>
    </w:p>
    <w:p w:rsidR="00F85E11" w:rsidRPr="00E22550" w:rsidRDefault="00F85E11" w:rsidP="00F85E11">
      <w:pPr>
        <w:widowControl w:val="0"/>
        <w:autoSpaceDE w:val="0"/>
        <w:autoSpaceDN w:val="0"/>
        <w:adjustRightInd w:val="0"/>
        <w:jc w:val="both"/>
        <w:rPr>
          <w:rFonts w:asciiTheme="minorHAnsi" w:hAnsiTheme="minorHAnsi" w:cstheme="minorHAnsi"/>
        </w:rPr>
      </w:pPr>
    </w:p>
    <w:p w:rsidR="00F85E11" w:rsidRPr="00E22550" w:rsidRDefault="00F85E11" w:rsidP="00F85E1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11 a/alebo § 18 zákona č. 523/2004 Z. z. o rozpočtových pravidlách verejnej správy </w:t>
      </w:r>
      <w:r w:rsidRPr="00E22550">
        <w:rPr>
          <w:rFonts w:asciiTheme="minorHAnsi" w:hAnsiTheme="minorHAnsi" w:cstheme="minorHAnsi"/>
        </w:rPr>
        <w:br/>
        <w:t>a o zmene a doplnení niektorých zákonov v znení neskorších predpisov.</w:t>
      </w:r>
    </w:p>
    <w:p w:rsidR="00F85E11" w:rsidRPr="00E22550" w:rsidRDefault="00F85E11" w:rsidP="00F85E11">
      <w:pPr>
        <w:widowControl w:val="0"/>
        <w:autoSpaceDE w:val="0"/>
        <w:autoSpaceDN w:val="0"/>
        <w:adjustRightInd w:val="0"/>
        <w:ind w:left="284"/>
        <w:rPr>
          <w:rFonts w:asciiTheme="minorHAnsi" w:hAnsiTheme="minorHAnsi" w:cstheme="minorHAnsi"/>
        </w:rPr>
      </w:pPr>
    </w:p>
    <w:p w:rsidR="00F85E11" w:rsidRPr="00E22550" w:rsidRDefault="00F85E11" w:rsidP="00F85E1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19 zákona č. 343/2015 Z. z. o verejnom obstarávaní a o zmene a doplnení niektorých zákonov. </w:t>
      </w:r>
    </w:p>
    <w:p w:rsidR="00F85E11" w:rsidRPr="00E22550" w:rsidRDefault="00F85E11" w:rsidP="00F85E11">
      <w:pPr>
        <w:widowControl w:val="0"/>
        <w:autoSpaceDE w:val="0"/>
        <w:autoSpaceDN w:val="0"/>
        <w:adjustRightInd w:val="0"/>
        <w:ind w:left="284"/>
        <w:rPr>
          <w:rFonts w:asciiTheme="minorHAnsi" w:hAnsiTheme="minorHAnsi" w:cstheme="minorHAnsi"/>
        </w:rPr>
      </w:pPr>
    </w:p>
    <w:p w:rsidR="00F85E11" w:rsidRPr="00E22550" w:rsidRDefault="00F85E11" w:rsidP="00F85E1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rPr>
      </w:pPr>
      <w:r w:rsidRPr="00E22550">
        <w:rPr>
          <w:rFonts w:asciiTheme="minorHAnsi" w:hAnsiTheme="minorHAnsi" w:cstheme="minorHAnsi"/>
        </w:rPr>
        <w:t>Predávajúci, okrem dôvodov na odstúpenie podľa Obchodného zákonníka, môže odstúpiť od tejto zmluvy z nasledovného dôvodu na strane kupujúceho:</w:t>
      </w:r>
    </w:p>
    <w:p w:rsidR="00F85E11" w:rsidRPr="00E22550" w:rsidRDefault="00F85E11" w:rsidP="00F85E11">
      <w:pPr>
        <w:pStyle w:val="Odsekzoznamu"/>
        <w:numPr>
          <w:ilvl w:val="0"/>
          <w:numId w:val="11"/>
        </w:numPr>
        <w:spacing w:after="0" w:line="240" w:lineRule="auto"/>
        <w:ind w:left="709" w:hanging="425"/>
        <w:rPr>
          <w:rFonts w:cstheme="minorHAnsi"/>
        </w:rPr>
      </w:pPr>
      <w:r w:rsidRPr="00E22550">
        <w:rPr>
          <w:rFonts w:cstheme="minorHAnsi"/>
        </w:rPr>
        <w:t>ak je kupujúci v omeškaní s plnením si svojich peňažných záväzkov podľa tejto zmluvy o viac ako  30 dní.</w:t>
      </w:r>
    </w:p>
    <w:p w:rsidR="00F85E11" w:rsidRPr="00E22550" w:rsidRDefault="00F85E11" w:rsidP="00F85E11">
      <w:pPr>
        <w:pStyle w:val="Odsekzoznamu"/>
        <w:spacing w:after="0" w:line="240" w:lineRule="auto"/>
        <w:ind w:left="709"/>
        <w:rPr>
          <w:rFonts w:cstheme="minorHAnsi"/>
        </w:rPr>
      </w:pPr>
    </w:p>
    <w:p w:rsidR="00F85E11" w:rsidRPr="00E22550" w:rsidRDefault="00F85E11" w:rsidP="00F85E1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rPr>
      </w:pPr>
      <w:r w:rsidRPr="00E22550">
        <w:rPr>
          <w:rFonts w:asciiTheme="minorHAnsi" w:hAnsiTheme="minorHAnsi" w:cstheme="minorHAnsi"/>
        </w:rPr>
        <w:t>Odstúpenie od zmluvy je účinné dňom jeho doručenia druhej zmluvnej strane.</w:t>
      </w:r>
    </w:p>
    <w:p w:rsidR="00F85E11" w:rsidRPr="00E22550" w:rsidRDefault="00F85E11" w:rsidP="00F85E11">
      <w:pPr>
        <w:widowControl w:val="0"/>
        <w:autoSpaceDE w:val="0"/>
        <w:autoSpaceDN w:val="0"/>
        <w:adjustRightInd w:val="0"/>
        <w:ind w:left="284"/>
        <w:rPr>
          <w:rFonts w:asciiTheme="minorHAnsi" w:hAnsiTheme="minorHAnsi" w:cstheme="minorHAnsi"/>
        </w:rPr>
      </w:pPr>
    </w:p>
    <w:p w:rsidR="00F85E11" w:rsidRPr="00E22550" w:rsidRDefault="00F85E11" w:rsidP="00F85E1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rPr>
      </w:pPr>
      <w:r w:rsidRPr="00E22550">
        <w:rPr>
          <w:rFonts w:asciiTheme="minorHAnsi" w:hAnsiTheme="minorHAnsi" w:cstheme="minorHAnsi"/>
        </w:rPr>
        <w:t xml:space="preserve">Odstúpenie od zmluvy bez ohľadu na zmluvnú stranu, ktorá od zmluvy odstúpila, </w:t>
      </w:r>
      <w:r w:rsidRPr="00E22550">
        <w:rPr>
          <w:rFonts w:asciiTheme="minorHAnsi" w:hAnsiTheme="minorHAnsi" w:cstheme="minorHAnsi"/>
        </w:rPr>
        <w:br/>
        <w:t>sa nedotýka práva odstupujúcej zmluvnej strany na zaplatenie zmluvnej pokuty a náhrady škody spôsobenej porušením zmluvnej povinnosti, ani zodpovednosti za vady a plynutia záručnej doby.</w:t>
      </w:r>
    </w:p>
    <w:p w:rsidR="00F85E11" w:rsidRPr="00E22550" w:rsidRDefault="00F85E11" w:rsidP="00F85E11">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Theme="minorHAnsi" w:hAnsiTheme="minorHAnsi" w:cstheme="minorHAnsi"/>
        </w:rPr>
      </w:pPr>
    </w:p>
    <w:p w:rsidR="00F85E11" w:rsidRPr="00E22550" w:rsidRDefault="00F85E11" w:rsidP="00F85E1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rPr>
      </w:pPr>
      <w:r w:rsidRPr="00E22550">
        <w:rPr>
          <w:rFonts w:asciiTheme="minorHAnsi" w:hAnsiTheme="minorHAnsi" w:cstheme="minorHAnsi"/>
        </w:rPr>
        <w:t>Zmluvné strany sa dohodli, že v prípade odstúpenia od zmluvy si vrátia poskytnuté plnenie,  </w:t>
      </w:r>
      <w:r w:rsidRPr="00E22550">
        <w:rPr>
          <w:rFonts w:asciiTheme="minorHAnsi" w:hAnsiTheme="minorHAnsi" w:cstheme="minorHAnsi"/>
        </w:rPr>
        <w:br/>
        <w:t>ak sa najneskôr do 30 dní odo dňa odstúpenia od zmluvy nedohodnú na inom vyrovnaní.</w:t>
      </w:r>
    </w:p>
    <w:p w:rsidR="00F85E11" w:rsidRPr="00E22550" w:rsidRDefault="00F85E11" w:rsidP="00F85E11">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Theme="minorHAnsi" w:hAnsiTheme="minorHAnsi" w:cstheme="minorHAnsi"/>
        </w:rPr>
      </w:pPr>
    </w:p>
    <w:p w:rsidR="00F85E11" w:rsidRPr="00E22550" w:rsidRDefault="00F85E11" w:rsidP="00F85E1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rPr>
      </w:pPr>
      <w:r w:rsidRPr="00E22550">
        <w:rPr>
          <w:rFonts w:asciiTheme="minorHAnsi" w:hAnsiTheme="minorHAnsi" w:cstheme="minorHAnsi"/>
        </w:rPr>
        <w:t>Zmluva nadobúda platnosť dňom jej podpísania Zmluvnými stranami a účinnosť dňom nasledujúcim po dni jej zverejnenia v Centrálnom registri zmlúv Úradu vlády SR.</w:t>
      </w:r>
    </w:p>
    <w:p w:rsidR="00F85E11" w:rsidRPr="00E22550" w:rsidRDefault="00F85E11" w:rsidP="00F85E11">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jc w:val="both"/>
        <w:rPr>
          <w:rFonts w:asciiTheme="minorHAnsi" w:hAnsiTheme="minorHAnsi" w:cstheme="minorHAnsi"/>
        </w:rPr>
      </w:pPr>
    </w:p>
    <w:p w:rsidR="00F85E11" w:rsidRPr="00E22550" w:rsidRDefault="00F85E11" w:rsidP="00F85E1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rPr>
      </w:pPr>
      <w:r w:rsidRPr="00E22550">
        <w:rPr>
          <w:rFonts w:asciiTheme="minorHAnsi" w:hAnsiTheme="minorHAnsi" w:cstheme="minorHAnsi"/>
        </w:rPr>
        <w:t xml:space="preserve">Táto Zmluva zaniká v celom rozsahu a bez akéhokoľvek nároku na kompenzáciu pre ktorúkoľvek Zmluvnú stranu, ak v lehote 91 dní od jej podpisu oboma zmluvnými stranami Kupujúci nedoručí Výzvu na dodanie predmetu zákazky predávajúcemu podľa </w:t>
      </w:r>
      <w:r w:rsidRPr="00E22550">
        <w:rPr>
          <w:rFonts w:asciiTheme="minorHAnsi" w:hAnsiTheme="minorHAnsi" w:cstheme="minorHAnsi"/>
        </w:rPr>
        <w:br/>
        <w:t>čl</w:t>
      </w:r>
      <w:r w:rsidR="00324606">
        <w:rPr>
          <w:rFonts w:asciiTheme="minorHAnsi" w:hAnsiTheme="minorHAnsi" w:cstheme="minorHAnsi"/>
        </w:rPr>
        <w:t>.</w:t>
      </w:r>
      <w:r w:rsidRPr="00E22550">
        <w:rPr>
          <w:rFonts w:asciiTheme="minorHAnsi" w:hAnsiTheme="minorHAnsi" w:cstheme="minorHAnsi"/>
        </w:rPr>
        <w:t xml:space="preserve"> I. bod 1</w:t>
      </w:r>
      <w:r w:rsidR="00324606">
        <w:rPr>
          <w:rFonts w:asciiTheme="minorHAnsi" w:hAnsiTheme="minorHAnsi" w:cstheme="minorHAnsi"/>
        </w:rPr>
        <w:t>.</w:t>
      </w:r>
      <w:r w:rsidRPr="00E22550">
        <w:rPr>
          <w:rFonts w:asciiTheme="minorHAnsi" w:hAnsiTheme="minorHAnsi" w:cstheme="minorHAnsi"/>
        </w:rPr>
        <w:t xml:space="preserve"> tejto Zmluvy.</w:t>
      </w:r>
    </w:p>
    <w:p w:rsidR="00BA6DE8" w:rsidRPr="00E22550" w:rsidRDefault="00BA6DE8" w:rsidP="00F85E11">
      <w:pPr>
        <w:pStyle w:val="Odsekzoznamu"/>
        <w:jc w:val="center"/>
        <w:rPr>
          <w:rFonts w:cstheme="minorHAnsi"/>
          <w:b/>
        </w:rPr>
      </w:pPr>
    </w:p>
    <w:p w:rsidR="00B537F5" w:rsidRDefault="00B537F5" w:rsidP="00F85E11">
      <w:pPr>
        <w:pStyle w:val="Odsekzoznamu"/>
        <w:jc w:val="center"/>
        <w:rPr>
          <w:rFonts w:cstheme="minorHAnsi"/>
          <w:b/>
        </w:rPr>
      </w:pPr>
    </w:p>
    <w:p w:rsidR="00B537F5" w:rsidRDefault="00B537F5" w:rsidP="00F85E11">
      <w:pPr>
        <w:pStyle w:val="Odsekzoznamu"/>
        <w:jc w:val="center"/>
        <w:rPr>
          <w:rFonts w:cstheme="minorHAnsi"/>
          <w:b/>
        </w:rPr>
      </w:pPr>
    </w:p>
    <w:p w:rsidR="00F85E11" w:rsidRPr="00E22550" w:rsidRDefault="00F85E11" w:rsidP="00F85E11">
      <w:pPr>
        <w:pStyle w:val="Odsekzoznamu"/>
        <w:jc w:val="center"/>
        <w:rPr>
          <w:rFonts w:cstheme="minorHAnsi"/>
          <w:b/>
        </w:rPr>
      </w:pPr>
      <w:r w:rsidRPr="00E22550">
        <w:rPr>
          <w:rFonts w:cstheme="minorHAnsi"/>
          <w:b/>
        </w:rPr>
        <w:lastRenderedPageBreak/>
        <w:t>Článok X.</w:t>
      </w:r>
    </w:p>
    <w:p w:rsidR="00F85E11" w:rsidRPr="00E22550" w:rsidRDefault="00F85E11" w:rsidP="00F85E11">
      <w:pPr>
        <w:pStyle w:val="Odsekzoznamu"/>
        <w:spacing w:after="0"/>
        <w:jc w:val="center"/>
        <w:rPr>
          <w:rFonts w:cstheme="minorHAnsi"/>
          <w:b/>
        </w:rPr>
      </w:pPr>
      <w:r w:rsidRPr="00E22550">
        <w:rPr>
          <w:rFonts w:cstheme="minorHAnsi"/>
          <w:b/>
        </w:rPr>
        <w:t>Záverečné ustanovenia</w:t>
      </w:r>
    </w:p>
    <w:p w:rsidR="00F85E11" w:rsidRPr="00E22550" w:rsidRDefault="00F85E11" w:rsidP="00F85E11">
      <w:pPr>
        <w:pStyle w:val="Odsekzoznamu"/>
        <w:spacing w:after="0"/>
        <w:jc w:val="center"/>
        <w:rPr>
          <w:rFonts w:cstheme="minorHAnsi"/>
          <w:b/>
        </w:rPr>
      </w:pPr>
    </w:p>
    <w:p w:rsidR="00F85E11" w:rsidRPr="00E22550" w:rsidRDefault="00F85E11" w:rsidP="00F85E1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b/>
        </w:rPr>
      </w:pPr>
      <w:r w:rsidRPr="00E22550">
        <w:rPr>
          <w:rFonts w:asciiTheme="minorHAnsi" w:hAnsiTheme="minorHAnsi" w:cstheme="minorHAnsi"/>
        </w:rPr>
        <w:t>Táto zmluva môže byť menená výlučne formou písomných a očíslovaných dodatkov, podpísaných oboma zmluvnými stranami.</w:t>
      </w:r>
    </w:p>
    <w:p w:rsidR="00F85E11" w:rsidRPr="00E22550" w:rsidRDefault="00F85E11" w:rsidP="00F85E11">
      <w:pPr>
        <w:widowControl w:val="0"/>
        <w:autoSpaceDE w:val="0"/>
        <w:autoSpaceDN w:val="0"/>
        <w:adjustRightInd w:val="0"/>
        <w:ind w:left="284"/>
        <w:rPr>
          <w:rFonts w:asciiTheme="minorHAnsi" w:hAnsiTheme="minorHAnsi" w:cstheme="minorHAnsi"/>
          <w:b/>
        </w:rPr>
      </w:pPr>
    </w:p>
    <w:p w:rsidR="00F85E11" w:rsidRPr="00E22550" w:rsidRDefault="00F85E11" w:rsidP="00F85E1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b/>
        </w:rPr>
      </w:pPr>
      <w:r w:rsidRPr="00E22550">
        <w:rPr>
          <w:rFonts w:asciiTheme="minorHAnsi" w:hAnsiTheme="minorHAnsi" w:cstheme="minorHAnsi"/>
        </w:rPr>
        <w:t>Práva a povinnosti zmluvných strán, ktoré táto zmluva výslovne neupravuje, ako aj zmluva samotná sa riadia právnymi predpismi platnými v Slovenskej republike, najmä Obchodným zákonníkom v platnom znení.</w:t>
      </w:r>
    </w:p>
    <w:p w:rsidR="00F85E11" w:rsidRPr="00E22550" w:rsidRDefault="00F85E11" w:rsidP="00F85E11">
      <w:pPr>
        <w:widowControl w:val="0"/>
        <w:autoSpaceDE w:val="0"/>
        <w:autoSpaceDN w:val="0"/>
        <w:adjustRightInd w:val="0"/>
        <w:ind w:left="284"/>
        <w:rPr>
          <w:rFonts w:asciiTheme="minorHAnsi" w:hAnsiTheme="minorHAnsi" w:cstheme="minorHAnsi"/>
          <w:b/>
        </w:rPr>
      </w:pPr>
    </w:p>
    <w:p w:rsidR="00F85E11" w:rsidRPr="00E22550" w:rsidRDefault="00F85E11" w:rsidP="00F85E1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b/>
        </w:rPr>
      </w:pPr>
      <w:r w:rsidRPr="00E22550">
        <w:rPr>
          <w:rFonts w:asciiTheme="minorHAnsi" w:hAnsiTheme="minorHAnsi" w:cstheme="minorHAnsi"/>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rsidR="00F85E11" w:rsidRPr="00E22550" w:rsidRDefault="00F85E11" w:rsidP="00F85E11">
      <w:pPr>
        <w:widowControl w:val="0"/>
        <w:autoSpaceDE w:val="0"/>
        <w:autoSpaceDN w:val="0"/>
        <w:adjustRightInd w:val="0"/>
        <w:ind w:left="284"/>
        <w:rPr>
          <w:rFonts w:asciiTheme="minorHAnsi" w:hAnsiTheme="minorHAnsi" w:cstheme="minorHAnsi"/>
          <w:b/>
        </w:rPr>
      </w:pPr>
    </w:p>
    <w:p w:rsidR="00F85E11" w:rsidRPr="00E22550" w:rsidRDefault="00F85E11" w:rsidP="00F85E1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b/>
        </w:rPr>
      </w:pPr>
      <w:r w:rsidRPr="00E22550">
        <w:rPr>
          <w:rFonts w:asciiTheme="minorHAnsi" w:hAnsiTheme="minorHAnsi" w:cstheme="minorHAnsi"/>
        </w:rPr>
        <w:t xml:space="preserve">Predávajúci nie je oprávnený previesť práva a povinnosti vyplývajúce z tejto zmluvy na tretiu osobu, </w:t>
      </w:r>
      <w:r w:rsidRPr="00E22550">
        <w:rPr>
          <w:rFonts w:asciiTheme="minorHAnsi" w:hAnsiTheme="minorHAnsi" w:cstheme="minorHAnsi"/>
        </w:rPr>
        <w:br/>
        <w:t>a ani jednostranne započítať vzájomné pohľadávky vyplývajúce z tejto zmluvy bez predchádzajúceho písomného súhlasu kupujúceho.</w:t>
      </w:r>
    </w:p>
    <w:p w:rsidR="00F85E11" w:rsidRPr="00E22550" w:rsidRDefault="00F85E11" w:rsidP="00F85E11">
      <w:pPr>
        <w:widowControl w:val="0"/>
        <w:autoSpaceDE w:val="0"/>
        <w:autoSpaceDN w:val="0"/>
        <w:adjustRightInd w:val="0"/>
        <w:ind w:left="284"/>
        <w:rPr>
          <w:rFonts w:asciiTheme="minorHAnsi" w:hAnsiTheme="minorHAnsi" w:cstheme="minorHAnsi"/>
          <w:b/>
        </w:rPr>
      </w:pPr>
    </w:p>
    <w:p w:rsidR="00F85E11" w:rsidRPr="00E22550" w:rsidRDefault="00F85E11" w:rsidP="00F85E1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b/>
        </w:rPr>
      </w:pPr>
      <w:r w:rsidRPr="00E22550">
        <w:rPr>
          <w:rFonts w:asciiTheme="minorHAnsi" w:hAnsiTheme="minorHAnsi" w:cstheme="minorHAnsi"/>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rsidR="00F85E11" w:rsidRPr="00E22550" w:rsidRDefault="00F85E11" w:rsidP="00F85E11">
      <w:pPr>
        <w:widowControl w:val="0"/>
        <w:autoSpaceDE w:val="0"/>
        <w:autoSpaceDN w:val="0"/>
        <w:adjustRightInd w:val="0"/>
        <w:ind w:left="284"/>
        <w:rPr>
          <w:rFonts w:asciiTheme="minorHAnsi" w:hAnsiTheme="minorHAnsi" w:cstheme="minorHAnsi"/>
          <w:b/>
        </w:rPr>
      </w:pPr>
    </w:p>
    <w:p w:rsidR="00F85E11" w:rsidRPr="00E22550" w:rsidRDefault="00F85E11" w:rsidP="00F85E1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b/>
        </w:rPr>
      </w:pPr>
      <w:r w:rsidRPr="00E22550">
        <w:rPr>
          <w:rFonts w:asciiTheme="minorHAnsi" w:hAnsiTheme="minorHAnsi" w:cstheme="minorHAnsi"/>
        </w:rPr>
        <w:t xml:space="preserve">Táto zmluva je vyhotovená v 2 originálnych rovnopisoch, pričom každá zmluvná strana </w:t>
      </w:r>
      <w:proofErr w:type="spellStart"/>
      <w:r w:rsidRPr="00E22550">
        <w:rPr>
          <w:rFonts w:asciiTheme="minorHAnsi" w:hAnsiTheme="minorHAnsi" w:cstheme="minorHAnsi"/>
        </w:rPr>
        <w:t>obdrží</w:t>
      </w:r>
      <w:proofErr w:type="spellEnd"/>
      <w:r w:rsidRPr="00E22550">
        <w:rPr>
          <w:rFonts w:asciiTheme="minorHAnsi" w:hAnsiTheme="minorHAnsi" w:cstheme="minorHAnsi"/>
        </w:rPr>
        <w:t xml:space="preserve"> po jednom vyhotovení.</w:t>
      </w:r>
    </w:p>
    <w:p w:rsidR="00F85E11" w:rsidRPr="00E22550" w:rsidRDefault="00F85E11" w:rsidP="00F85E11">
      <w:pPr>
        <w:widowControl w:val="0"/>
        <w:autoSpaceDE w:val="0"/>
        <w:autoSpaceDN w:val="0"/>
        <w:adjustRightInd w:val="0"/>
        <w:ind w:left="284"/>
        <w:rPr>
          <w:rFonts w:asciiTheme="minorHAnsi" w:hAnsiTheme="minorHAnsi" w:cstheme="minorHAnsi"/>
          <w:b/>
        </w:rPr>
      </w:pPr>
    </w:p>
    <w:p w:rsidR="00F85E11" w:rsidRPr="00E22550" w:rsidRDefault="00F85E11" w:rsidP="00F85E1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b/>
        </w:rPr>
      </w:pPr>
      <w:r w:rsidRPr="00E22550">
        <w:rPr>
          <w:rFonts w:asciiTheme="minorHAnsi" w:hAnsiTheme="minorHAnsi" w:cstheme="minorHAnsi"/>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rsidR="00F85E11" w:rsidRPr="00E22550" w:rsidRDefault="00F85E11" w:rsidP="00F85E11">
      <w:pPr>
        <w:widowControl w:val="0"/>
        <w:autoSpaceDE w:val="0"/>
        <w:autoSpaceDN w:val="0"/>
        <w:adjustRightInd w:val="0"/>
        <w:ind w:left="284"/>
        <w:rPr>
          <w:rFonts w:asciiTheme="minorHAnsi" w:hAnsiTheme="minorHAnsi" w:cstheme="minorHAnsi"/>
          <w:b/>
        </w:rPr>
      </w:pPr>
    </w:p>
    <w:p w:rsidR="00F85E11" w:rsidRPr="00E22550" w:rsidRDefault="00F85E11" w:rsidP="00F85E1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ind w:left="284" w:hanging="284"/>
        <w:jc w:val="both"/>
        <w:rPr>
          <w:rFonts w:asciiTheme="minorHAnsi" w:hAnsiTheme="minorHAnsi" w:cstheme="minorHAnsi"/>
          <w:b/>
        </w:rPr>
      </w:pPr>
      <w:r w:rsidRPr="00E22550">
        <w:rPr>
          <w:rFonts w:asciiTheme="minorHAnsi" w:hAnsiTheme="minorHAnsi" w:cstheme="minorHAnsi"/>
        </w:rPr>
        <w:t>Neoddeliteľnou súčasťou tejto zmluvy sú nasledovné prílohy:</w:t>
      </w:r>
    </w:p>
    <w:p w:rsidR="00F85E11" w:rsidRPr="00E22550" w:rsidRDefault="00F85E11" w:rsidP="00F85E11">
      <w:pPr>
        <w:widowControl w:val="0"/>
        <w:tabs>
          <w:tab w:val="clear" w:pos="709"/>
          <w:tab w:val="clear" w:pos="1066"/>
          <w:tab w:val="clear" w:pos="1423"/>
          <w:tab w:val="clear" w:pos="1780"/>
          <w:tab w:val="clear" w:pos="2138"/>
          <w:tab w:val="clear" w:pos="2495"/>
          <w:tab w:val="clear" w:pos="2852"/>
        </w:tabs>
        <w:autoSpaceDE w:val="0"/>
        <w:autoSpaceDN w:val="0"/>
        <w:adjustRightInd w:val="0"/>
        <w:ind w:left="284"/>
        <w:jc w:val="both"/>
        <w:rPr>
          <w:rFonts w:asciiTheme="minorHAnsi" w:hAnsiTheme="minorHAnsi" w:cstheme="minorHAnsi"/>
        </w:rPr>
      </w:pPr>
      <w:r w:rsidRPr="00E22550">
        <w:rPr>
          <w:rFonts w:asciiTheme="minorHAnsi" w:hAnsiTheme="minorHAnsi" w:cstheme="minorHAnsi"/>
        </w:rPr>
        <w:t>Príloha č. 1 – Opis predmetu zákazky</w:t>
      </w:r>
    </w:p>
    <w:p w:rsidR="00F85E11" w:rsidRPr="00E22550" w:rsidRDefault="00F85E11" w:rsidP="00F85E11">
      <w:pPr>
        <w:widowControl w:val="0"/>
        <w:autoSpaceDE w:val="0"/>
        <w:autoSpaceDN w:val="0"/>
        <w:adjustRightInd w:val="0"/>
        <w:ind w:left="284"/>
        <w:rPr>
          <w:rFonts w:asciiTheme="minorHAnsi" w:hAnsiTheme="minorHAnsi" w:cstheme="minorHAnsi"/>
        </w:rPr>
      </w:pPr>
      <w:r w:rsidRPr="00E22550">
        <w:rPr>
          <w:rFonts w:asciiTheme="minorHAnsi" w:hAnsiTheme="minorHAnsi" w:cstheme="minorHAnsi"/>
        </w:rPr>
        <w:t xml:space="preserve">Príloha č. 2 – Technická špecifikácia a štruktúrovaný rozpočet </w:t>
      </w:r>
    </w:p>
    <w:p w:rsidR="00F85E11" w:rsidRPr="00E22550" w:rsidRDefault="00F85E11" w:rsidP="00F85E11">
      <w:pPr>
        <w:widowControl w:val="0"/>
        <w:autoSpaceDE w:val="0"/>
        <w:autoSpaceDN w:val="0"/>
        <w:adjustRightInd w:val="0"/>
        <w:ind w:left="284"/>
        <w:rPr>
          <w:rFonts w:asciiTheme="minorHAnsi" w:hAnsiTheme="minorHAnsi" w:cstheme="minorHAnsi"/>
          <w:b/>
        </w:rPr>
      </w:pPr>
      <w:r w:rsidRPr="00E22550">
        <w:rPr>
          <w:rFonts w:asciiTheme="minorHAnsi" w:hAnsiTheme="minorHAnsi" w:cstheme="minorHAnsi"/>
        </w:rPr>
        <w:t>Príloha č. 3 – Zoznam subdodávateľov</w:t>
      </w:r>
    </w:p>
    <w:p w:rsidR="00F85E11" w:rsidRPr="00E22550" w:rsidRDefault="00F85E11" w:rsidP="00F85E11">
      <w:pPr>
        <w:widowControl w:val="0"/>
        <w:autoSpaceDE w:val="0"/>
        <w:autoSpaceDN w:val="0"/>
        <w:adjustRightInd w:val="0"/>
        <w:ind w:left="720"/>
        <w:jc w:val="center"/>
        <w:rPr>
          <w:rFonts w:asciiTheme="minorHAnsi" w:hAnsiTheme="minorHAnsi" w:cstheme="minorHAnsi"/>
          <w:b/>
        </w:rPr>
      </w:pPr>
    </w:p>
    <w:p w:rsidR="00B537F5" w:rsidRDefault="00B537F5" w:rsidP="00F85E11">
      <w:pPr>
        <w:tabs>
          <w:tab w:val="left" w:pos="5812"/>
        </w:tabs>
        <w:contextualSpacing/>
        <w:rPr>
          <w:rFonts w:asciiTheme="minorHAnsi" w:hAnsiTheme="minorHAnsi" w:cstheme="minorHAnsi"/>
        </w:rPr>
      </w:pPr>
    </w:p>
    <w:p w:rsidR="00B537F5" w:rsidRDefault="00B537F5" w:rsidP="00F85E11">
      <w:pPr>
        <w:tabs>
          <w:tab w:val="left" w:pos="5812"/>
        </w:tabs>
        <w:contextualSpacing/>
        <w:rPr>
          <w:rFonts w:asciiTheme="minorHAnsi" w:hAnsiTheme="minorHAnsi" w:cstheme="minorHAnsi"/>
        </w:rPr>
      </w:pPr>
    </w:p>
    <w:p w:rsidR="00B537F5" w:rsidRDefault="00B537F5" w:rsidP="00F85E11">
      <w:pPr>
        <w:tabs>
          <w:tab w:val="left" w:pos="5812"/>
        </w:tabs>
        <w:contextualSpacing/>
        <w:rPr>
          <w:rFonts w:asciiTheme="minorHAnsi" w:hAnsiTheme="minorHAnsi" w:cstheme="minorHAnsi"/>
        </w:rPr>
      </w:pPr>
    </w:p>
    <w:p w:rsidR="00F85E11" w:rsidRPr="00E22550" w:rsidRDefault="00F85E11" w:rsidP="00F85E11">
      <w:pPr>
        <w:tabs>
          <w:tab w:val="left" w:pos="5812"/>
        </w:tabs>
        <w:contextualSpacing/>
        <w:rPr>
          <w:rFonts w:asciiTheme="minorHAnsi" w:hAnsiTheme="minorHAnsi" w:cstheme="minorHAnsi"/>
        </w:rPr>
      </w:pPr>
      <w:r w:rsidRPr="00E22550">
        <w:rPr>
          <w:rFonts w:asciiTheme="minorHAnsi" w:hAnsiTheme="minorHAnsi" w:cstheme="minorHAnsi"/>
        </w:rPr>
        <w:t>V </w:t>
      </w:r>
      <w:r w:rsidRPr="00E22550">
        <w:rPr>
          <w:rFonts w:asciiTheme="minorHAnsi" w:hAnsiTheme="minorHAnsi" w:cstheme="minorHAnsi"/>
          <w:highlight w:val="yellow"/>
        </w:rPr>
        <w:t>.....................</w:t>
      </w:r>
      <w:r w:rsidRPr="00E22550">
        <w:rPr>
          <w:rFonts w:asciiTheme="minorHAnsi" w:hAnsiTheme="minorHAnsi" w:cstheme="minorHAnsi"/>
        </w:rPr>
        <w:t xml:space="preserve">, dňa </w:t>
      </w:r>
      <w:r w:rsidRPr="00E22550">
        <w:rPr>
          <w:rFonts w:asciiTheme="minorHAnsi" w:hAnsiTheme="minorHAnsi" w:cstheme="minorHAnsi"/>
          <w:highlight w:val="yellow"/>
        </w:rPr>
        <w:t>........................</w:t>
      </w:r>
      <w:r w:rsidRPr="00E22550">
        <w:rPr>
          <w:rFonts w:asciiTheme="minorHAnsi" w:hAnsiTheme="minorHAnsi" w:cstheme="minorHAnsi"/>
        </w:rPr>
        <w:tab/>
        <w:t>V Bratislave, dňa .........................</w:t>
      </w:r>
    </w:p>
    <w:p w:rsidR="00F85E11" w:rsidRPr="00E22550" w:rsidRDefault="00F85E11" w:rsidP="00F85E11">
      <w:pPr>
        <w:tabs>
          <w:tab w:val="left" w:pos="4361"/>
        </w:tabs>
        <w:ind w:left="108" w:hanging="709"/>
        <w:contextualSpacing/>
        <w:rPr>
          <w:rFonts w:asciiTheme="minorHAnsi" w:hAnsiTheme="minorHAnsi" w:cstheme="minorHAnsi"/>
        </w:rPr>
      </w:pPr>
      <w:r w:rsidRPr="00E22550">
        <w:rPr>
          <w:rFonts w:asciiTheme="minorHAnsi" w:hAnsiTheme="minorHAnsi" w:cstheme="minorHAnsi"/>
        </w:rPr>
        <w:tab/>
      </w:r>
    </w:p>
    <w:p w:rsidR="00F85E11" w:rsidRPr="00E22550" w:rsidRDefault="00F85E11" w:rsidP="00F85E11">
      <w:pPr>
        <w:tabs>
          <w:tab w:val="left" w:pos="4361"/>
        </w:tabs>
        <w:ind w:left="108" w:hanging="709"/>
        <w:contextualSpacing/>
        <w:rPr>
          <w:rFonts w:asciiTheme="minorHAnsi" w:hAnsiTheme="minorHAnsi" w:cstheme="minorHAnsi"/>
          <w:snapToGrid w:val="0"/>
        </w:rPr>
      </w:pPr>
      <w:r w:rsidRPr="00E22550">
        <w:rPr>
          <w:rFonts w:asciiTheme="minorHAnsi" w:hAnsiTheme="minorHAnsi" w:cstheme="minorHAnsi"/>
          <w:snapToGrid w:val="0"/>
        </w:rPr>
        <w:tab/>
      </w:r>
    </w:p>
    <w:p w:rsidR="00F85E11" w:rsidRPr="00E22550" w:rsidRDefault="00F85E11" w:rsidP="00F85E11">
      <w:pPr>
        <w:tabs>
          <w:tab w:val="left" w:pos="5812"/>
        </w:tabs>
        <w:ind w:left="709" w:hanging="709"/>
        <w:contextualSpacing/>
        <w:rPr>
          <w:rFonts w:asciiTheme="minorHAnsi" w:hAnsiTheme="minorHAnsi" w:cstheme="minorHAnsi"/>
          <w:b/>
          <w:snapToGrid w:val="0"/>
        </w:rPr>
      </w:pPr>
      <w:r w:rsidRPr="00E22550">
        <w:rPr>
          <w:rFonts w:asciiTheme="minorHAnsi" w:hAnsiTheme="minorHAnsi" w:cstheme="minorHAnsi"/>
          <w:b/>
          <w:snapToGrid w:val="0"/>
        </w:rPr>
        <w:t>Predávajúci:</w:t>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t>Kupujúci:</w:t>
      </w:r>
    </w:p>
    <w:p w:rsidR="00F85E11" w:rsidRDefault="00F85E11" w:rsidP="00F85E11">
      <w:pPr>
        <w:tabs>
          <w:tab w:val="left" w:pos="5812"/>
        </w:tabs>
        <w:ind w:left="709" w:hanging="709"/>
        <w:contextualSpacing/>
        <w:rPr>
          <w:rFonts w:asciiTheme="minorHAnsi" w:hAnsiTheme="minorHAnsi" w:cstheme="minorHAnsi"/>
          <w:b/>
          <w:snapToGrid w:val="0"/>
        </w:rPr>
      </w:pPr>
    </w:p>
    <w:p w:rsidR="00B537F5" w:rsidRPr="00E22550" w:rsidRDefault="00B537F5" w:rsidP="00F85E11">
      <w:pPr>
        <w:tabs>
          <w:tab w:val="left" w:pos="5812"/>
        </w:tabs>
        <w:ind w:left="709" w:hanging="709"/>
        <w:contextualSpacing/>
        <w:rPr>
          <w:rFonts w:asciiTheme="minorHAnsi" w:hAnsiTheme="minorHAnsi" w:cstheme="minorHAnsi"/>
          <w:b/>
          <w:snapToGrid w:val="0"/>
        </w:rPr>
      </w:pPr>
    </w:p>
    <w:p w:rsidR="00F85E11" w:rsidRPr="00E22550" w:rsidRDefault="00F85E11" w:rsidP="00F85E11">
      <w:pPr>
        <w:tabs>
          <w:tab w:val="left" w:pos="5812"/>
        </w:tabs>
        <w:ind w:left="709" w:hanging="709"/>
        <w:contextualSpacing/>
        <w:rPr>
          <w:rFonts w:asciiTheme="minorHAnsi" w:hAnsiTheme="minorHAnsi" w:cstheme="minorHAnsi"/>
          <w:snapToGrid w:val="0"/>
        </w:rPr>
      </w:pPr>
      <w:r w:rsidRPr="00E22550">
        <w:rPr>
          <w:rFonts w:asciiTheme="minorHAnsi" w:hAnsiTheme="minorHAnsi" w:cstheme="minorHAnsi"/>
          <w:snapToGrid w:val="0"/>
        </w:rPr>
        <w:t>________________________</w:t>
      </w:r>
      <w:r w:rsidRPr="00E22550">
        <w:rPr>
          <w:rFonts w:asciiTheme="minorHAnsi" w:hAnsiTheme="minorHAnsi" w:cstheme="minorHAnsi"/>
          <w:snapToGrid w:val="0"/>
        </w:rPr>
        <w:tab/>
        <w:t xml:space="preserve">  </w:t>
      </w:r>
      <w:r w:rsidRPr="00E22550">
        <w:rPr>
          <w:rFonts w:asciiTheme="minorHAnsi" w:hAnsiTheme="minorHAnsi" w:cstheme="minorHAnsi"/>
          <w:snapToGrid w:val="0"/>
        </w:rPr>
        <w:tab/>
        <w:t xml:space="preserve"> _________________________</w:t>
      </w:r>
    </w:p>
    <w:p w:rsidR="00F85E11" w:rsidRPr="00E22550" w:rsidRDefault="00F85E11" w:rsidP="00F85E11">
      <w:pPr>
        <w:rPr>
          <w:rFonts w:asciiTheme="minorHAnsi" w:hAnsiTheme="minorHAnsi" w:cstheme="minorHAnsi"/>
          <w:bCs/>
        </w:rPr>
      </w:pPr>
      <w:r w:rsidRPr="00E22550">
        <w:rPr>
          <w:rFonts w:asciiTheme="minorHAnsi" w:hAnsiTheme="minorHAnsi" w:cstheme="minorHAnsi"/>
          <w:bCs/>
        </w:rPr>
        <w:tab/>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
          <w:bCs/>
        </w:rPr>
        <w:t>PhDr. Jaroslav Rezník</w:t>
      </w:r>
    </w:p>
    <w:p w:rsidR="00F85E11" w:rsidRPr="00E22550" w:rsidRDefault="00F85E11" w:rsidP="00F85E11">
      <w:pPr>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t xml:space="preserve">                                      </w:t>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generálny riaditeľ</w:t>
      </w:r>
    </w:p>
    <w:p w:rsidR="00F85E11" w:rsidRPr="00E22550" w:rsidRDefault="00F85E11" w:rsidP="00ED534D">
      <w:pPr>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 xml:space="preserve">       </w:t>
      </w:r>
      <w:r w:rsidR="00ED534D" w:rsidRPr="00E22550">
        <w:rPr>
          <w:rFonts w:asciiTheme="minorHAnsi" w:hAnsiTheme="minorHAnsi" w:cstheme="minorHAnsi"/>
          <w:bCs/>
        </w:rPr>
        <w:t xml:space="preserve">Rozhlas a televízia </w:t>
      </w:r>
      <w:proofErr w:type="spellStart"/>
      <w:r w:rsidR="00ED534D" w:rsidRPr="00E22550">
        <w:rPr>
          <w:rFonts w:asciiTheme="minorHAnsi" w:hAnsiTheme="minorHAnsi" w:cstheme="minorHAnsi"/>
          <w:bCs/>
        </w:rPr>
        <w:t>Slovensk</w:t>
      </w:r>
      <w:proofErr w:type="spellEnd"/>
      <w:r w:rsidRPr="00E22550">
        <w:rPr>
          <w:rFonts w:asciiTheme="minorHAnsi" w:hAnsiTheme="minorHAnsi" w:cstheme="minorHAnsi"/>
          <w:bCs/>
        </w:rPr>
        <w:t xml:space="preserve">            </w:t>
      </w:r>
    </w:p>
    <w:p w:rsidR="009E7606" w:rsidRPr="00E22550" w:rsidRDefault="009E7606"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bookmarkStart w:id="3" w:name="_GoBack"/>
      <w:bookmarkEnd w:id="3"/>
      <w:r w:rsidRPr="00E22550">
        <w:rPr>
          <w:rFonts w:asciiTheme="minorHAnsi" w:hAnsiTheme="minorHAnsi" w:cstheme="minorHAnsi"/>
          <w:b/>
          <w:bCs/>
        </w:rPr>
        <w:t>Príloha č. 1</w:t>
      </w:r>
    </w:p>
    <w:p w:rsidR="00F85E11" w:rsidRPr="00E22550" w:rsidRDefault="00F85E11" w:rsidP="00F85E11">
      <w:pPr>
        <w:autoSpaceDE w:val="0"/>
        <w:autoSpaceDN w:val="0"/>
        <w:adjustRightInd w:val="0"/>
        <w:jc w:val="center"/>
        <w:rPr>
          <w:rFonts w:asciiTheme="minorHAnsi" w:hAnsiTheme="minorHAnsi" w:cstheme="minorHAnsi"/>
          <w:b/>
          <w:bCs/>
        </w:rPr>
      </w:pPr>
      <w:r w:rsidRPr="00E22550">
        <w:rPr>
          <w:rFonts w:asciiTheme="minorHAnsi" w:hAnsiTheme="minorHAnsi" w:cstheme="minorHAnsi"/>
          <w:b/>
          <w:bCs/>
        </w:rPr>
        <w:t>Opis predmetu zákazky</w:t>
      </w:r>
    </w:p>
    <w:p w:rsidR="0018488A" w:rsidRPr="00E22550" w:rsidRDefault="0018488A" w:rsidP="0018488A">
      <w:pPr>
        <w:tabs>
          <w:tab w:val="clear" w:pos="709"/>
          <w:tab w:val="left" w:pos="0"/>
        </w:tabs>
        <w:jc w:val="both"/>
        <w:rPr>
          <w:rFonts w:asciiTheme="minorHAnsi" w:eastAsia="Calibr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8A4F46" w:rsidRPr="00E22550" w:rsidRDefault="008A4F46"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pStyle w:val="Cislo-2-text"/>
        <w:tabs>
          <w:tab w:val="clear" w:pos="1423"/>
          <w:tab w:val="left" w:pos="709"/>
        </w:tabs>
        <w:rPr>
          <w:rFonts w:asciiTheme="minorHAnsi" w:hAnsiTheme="minorHAnsi" w:cstheme="minorHAnsi"/>
        </w:rPr>
      </w:pPr>
    </w:p>
    <w:p w:rsidR="00F85E11" w:rsidRPr="00E22550" w:rsidRDefault="00F85E11" w:rsidP="00F85E11">
      <w:pPr>
        <w:autoSpaceDE w:val="0"/>
        <w:autoSpaceDN w:val="0"/>
        <w:adjustRightInd w:val="0"/>
        <w:jc w:val="center"/>
        <w:rPr>
          <w:rFonts w:asciiTheme="minorHAnsi" w:hAnsiTheme="minorHAnsi" w:cstheme="minorHAnsi"/>
          <w:b/>
          <w:bCs/>
        </w:rPr>
      </w:pPr>
      <w:r w:rsidRPr="00E22550">
        <w:rPr>
          <w:rFonts w:asciiTheme="minorHAnsi" w:hAnsiTheme="minorHAnsi" w:cstheme="minorHAnsi"/>
          <w:b/>
          <w:bCs/>
        </w:rPr>
        <w:t>Príloha č. 2</w:t>
      </w:r>
    </w:p>
    <w:p w:rsidR="00F85E11" w:rsidRPr="00E22550" w:rsidRDefault="00F85E11" w:rsidP="00F85E11">
      <w:pPr>
        <w:autoSpaceDE w:val="0"/>
        <w:autoSpaceDN w:val="0"/>
        <w:adjustRightInd w:val="0"/>
        <w:jc w:val="center"/>
        <w:rPr>
          <w:rFonts w:asciiTheme="minorHAnsi" w:hAnsiTheme="minorHAnsi" w:cstheme="minorHAnsi"/>
          <w:b/>
        </w:rPr>
      </w:pPr>
      <w:r w:rsidRPr="00E22550">
        <w:rPr>
          <w:rFonts w:asciiTheme="minorHAnsi" w:hAnsiTheme="minorHAnsi" w:cstheme="minorHAnsi"/>
          <w:b/>
        </w:rPr>
        <w:t>Technická špecifikácia a štruktúrovaný rozpočet</w:t>
      </w: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367F25" w:rsidRPr="00E22550" w:rsidRDefault="00367F25" w:rsidP="00F85E11">
      <w:pPr>
        <w:autoSpaceDE w:val="0"/>
        <w:autoSpaceDN w:val="0"/>
        <w:adjustRightInd w:val="0"/>
        <w:jc w:val="center"/>
        <w:rPr>
          <w:rFonts w:asciiTheme="minorHAnsi" w:hAnsiTheme="minorHAnsi" w:cstheme="minorHAnsi"/>
          <w:b/>
          <w:bCs/>
        </w:rPr>
      </w:pPr>
    </w:p>
    <w:p w:rsidR="00367F25" w:rsidRPr="00E22550" w:rsidRDefault="00367F25" w:rsidP="00F85E11">
      <w:pPr>
        <w:autoSpaceDE w:val="0"/>
        <w:autoSpaceDN w:val="0"/>
        <w:adjustRightInd w:val="0"/>
        <w:jc w:val="center"/>
        <w:rPr>
          <w:rFonts w:asciiTheme="minorHAnsi" w:hAnsiTheme="minorHAnsi" w:cstheme="minorHAnsi"/>
          <w:b/>
          <w:bCs/>
        </w:rPr>
      </w:pPr>
    </w:p>
    <w:p w:rsidR="00367F25" w:rsidRPr="00E22550" w:rsidRDefault="00367F25" w:rsidP="00F85E11">
      <w:pPr>
        <w:autoSpaceDE w:val="0"/>
        <w:autoSpaceDN w:val="0"/>
        <w:adjustRightInd w:val="0"/>
        <w:jc w:val="center"/>
        <w:rPr>
          <w:rFonts w:asciiTheme="minorHAnsi" w:hAnsiTheme="minorHAnsi" w:cstheme="minorHAnsi"/>
          <w:b/>
          <w:bCs/>
        </w:rPr>
      </w:pPr>
    </w:p>
    <w:p w:rsidR="00367F25" w:rsidRPr="00E22550" w:rsidRDefault="00367F25"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867BAD" w:rsidRPr="00E22550" w:rsidRDefault="00867BAD"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p>
    <w:p w:rsidR="00F85E11" w:rsidRPr="00E22550" w:rsidRDefault="00F85E11" w:rsidP="00F85E11">
      <w:pPr>
        <w:autoSpaceDE w:val="0"/>
        <w:autoSpaceDN w:val="0"/>
        <w:adjustRightInd w:val="0"/>
        <w:jc w:val="center"/>
        <w:rPr>
          <w:rFonts w:asciiTheme="minorHAnsi" w:hAnsiTheme="minorHAnsi" w:cstheme="minorHAnsi"/>
          <w:b/>
          <w:bCs/>
        </w:rPr>
      </w:pPr>
      <w:r w:rsidRPr="00E22550">
        <w:rPr>
          <w:rFonts w:asciiTheme="minorHAnsi" w:hAnsiTheme="minorHAnsi" w:cstheme="minorHAnsi"/>
          <w:b/>
          <w:bCs/>
        </w:rPr>
        <w:t>Príloha č. 3</w:t>
      </w:r>
    </w:p>
    <w:p w:rsidR="00F85E11" w:rsidRPr="00E22550" w:rsidRDefault="00F85E11" w:rsidP="00F85E11">
      <w:pPr>
        <w:autoSpaceDE w:val="0"/>
        <w:autoSpaceDN w:val="0"/>
        <w:adjustRightInd w:val="0"/>
        <w:jc w:val="center"/>
        <w:rPr>
          <w:rFonts w:asciiTheme="minorHAnsi" w:hAnsiTheme="minorHAnsi" w:cstheme="minorHAnsi"/>
          <w:b/>
          <w:bCs/>
        </w:rPr>
      </w:pPr>
      <w:r w:rsidRPr="00E22550">
        <w:rPr>
          <w:rFonts w:asciiTheme="minorHAnsi" w:hAnsiTheme="minorHAnsi" w:cstheme="minorHAnsi"/>
          <w:b/>
          <w:bCs/>
        </w:rPr>
        <w:t>Zoznam subdodávateľov</w:t>
      </w:r>
    </w:p>
    <w:p w:rsidR="00F85E11" w:rsidRPr="00E22550" w:rsidRDefault="00F85E11" w:rsidP="00F85E11">
      <w:pPr>
        <w:pStyle w:val="Cislo-4-a-text"/>
        <w:numPr>
          <w:ilvl w:val="0"/>
          <w:numId w:val="0"/>
        </w:numPr>
        <w:rPr>
          <w:rFonts w:asciiTheme="minorHAnsi" w:hAnsiTheme="minorHAnsi" w:cstheme="minorHAnsi"/>
        </w:rPr>
      </w:pPr>
      <w:r w:rsidRPr="00E22550">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rsidR="00F85E11" w:rsidRPr="00E22550" w:rsidRDefault="00F85E11" w:rsidP="00F85E11">
      <w:pPr>
        <w:autoSpaceDE w:val="0"/>
        <w:autoSpaceDN w:val="0"/>
        <w:adjustRightInd w:val="0"/>
        <w:jc w:val="both"/>
        <w:rPr>
          <w:rFonts w:asciiTheme="minorHAnsi" w:hAnsiTheme="minorHAnsi" w:cstheme="minorHAnsi"/>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r w:rsidRPr="00E22550">
        <w:rPr>
          <w:rFonts w:asciiTheme="minorHAnsi" w:hAnsiTheme="minorHAnsi" w:cstheme="minorHAnsi"/>
          <w:b/>
          <w:color w:val="000000"/>
          <w:sz w:val="24"/>
          <w:szCs w:val="20"/>
        </w:rPr>
        <w:t>Zoznam subdodávateľov</w:t>
      </w: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p>
    <w:p w:rsidR="00F85E11" w:rsidRPr="00E22550" w:rsidRDefault="00F85E11" w:rsidP="00F85E11">
      <w:pPr>
        <w:pStyle w:val="Cislo-4-a-text"/>
        <w:numPr>
          <w:ilvl w:val="0"/>
          <w:numId w:val="0"/>
        </w:numPr>
        <w:rPr>
          <w:rFonts w:asciiTheme="minorHAnsi" w:hAnsiTheme="minorHAnsi" w:cstheme="minorHAnsi"/>
        </w:rPr>
      </w:pPr>
      <w:r w:rsidRPr="00E22550">
        <w:rPr>
          <w:rFonts w:asciiTheme="minorHAnsi" w:hAnsiTheme="minorHAnsi" w:cstheme="minorHAnsi"/>
          <w:color w:val="000000"/>
          <w:szCs w:val="20"/>
        </w:rPr>
        <w:t xml:space="preserve">Na realizácii predmetu zákazky: </w:t>
      </w:r>
      <w:r w:rsidR="00DB6DAB" w:rsidRPr="00E22550">
        <w:rPr>
          <w:rFonts w:asciiTheme="minorHAnsi" w:hAnsiTheme="minorHAnsi" w:cstheme="minorHAnsi"/>
          <w:b/>
        </w:rPr>
        <w:t>„</w:t>
      </w:r>
      <w:proofErr w:type="spellStart"/>
      <w:r w:rsidR="00DB6DAB" w:rsidRPr="00E22550">
        <w:rPr>
          <w:rFonts w:asciiTheme="minorHAnsi" w:hAnsiTheme="minorHAnsi" w:cstheme="minorHAnsi"/>
          <w:b/>
        </w:rPr>
        <w:t>Broadcast</w:t>
      </w:r>
      <w:proofErr w:type="spellEnd"/>
      <w:r w:rsidR="00DB6DAB" w:rsidRPr="00E22550">
        <w:rPr>
          <w:rFonts w:asciiTheme="minorHAnsi" w:hAnsiTheme="minorHAnsi" w:cstheme="minorHAnsi"/>
          <w:b/>
        </w:rPr>
        <w:t xml:space="preserve"> IT infraštruktúra - technológie pre potreby programových služieb Trojka a Šport“ – časť </w:t>
      </w:r>
      <w:r w:rsidR="006829F7" w:rsidRPr="00E22550">
        <w:rPr>
          <w:rFonts w:asciiTheme="minorHAnsi" w:hAnsiTheme="minorHAnsi" w:cstheme="minorHAnsi"/>
          <w:b/>
        </w:rPr>
        <w:t>2</w:t>
      </w:r>
      <w:r w:rsidR="00DB6DAB" w:rsidRPr="00E22550">
        <w:rPr>
          <w:rFonts w:asciiTheme="minorHAnsi" w:hAnsiTheme="minorHAnsi" w:cstheme="minorHAnsi"/>
          <w:b/>
        </w:rPr>
        <w:t>: „</w:t>
      </w:r>
      <w:r w:rsidR="006829F7" w:rsidRPr="00E22550">
        <w:rPr>
          <w:rFonts w:asciiTheme="minorHAnsi" w:hAnsiTheme="minorHAnsi" w:cstheme="minorHAnsi"/>
          <w:b/>
        </w:rPr>
        <w:t>Automatizácia mediálneho obsahu</w:t>
      </w:r>
      <w:r w:rsidR="00DB6DAB" w:rsidRPr="00E22550">
        <w:rPr>
          <w:rFonts w:asciiTheme="minorHAnsi" w:hAnsiTheme="minorHAnsi" w:cstheme="minorHAnsi"/>
          <w:b/>
        </w:rPr>
        <w:t xml:space="preserve"> (rozšírenie existujúceho riešenia v RTVS)“</w:t>
      </w: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E22550">
        <w:rPr>
          <w:rFonts w:asciiTheme="minorHAnsi" w:hAnsiTheme="minorHAnsi" w:cstheme="minorHAnsi"/>
          <w:sz w:val="32"/>
          <w:szCs w:val="26"/>
        </w:rPr>
        <w:t>□</w:t>
      </w:r>
      <w:r w:rsidRPr="00E22550">
        <w:rPr>
          <w:rFonts w:asciiTheme="minorHAnsi" w:hAnsiTheme="minorHAnsi" w:cstheme="minorHAnsi"/>
          <w:color w:val="000000"/>
          <w:sz w:val="28"/>
          <w:szCs w:val="20"/>
        </w:rPr>
        <w:t xml:space="preserve"> </w:t>
      </w:r>
      <w:r w:rsidRPr="00E22550">
        <w:rPr>
          <w:rFonts w:asciiTheme="minorHAnsi" w:hAnsiTheme="minorHAnsi" w:cstheme="minorHAnsi"/>
          <w:color w:val="000000"/>
          <w:szCs w:val="20"/>
        </w:rPr>
        <w:t>sa nebudú podieľať subdodávatelia a celý predmet zákazky uskutočníme vlastnými kapacitami.</w:t>
      </w: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E22550">
        <w:rPr>
          <w:rFonts w:asciiTheme="minorHAnsi" w:hAnsiTheme="minorHAnsi" w:cstheme="minorHAnsi"/>
          <w:sz w:val="32"/>
          <w:szCs w:val="26"/>
        </w:rPr>
        <w:t xml:space="preserve">□ </w:t>
      </w:r>
      <w:r w:rsidRPr="00E22550">
        <w:rPr>
          <w:rFonts w:asciiTheme="minorHAnsi" w:hAnsiTheme="minorHAnsi" w:cstheme="minorHAnsi"/>
          <w:color w:val="000000"/>
          <w:szCs w:val="20"/>
        </w:rPr>
        <w:t>sa budú podieľať nasledovní subdodávatelia:</w:t>
      </w: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F85E11" w:rsidRPr="00E22550" w:rsidTr="0061165D">
        <w:trPr>
          <w:trHeight w:val="392"/>
        </w:trPr>
        <w:tc>
          <w:tcPr>
            <w:tcW w:w="529" w:type="dxa"/>
            <w:shd w:val="clear" w:color="auto" w:fill="C5E0B3" w:themeFill="accent6" w:themeFillTint="66"/>
            <w:vAlign w:val="center"/>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proofErr w:type="spellStart"/>
            <w:r w:rsidRPr="00E22550">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E2255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E2255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E2255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E2255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E2255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E22550">
              <w:rPr>
                <w:rFonts w:asciiTheme="minorHAnsi" w:hAnsiTheme="minorHAnsi" w:cstheme="minorHAnsi"/>
                <w:color w:val="000000"/>
                <w:szCs w:val="20"/>
              </w:rPr>
              <w:t>Oprávnená osoba (meno a priezvisko, adresa pobytu, dátum narodenia)</w:t>
            </w:r>
          </w:p>
        </w:tc>
      </w:tr>
      <w:tr w:rsidR="00F85E11" w:rsidRPr="00E22550" w:rsidTr="0061165D">
        <w:trPr>
          <w:trHeight w:val="392"/>
        </w:trPr>
        <w:tc>
          <w:tcPr>
            <w:tcW w:w="529"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F85E11" w:rsidRPr="00E22550" w:rsidTr="0061165D">
        <w:trPr>
          <w:trHeight w:val="392"/>
        </w:trPr>
        <w:tc>
          <w:tcPr>
            <w:tcW w:w="529"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F85E11" w:rsidRPr="00E22550" w:rsidTr="0061165D">
        <w:trPr>
          <w:trHeight w:val="392"/>
        </w:trPr>
        <w:tc>
          <w:tcPr>
            <w:tcW w:w="529"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F85E11" w:rsidRPr="00E22550" w:rsidTr="0061165D">
        <w:trPr>
          <w:trHeight w:val="392"/>
        </w:trPr>
        <w:tc>
          <w:tcPr>
            <w:tcW w:w="529"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F85E11" w:rsidRPr="00E22550" w:rsidRDefault="00F85E11" w:rsidP="0061165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bl>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E22550">
        <w:rPr>
          <w:rFonts w:asciiTheme="minorHAnsi" w:hAnsiTheme="minorHAnsi" w:cstheme="minorHAnsi"/>
          <w:color w:val="000000"/>
          <w:szCs w:val="20"/>
        </w:rPr>
        <w:t xml:space="preserve">V ..................................., dňa ........................ </w:t>
      </w: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 </w:t>
      </w: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pečiatka, meno a podpis uchádzača </w:t>
      </w: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Pozn.: </w:t>
      </w:r>
    </w:p>
    <w:p w:rsidR="00F85E11" w:rsidRPr="00E22550" w:rsidRDefault="00F85E11" w:rsidP="00F85E11">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E22550">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p w:rsidR="00C9067C" w:rsidRPr="00E22550" w:rsidRDefault="00C9067C">
      <w:pPr>
        <w:rPr>
          <w:rFonts w:asciiTheme="minorHAnsi" w:hAnsiTheme="minorHAnsi" w:cstheme="minorHAnsi"/>
        </w:rPr>
      </w:pPr>
    </w:p>
    <w:sectPr w:rsidR="00C9067C" w:rsidRPr="00E2255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45C" w:rsidRDefault="008A445C" w:rsidP="00C35C2B">
      <w:r>
        <w:separator/>
      </w:r>
    </w:p>
  </w:endnote>
  <w:endnote w:type="continuationSeparator" w:id="0">
    <w:p w:rsidR="008A445C" w:rsidRDefault="008A445C" w:rsidP="00C3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45C" w:rsidRDefault="008A445C" w:rsidP="00C35C2B">
      <w:r>
        <w:separator/>
      </w:r>
    </w:p>
  </w:footnote>
  <w:footnote w:type="continuationSeparator" w:id="0">
    <w:p w:rsidR="008A445C" w:rsidRDefault="008A445C" w:rsidP="00C35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7F5" w:rsidRDefault="00B537F5" w:rsidP="00B537F5">
    <w:pPr>
      <w:pStyle w:val="Hlavika"/>
      <w:tabs>
        <w:tab w:val="clear" w:pos="4536"/>
        <w:tab w:val="clear" w:pos="9072"/>
        <w:tab w:val="left" w:pos="3402"/>
        <w:tab w:val="center" w:pos="4962"/>
        <w:tab w:val="right" w:pos="10490"/>
      </w:tabs>
      <w:ind w:left="709" w:hanging="709"/>
      <w:jc w:val="both"/>
    </w:pPr>
    <w:r w:rsidRPr="00930A17">
      <w:rPr>
        <w:noProof/>
        <w:lang w:eastAsia="sk-SK"/>
      </w:rPr>
      <w:drawing>
        <wp:inline distT="0" distB="0" distL="0" distR="0" wp14:anchorId="227DC34A" wp14:editId="4DB9C1A7">
          <wp:extent cx="1827286" cy="418943"/>
          <wp:effectExtent l="0" t="0" r="1905" b="63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6A47005A" wp14:editId="40E570FC">
          <wp:extent cx="1175566" cy="417735"/>
          <wp:effectExtent l="0" t="0" r="5715" b="190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 w15:restartNumberingAfterBreak="0">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875BE3"/>
    <w:multiLevelType w:val="hybridMultilevel"/>
    <w:tmpl w:val="68ECABE4"/>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31A126C9"/>
    <w:multiLevelType w:val="hybridMultilevel"/>
    <w:tmpl w:val="3D32FADC"/>
    <w:lvl w:ilvl="0" w:tplc="150249CA">
      <w:start w:val="1"/>
      <w:numFmt w:val="decimal"/>
      <w:lvlText w:val="5.%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DD2E8D"/>
    <w:multiLevelType w:val="hybridMultilevel"/>
    <w:tmpl w:val="DD78F658"/>
    <w:lvl w:ilvl="0" w:tplc="42900C82">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3ECC68D7"/>
    <w:multiLevelType w:val="hybridMultilevel"/>
    <w:tmpl w:val="DE620AE2"/>
    <w:lvl w:ilvl="0" w:tplc="F5BCE648">
      <w:start w:val="1"/>
      <w:numFmt w:val="decimal"/>
      <w:lvlText w:val="%1."/>
      <w:lvlJc w:val="left"/>
      <w:pPr>
        <w:ind w:left="644" w:hanging="360"/>
      </w:pPr>
      <w:rPr>
        <w:rFonts w:cs="Times New Roman" w:hint="default"/>
        <w:b w:val="0"/>
        <w:bCs w:val="0"/>
        <w:sz w:val="22"/>
        <w:szCs w:val="22"/>
      </w:rPr>
    </w:lvl>
    <w:lvl w:ilvl="1" w:tplc="041B0019">
      <w:start w:val="1"/>
      <w:numFmt w:val="lowerLetter"/>
      <w:lvlText w:val="%2."/>
      <w:lvlJc w:val="left"/>
      <w:pPr>
        <w:ind w:left="1469" w:hanging="360"/>
      </w:pPr>
      <w:rPr>
        <w:rFonts w:cs="Times New Roman"/>
      </w:rPr>
    </w:lvl>
    <w:lvl w:ilvl="2" w:tplc="041B001B">
      <w:start w:val="1"/>
      <w:numFmt w:val="lowerRoman"/>
      <w:lvlText w:val="%3."/>
      <w:lvlJc w:val="right"/>
      <w:pPr>
        <w:ind w:left="2189" w:hanging="180"/>
      </w:pPr>
      <w:rPr>
        <w:rFonts w:cs="Times New Roman"/>
      </w:rPr>
    </w:lvl>
    <w:lvl w:ilvl="3" w:tplc="041B000F">
      <w:start w:val="1"/>
      <w:numFmt w:val="decimal"/>
      <w:lvlText w:val="%4."/>
      <w:lvlJc w:val="left"/>
      <w:pPr>
        <w:ind w:left="2909" w:hanging="360"/>
      </w:pPr>
      <w:rPr>
        <w:rFonts w:cs="Times New Roman"/>
      </w:rPr>
    </w:lvl>
    <w:lvl w:ilvl="4" w:tplc="041B0019">
      <w:start w:val="1"/>
      <w:numFmt w:val="lowerLetter"/>
      <w:lvlText w:val="%5."/>
      <w:lvlJc w:val="left"/>
      <w:pPr>
        <w:ind w:left="3629" w:hanging="360"/>
      </w:pPr>
      <w:rPr>
        <w:rFonts w:cs="Times New Roman"/>
      </w:rPr>
    </w:lvl>
    <w:lvl w:ilvl="5" w:tplc="041B001B">
      <w:start w:val="1"/>
      <w:numFmt w:val="lowerRoman"/>
      <w:lvlText w:val="%6."/>
      <w:lvlJc w:val="right"/>
      <w:pPr>
        <w:ind w:left="4349" w:hanging="180"/>
      </w:pPr>
      <w:rPr>
        <w:rFonts w:cs="Times New Roman"/>
      </w:rPr>
    </w:lvl>
    <w:lvl w:ilvl="6" w:tplc="041B000F">
      <w:start w:val="1"/>
      <w:numFmt w:val="decimal"/>
      <w:lvlText w:val="%7."/>
      <w:lvlJc w:val="left"/>
      <w:pPr>
        <w:ind w:left="5069" w:hanging="360"/>
      </w:pPr>
      <w:rPr>
        <w:rFonts w:cs="Times New Roman"/>
      </w:rPr>
    </w:lvl>
    <w:lvl w:ilvl="7" w:tplc="041B0019">
      <w:start w:val="1"/>
      <w:numFmt w:val="lowerLetter"/>
      <w:lvlText w:val="%8."/>
      <w:lvlJc w:val="left"/>
      <w:pPr>
        <w:ind w:left="5789" w:hanging="360"/>
      </w:pPr>
      <w:rPr>
        <w:rFonts w:cs="Times New Roman"/>
      </w:rPr>
    </w:lvl>
    <w:lvl w:ilvl="8" w:tplc="041B001B">
      <w:start w:val="1"/>
      <w:numFmt w:val="lowerRoman"/>
      <w:lvlText w:val="%9."/>
      <w:lvlJc w:val="right"/>
      <w:pPr>
        <w:ind w:left="6509" w:hanging="180"/>
      </w:pPr>
      <w:rPr>
        <w:rFonts w:cs="Times New Roman"/>
      </w:rPr>
    </w:lvl>
  </w:abstractNum>
  <w:abstractNum w:abstractNumId="9"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C81595"/>
    <w:multiLevelType w:val="hybridMultilevel"/>
    <w:tmpl w:val="F85C87F0"/>
    <w:lvl w:ilvl="0" w:tplc="911A337A">
      <w:start w:val="1"/>
      <w:numFmt w:val="decimal"/>
      <w:lvlText w:val="%1."/>
      <w:lvlJc w:val="left"/>
      <w:pPr>
        <w:ind w:left="720" w:hanging="360"/>
      </w:pPr>
      <w:rPr>
        <w:rFonts w:cs="Times New Roman" w:hint="default"/>
        <w:b w:val="0"/>
        <w:bCs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5A1F2899"/>
    <w:multiLevelType w:val="hybridMultilevel"/>
    <w:tmpl w:val="4D5C1C1E"/>
    <w:lvl w:ilvl="0" w:tplc="47AACA76">
      <w:start w:val="1"/>
      <w:numFmt w:val="decimal"/>
      <w:lvlText w:val="%1."/>
      <w:lvlJc w:val="left"/>
      <w:pPr>
        <w:ind w:left="673" w:hanging="360"/>
      </w:pPr>
      <w:rPr>
        <w:b w:val="0"/>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3BB37A0"/>
    <w:multiLevelType w:val="hybridMultilevel"/>
    <w:tmpl w:val="C7D60C9A"/>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3CA7F02"/>
    <w:multiLevelType w:val="hybridMultilevel"/>
    <w:tmpl w:val="8CB69E44"/>
    <w:lvl w:ilvl="0" w:tplc="42565BD4">
      <w:start w:val="1"/>
      <w:numFmt w:val="decimal"/>
      <w:lvlText w:val="%1."/>
      <w:lvlJc w:val="left"/>
      <w:pPr>
        <w:tabs>
          <w:tab w:val="num" w:pos="718"/>
        </w:tabs>
        <w:ind w:left="718" w:hanging="567"/>
      </w:pPr>
      <w:rPr>
        <w:rFonts w:asciiTheme="minorHAnsi" w:hAnsiTheme="minorHAnsi" w:cstheme="minorHAnsi"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17" w15:restartNumberingAfterBreak="0">
    <w:nsid w:val="65245E5B"/>
    <w:multiLevelType w:val="hybridMultilevel"/>
    <w:tmpl w:val="3DD8D84E"/>
    <w:lvl w:ilvl="0" w:tplc="A8900E92">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6F46980"/>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96A54B9"/>
    <w:multiLevelType w:val="hybridMultilevel"/>
    <w:tmpl w:val="154C7364"/>
    <w:lvl w:ilvl="0" w:tplc="FC5ABE08">
      <w:start w:val="7"/>
      <w:numFmt w:val="decimal"/>
      <w:lvlText w:val="%1."/>
      <w:lvlJc w:val="left"/>
      <w:pPr>
        <w:ind w:left="720"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40A022E"/>
    <w:multiLevelType w:val="hybridMultilevel"/>
    <w:tmpl w:val="AE4E5982"/>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1" w15:restartNumberingAfterBreak="0">
    <w:nsid w:val="79D8359B"/>
    <w:multiLevelType w:val="hybridMultilevel"/>
    <w:tmpl w:val="AE5ED816"/>
    <w:lvl w:ilvl="0" w:tplc="F9E44250">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7"/>
  </w:num>
  <w:num w:numId="3">
    <w:abstractNumId w:val="11"/>
  </w:num>
  <w:num w:numId="4">
    <w:abstractNumId w:val="16"/>
  </w:num>
  <w:num w:numId="5">
    <w:abstractNumId w:val="8"/>
  </w:num>
  <w:num w:numId="6">
    <w:abstractNumId w:val="5"/>
  </w:num>
  <w:num w:numId="7">
    <w:abstractNumId w:val="12"/>
  </w:num>
  <w:num w:numId="8">
    <w:abstractNumId w:val="1"/>
  </w:num>
  <w:num w:numId="9">
    <w:abstractNumId w:val="0"/>
  </w:num>
  <w:num w:numId="10">
    <w:abstractNumId w:val="9"/>
  </w:num>
  <w:num w:numId="11">
    <w:abstractNumId w:val="14"/>
  </w:num>
  <w:num w:numId="12">
    <w:abstractNumId w:val="10"/>
  </w:num>
  <w:num w:numId="13">
    <w:abstractNumId w:val="21"/>
  </w:num>
  <w:num w:numId="14">
    <w:abstractNumId w:val="6"/>
  </w:num>
  <w:num w:numId="15">
    <w:abstractNumId w:val="19"/>
  </w:num>
  <w:num w:numId="16">
    <w:abstractNumId w:val="17"/>
  </w:num>
  <w:num w:numId="17">
    <w:abstractNumId w:val="20"/>
  </w:num>
  <w:num w:numId="18">
    <w:abstractNumId w:val="13"/>
  </w:num>
  <w:num w:numId="19">
    <w:abstractNumId w:val="4"/>
  </w:num>
  <w:num w:numId="20">
    <w:abstractNumId w:val="18"/>
  </w:num>
  <w:num w:numId="21">
    <w:abstractNumId w:val="1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E11"/>
    <w:rsid w:val="00023A26"/>
    <w:rsid w:val="000C46E7"/>
    <w:rsid w:val="00100648"/>
    <w:rsid w:val="0012326B"/>
    <w:rsid w:val="001309E0"/>
    <w:rsid w:val="001401B9"/>
    <w:rsid w:val="00142378"/>
    <w:rsid w:val="00155041"/>
    <w:rsid w:val="00176B83"/>
    <w:rsid w:val="0018488A"/>
    <w:rsid w:val="00190FF4"/>
    <w:rsid w:val="001B0E11"/>
    <w:rsid w:val="001B2468"/>
    <w:rsid w:val="00213BC2"/>
    <w:rsid w:val="00324606"/>
    <w:rsid w:val="0032664B"/>
    <w:rsid w:val="00330E11"/>
    <w:rsid w:val="00367F25"/>
    <w:rsid w:val="00466CFA"/>
    <w:rsid w:val="004816B1"/>
    <w:rsid w:val="00504747"/>
    <w:rsid w:val="005A7171"/>
    <w:rsid w:val="00627AD8"/>
    <w:rsid w:val="006829F7"/>
    <w:rsid w:val="00684CF2"/>
    <w:rsid w:val="006C5C41"/>
    <w:rsid w:val="00721403"/>
    <w:rsid w:val="00731C26"/>
    <w:rsid w:val="007D63B2"/>
    <w:rsid w:val="00841F11"/>
    <w:rsid w:val="00867BAD"/>
    <w:rsid w:val="008A445C"/>
    <w:rsid w:val="008A4F46"/>
    <w:rsid w:val="008C7777"/>
    <w:rsid w:val="008F4016"/>
    <w:rsid w:val="00933ED6"/>
    <w:rsid w:val="00935CEF"/>
    <w:rsid w:val="009E7606"/>
    <w:rsid w:val="00A050F4"/>
    <w:rsid w:val="00A201D9"/>
    <w:rsid w:val="00A701D0"/>
    <w:rsid w:val="00B537F5"/>
    <w:rsid w:val="00B8009B"/>
    <w:rsid w:val="00B96EF0"/>
    <w:rsid w:val="00BA6DE8"/>
    <w:rsid w:val="00C35C2B"/>
    <w:rsid w:val="00C42C22"/>
    <w:rsid w:val="00C56C05"/>
    <w:rsid w:val="00C61126"/>
    <w:rsid w:val="00C76766"/>
    <w:rsid w:val="00C9067C"/>
    <w:rsid w:val="00CA1D7D"/>
    <w:rsid w:val="00CD55A5"/>
    <w:rsid w:val="00D15ED8"/>
    <w:rsid w:val="00D55B5D"/>
    <w:rsid w:val="00D605D2"/>
    <w:rsid w:val="00D94868"/>
    <w:rsid w:val="00DB6DAB"/>
    <w:rsid w:val="00DD1E28"/>
    <w:rsid w:val="00E05446"/>
    <w:rsid w:val="00E17D6F"/>
    <w:rsid w:val="00E22550"/>
    <w:rsid w:val="00E4605F"/>
    <w:rsid w:val="00E50A3C"/>
    <w:rsid w:val="00E63E09"/>
    <w:rsid w:val="00E937EC"/>
    <w:rsid w:val="00ED23C9"/>
    <w:rsid w:val="00ED534D"/>
    <w:rsid w:val="00F15333"/>
    <w:rsid w:val="00F4147C"/>
    <w:rsid w:val="00F85E11"/>
    <w:rsid w:val="00FB1214"/>
    <w:rsid w:val="00FC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A9A28"/>
  <w15:chartTrackingRefBased/>
  <w15:docId w15:val="{B9623D57-0A71-4152-8EEC-78B273E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5E1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F85E11"/>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F85E11"/>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F85E1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F85E11"/>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F85E11"/>
    <w:pPr>
      <w:numPr>
        <w:ilvl w:val="2"/>
        <w:numId w:val="1"/>
      </w:numPr>
      <w:tabs>
        <w:tab w:val="clear" w:pos="709"/>
      </w:tabs>
      <w:spacing w:before="60"/>
      <w:jc w:val="both"/>
    </w:pPr>
    <w:rPr>
      <w:b/>
    </w:rPr>
  </w:style>
  <w:style w:type="paragraph" w:customStyle="1" w:styleId="Cislo-2-text">
    <w:name w:val="Cislo-2-text"/>
    <w:basedOn w:val="Cislo-1-nadpis"/>
    <w:qFormat/>
    <w:rsid w:val="00F85E11"/>
    <w:pPr>
      <w:numPr>
        <w:ilvl w:val="0"/>
        <w:numId w:val="0"/>
      </w:numPr>
      <w:tabs>
        <w:tab w:val="num" w:pos="709"/>
      </w:tabs>
      <w:ind w:left="709" w:hanging="709"/>
      <w:contextualSpacing/>
    </w:pPr>
    <w:rPr>
      <w:b w:val="0"/>
    </w:rPr>
  </w:style>
  <w:style w:type="paragraph" w:customStyle="1" w:styleId="Cislo-4-a-text">
    <w:name w:val="Cislo-4-a-text"/>
    <w:basedOn w:val="Normlny"/>
    <w:qFormat/>
    <w:rsid w:val="00F85E11"/>
    <w:pPr>
      <w:numPr>
        <w:ilvl w:val="5"/>
        <w:numId w:val="1"/>
      </w:numPr>
      <w:tabs>
        <w:tab w:val="clear" w:pos="709"/>
        <w:tab w:val="clear" w:pos="1066"/>
      </w:tabs>
      <w:spacing w:before="60"/>
      <w:contextualSpacing/>
      <w:jc w:val="both"/>
    </w:pPr>
  </w:style>
  <w:style w:type="paragraph" w:styleId="Odsekzoznamu">
    <w:name w:val="List Paragraph"/>
    <w:aliases w:val="body,Odsek zoznamu2"/>
    <w:basedOn w:val="Normlny"/>
    <w:link w:val="OdsekzoznamuChar"/>
    <w:uiPriority w:val="34"/>
    <w:qFormat/>
    <w:rsid w:val="00F85E1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
    <w:link w:val="Odsekzoznamu"/>
    <w:uiPriority w:val="34"/>
    <w:locked/>
    <w:rsid w:val="00F85E11"/>
  </w:style>
  <w:style w:type="character" w:customStyle="1" w:styleId="ra">
    <w:name w:val="ra"/>
    <w:rsid w:val="00F85E11"/>
  </w:style>
  <w:style w:type="paragraph" w:customStyle="1" w:styleId="Body">
    <w:name w:val="Body"/>
    <w:basedOn w:val="Normlny"/>
    <w:link w:val="BodyChar"/>
    <w:qFormat/>
    <w:rsid w:val="00F85E11"/>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F85E11"/>
    <w:rPr>
      <w:rFonts w:ascii="Arial" w:eastAsia="Times New Roman" w:hAnsi="Arial" w:cs="Times New Roman"/>
      <w:kern w:val="20"/>
      <w:sz w:val="20"/>
      <w:szCs w:val="20"/>
    </w:rPr>
  </w:style>
  <w:style w:type="paragraph" w:styleId="Podtitul">
    <w:name w:val="Subtitle"/>
    <w:basedOn w:val="Normlny"/>
    <w:link w:val="PodtitulChar"/>
    <w:uiPriority w:val="11"/>
    <w:qFormat/>
    <w:rsid w:val="00F85E11"/>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F85E11"/>
    <w:rPr>
      <w:rFonts w:ascii="Tahoma" w:eastAsia="Times New Roman" w:hAnsi="Tahoma" w:cs="Times New Roman"/>
      <w:sz w:val="24"/>
      <w:szCs w:val="20"/>
    </w:rPr>
  </w:style>
  <w:style w:type="paragraph" w:styleId="Textkomentra">
    <w:name w:val="annotation text"/>
    <w:basedOn w:val="Normlny"/>
    <w:link w:val="TextkomentraChar"/>
    <w:uiPriority w:val="99"/>
    <w:unhideWhenUsed/>
    <w:rsid w:val="0018488A"/>
    <w:rPr>
      <w:sz w:val="20"/>
      <w:szCs w:val="20"/>
    </w:rPr>
  </w:style>
  <w:style w:type="character" w:customStyle="1" w:styleId="TextkomentraChar">
    <w:name w:val="Text komentára Char"/>
    <w:basedOn w:val="Predvolenpsmoodseku"/>
    <w:link w:val="Textkomentra"/>
    <w:uiPriority w:val="99"/>
    <w:rsid w:val="0018488A"/>
    <w:rPr>
      <w:rFonts w:ascii="Times New Roman" w:hAnsi="Times New Roman"/>
      <w:sz w:val="20"/>
      <w:szCs w:val="20"/>
    </w:rPr>
  </w:style>
  <w:style w:type="paragraph" w:customStyle="1" w:styleId="Default">
    <w:name w:val="Default"/>
    <w:rsid w:val="0018488A"/>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18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18488A"/>
    <w:rPr>
      <w:sz w:val="16"/>
      <w:szCs w:val="16"/>
    </w:rPr>
  </w:style>
  <w:style w:type="paragraph" w:styleId="Zkladntext">
    <w:name w:val="Body Text"/>
    <w:basedOn w:val="Normlny"/>
    <w:link w:val="ZkladntextChar"/>
    <w:unhideWhenUsed/>
    <w:rsid w:val="0018488A"/>
    <w:pPr>
      <w:spacing w:after="120"/>
    </w:pPr>
  </w:style>
  <w:style w:type="character" w:customStyle="1" w:styleId="ZkladntextChar">
    <w:name w:val="Základný text Char"/>
    <w:basedOn w:val="Predvolenpsmoodseku"/>
    <w:link w:val="Zkladntext"/>
    <w:rsid w:val="0018488A"/>
    <w:rPr>
      <w:rFonts w:ascii="Times New Roman" w:hAnsi="Times New Roman"/>
    </w:rPr>
  </w:style>
  <w:style w:type="paragraph" w:customStyle="1" w:styleId="BodyText21">
    <w:name w:val="Body Text 21"/>
    <w:basedOn w:val="Normlny"/>
    <w:rsid w:val="0018488A"/>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styleId="Textbubliny">
    <w:name w:val="Balloon Text"/>
    <w:basedOn w:val="Normlny"/>
    <w:link w:val="TextbublinyChar"/>
    <w:uiPriority w:val="99"/>
    <w:semiHidden/>
    <w:unhideWhenUsed/>
    <w:rsid w:val="0018488A"/>
    <w:rPr>
      <w:rFonts w:ascii="Segoe UI" w:hAnsi="Segoe UI" w:cs="Segoe UI"/>
      <w:sz w:val="18"/>
      <w:szCs w:val="18"/>
    </w:rPr>
  </w:style>
  <w:style w:type="character" w:customStyle="1" w:styleId="TextbublinyChar">
    <w:name w:val="Text bubliny Char"/>
    <w:basedOn w:val="Predvolenpsmoodseku"/>
    <w:link w:val="Textbubliny"/>
    <w:uiPriority w:val="99"/>
    <w:semiHidden/>
    <w:rsid w:val="0018488A"/>
    <w:rPr>
      <w:rFonts w:ascii="Segoe UI" w:hAnsi="Segoe UI" w:cs="Segoe UI"/>
      <w:sz w:val="18"/>
      <w:szCs w:val="18"/>
    </w:rPr>
  </w:style>
  <w:style w:type="paragraph" w:styleId="Hlavika">
    <w:name w:val="header"/>
    <w:basedOn w:val="Normlny"/>
    <w:link w:val="Hlavik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35C2B"/>
    <w:rPr>
      <w:rFonts w:ascii="Times New Roman" w:hAnsi="Times New Roman"/>
    </w:rPr>
  </w:style>
  <w:style w:type="paragraph" w:styleId="Pta">
    <w:name w:val="footer"/>
    <w:basedOn w:val="Normlny"/>
    <w:link w:val="Pt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C35C2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13</Pages>
  <Words>4468</Words>
  <Characters>25468</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Šimunová Michaela</cp:lastModifiedBy>
  <cp:revision>71</cp:revision>
  <dcterms:created xsi:type="dcterms:W3CDTF">2020-02-10T09:55:00Z</dcterms:created>
  <dcterms:modified xsi:type="dcterms:W3CDTF">2020-02-25T14:37:00Z</dcterms:modified>
</cp:coreProperties>
</file>