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BD08A3" w:rsidRPr="00042E94" w:rsidRDefault="00BD08A3" w:rsidP="00BD08A3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BD08A3" w:rsidRDefault="00BD08A3" w:rsidP="00BD08A3">
      <w:pPr>
        <w:spacing w:line="366" w:lineRule="exact"/>
        <w:jc w:val="center"/>
        <w:rPr>
          <w:spacing w:val="1"/>
          <w:w w:val="150"/>
          <w:sz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BD08A3" w:rsidRPr="00CA1F56" w:rsidRDefault="00BD08A3" w:rsidP="00BD08A3">
      <w:pPr>
        <w:spacing w:before="2"/>
        <w:jc w:val="center"/>
      </w:pPr>
      <w:r w:rsidRPr="00CA1F56">
        <w:t>postupom podľa</w:t>
      </w:r>
      <w:r w:rsidRPr="00CA1F56">
        <w:rPr>
          <w:spacing w:val="-1"/>
        </w:rPr>
        <w:t xml:space="preserve"> </w:t>
      </w:r>
      <w:r w:rsidRPr="00CA1F56">
        <w:t>§ 66 zákona</w:t>
      </w:r>
      <w:r w:rsidRPr="00CA1F56">
        <w:rPr>
          <w:spacing w:val="-1"/>
        </w:rPr>
        <w:t xml:space="preserve"> č.</w:t>
      </w:r>
      <w:r w:rsidRPr="00CA1F56">
        <w:t xml:space="preserve"> 343/2015 </w:t>
      </w:r>
      <w:r w:rsidRPr="00CA1F56">
        <w:rPr>
          <w:spacing w:val="-1"/>
        </w:rPr>
        <w:t>Z. z.</w:t>
      </w:r>
      <w:r w:rsidRPr="00CA1F56">
        <w:t xml:space="preserve"> o verejnom </w:t>
      </w:r>
      <w:r w:rsidRPr="00CA1F56">
        <w:rPr>
          <w:spacing w:val="-1"/>
        </w:rPr>
        <w:t>obstarávaní</w:t>
      </w:r>
      <w:r w:rsidRPr="00CA1F56">
        <w:t xml:space="preserve"> a</w:t>
      </w:r>
    </w:p>
    <w:p w:rsidR="00BD08A3" w:rsidRPr="00CA1F56" w:rsidRDefault="00BD08A3" w:rsidP="00BD08A3">
      <w:pPr>
        <w:spacing w:before="2"/>
        <w:jc w:val="center"/>
        <w:rPr>
          <w:rFonts w:eastAsia="Arial"/>
        </w:rPr>
      </w:pPr>
      <w:r w:rsidRPr="00CA1F56">
        <w:t>o</w:t>
      </w:r>
      <w:r w:rsidRPr="00CA1F56">
        <w:rPr>
          <w:spacing w:val="43"/>
        </w:rPr>
        <w:t xml:space="preserve"> </w:t>
      </w:r>
      <w:r w:rsidRPr="00CA1F56">
        <w:t>zmene</w:t>
      </w:r>
      <w:r w:rsidRPr="00CA1F56">
        <w:rPr>
          <w:spacing w:val="-2"/>
        </w:rPr>
        <w:t xml:space="preserve"> </w:t>
      </w:r>
      <w:r w:rsidRPr="00CA1F56">
        <w:t>a</w:t>
      </w:r>
      <w:r w:rsidRPr="00CA1F56">
        <w:rPr>
          <w:spacing w:val="-1"/>
        </w:rPr>
        <w:t xml:space="preserve"> </w:t>
      </w:r>
      <w:r w:rsidRPr="00CA1F56">
        <w:t xml:space="preserve">doplnení </w:t>
      </w:r>
      <w:r w:rsidRPr="00CA1F56">
        <w:rPr>
          <w:spacing w:val="-1"/>
        </w:rPr>
        <w:t>niektorých</w:t>
      </w:r>
      <w:r w:rsidRPr="00CA1F56">
        <w:t xml:space="preserve"> zákonov v znení neskorších </w:t>
      </w:r>
      <w:r w:rsidRPr="00CA1F56">
        <w:rPr>
          <w:spacing w:val="-1"/>
        </w:rPr>
        <w:t>predpisov</w:t>
      </w:r>
    </w:p>
    <w:p w:rsidR="00BD08A3" w:rsidRPr="00042E94" w:rsidRDefault="00BD08A3" w:rsidP="00BD08A3">
      <w:pPr>
        <w:spacing w:line="366" w:lineRule="exact"/>
        <w:jc w:val="center"/>
        <w:rPr>
          <w:rFonts w:eastAsia="Arial"/>
          <w:sz w:val="32"/>
          <w:szCs w:val="32"/>
        </w:rPr>
      </w:pPr>
    </w:p>
    <w:p w:rsidR="00BD08A3" w:rsidRPr="00042E94" w:rsidRDefault="00BD08A3" w:rsidP="00BD08A3">
      <w:pPr>
        <w:spacing w:before="2"/>
        <w:rPr>
          <w:rFonts w:eastAsia="Arial"/>
          <w:sz w:val="40"/>
          <w:szCs w:val="40"/>
        </w:rPr>
      </w:pPr>
    </w:p>
    <w:p w:rsidR="00BD08A3" w:rsidRPr="00042E94" w:rsidRDefault="00BD08A3" w:rsidP="00BD08A3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BD08A3" w:rsidRPr="00042E94" w:rsidRDefault="00BD08A3" w:rsidP="00BD08A3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:rsidR="00BD08A3" w:rsidRPr="00042E94" w:rsidRDefault="00BD08A3" w:rsidP="00BD08A3">
      <w:pPr>
        <w:spacing w:before="10"/>
        <w:rPr>
          <w:rFonts w:eastAsia="Arial"/>
          <w:sz w:val="19"/>
          <w:szCs w:val="19"/>
        </w:rPr>
      </w:pPr>
    </w:p>
    <w:p w:rsidR="00BD08A3" w:rsidRDefault="00BD08A3" w:rsidP="00BD08A3">
      <w:pPr>
        <w:pStyle w:val="Zkladntext"/>
        <w:spacing w:before="62"/>
        <w:ind w:left="0" w:right="427" w:firstLine="0"/>
        <w:jc w:val="center"/>
        <w:rPr>
          <w:spacing w:val="-1"/>
        </w:rPr>
      </w:pPr>
    </w:p>
    <w:p w:rsidR="00BD08A3" w:rsidRPr="003114FD" w:rsidRDefault="00BD08A3" w:rsidP="00BD08A3">
      <w:pPr>
        <w:jc w:val="center"/>
        <w:rPr>
          <w:rFonts w:eastAsia="Arial"/>
          <w:sz w:val="28"/>
          <w:szCs w:val="28"/>
        </w:rPr>
      </w:pPr>
      <w:r w:rsidRPr="005B44BE">
        <w:rPr>
          <w:b/>
          <w:spacing w:val="-1"/>
          <w:sz w:val="28"/>
        </w:rPr>
        <w:t>Laboratórny</w:t>
      </w:r>
      <w:r w:rsidRPr="005B44BE">
        <w:rPr>
          <w:b/>
          <w:spacing w:val="-9"/>
          <w:sz w:val="28"/>
        </w:rPr>
        <w:t xml:space="preserve"> </w:t>
      </w:r>
      <w:r w:rsidRPr="005B44BE">
        <w:rPr>
          <w:b/>
          <w:sz w:val="28"/>
        </w:rPr>
        <w:t>a</w:t>
      </w:r>
      <w:r>
        <w:rPr>
          <w:b/>
          <w:spacing w:val="1"/>
          <w:sz w:val="28"/>
        </w:rPr>
        <w:t> </w:t>
      </w:r>
      <w:r w:rsidRPr="005B44BE">
        <w:rPr>
          <w:b/>
          <w:spacing w:val="-1"/>
          <w:sz w:val="28"/>
        </w:rPr>
        <w:t>zdravotnícky</w:t>
      </w:r>
      <w:r>
        <w:rPr>
          <w:b/>
          <w:spacing w:val="-9"/>
          <w:sz w:val="28"/>
        </w:rPr>
        <w:t xml:space="preserve"> spotrebný </w:t>
      </w:r>
      <w:r w:rsidRPr="005B44BE">
        <w:rPr>
          <w:b/>
          <w:sz w:val="28"/>
        </w:rPr>
        <w:t>materiál</w:t>
      </w:r>
    </w:p>
    <w:p w:rsidR="00BD08A3" w:rsidRPr="00522F6B" w:rsidRDefault="00BD08A3" w:rsidP="00BD08A3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 xml:space="preserve"> (TOVARY)</w:t>
      </w:r>
    </w:p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DE67D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BD08A3" w:rsidRDefault="00BD08A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tabs>
          <w:tab w:val="left" w:pos="1843"/>
        </w:tabs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>Košice,</w:t>
      </w:r>
      <w:r w:rsidR="00BD08A3">
        <w:t xml:space="preserve"> august</w:t>
      </w:r>
      <w:r>
        <w:t xml:space="preserve"> </w:t>
      </w:r>
      <w:r w:rsidR="00BD08A3">
        <w:t>2021</w:t>
      </w:r>
    </w:p>
    <w:p w:rsidR="00DE67D6" w:rsidRDefault="00DE67D6" w:rsidP="00DE67D6">
      <w:pPr>
        <w:jc w:val="center"/>
      </w:pPr>
    </w:p>
    <w:p w:rsidR="00BD08A3" w:rsidRDefault="00BD08A3" w:rsidP="00DE67D6">
      <w:pPr>
        <w:jc w:val="center"/>
      </w:pPr>
    </w:p>
    <w:p w:rsidR="00BD08A3" w:rsidRDefault="00BD08A3" w:rsidP="00DE67D6">
      <w:pPr>
        <w:jc w:val="center"/>
      </w:pPr>
    </w:p>
    <w:p w:rsidR="00AB3362" w:rsidRPr="00B439B6" w:rsidRDefault="00AB3362" w:rsidP="00B439B6">
      <w:pPr>
        <w:jc w:val="both"/>
        <w:rPr>
          <w:sz w:val="16"/>
          <w:szCs w:val="16"/>
        </w:rPr>
      </w:pPr>
      <w:r>
        <w:lastRenderedPageBreak/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B439B6" w:rsidRPr="00667162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Pr="00FC6CB3" w:rsidRDefault="00BD08A3" w:rsidP="00AB3362">
      <w:pPr>
        <w:jc w:val="both"/>
        <w:rPr>
          <w:b/>
        </w:rPr>
      </w:pPr>
      <w:r>
        <w:t>Názov</w:t>
      </w:r>
      <w:r w:rsidR="00AB3362">
        <w:t xml:space="preserve"> zákazky:  </w:t>
      </w:r>
      <w:r w:rsidRPr="00BD08A3">
        <w:t>Laboratórny a</w:t>
      </w:r>
      <w:r w:rsidR="00AE67E2">
        <w:t> </w:t>
      </w:r>
      <w:r w:rsidRPr="00BD08A3">
        <w:t>zdravotnícky</w:t>
      </w:r>
      <w:r w:rsidR="00AE67E2">
        <w:t xml:space="preserve"> spotrebný</w:t>
      </w:r>
      <w:r w:rsidRPr="00BD08A3">
        <w:t xml:space="preserve"> materiál</w:t>
      </w:r>
    </w:p>
    <w:p w:rsidR="00AB3362" w:rsidRDefault="00FC6CB3" w:rsidP="00FC6CB3">
      <w:pPr>
        <w:tabs>
          <w:tab w:val="left" w:pos="1701"/>
        </w:tabs>
        <w:ind w:left="0" w:firstLine="0"/>
        <w:jc w:val="both"/>
      </w:pPr>
      <w:r>
        <w:tab/>
      </w:r>
    </w:p>
    <w:p w:rsidR="00FC6CB3" w:rsidRDefault="00FC6CB3" w:rsidP="00BD08A3">
      <w:pPr>
        <w:ind w:left="0" w:firstLine="0"/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AB3362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 w:rsidR="00BD08A3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,</w:t>
      </w:r>
    </w:p>
    <w:p w:rsidR="00AB3362" w:rsidRDefault="00AB3362" w:rsidP="00AB3362">
      <w:pPr>
        <w:ind w:left="0" w:firstLine="0"/>
        <w:jc w:val="both"/>
      </w:pPr>
    </w:p>
    <w:p w:rsidR="00AB3362" w:rsidRDefault="00AB3362" w:rsidP="00BD08A3">
      <w:pPr>
        <w:spacing w:line="360" w:lineRule="auto"/>
        <w:ind w:left="0" w:firstLine="0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</w:pPr>
      <w:r w:rsidRPr="006A277E">
        <w:t xml:space="preserve">že pri vypracovaní ponuky </w:t>
      </w:r>
    </w:p>
    <w:p w:rsidR="00AB3362" w:rsidRDefault="00AB3362" w:rsidP="00AB3362">
      <w:pPr>
        <w:spacing w:line="360" w:lineRule="auto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BD08A3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BD08A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</w:t>
      </w:r>
    </w:p>
    <w:p w:rsidR="00BD08A3" w:rsidRDefault="00BD08A3" w:rsidP="00AB3362">
      <w:pPr>
        <w:ind w:left="0" w:firstLine="0"/>
        <w:jc w:val="both"/>
      </w:pPr>
    </w:p>
    <w:p w:rsidR="00BD08A3" w:rsidRDefault="00BD08A3" w:rsidP="00AB3362">
      <w:pPr>
        <w:ind w:left="0" w:firstLine="0"/>
        <w:jc w:val="both"/>
      </w:pPr>
    </w:p>
    <w:p w:rsidR="00BD08A3" w:rsidRDefault="00BD08A3" w:rsidP="00AB3362">
      <w:pPr>
        <w:ind w:left="0" w:firstLine="0"/>
        <w:jc w:val="both"/>
      </w:pPr>
    </w:p>
    <w:p w:rsidR="00BD08A3" w:rsidRDefault="00BD08A3" w:rsidP="00AB3362">
      <w:pPr>
        <w:ind w:left="0" w:firstLine="0"/>
        <w:jc w:val="both"/>
      </w:pPr>
    </w:p>
    <w:p w:rsidR="00BD08A3" w:rsidRDefault="00BD08A3" w:rsidP="00AB3362">
      <w:pPr>
        <w:ind w:left="0" w:firstLine="0"/>
        <w:jc w:val="both"/>
      </w:pPr>
    </w:p>
    <w:p w:rsidR="00FC6CB3" w:rsidRDefault="00AB3362" w:rsidP="00AB3362">
      <w:pPr>
        <w:ind w:left="0" w:firstLine="0"/>
        <w:jc w:val="both"/>
      </w:pPr>
      <w:r>
        <w:t xml:space="preserve">                  </w:t>
      </w: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AB3362" w:rsidRPr="0069228D" w:rsidRDefault="00AB3362" w:rsidP="00FC6CB3">
      <w:pPr>
        <w:ind w:left="0" w:firstLine="0"/>
        <w:jc w:val="right"/>
        <w:rPr>
          <w:sz w:val="16"/>
          <w:szCs w:val="16"/>
        </w:rPr>
      </w:pPr>
      <w:r>
        <w:t xml:space="preserve"> </w:t>
      </w:r>
      <w:r w:rsidR="00FC6CB3">
        <w:rPr>
          <w:sz w:val="16"/>
          <w:szCs w:val="16"/>
        </w:rPr>
        <w:t>Vzor č. 2</w:t>
      </w:r>
    </w:p>
    <w:p w:rsidR="00AB3362" w:rsidRDefault="00AB3362" w:rsidP="00AB3362">
      <w:pPr>
        <w:ind w:left="0" w:firstLine="0"/>
        <w:jc w:val="both"/>
      </w:pPr>
    </w:p>
    <w:p w:rsidR="00B439B6" w:rsidRPr="00B439B6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lastRenderedPageBreak/>
        <w:t>Uchádzač predkladá pre celú ponuku spoločne</w:t>
      </w:r>
    </w:p>
    <w:p w:rsidR="00BD08A3" w:rsidRDefault="00BD08A3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Default="00BD08A3" w:rsidP="00FC6CB3">
      <w:pPr>
        <w:jc w:val="both"/>
      </w:pPr>
      <w:r>
        <w:t>Názov</w:t>
      </w:r>
      <w:r w:rsidR="00AB3362">
        <w:t xml:space="preserve"> zákazky:  </w:t>
      </w:r>
      <w:r w:rsidRPr="00BD08A3">
        <w:rPr>
          <w:b/>
        </w:rPr>
        <w:t>Laboratórny a</w:t>
      </w:r>
      <w:r w:rsidR="00AE67E2">
        <w:rPr>
          <w:b/>
        </w:rPr>
        <w:t> </w:t>
      </w:r>
      <w:r w:rsidRPr="00BD08A3">
        <w:rPr>
          <w:b/>
        </w:rPr>
        <w:t>zdravotnícky</w:t>
      </w:r>
      <w:r w:rsidR="00AE67E2">
        <w:rPr>
          <w:b/>
        </w:rPr>
        <w:t xml:space="preserve"> spotrebný</w:t>
      </w:r>
      <w:r w:rsidRPr="00BD08A3">
        <w:rPr>
          <w:b/>
        </w:rPr>
        <w:t xml:space="preserve"> materiál</w:t>
      </w:r>
    </w:p>
    <w:p w:rsidR="00BD08A3" w:rsidRDefault="00BD08A3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ind w:left="0" w:firstLine="0"/>
        <w:jc w:val="both"/>
      </w:pPr>
    </w:p>
    <w:p w:rsidR="00AB3362" w:rsidRPr="008C21B7" w:rsidRDefault="00AB3362" w:rsidP="00AB3362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  <w:r w:rsidRPr="008C21B7">
        <w:rPr>
          <w:b/>
          <w:bCs/>
        </w:rPr>
        <w:t>čestne  vyhlasujeme, že</w:t>
      </w: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pacing w:val="-1"/>
          <w:sz w:val="20"/>
          <w:szCs w:val="20"/>
        </w:rPr>
        <w:t xml:space="preserve">súhlasíme </w:t>
      </w:r>
      <w:r w:rsidRPr="00BD08A3">
        <w:rPr>
          <w:rFonts w:ascii="Arial" w:hAnsi="Arial" w:cs="Arial"/>
          <w:sz w:val="20"/>
          <w:szCs w:val="20"/>
        </w:rPr>
        <w:t xml:space="preserve">s </w:t>
      </w:r>
      <w:r w:rsidRPr="00BD08A3">
        <w:rPr>
          <w:rFonts w:ascii="Arial" w:hAnsi="Arial" w:cs="Arial"/>
          <w:spacing w:val="-1"/>
          <w:sz w:val="20"/>
          <w:szCs w:val="20"/>
        </w:rPr>
        <w:t>podmienkami</w:t>
      </w:r>
      <w:r w:rsidRPr="00BD08A3">
        <w:rPr>
          <w:rFonts w:ascii="Arial" w:hAnsi="Arial" w:cs="Arial"/>
          <w:sz w:val="20"/>
          <w:szCs w:val="20"/>
        </w:rPr>
        <w:t xml:space="preserve"> zadávanej </w:t>
      </w:r>
      <w:r w:rsidR="00FC6CB3" w:rsidRPr="00BD08A3">
        <w:rPr>
          <w:rFonts w:ascii="Arial" w:hAnsi="Arial" w:cs="Arial"/>
          <w:sz w:val="20"/>
          <w:szCs w:val="20"/>
        </w:rPr>
        <w:t>nad</w:t>
      </w:r>
      <w:r w:rsidRPr="00BD08A3">
        <w:rPr>
          <w:rFonts w:ascii="Arial" w:hAnsi="Arial" w:cs="Arial"/>
          <w:sz w:val="20"/>
          <w:szCs w:val="20"/>
        </w:rPr>
        <w:t>limitnej zákazky</w:t>
      </w:r>
      <w:r w:rsidR="00FC6CB3" w:rsidRPr="00BD08A3">
        <w:rPr>
          <w:rFonts w:ascii="Arial" w:hAnsi="Arial" w:cs="Arial"/>
          <w:sz w:val="20"/>
          <w:szCs w:val="20"/>
        </w:rPr>
        <w:t xml:space="preserve"> postupom verejnej súťaže</w:t>
      </w:r>
      <w:r w:rsidRPr="00BD08A3">
        <w:rPr>
          <w:rFonts w:ascii="Arial" w:hAnsi="Arial" w:cs="Arial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BD08A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Pr="00BD08A3">
        <w:rPr>
          <w:rFonts w:ascii="Arial" w:hAnsi="Arial" w:cs="Arial"/>
          <w:sz w:val="20"/>
          <w:szCs w:val="20"/>
        </w:rPr>
        <w:t xml:space="preserve">predmet </w:t>
      </w:r>
      <w:r w:rsidRPr="00BD08A3">
        <w:rPr>
          <w:rFonts w:ascii="Arial" w:hAnsi="Arial" w:cs="Arial"/>
          <w:spacing w:val="-1"/>
          <w:sz w:val="20"/>
          <w:szCs w:val="20"/>
        </w:rPr>
        <w:t>zákazky</w:t>
      </w:r>
      <w:r w:rsidR="00FC6CB3" w:rsidRPr="00BD08A3">
        <w:rPr>
          <w:rFonts w:ascii="Arial" w:hAnsi="Arial" w:cs="Arial"/>
          <w:spacing w:val="-1"/>
          <w:sz w:val="20"/>
          <w:szCs w:val="20"/>
        </w:rPr>
        <w:t>, určenými</w:t>
      </w:r>
      <w:r w:rsidRPr="00BD08A3">
        <w:rPr>
          <w:rFonts w:ascii="Arial" w:hAnsi="Arial" w:cs="Arial"/>
          <w:spacing w:val="3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verejným</w:t>
      </w:r>
      <w:r w:rsidRPr="00BD08A3">
        <w:rPr>
          <w:rFonts w:ascii="Arial" w:hAnsi="Arial" w:cs="Arial"/>
          <w:spacing w:val="33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 w:rsidRPr="00BD08A3">
        <w:rPr>
          <w:rFonts w:ascii="Arial" w:hAnsi="Arial" w:cs="Arial"/>
          <w:spacing w:val="-1"/>
          <w:sz w:val="20"/>
          <w:szCs w:val="20"/>
        </w:rPr>
        <w:t> </w:t>
      </w:r>
      <w:r w:rsidRPr="00BD08A3">
        <w:rPr>
          <w:rFonts w:ascii="Arial" w:hAnsi="Arial" w:cs="Arial"/>
          <w:spacing w:val="-1"/>
          <w:sz w:val="20"/>
          <w:szCs w:val="20"/>
        </w:rPr>
        <w:t>o</w:t>
      </w:r>
      <w:r w:rsidR="00FC6CB3" w:rsidRPr="00BD08A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BD08A3" w:rsidRPr="00BD08A3" w:rsidRDefault="00BD08A3" w:rsidP="00BD08A3">
      <w:pPr>
        <w:pStyle w:val="Odsekzoznamu"/>
        <w:kinsoku w:val="0"/>
        <w:overflowPunct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pacing w:val="-1"/>
          <w:sz w:val="20"/>
          <w:szCs w:val="20"/>
        </w:rPr>
        <w:t>všetkému,</w:t>
      </w:r>
      <w:r w:rsidRPr="00BD08A3">
        <w:rPr>
          <w:rFonts w:ascii="Arial" w:hAnsi="Arial" w:cs="Arial"/>
          <w:spacing w:val="23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čo</w:t>
      </w:r>
      <w:r w:rsidRPr="00BD08A3">
        <w:rPr>
          <w:rFonts w:ascii="Arial" w:hAnsi="Arial" w:cs="Arial"/>
          <w:spacing w:val="23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bolo</w:t>
      </w:r>
      <w:r w:rsidRPr="00BD08A3">
        <w:rPr>
          <w:rFonts w:ascii="Arial" w:hAnsi="Arial" w:cs="Arial"/>
          <w:spacing w:val="2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</w:t>
      </w:r>
      <w:r w:rsidR="00FC6CB3" w:rsidRPr="00BD08A3">
        <w:rPr>
          <w:rFonts w:ascii="Arial" w:hAnsi="Arial" w:cs="Arial"/>
          <w:sz w:val="20"/>
          <w:szCs w:val="20"/>
        </w:rPr>
        <w:t> oznámené o vyhlásení verejného obstarávania</w:t>
      </w:r>
      <w:r w:rsidRPr="00BD08A3">
        <w:rPr>
          <w:rFonts w:ascii="Arial" w:hAnsi="Arial" w:cs="Arial"/>
          <w:spacing w:val="-1"/>
          <w:sz w:val="20"/>
          <w:szCs w:val="20"/>
        </w:rPr>
        <w:t>,</w:t>
      </w:r>
      <w:r w:rsidRPr="00BD08A3">
        <w:rPr>
          <w:rFonts w:ascii="Arial" w:hAnsi="Arial" w:cs="Arial"/>
          <w:spacing w:val="47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súťažných</w:t>
      </w:r>
      <w:r w:rsidRPr="00BD08A3">
        <w:rPr>
          <w:rFonts w:ascii="Arial" w:hAnsi="Arial" w:cs="Arial"/>
          <w:spacing w:val="23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a</w:t>
      </w:r>
      <w:r w:rsidRPr="00BD08A3">
        <w:rPr>
          <w:rFonts w:ascii="Arial" w:hAnsi="Arial" w:cs="Arial"/>
          <w:spacing w:val="22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zmluvných</w:t>
      </w:r>
      <w:r w:rsidRPr="00BD08A3">
        <w:rPr>
          <w:rFonts w:ascii="Arial" w:hAnsi="Arial" w:cs="Arial"/>
          <w:spacing w:val="23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podmienkach</w:t>
      </w:r>
      <w:r w:rsidRPr="00BD08A3">
        <w:rPr>
          <w:rFonts w:ascii="Arial" w:hAnsi="Arial" w:cs="Arial"/>
          <w:spacing w:val="87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sme</w:t>
      </w:r>
      <w:r w:rsidRPr="00BD08A3">
        <w:rPr>
          <w:rFonts w:ascii="Arial" w:hAnsi="Arial" w:cs="Arial"/>
          <w:spacing w:val="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porozumeli;</w:t>
      </w:r>
      <w:r w:rsidRPr="00BD08A3">
        <w:rPr>
          <w:rFonts w:ascii="Arial" w:hAnsi="Arial" w:cs="Arial"/>
          <w:spacing w:val="10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na</w:t>
      </w:r>
      <w:r w:rsidRPr="00BD08A3">
        <w:rPr>
          <w:rFonts w:ascii="Arial" w:hAnsi="Arial" w:cs="Arial"/>
          <w:spacing w:val="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to,</w:t>
      </w:r>
      <w:r w:rsidRPr="00BD08A3">
        <w:rPr>
          <w:rFonts w:ascii="Arial" w:hAnsi="Arial" w:cs="Arial"/>
          <w:spacing w:val="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čo</w:t>
      </w:r>
      <w:r w:rsidRPr="00BD08A3">
        <w:rPr>
          <w:rFonts w:ascii="Arial" w:hAnsi="Arial" w:cs="Arial"/>
          <w:spacing w:val="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nám</w:t>
      </w:r>
      <w:r w:rsidRPr="00BD08A3">
        <w:rPr>
          <w:rFonts w:ascii="Arial" w:hAnsi="Arial" w:cs="Arial"/>
          <w:spacing w:val="12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nebolo</w:t>
      </w:r>
      <w:r w:rsidRPr="00BD08A3">
        <w:rPr>
          <w:rFonts w:ascii="Arial" w:hAnsi="Arial" w:cs="Arial"/>
          <w:spacing w:val="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jasné</w:t>
      </w:r>
      <w:r w:rsidRPr="00BD08A3">
        <w:rPr>
          <w:rFonts w:ascii="Arial" w:hAnsi="Arial" w:cs="Arial"/>
          <w:spacing w:val="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sme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využili</w:t>
      </w:r>
      <w:r w:rsidRPr="00BD08A3">
        <w:rPr>
          <w:rFonts w:ascii="Arial" w:hAnsi="Arial" w:cs="Arial"/>
          <w:spacing w:val="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možnosť</w:t>
      </w:r>
      <w:r w:rsidRPr="00BD08A3">
        <w:rPr>
          <w:rFonts w:ascii="Arial" w:hAnsi="Arial" w:cs="Arial"/>
          <w:spacing w:val="10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dorozumievania,</w:t>
      </w:r>
      <w:r w:rsidRPr="00BD08A3">
        <w:rPr>
          <w:rFonts w:ascii="Arial" w:hAnsi="Arial" w:cs="Arial"/>
          <w:spacing w:val="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a</w:t>
      </w:r>
      <w:r w:rsidRPr="00BD08A3">
        <w:rPr>
          <w:rFonts w:ascii="Arial" w:hAnsi="Arial" w:cs="Arial"/>
          <w:spacing w:val="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sme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si</w:t>
      </w:r>
      <w:r w:rsidRPr="00BD08A3">
        <w:rPr>
          <w:rFonts w:ascii="Arial" w:hAnsi="Arial" w:cs="Arial"/>
          <w:spacing w:val="17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vedomí,</w:t>
      </w:r>
      <w:r w:rsidRPr="00BD08A3">
        <w:rPr>
          <w:rFonts w:ascii="Arial" w:hAnsi="Arial" w:cs="Arial"/>
          <w:spacing w:val="1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že</w:t>
      </w:r>
      <w:r w:rsidRPr="00BD08A3">
        <w:rPr>
          <w:rFonts w:ascii="Arial" w:hAnsi="Arial" w:cs="Arial"/>
          <w:spacing w:val="15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ak</w:t>
      </w:r>
      <w:r w:rsidRPr="00BD08A3">
        <w:rPr>
          <w:rFonts w:ascii="Arial" w:hAnsi="Arial" w:cs="Arial"/>
          <w:spacing w:val="1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naša</w:t>
      </w:r>
      <w:r w:rsidRPr="00BD08A3">
        <w:rPr>
          <w:rFonts w:ascii="Arial" w:hAnsi="Arial" w:cs="Arial"/>
          <w:spacing w:val="15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ponuka</w:t>
      </w:r>
      <w:r w:rsidRPr="00BD08A3">
        <w:rPr>
          <w:rFonts w:ascii="Arial" w:hAnsi="Arial" w:cs="Arial"/>
          <w:spacing w:val="15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nebude</w:t>
      </w:r>
      <w:r w:rsidRPr="00BD08A3">
        <w:rPr>
          <w:rFonts w:ascii="Arial" w:hAnsi="Arial" w:cs="Arial"/>
          <w:spacing w:val="15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obsahovať</w:t>
      </w:r>
      <w:r w:rsidRPr="00BD08A3">
        <w:rPr>
          <w:rFonts w:ascii="Arial" w:hAnsi="Arial" w:cs="Arial"/>
          <w:spacing w:val="1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všetky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náležitosti</w:t>
      </w:r>
      <w:r w:rsidRPr="00BD08A3">
        <w:rPr>
          <w:rFonts w:ascii="Arial" w:hAnsi="Arial" w:cs="Arial"/>
          <w:spacing w:val="17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požadované</w:t>
      </w:r>
      <w:r w:rsidRPr="00BD08A3">
        <w:rPr>
          <w:rFonts w:ascii="Arial" w:hAnsi="Arial" w:cs="Arial"/>
          <w:spacing w:val="15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verejným</w:t>
      </w:r>
      <w:r w:rsidRPr="00BD08A3">
        <w:rPr>
          <w:rFonts w:ascii="Arial" w:hAnsi="Arial" w:cs="Arial"/>
          <w:spacing w:val="8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obstarávateľom,</w:t>
      </w:r>
      <w:r w:rsidRPr="00BD08A3">
        <w:rPr>
          <w:rFonts w:ascii="Arial" w:hAnsi="Arial" w:cs="Arial"/>
          <w:sz w:val="20"/>
          <w:szCs w:val="20"/>
        </w:rPr>
        <w:t xml:space="preserve"> bude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zo</w:t>
      </w:r>
      <w:r w:rsidRPr="00BD08A3">
        <w:rPr>
          <w:rFonts w:ascii="Arial" w:hAnsi="Arial" w:cs="Arial"/>
          <w:spacing w:val="2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súťaže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vylúčená,</w:t>
      </w:r>
    </w:p>
    <w:p w:rsidR="00BD08A3" w:rsidRPr="00BD08A3" w:rsidRDefault="00BD08A3" w:rsidP="00BD08A3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z w:val="20"/>
          <w:szCs w:val="20"/>
        </w:rPr>
        <w:t>všetky</w:t>
      </w:r>
      <w:r w:rsidRPr="00BD08A3">
        <w:rPr>
          <w:rFonts w:ascii="Arial" w:hAnsi="Arial" w:cs="Arial"/>
          <w:spacing w:val="47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predložené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doklady</w:t>
      </w:r>
      <w:r w:rsidRPr="00BD08A3">
        <w:rPr>
          <w:rFonts w:ascii="Arial" w:hAnsi="Arial" w:cs="Arial"/>
          <w:spacing w:val="45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a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údaje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uvedené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</w:t>
      </w:r>
      <w:r w:rsidRPr="00BD08A3">
        <w:rPr>
          <w:rFonts w:ascii="Arial" w:hAnsi="Arial" w:cs="Arial"/>
          <w:spacing w:val="50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ponuke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sú</w:t>
      </w:r>
      <w:r w:rsidRPr="00BD08A3">
        <w:rPr>
          <w:rFonts w:ascii="Arial" w:hAnsi="Arial" w:cs="Arial"/>
          <w:spacing w:val="50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pravdivé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a</w:t>
      </w:r>
      <w:r w:rsidRPr="00BD08A3">
        <w:rPr>
          <w:rFonts w:ascii="Arial" w:hAnsi="Arial" w:cs="Arial"/>
          <w:spacing w:val="70"/>
          <w:sz w:val="20"/>
          <w:szCs w:val="20"/>
        </w:rPr>
        <w:t> </w:t>
      </w:r>
      <w:r w:rsidRPr="00BD08A3">
        <w:rPr>
          <w:rFonts w:ascii="Arial" w:hAnsi="Arial" w:cs="Arial"/>
          <w:sz w:val="20"/>
          <w:szCs w:val="20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:rsidR="00BD08A3" w:rsidRPr="00BD08A3" w:rsidRDefault="00BD08A3" w:rsidP="00BD08A3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pacing w:val="-1"/>
          <w:sz w:val="20"/>
          <w:szCs w:val="20"/>
        </w:rPr>
        <w:t>nemáme</w:t>
      </w:r>
      <w:r w:rsidRPr="00BD08A3">
        <w:rPr>
          <w:rFonts w:ascii="Arial" w:hAnsi="Arial" w:cs="Arial"/>
          <w:spacing w:val="3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uložený</w:t>
      </w:r>
      <w:r w:rsidRPr="00BD08A3">
        <w:rPr>
          <w:rFonts w:ascii="Arial" w:hAnsi="Arial" w:cs="Arial"/>
          <w:spacing w:val="35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zákaz</w:t>
      </w:r>
      <w:r w:rsidRPr="00BD08A3">
        <w:rPr>
          <w:rFonts w:ascii="Arial" w:hAnsi="Arial" w:cs="Arial"/>
          <w:spacing w:val="4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účasti</w:t>
      </w:r>
      <w:r w:rsidRPr="00BD08A3">
        <w:rPr>
          <w:rFonts w:ascii="Arial" w:hAnsi="Arial" w:cs="Arial"/>
          <w:spacing w:val="4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vo</w:t>
      </w:r>
      <w:r w:rsidRPr="00BD08A3">
        <w:rPr>
          <w:rFonts w:ascii="Arial" w:hAnsi="Arial" w:cs="Arial"/>
          <w:spacing w:val="40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verejnom</w:t>
      </w:r>
      <w:r w:rsidRPr="00BD08A3">
        <w:rPr>
          <w:rFonts w:ascii="Arial" w:hAnsi="Arial" w:cs="Arial"/>
          <w:spacing w:val="4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obstarávaní</w:t>
      </w:r>
      <w:r w:rsidRPr="00BD08A3">
        <w:rPr>
          <w:rFonts w:ascii="Arial" w:hAnsi="Arial" w:cs="Arial"/>
          <w:spacing w:val="4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potvrdený</w:t>
      </w:r>
      <w:r w:rsidRPr="00BD08A3">
        <w:rPr>
          <w:rFonts w:ascii="Arial" w:hAnsi="Arial" w:cs="Arial"/>
          <w:spacing w:val="35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konečným</w:t>
      </w:r>
      <w:r w:rsidRPr="00BD08A3">
        <w:rPr>
          <w:rFonts w:ascii="Arial" w:hAnsi="Arial" w:cs="Arial"/>
          <w:spacing w:val="65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rozhodnutím</w:t>
      </w:r>
      <w:r w:rsidRPr="00BD08A3">
        <w:rPr>
          <w:rFonts w:ascii="Arial" w:hAnsi="Arial" w:cs="Arial"/>
          <w:spacing w:val="50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 xml:space="preserve">v </w:t>
      </w:r>
      <w:r w:rsidRPr="00BD08A3">
        <w:rPr>
          <w:rFonts w:ascii="Arial" w:hAnsi="Arial" w:cs="Arial"/>
          <w:spacing w:val="-1"/>
          <w:sz w:val="20"/>
          <w:szCs w:val="20"/>
        </w:rPr>
        <w:t>Slovenskej</w:t>
      </w:r>
      <w:r w:rsidRPr="00BD08A3">
        <w:rPr>
          <w:rFonts w:ascii="Arial" w:hAnsi="Arial" w:cs="Arial"/>
          <w:spacing w:val="50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republike</w:t>
      </w:r>
      <w:r w:rsidRPr="00BD08A3">
        <w:rPr>
          <w:rFonts w:ascii="Arial" w:hAnsi="Arial" w:cs="Arial"/>
          <w:spacing w:val="5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alebo</w:t>
      </w:r>
      <w:r w:rsidRPr="00BD08A3">
        <w:rPr>
          <w:rFonts w:ascii="Arial" w:hAnsi="Arial" w:cs="Arial"/>
          <w:spacing w:val="5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</w:t>
      </w:r>
      <w:r w:rsidRPr="00BD08A3">
        <w:rPr>
          <w:rFonts w:ascii="Arial" w:hAnsi="Arial" w:cs="Arial"/>
          <w:spacing w:val="52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štáte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sídla,</w:t>
      </w:r>
      <w:r w:rsidRPr="00BD08A3">
        <w:rPr>
          <w:rFonts w:ascii="Arial" w:hAnsi="Arial" w:cs="Arial"/>
          <w:spacing w:val="52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miesta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podnikania</w:t>
      </w:r>
      <w:r w:rsidRPr="00BD08A3">
        <w:rPr>
          <w:rFonts w:ascii="Arial" w:hAnsi="Arial" w:cs="Arial"/>
          <w:spacing w:val="4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alebo</w:t>
      </w:r>
      <w:r w:rsidRPr="00BD08A3">
        <w:rPr>
          <w:rFonts w:ascii="Arial" w:hAnsi="Arial" w:cs="Arial"/>
          <w:spacing w:val="67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obvyklého</w:t>
      </w:r>
      <w:r w:rsidRPr="00BD08A3">
        <w:rPr>
          <w:rFonts w:ascii="Arial" w:hAnsi="Arial" w:cs="Arial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pobytu,</w:t>
      </w:r>
    </w:p>
    <w:p w:rsidR="00BD08A3" w:rsidRPr="00BD08A3" w:rsidRDefault="00BD08A3" w:rsidP="00BD08A3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pacing w:val="-1"/>
          <w:sz w:val="20"/>
          <w:szCs w:val="20"/>
        </w:rPr>
        <w:t>nedopustili</w:t>
      </w:r>
      <w:r w:rsidRPr="00BD08A3">
        <w:rPr>
          <w:rFonts w:ascii="Arial" w:hAnsi="Arial" w:cs="Arial"/>
          <w:spacing w:val="7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sme sa </w:t>
      </w:r>
      <w:r w:rsidRPr="00BD08A3">
        <w:rPr>
          <w:rFonts w:ascii="Arial" w:hAnsi="Arial" w:cs="Arial"/>
          <w:sz w:val="20"/>
          <w:szCs w:val="20"/>
        </w:rPr>
        <w:t>v</w:t>
      </w:r>
      <w:r w:rsidRPr="00BD08A3">
        <w:rPr>
          <w:rFonts w:ascii="Arial" w:hAnsi="Arial" w:cs="Arial"/>
          <w:spacing w:val="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predchádzajúcich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troch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rokoch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od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vyhlásenia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alebo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preukázateľného</w:t>
      </w:r>
      <w:r w:rsidRPr="00BD08A3">
        <w:rPr>
          <w:rFonts w:ascii="Arial" w:hAnsi="Arial" w:cs="Arial"/>
          <w:spacing w:val="93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začatia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verejného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obstarávania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závažného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porušenia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povinností</w:t>
      </w:r>
      <w:r w:rsidRPr="00BD08A3">
        <w:rPr>
          <w:rFonts w:ascii="Arial" w:hAnsi="Arial" w:cs="Arial"/>
          <w:spacing w:val="55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oblasti</w:t>
      </w:r>
      <w:r w:rsidRPr="00BD08A3">
        <w:rPr>
          <w:rFonts w:ascii="Arial" w:hAnsi="Arial" w:cs="Arial"/>
          <w:spacing w:val="55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ochrany</w:t>
      </w:r>
      <w:r w:rsidRPr="00BD08A3">
        <w:rPr>
          <w:rFonts w:ascii="Arial" w:hAnsi="Arial" w:cs="Arial"/>
          <w:spacing w:val="87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životného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prostredia,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sociálneho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práva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alebo</w:t>
      </w:r>
      <w:r w:rsidRPr="00BD08A3">
        <w:rPr>
          <w:rFonts w:ascii="Arial" w:hAnsi="Arial" w:cs="Arial"/>
          <w:spacing w:val="5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pracovného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práva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podľa</w:t>
      </w:r>
      <w:r w:rsidRPr="00BD08A3">
        <w:rPr>
          <w:rFonts w:ascii="Arial" w:hAnsi="Arial" w:cs="Arial"/>
          <w:spacing w:val="5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osobitných</w:t>
      </w:r>
      <w:r w:rsidRPr="00BD08A3">
        <w:rPr>
          <w:rFonts w:ascii="Arial" w:hAnsi="Arial" w:cs="Arial"/>
          <w:spacing w:val="7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predpisov,</w:t>
      </w:r>
      <w:r w:rsidRPr="00BD08A3">
        <w:rPr>
          <w:rFonts w:ascii="Arial" w:hAnsi="Arial" w:cs="Arial"/>
          <w:sz w:val="20"/>
          <w:szCs w:val="20"/>
        </w:rPr>
        <w:t xml:space="preserve"> za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ktoré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nám</w:t>
      </w:r>
      <w:r w:rsidRPr="00BD08A3">
        <w:rPr>
          <w:rFonts w:ascii="Arial" w:hAnsi="Arial" w:cs="Arial"/>
          <w:spacing w:val="2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 xml:space="preserve">bola 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právoplatne </w:t>
      </w:r>
      <w:r w:rsidRPr="00BD08A3">
        <w:rPr>
          <w:rFonts w:ascii="Arial" w:hAnsi="Arial" w:cs="Arial"/>
          <w:sz w:val="20"/>
          <w:szCs w:val="20"/>
        </w:rPr>
        <w:t>uložená</w:t>
      </w:r>
      <w:r w:rsidRPr="00BD08A3">
        <w:rPr>
          <w:rFonts w:ascii="Arial" w:hAnsi="Arial" w:cs="Arial"/>
          <w:spacing w:val="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sankcia,</w:t>
      </w:r>
    </w:p>
    <w:p w:rsidR="00BD08A3" w:rsidRPr="00BD08A3" w:rsidRDefault="00BD08A3" w:rsidP="00BD08A3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pacing w:val="-1"/>
          <w:sz w:val="20"/>
          <w:szCs w:val="20"/>
        </w:rPr>
        <w:t>nedopustili</w:t>
      </w:r>
      <w:r w:rsidRPr="00BD08A3">
        <w:rPr>
          <w:rFonts w:ascii="Arial" w:hAnsi="Arial" w:cs="Arial"/>
          <w:spacing w:val="7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sme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sa v</w:t>
      </w:r>
      <w:r w:rsidRPr="00BD08A3">
        <w:rPr>
          <w:rFonts w:ascii="Arial" w:hAnsi="Arial" w:cs="Arial"/>
          <w:spacing w:val="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predchádzajúcich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troch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rokoch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od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vyhlásenia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alebo</w:t>
      </w:r>
      <w:r w:rsidRPr="00BD08A3">
        <w:rPr>
          <w:rFonts w:ascii="Arial" w:hAnsi="Arial" w:cs="Arial"/>
          <w:spacing w:val="6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preukázateľného</w:t>
      </w:r>
      <w:r w:rsidRPr="00BD08A3">
        <w:rPr>
          <w:rFonts w:ascii="Arial" w:hAnsi="Arial" w:cs="Arial"/>
          <w:spacing w:val="93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začatia verejného</w:t>
      </w:r>
      <w:r w:rsidRPr="00BD08A3">
        <w:rPr>
          <w:rFonts w:ascii="Arial" w:hAnsi="Arial" w:cs="Arial"/>
          <w:sz w:val="20"/>
          <w:szCs w:val="20"/>
        </w:rPr>
        <w:t xml:space="preserve"> obstarávania </w:t>
      </w:r>
      <w:r w:rsidRPr="00BD08A3">
        <w:rPr>
          <w:rFonts w:ascii="Arial" w:hAnsi="Arial" w:cs="Arial"/>
          <w:spacing w:val="-1"/>
          <w:sz w:val="20"/>
          <w:szCs w:val="20"/>
        </w:rPr>
        <w:t>závažného</w:t>
      </w:r>
      <w:r w:rsidRPr="00BD08A3">
        <w:rPr>
          <w:rFonts w:ascii="Arial" w:hAnsi="Arial" w:cs="Arial"/>
          <w:sz w:val="20"/>
          <w:szCs w:val="20"/>
        </w:rPr>
        <w:t xml:space="preserve"> porušenia </w:t>
      </w:r>
      <w:r w:rsidRPr="00BD08A3">
        <w:rPr>
          <w:rFonts w:ascii="Arial" w:hAnsi="Arial" w:cs="Arial"/>
          <w:spacing w:val="-1"/>
          <w:sz w:val="20"/>
          <w:szCs w:val="20"/>
        </w:rPr>
        <w:t>profesijných</w:t>
      </w:r>
      <w:r w:rsidRPr="00BD08A3">
        <w:rPr>
          <w:rFonts w:ascii="Arial" w:hAnsi="Arial" w:cs="Arial"/>
          <w:sz w:val="20"/>
          <w:szCs w:val="20"/>
        </w:rPr>
        <w:t xml:space="preserve"> povinností,</w:t>
      </w:r>
    </w:p>
    <w:p w:rsidR="00BD08A3" w:rsidRPr="00BD08A3" w:rsidRDefault="00BD08A3" w:rsidP="00BD08A3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pacing w:val="-1"/>
          <w:sz w:val="20"/>
          <w:szCs w:val="20"/>
        </w:rPr>
        <w:t>dávame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písomný</w:t>
      </w:r>
      <w:r w:rsidRPr="00BD08A3">
        <w:rPr>
          <w:rFonts w:ascii="Arial" w:hAnsi="Arial" w:cs="Arial"/>
          <w:spacing w:val="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súhlas</w:t>
      </w:r>
      <w:r w:rsidRPr="00BD08A3">
        <w:rPr>
          <w:rFonts w:ascii="Arial" w:hAnsi="Arial" w:cs="Arial"/>
          <w:spacing w:val="12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k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tomu,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že</w:t>
      </w:r>
      <w:r w:rsidRPr="00BD08A3">
        <w:rPr>
          <w:rFonts w:ascii="Arial" w:hAnsi="Arial" w:cs="Arial"/>
          <w:spacing w:val="10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doklady,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ktoré</w:t>
      </w:r>
      <w:r w:rsidRPr="00BD08A3">
        <w:rPr>
          <w:rFonts w:ascii="Arial" w:hAnsi="Arial" w:cs="Arial"/>
          <w:spacing w:val="12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poskytujeme</w:t>
      </w:r>
      <w:r w:rsidRPr="00BD08A3">
        <w:rPr>
          <w:rFonts w:ascii="Arial" w:hAnsi="Arial" w:cs="Arial"/>
          <w:spacing w:val="1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</w:t>
      </w:r>
      <w:r w:rsidRPr="00BD08A3">
        <w:rPr>
          <w:rFonts w:ascii="Arial" w:hAnsi="Arial" w:cs="Arial"/>
          <w:spacing w:val="60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súvislosti</w:t>
      </w:r>
      <w:r w:rsidRPr="00BD08A3">
        <w:rPr>
          <w:rFonts w:ascii="Arial" w:hAnsi="Arial" w:cs="Arial"/>
          <w:spacing w:val="1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s</w:t>
      </w:r>
      <w:r w:rsidRPr="00BD08A3">
        <w:rPr>
          <w:rFonts w:ascii="Arial" w:hAnsi="Arial" w:cs="Arial"/>
          <w:spacing w:val="1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2"/>
          <w:sz w:val="20"/>
          <w:szCs w:val="20"/>
        </w:rPr>
        <w:t>týmto</w:t>
      </w:r>
      <w:r w:rsidRPr="00BD08A3">
        <w:rPr>
          <w:rFonts w:ascii="Arial" w:hAnsi="Arial" w:cs="Arial"/>
          <w:spacing w:val="18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verejným</w:t>
      </w:r>
      <w:r w:rsidRPr="00BD08A3">
        <w:rPr>
          <w:rFonts w:ascii="Arial" w:hAnsi="Arial" w:cs="Arial"/>
          <w:spacing w:val="2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obstarávaním,</w:t>
      </w:r>
      <w:r w:rsidRPr="00BD08A3">
        <w:rPr>
          <w:rFonts w:ascii="Arial" w:hAnsi="Arial" w:cs="Arial"/>
          <w:spacing w:val="1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môže</w:t>
      </w:r>
      <w:r w:rsidRPr="00BD08A3">
        <w:rPr>
          <w:rFonts w:ascii="Arial" w:hAnsi="Arial" w:cs="Arial"/>
          <w:spacing w:val="20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verejný</w:t>
      </w:r>
      <w:r w:rsidRPr="00BD08A3">
        <w:rPr>
          <w:rFonts w:ascii="Arial" w:hAnsi="Arial" w:cs="Arial"/>
          <w:spacing w:val="14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obstarávateľ</w:t>
      </w:r>
      <w:r w:rsidRPr="00BD08A3">
        <w:rPr>
          <w:rFonts w:ascii="Arial" w:hAnsi="Arial" w:cs="Arial"/>
          <w:spacing w:val="19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spracovávať</w:t>
      </w:r>
      <w:r w:rsidRPr="00BD08A3">
        <w:rPr>
          <w:rFonts w:ascii="Arial" w:hAnsi="Arial" w:cs="Arial"/>
          <w:spacing w:val="19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podľa</w:t>
      </w:r>
      <w:r w:rsidRPr="00BD08A3">
        <w:rPr>
          <w:rFonts w:ascii="Arial" w:hAnsi="Arial" w:cs="Arial"/>
          <w:spacing w:val="87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zákona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 xml:space="preserve">o 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ochrane </w:t>
      </w:r>
      <w:r w:rsidRPr="00BD08A3">
        <w:rPr>
          <w:rFonts w:ascii="Arial" w:hAnsi="Arial" w:cs="Arial"/>
          <w:sz w:val="20"/>
          <w:szCs w:val="20"/>
        </w:rPr>
        <w:t xml:space="preserve">osobných </w:t>
      </w:r>
      <w:r w:rsidRPr="00BD08A3">
        <w:rPr>
          <w:rFonts w:ascii="Arial" w:hAnsi="Arial" w:cs="Arial"/>
          <w:spacing w:val="-1"/>
          <w:sz w:val="20"/>
          <w:szCs w:val="20"/>
        </w:rPr>
        <w:t>údajov</w:t>
      </w:r>
      <w:r w:rsidRPr="00BD08A3">
        <w:rPr>
          <w:rFonts w:ascii="Arial" w:hAnsi="Arial" w:cs="Arial"/>
          <w:sz w:val="20"/>
          <w:szCs w:val="20"/>
        </w:rPr>
        <w:t xml:space="preserve"> v znení neskorších 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predpisov </w:t>
      </w:r>
      <w:r w:rsidRPr="00BD08A3">
        <w:rPr>
          <w:rFonts w:ascii="Arial" w:hAnsi="Arial" w:cs="Arial"/>
          <w:sz w:val="20"/>
          <w:szCs w:val="20"/>
        </w:rPr>
        <w:t>a</w:t>
      </w:r>
      <w:r w:rsidRPr="00BD08A3">
        <w:rPr>
          <w:rFonts w:ascii="Arial" w:hAnsi="Arial" w:cs="Arial"/>
          <w:spacing w:val="53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ostatných</w:t>
      </w:r>
      <w:r w:rsidRPr="00BD08A3">
        <w:rPr>
          <w:rFonts w:ascii="Arial" w:hAnsi="Arial" w:cs="Arial"/>
          <w:spacing w:val="5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relevantných právnych predpisov</w:t>
      </w:r>
      <w:r w:rsidRPr="00BD08A3">
        <w:rPr>
          <w:rFonts w:ascii="Arial" w:hAnsi="Arial" w:cs="Arial"/>
          <w:spacing w:val="-2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platných na území</w:t>
      </w:r>
      <w:r w:rsidRPr="00BD08A3">
        <w:rPr>
          <w:rFonts w:ascii="Arial" w:hAnsi="Arial" w:cs="Arial"/>
          <w:spacing w:val="-3"/>
          <w:sz w:val="20"/>
          <w:szCs w:val="20"/>
        </w:rPr>
        <w:t xml:space="preserve"> </w:t>
      </w:r>
      <w:r w:rsidR="00667162" w:rsidRPr="00BD08A3">
        <w:rPr>
          <w:rFonts w:ascii="Arial" w:hAnsi="Arial" w:cs="Arial"/>
          <w:sz w:val="20"/>
          <w:szCs w:val="20"/>
        </w:rPr>
        <w:t>Slovenskej Republiky,</w:t>
      </w:r>
    </w:p>
    <w:p w:rsidR="00BD08A3" w:rsidRPr="00BD08A3" w:rsidRDefault="00BD08A3" w:rsidP="00BD08A3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:rsidR="00AB3362" w:rsidRPr="00BD08A3" w:rsidRDefault="00AB3362" w:rsidP="00BD08A3">
      <w:pPr>
        <w:pStyle w:val="Odsekzoznamu"/>
        <w:numPr>
          <w:ilvl w:val="0"/>
          <w:numId w:val="6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BD08A3">
        <w:rPr>
          <w:rFonts w:ascii="Arial" w:hAnsi="Arial" w:cs="Arial"/>
          <w:sz w:val="20"/>
          <w:szCs w:val="20"/>
        </w:rPr>
        <w:t>dávame</w:t>
      </w:r>
      <w:r w:rsidRPr="00BD08A3">
        <w:rPr>
          <w:rFonts w:ascii="Arial" w:hAnsi="Arial" w:cs="Arial"/>
          <w:spacing w:val="25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písomný</w:t>
      </w:r>
      <w:r w:rsidRPr="00BD08A3">
        <w:rPr>
          <w:rFonts w:ascii="Arial" w:hAnsi="Arial" w:cs="Arial"/>
          <w:spacing w:val="21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súhlas</w:t>
      </w:r>
      <w:r w:rsidRPr="00BD08A3">
        <w:rPr>
          <w:rFonts w:ascii="Arial" w:hAnsi="Arial" w:cs="Arial"/>
          <w:spacing w:val="2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k</w:t>
      </w:r>
      <w:r w:rsidRPr="00BD08A3">
        <w:rPr>
          <w:rFonts w:ascii="Arial" w:hAnsi="Arial" w:cs="Arial"/>
          <w:spacing w:val="28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tomu,</w:t>
      </w:r>
      <w:r w:rsidRPr="00BD08A3">
        <w:rPr>
          <w:rFonts w:ascii="Arial" w:hAnsi="Arial" w:cs="Arial"/>
          <w:spacing w:val="2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aby</w:t>
      </w:r>
      <w:r w:rsidRPr="00BD08A3">
        <w:rPr>
          <w:rFonts w:ascii="Arial" w:hAnsi="Arial" w:cs="Arial"/>
          <w:spacing w:val="2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„kópia“</w:t>
      </w:r>
      <w:r w:rsidRPr="00BD08A3">
        <w:rPr>
          <w:rFonts w:ascii="Arial" w:hAnsi="Arial" w:cs="Arial"/>
          <w:spacing w:val="24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našej</w:t>
      </w:r>
      <w:r w:rsidRPr="00BD08A3">
        <w:rPr>
          <w:rFonts w:ascii="Arial" w:hAnsi="Arial" w:cs="Arial"/>
          <w:spacing w:val="26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ponuky</w:t>
      </w:r>
      <w:r w:rsidRPr="00BD08A3">
        <w:rPr>
          <w:rFonts w:ascii="Arial" w:hAnsi="Arial" w:cs="Arial"/>
          <w:spacing w:val="21"/>
          <w:sz w:val="20"/>
          <w:szCs w:val="20"/>
        </w:rPr>
        <w:t xml:space="preserve"> </w:t>
      </w:r>
      <w:r w:rsidRPr="00BD08A3">
        <w:rPr>
          <w:rFonts w:ascii="Arial" w:hAnsi="Arial" w:cs="Arial"/>
          <w:sz w:val="20"/>
          <w:szCs w:val="20"/>
        </w:rPr>
        <w:t>bola</w:t>
      </w:r>
      <w:r w:rsidRPr="00BD08A3">
        <w:rPr>
          <w:rFonts w:ascii="Arial" w:hAnsi="Arial" w:cs="Arial"/>
          <w:spacing w:val="42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poskytnutá Úradu</w:t>
      </w:r>
      <w:r w:rsidRPr="00BD08A3">
        <w:rPr>
          <w:rFonts w:ascii="Arial" w:hAnsi="Arial" w:cs="Arial"/>
          <w:sz w:val="20"/>
          <w:szCs w:val="20"/>
        </w:rPr>
        <w:t xml:space="preserve"> pre</w:t>
      </w:r>
      <w:r w:rsidRPr="00BD08A3">
        <w:rPr>
          <w:rFonts w:ascii="Arial" w:hAnsi="Arial" w:cs="Arial"/>
          <w:spacing w:val="-1"/>
          <w:sz w:val="20"/>
          <w:szCs w:val="20"/>
        </w:rPr>
        <w:t xml:space="preserve"> verejné</w:t>
      </w:r>
      <w:r w:rsidRPr="00BD08A3">
        <w:rPr>
          <w:rFonts w:ascii="Arial" w:hAnsi="Arial" w:cs="Arial"/>
          <w:sz w:val="20"/>
          <w:szCs w:val="20"/>
        </w:rPr>
        <w:t xml:space="preserve"> </w:t>
      </w:r>
      <w:r w:rsidRPr="00BD08A3">
        <w:rPr>
          <w:rFonts w:ascii="Arial" w:hAnsi="Arial" w:cs="Arial"/>
          <w:spacing w:val="-1"/>
          <w:sz w:val="20"/>
          <w:szCs w:val="20"/>
        </w:rPr>
        <w:t>obstarávanie.</w:t>
      </w:r>
    </w:p>
    <w:p w:rsidR="00D21A73" w:rsidRPr="003E0E02" w:rsidRDefault="00D21A73" w:rsidP="00667162">
      <w:pPr>
        <w:pStyle w:val="Zkladntext"/>
        <w:kinsoku w:val="0"/>
        <w:overflowPunct w:val="0"/>
        <w:spacing w:before="8"/>
        <w:ind w:left="0" w:firstLine="0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    </w:t>
      </w:r>
    </w:p>
    <w:p w:rsidR="00B47D8C" w:rsidRDefault="00B47D8C" w:rsidP="00AB3362">
      <w:pPr>
        <w:pStyle w:val="Zkladntext"/>
        <w:kinsoku w:val="0"/>
        <w:overflowPunct w:val="0"/>
        <w:spacing w:before="8"/>
      </w:pPr>
    </w:p>
    <w:p w:rsidR="00B47D8C" w:rsidRDefault="00B47D8C" w:rsidP="00AB3362">
      <w:pPr>
        <w:pStyle w:val="Zkladntext"/>
        <w:kinsoku w:val="0"/>
        <w:overflowPunct w:val="0"/>
        <w:spacing w:before="8"/>
      </w:pPr>
    </w:p>
    <w:p w:rsidR="00B47D8C" w:rsidRDefault="00B47D8C" w:rsidP="00AB3362">
      <w:pPr>
        <w:pStyle w:val="Zkladntext"/>
        <w:kinsoku w:val="0"/>
        <w:overflowPunct w:val="0"/>
        <w:spacing w:before="8"/>
      </w:pP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</w:t>
      </w:r>
      <w:r w:rsidR="00BD08A3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B439B6" w:rsidRDefault="00AB3362" w:rsidP="00B439B6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</w:t>
      </w:r>
    </w:p>
    <w:p w:rsidR="00BD08A3" w:rsidRDefault="00BD08A3" w:rsidP="00B439B6">
      <w:pPr>
        <w:ind w:left="0" w:firstLine="0"/>
        <w:jc w:val="both"/>
      </w:pPr>
    </w:p>
    <w:p w:rsidR="00BD08A3" w:rsidRDefault="00BD08A3" w:rsidP="00B439B6">
      <w:pPr>
        <w:ind w:left="0" w:firstLine="0"/>
        <w:jc w:val="both"/>
      </w:pPr>
    </w:p>
    <w:p w:rsidR="00BD08A3" w:rsidRDefault="00BD08A3" w:rsidP="00B439B6">
      <w:pPr>
        <w:ind w:left="0" w:firstLine="0"/>
        <w:jc w:val="both"/>
      </w:pPr>
    </w:p>
    <w:p w:rsidR="00B47D8C" w:rsidRDefault="00B47D8C" w:rsidP="00B439B6">
      <w:pPr>
        <w:ind w:left="0" w:firstLine="0"/>
        <w:jc w:val="both"/>
      </w:pPr>
    </w:p>
    <w:p w:rsidR="00BD08A3" w:rsidRDefault="00BD08A3" w:rsidP="00B439B6">
      <w:pPr>
        <w:ind w:left="0" w:firstLine="0"/>
        <w:jc w:val="both"/>
      </w:pPr>
    </w:p>
    <w:p w:rsidR="00BD08A3" w:rsidRDefault="00BD08A3" w:rsidP="00B439B6">
      <w:pPr>
        <w:ind w:left="0" w:firstLine="0"/>
        <w:jc w:val="both"/>
      </w:pPr>
    </w:p>
    <w:p w:rsidR="00AB3362" w:rsidRPr="00B439B6" w:rsidRDefault="00667162" w:rsidP="00B439B6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Vzor č. 3</w:t>
      </w:r>
    </w:p>
    <w:p w:rsidR="00B439B6" w:rsidRPr="00B439B6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B439B6" w:rsidRDefault="00B439B6" w:rsidP="00AB3362">
      <w:pPr>
        <w:jc w:val="both"/>
        <w:rPr>
          <w:b/>
        </w:rPr>
      </w:pPr>
    </w:p>
    <w:p w:rsidR="00B439B6" w:rsidRPr="00F279E8" w:rsidRDefault="00B439B6" w:rsidP="00AB3362">
      <w:pPr>
        <w:jc w:val="both"/>
        <w:rPr>
          <w:b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AB3362"/>
    <w:p w:rsidR="00AB3362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B47D8C" w:rsidRPr="00B47D8C" w:rsidRDefault="00AB3362" w:rsidP="00B47D8C">
      <w:pPr>
        <w:jc w:val="both"/>
        <w:rPr>
          <w:b/>
          <w:i/>
        </w:rPr>
      </w:pPr>
      <w:r>
        <w:t>že</w:t>
      </w:r>
      <w:r w:rsidRPr="00E7630F">
        <w:t xml:space="preserve"> v súvislosti s uvedeným postupom zadávania </w:t>
      </w:r>
      <w:r w:rsidRPr="00B47D8C">
        <w:t>zákazky s názvom</w:t>
      </w:r>
      <w:r w:rsidR="00B47D8C" w:rsidRPr="00BD08A3">
        <w:t xml:space="preserve"> </w:t>
      </w:r>
      <w:r w:rsidR="00B47D8C" w:rsidRPr="00B47D8C">
        <w:rPr>
          <w:b/>
          <w:i/>
        </w:rPr>
        <w:t xml:space="preserve">„Laboratórny a zdravotnícky </w:t>
      </w:r>
      <w:r w:rsidR="00AE67E2">
        <w:rPr>
          <w:b/>
          <w:i/>
        </w:rPr>
        <w:t xml:space="preserve">spotrebný </w:t>
      </w:r>
      <w:r w:rsidR="00B47D8C" w:rsidRPr="00B47D8C">
        <w:rPr>
          <w:b/>
          <w:i/>
        </w:rPr>
        <w:t>materiál“</w:t>
      </w:r>
    </w:p>
    <w:p w:rsidR="00AB3362" w:rsidRPr="00667162" w:rsidRDefault="00AB3362" w:rsidP="00B47D8C">
      <w:pPr>
        <w:ind w:left="0" w:firstLine="0"/>
        <w:jc w:val="both"/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AB3362">
      <w:pPr>
        <w:pStyle w:val="Odsekzoznamu"/>
        <w:spacing w:before="40" w:after="40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AB3362">
      <w:pPr>
        <w:pStyle w:val="Odsekzoznamu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</w:t>
      </w:r>
      <w:r w:rsidR="00B47D8C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36306E" w:rsidRDefault="00AB3362" w:rsidP="00AB3362">
      <w:pPr>
        <w:ind w:left="0" w:firstLine="0"/>
      </w:pPr>
      <w:r w:rsidRPr="0036306E">
        <w:rPr>
          <w:i/>
          <w:iCs/>
        </w:rPr>
        <w:t>doplniť podľa potreby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Default="00AB3362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47D8C" w:rsidRDefault="00B47D8C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B3362" w:rsidRPr="00923007" w:rsidRDefault="00AB3362" w:rsidP="00B439B6">
      <w:pPr>
        <w:jc w:val="both"/>
      </w:pPr>
      <w:r>
        <w:t xml:space="preserve">                                                                                                 </w:t>
      </w:r>
      <w:r w:rsidR="00B439B6">
        <w:t xml:space="preserve">                          </w:t>
      </w:r>
    </w:p>
    <w:p w:rsidR="00AB3362" w:rsidRPr="0069228D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B439B6">
        <w:rPr>
          <w:sz w:val="16"/>
          <w:szCs w:val="16"/>
        </w:rPr>
        <w:t xml:space="preserve">                       Vzor č. 4</w:t>
      </w:r>
    </w:p>
    <w:p w:rsidR="00AB3362" w:rsidRPr="00B439B6" w:rsidRDefault="00D21A73" w:rsidP="00B439B6">
      <w:pPr>
        <w:tabs>
          <w:tab w:val="center" w:pos="4820"/>
        </w:tabs>
        <w:spacing w:before="120" w:after="120"/>
        <w:ind w:left="0" w:firstLine="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lastRenderedPageBreak/>
        <w:t>Uchádzač predkladá pre celú ponuku spoločne</w:t>
      </w: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AE67E2" w:rsidRDefault="00AE67E2" w:rsidP="00B47D8C">
      <w:pPr>
        <w:ind w:left="0" w:firstLine="426"/>
        <w:jc w:val="both"/>
        <w:rPr>
          <w:spacing w:val="-1"/>
        </w:rPr>
      </w:pPr>
    </w:p>
    <w:p w:rsidR="00D21A73" w:rsidRPr="00B47D8C" w:rsidRDefault="00D21A73" w:rsidP="00B47D8C">
      <w:pPr>
        <w:ind w:left="0" w:firstLine="426"/>
        <w:jc w:val="both"/>
        <w:rPr>
          <w:b/>
          <w:i/>
        </w:rPr>
      </w:pPr>
      <w:r w:rsidRPr="00D21A73">
        <w:rPr>
          <w:spacing w:val="-1"/>
        </w:rPr>
        <w:t>Podpísaní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zástupcovia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uchádzačov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1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týmto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43"/>
        </w:rPr>
        <w:t xml:space="preserve"> </w:t>
      </w:r>
      <w:r w:rsidRPr="00D21A73">
        <w:t>že</w:t>
      </w:r>
      <w:r w:rsidRPr="00D21A73">
        <w:rPr>
          <w:spacing w:val="43"/>
        </w:rPr>
        <w:t xml:space="preserve"> </w:t>
      </w:r>
      <w:r w:rsidRPr="00D21A73">
        <w:t>za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účelom</w:t>
      </w:r>
      <w:r w:rsidRPr="00D21A73">
        <w:rPr>
          <w:spacing w:val="71"/>
        </w:rPr>
        <w:t xml:space="preserve"> </w:t>
      </w:r>
      <w:r w:rsidRPr="00D21A73">
        <w:rPr>
          <w:spacing w:val="-1"/>
        </w:rPr>
        <w:t>predloženia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ponuky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2"/>
        </w:rPr>
        <w:t> nadlimitnej zákazke postupom verejnej súťaže na dodanie tovaru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predmetu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 xml:space="preserve">zákazky s názvom </w:t>
      </w:r>
      <w:r w:rsidR="00B47D8C" w:rsidRPr="00B47D8C">
        <w:rPr>
          <w:b/>
          <w:i/>
          <w:spacing w:val="44"/>
        </w:rPr>
        <w:t>„</w:t>
      </w:r>
      <w:r w:rsidR="00B47D8C" w:rsidRPr="00B47D8C">
        <w:rPr>
          <w:b/>
          <w:i/>
        </w:rPr>
        <w:t>Laboratórny a</w:t>
      </w:r>
      <w:r w:rsidR="00AE67E2">
        <w:rPr>
          <w:b/>
          <w:i/>
        </w:rPr>
        <w:t> </w:t>
      </w:r>
      <w:r w:rsidR="00B47D8C" w:rsidRPr="00B47D8C">
        <w:rPr>
          <w:b/>
          <w:i/>
        </w:rPr>
        <w:t>zdravotnícky</w:t>
      </w:r>
      <w:r w:rsidR="00AE67E2">
        <w:rPr>
          <w:b/>
          <w:i/>
        </w:rPr>
        <w:t xml:space="preserve"> spotrebný </w:t>
      </w:r>
      <w:r w:rsidR="00B47D8C" w:rsidRPr="00B47D8C">
        <w:rPr>
          <w:b/>
          <w:i/>
        </w:rPr>
        <w:t>materiál“</w:t>
      </w:r>
      <w:r w:rsidR="00B47D8C">
        <w:rPr>
          <w:b/>
          <w:i/>
        </w:rPr>
        <w:t xml:space="preserve"> </w:t>
      </w:r>
      <w:r w:rsidRPr="00B47D8C">
        <w:rPr>
          <w:b/>
          <w:i/>
        </w:rPr>
        <w:t xml:space="preserve"> </w:t>
      </w:r>
      <w:r w:rsidRPr="00B47D8C">
        <w:rPr>
          <w:spacing w:val="-1"/>
        </w:rPr>
        <w:t>vyhlásenej</w:t>
      </w:r>
      <w:r w:rsidRPr="00B47D8C">
        <w:rPr>
          <w:spacing w:val="43"/>
        </w:rPr>
        <w:t xml:space="preserve"> </w:t>
      </w:r>
      <w:r w:rsidRPr="00B47D8C">
        <w:rPr>
          <w:spacing w:val="-1"/>
        </w:rPr>
        <w:t>verejným</w:t>
      </w:r>
      <w:r w:rsidRPr="00B47D8C">
        <w:rPr>
          <w:spacing w:val="43"/>
        </w:rPr>
        <w:t xml:space="preserve"> </w:t>
      </w:r>
      <w:r w:rsidRPr="00B47D8C">
        <w:rPr>
          <w:spacing w:val="-1"/>
        </w:rPr>
        <w:t>obstarávateľom</w:t>
      </w:r>
      <w:r w:rsidRPr="00B47D8C">
        <w:rPr>
          <w:spacing w:val="97"/>
        </w:rPr>
        <w:t xml:space="preserve"> </w:t>
      </w:r>
      <w:r w:rsidRPr="00B47D8C">
        <w:rPr>
          <w:b/>
          <w:bCs/>
          <w:spacing w:val="-1"/>
        </w:rPr>
        <w:t xml:space="preserve">Univerzitou Pavla Jozefa Šafárika v Košiciach </w:t>
      </w:r>
      <w:r w:rsidRPr="00B47D8C">
        <w:rPr>
          <w:b/>
          <w:bCs/>
          <w:spacing w:val="41"/>
        </w:rPr>
        <w:t xml:space="preserve"> </w:t>
      </w:r>
      <w:r w:rsidRPr="00B47D8C">
        <w:t xml:space="preserve">vo </w:t>
      </w:r>
      <w:r w:rsidRPr="00B47D8C">
        <w:rPr>
          <w:spacing w:val="42"/>
        </w:rPr>
        <w:t xml:space="preserve"> </w:t>
      </w:r>
      <w:r w:rsidRPr="00B47D8C">
        <w:rPr>
          <w:spacing w:val="-2"/>
        </w:rPr>
        <w:t>VVO</w:t>
      </w:r>
      <w:r w:rsidRPr="00B47D8C">
        <w:t xml:space="preserve"> </w:t>
      </w:r>
      <w:r w:rsidRPr="00B47D8C">
        <w:rPr>
          <w:spacing w:val="38"/>
        </w:rPr>
        <w:t xml:space="preserve"> </w:t>
      </w:r>
      <w:r w:rsidRPr="00B47D8C">
        <w:t xml:space="preserve">č. </w:t>
      </w:r>
      <w:r w:rsidRPr="00B47D8C">
        <w:rPr>
          <w:spacing w:val="41"/>
        </w:rPr>
        <w:t xml:space="preserve"> </w:t>
      </w:r>
      <w:r w:rsidRPr="00B47D8C">
        <w:rPr>
          <w:spacing w:val="-1"/>
        </w:rPr>
        <w:t>...........   zo dňa .............. značka ............................,</w:t>
      </w:r>
      <w:r w:rsidRPr="00B47D8C">
        <w:rPr>
          <w:spacing w:val="45"/>
        </w:rPr>
        <w:t xml:space="preserve"> </w:t>
      </w:r>
      <w:r w:rsidRPr="00B47D8C">
        <w:t>sme</w:t>
      </w:r>
      <w:r w:rsidRPr="00B47D8C">
        <w:rPr>
          <w:spacing w:val="43"/>
        </w:rPr>
        <w:t xml:space="preserve"> </w:t>
      </w:r>
      <w:r w:rsidRPr="00B47D8C">
        <w:rPr>
          <w:spacing w:val="-1"/>
        </w:rPr>
        <w:t>vytvorili</w:t>
      </w:r>
      <w:r w:rsidRPr="00B47D8C">
        <w:rPr>
          <w:spacing w:val="46"/>
        </w:rPr>
        <w:t xml:space="preserve"> </w:t>
      </w:r>
      <w:r w:rsidRPr="00B47D8C">
        <w:rPr>
          <w:spacing w:val="-1"/>
        </w:rPr>
        <w:t>skupinu</w:t>
      </w:r>
      <w:r w:rsidRPr="00B47D8C">
        <w:rPr>
          <w:spacing w:val="46"/>
        </w:rPr>
        <w:t xml:space="preserve"> </w:t>
      </w:r>
      <w:r w:rsidRPr="00B47D8C">
        <w:rPr>
          <w:spacing w:val="-1"/>
        </w:rPr>
        <w:t>dodávateľov</w:t>
      </w:r>
      <w:r w:rsidRPr="00B47D8C">
        <w:rPr>
          <w:spacing w:val="46"/>
        </w:rPr>
        <w:t xml:space="preserve"> </w:t>
      </w:r>
      <w:r w:rsidRPr="00B47D8C">
        <w:t>a</w:t>
      </w:r>
      <w:r w:rsidRPr="00B47D8C">
        <w:rPr>
          <w:spacing w:val="3"/>
        </w:rPr>
        <w:t xml:space="preserve"> </w:t>
      </w:r>
      <w:r w:rsidRPr="00B47D8C">
        <w:rPr>
          <w:spacing w:val="-1"/>
        </w:rPr>
        <w:t>predkladáme</w:t>
      </w:r>
      <w:r w:rsidRPr="00B47D8C">
        <w:rPr>
          <w:spacing w:val="45"/>
        </w:rPr>
        <w:t xml:space="preserve"> </w:t>
      </w:r>
      <w:r w:rsidRPr="00B47D8C">
        <w:rPr>
          <w:spacing w:val="-1"/>
        </w:rPr>
        <w:t>spoločnú</w:t>
      </w:r>
      <w:r w:rsidRPr="00B47D8C">
        <w:rPr>
          <w:spacing w:val="46"/>
        </w:rPr>
        <w:t xml:space="preserve"> </w:t>
      </w:r>
      <w:r w:rsidRPr="00B47D8C">
        <w:rPr>
          <w:spacing w:val="-1"/>
        </w:rPr>
        <w:t>ponuku.</w:t>
      </w:r>
      <w:r w:rsidRPr="00B47D8C">
        <w:rPr>
          <w:spacing w:val="45"/>
        </w:rPr>
        <w:t xml:space="preserve"> </w:t>
      </w:r>
    </w:p>
    <w:p w:rsid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i/>
          <w:iCs/>
          <w:spacing w:val="-1"/>
        </w:rPr>
      </w:pP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</w:t>
      </w: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>
        <w:rPr>
          <w:spacing w:val="12"/>
        </w:rPr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Pr="00A4466D">
        <w:t>rámcovú dohodu,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21A73">
      <w:pPr>
        <w:pStyle w:val="Zkladntext"/>
        <w:kinsoku w:val="0"/>
        <w:overflowPunct w:val="0"/>
        <w:spacing w:before="4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Default="00D21A73" w:rsidP="00D21A73">
      <w:pPr>
        <w:pStyle w:val="Zkladntext"/>
        <w:kinsoku w:val="0"/>
        <w:overflowPunct w:val="0"/>
        <w:spacing w:before="8"/>
        <w:ind w:left="0"/>
      </w:pP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</w:t>
      </w:r>
    </w:p>
    <w:p w:rsidR="00D21A73" w:rsidRPr="007F7448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</w:pP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</w:t>
      </w:r>
    </w:p>
    <w:p w:rsidR="00D21A73" w:rsidRDefault="00D21A73" w:rsidP="00D21A73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439B6" w:rsidRDefault="00B439B6" w:rsidP="00D21A73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B439B6" w:rsidRPr="00D21A73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D21A73" w:rsidRPr="00DD1E8A" w:rsidRDefault="00D21A73" w:rsidP="00D21A73">
      <w:pPr>
        <w:rPr>
          <w:lang w:val="x-none" w:eastAsia="x-none"/>
        </w:rPr>
      </w:pPr>
    </w:p>
    <w:p w:rsidR="00D21A73" w:rsidRPr="007F7448" w:rsidRDefault="00D21A73" w:rsidP="00D21A73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:rsidR="00D21A73" w:rsidRPr="00120B58" w:rsidRDefault="00D21A73" w:rsidP="00D21A73">
      <w:pPr>
        <w:rPr>
          <w:lang w:val="x-none" w:eastAsia="x-none"/>
        </w:rPr>
      </w:pP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</w:t>
      </w:r>
      <w:r w:rsidR="00924ADE">
        <w:rPr>
          <w:rFonts w:ascii="Arial" w:hAnsi="Arial" w:cs="Arial"/>
          <w:lang w:val="sk-SK"/>
        </w:rPr>
        <w:t>eho</w:t>
      </w:r>
      <w:bookmarkStart w:id="0" w:name="_GoBack"/>
      <w:bookmarkEnd w:id="0"/>
      <w:r w:rsidRPr="007114F2">
        <w:rPr>
          <w:rFonts w:ascii="Arial" w:hAnsi="Arial" w:cs="Arial"/>
        </w:rPr>
        <w:t xml:space="preserve">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B439B6" w:rsidRDefault="00D21A73" w:rsidP="00B47D8C">
      <w:pPr>
        <w:ind w:left="0" w:firstLine="0"/>
        <w:jc w:val="both"/>
        <w:rPr>
          <w:b/>
          <w:i/>
        </w:rPr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Pr="007F7448">
        <w:t>„</w:t>
      </w:r>
      <w:r w:rsidR="00BD08A3" w:rsidRPr="00BD08A3">
        <w:rPr>
          <w:b/>
          <w:i/>
        </w:rPr>
        <w:t xml:space="preserve">Laboratórny a zdravotnícky </w:t>
      </w:r>
      <w:r w:rsidR="00AE67E2">
        <w:rPr>
          <w:b/>
          <w:i/>
        </w:rPr>
        <w:t xml:space="preserve">spotrebný </w:t>
      </w:r>
      <w:r w:rsidR="00BD08A3" w:rsidRPr="00BD08A3">
        <w:rPr>
          <w:b/>
          <w:i/>
        </w:rPr>
        <w:t>materiál</w:t>
      </w:r>
      <w:r w:rsidRPr="007F7448">
        <w:t>“</w:t>
      </w:r>
      <w:r w:rsidRPr="007F7448">
        <w:rPr>
          <w:b/>
          <w:bCs/>
          <w:spacing w:val="8"/>
        </w:rPr>
        <w:t xml:space="preserve">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Pr="007F7448">
        <w:t>rámcovej dohody, ako aj konania pri plnení zmluvného vzťahu a zo zmluvy vyplývajúcich právnych vzťahov.</w:t>
      </w:r>
    </w:p>
    <w:p w:rsidR="00D21A73" w:rsidRPr="007F7448" w:rsidRDefault="00D21A73" w:rsidP="00D21A73">
      <w:pPr>
        <w:pStyle w:val="Zkladntext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149" w:rsidRDefault="00517149" w:rsidP="00AB3362">
      <w:r>
        <w:separator/>
      </w:r>
    </w:p>
  </w:endnote>
  <w:endnote w:type="continuationSeparator" w:id="0">
    <w:p w:rsidR="00517149" w:rsidRDefault="00517149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149" w:rsidRDefault="00517149" w:rsidP="00AB3362">
      <w:r>
        <w:separator/>
      </w:r>
    </w:p>
  </w:footnote>
  <w:footnote w:type="continuationSeparator" w:id="0">
    <w:p w:rsidR="00517149" w:rsidRDefault="00517149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746FB"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DE67D6" w:rsidP="00DE67D6">
    <w:pPr>
      <w:pStyle w:val="Zkladntext"/>
      <w:kinsoku w:val="0"/>
      <w:overflowPunct w:val="0"/>
      <w:spacing w:before="72" w:line="252" w:lineRule="exact"/>
      <w:ind w:left="0" w:firstLine="567"/>
      <w:jc w:val="both"/>
    </w:pPr>
    <w:r>
      <w:t>VEREJNÝ OBSTARÁVATEĽ:</w:t>
    </w:r>
  </w:p>
  <w:p w:rsidR="00DE67D6" w:rsidRDefault="00DE67D6" w:rsidP="00DE67D6">
    <w:pPr>
      <w:pStyle w:val="Nadpis9"/>
      <w:kinsoku w:val="0"/>
      <w:overflowPunct w:val="0"/>
      <w:spacing w:line="229" w:lineRule="exact"/>
      <w:ind w:left="0" w:firstLine="567"/>
      <w:rPr>
        <w:rFonts w:ascii="Arial" w:hAnsi="Arial" w:cs="Arial"/>
        <w:b/>
        <w:bCs/>
        <w:i w:val="0"/>
      </w:rPr>
    </w:pPr>
    <w:r>
      <w:rPr>
        <w:rFonts w:ascii="Arial" w:hAnsi="Arial" w:cs="Arial"/>
      </w:rPr>
      <w:t>Univerzita</w:t>
    </w:r>
    <w:r>
      <w:rPr>
        <w:rFonts w:ascii="Arial" w:hAnsi="Arial" w:cs="Arial"/>
        <w:spacing w:val="-7"/>
      </w:rPr>
      <w:t xml:space="preserve"> </w:t>
    </w:r>
    <w:r>
      <w:rPr>
        <w:rFonts w:ascii="Arial" w:hAnsi="Arial" w:cs="Arial"/>
        <w:spacing w:val="-1"/>
      </w:rPr>
      <w:t>Pavla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Jozefa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Šafárika</w:t>
    </w:r>
    <w:r>
      <w:rPr>
        <w:rFonts w:ascii="Arial" w:hAnsi="Arial" w:cs="Arial"/>
        <w:spacing w:val="-6"/>
      </w:rPr>
      <w:t xml:space="preserve"> </w:t>
    </w:r>
    <w:r>
      <w:rPr>
        <w:rFonts w:ascii="Arial" w:hAnsi="Arial" w:cs="Arial"/>
      </w:rPr>
      <w:t>v</w:t>
    </w:r>
    <w:r>
      <w:rPr>
        <w:rFonts w:ascii="Arial" w:hAnsi="Arial" w:cs="Arial"/>
        <w:spacing w:val="-3"/>
      </w:rPr>
      <w:t xml:space="preserve"> </w:t>
    </w:r>
    <w:r>
      <w:rPr>
        <w:rFonts w:ascii="Arial" w:hAnsi="Arial" w:cs="Arial"/>
      </w:rPr>
      <w:t>Košiciach,</w:t>
    </w:r>
    <w:r>
      <w:rPr>
        <w:rFonts w:ascii="Arial" w:hAnsi="Arial" w:cs="Arial"/>
        <w:spacing w:val="-4"/>
      </w:rPr>
      <w:t xml:space="preserve"> </w:t>
    </w:r>
    <w:r>
      <w:rPr>
        <w:rFonts w:ascii="Arial" w:hAnsi="Arial" w:cs="Arial"/>
      </w:rPr>
      <w:t>Šrobárova</w:t>
    </w:r>
    <w:r>
      <w:rPr>
        <w:rFonts w:ascii="Arial" w:hAnsi="Arial" w:cs="Arial"/>
        <w:spacing w:val="-7"/>
      </w:rPr>
      <w:t xml:space="preserve"> </w:t>
    </w:r>
    <w:r>
      <w:rPr>
        <w:rFonts w:ascii="Arial" w:hAnsi="Arial" w:cs="Arial"/>
        <w:spacing w:val="-1"/>
      </w:rPr>
      <w:t>2,</w:t>
    </w:r>
    <w:r>
      <w:rPr>
        <w:rFonts w:ascii="Arial" w:hAnsi="Arial" w:cs="Arial"/>
        <w:spacing w:val="45"/>
      </w:rPr>
      <w:t xml:space="preserve"> </w:t>
    </w:r>
    <w:r>
      <w:rPr>
        <w:rFonts w:ascii="Arial" w:hAnsi="Arial" w:cs="Arial"/>
        <w:spacing w:val="-1"/>
      </w:rPr>
      <w:t>041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80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Košice</w:t>
    </w:r>
  </w:p>
  <w:p w:rsidR="00DE67D6" w:rsidRDefault="00DE67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744A"/>
    <w:multiLevelType w:val="hybridMultilevel"/>
    <w:tmpl w:val="0BAC47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" w15:restartNumberingAfterBreak="0">
    <w:nsid w:val="5FBD0DE2"/>
    <w:multiLevelType w:val="hybridMultilevel"/>
    <w:tmpl w:val="45D0A30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17"/>
    <w:rsid w:val="00071A5E"/>
    <w:rsid w:val="00196265"/>
    <w:rsid w:val="00517149"/>
    <w:rsid w:val="00667162"/>
    <w:rsid w:val="00682666"/>
    <w:rsid w:val="00800517"/>
    <w:rsid w:val="00924ADE"/>
    <w:rsid w:val="00957DB8"/>
    <w:rsid w:val="00AB3362"/>
    <w:rsid w:val="00AE67E2"/>
    <w:rsid w:val="00B439B6"/>
    <w:rsid w:val="00B47D8C"/>
    <w:rsid w:val="00BD08A3"/>
    <w:rsid w:val="00D21A73"/>
    <w:rsid w:val="00DE67D6"/>
    <w:rsid w:val="00E24BA8"/>
    <w:rsid w:val="00F011EB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F193"/>
  <w15:chartTrackingRefBased/>
  <w15:docId w15:val="{23ACF441-43EE-451B-9145-639E5D4D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7D8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08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BD08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D08A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6AB8-3C06-4C2E-B4B5-DD4A8AA3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8</cp:revision>
  <dcterms:created xsi:type="dcterms:W3CDTF">2020-02-20T14:48:00Z</dcterms:created>
  <dcterms:modified xsi:type="dcterms:W3CDTF">2021-08-03T10:09:00Z</dcterms:modified>
</cp:coreProperties>
</file>