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500BF" w14:textId="77777777" w:rsidR="00BF704B" w:rsidRDefault="00BF704B" w:rsidP="00BF704B">
      <w:pPr>
        <w:jc w:val="center"/>
        <w:rPr>
          <w:rFonts w:ascii="Arial Narrow" w:hAnsi="Arial Narrow"/>
          <w:b/>
          <w:bCs/>
          <w:kern w:val="32"/>
          <w:sz w:val="22"/>
          <w:szCs w:val="22"/>
        </w:rPr>
      </w:pPr>
      <w:r>
        <w:rPr>
          <w:rFonts w:ascii="Arial Narrow" w:hAnsi="Arial Narrow"/>
          <w:b/>
          <w:bCs/>
          <w:kern w:val="32"/>
          <w:sz w:val="22"/>
          <w:szCs w:val="22"/>
        </w:rPr>
        <w:t>KÚPNA  ZMLUVA č.  SE-VO2-2020/003353-</w:t>
      </w:r>
      <w:r>
        <w:rPr>
          <w:rFonts w:ascii="Arial Narrow" w:hAnsi="Arial Narrow"/>
          <w:b/>
          <w:bCs/>
          <w:kern w:val="32"/>
          <w:sz w:val="22"/>
          <w:szCs w:val="22"/>
          <w:highlight w:val="yellow"/>
        </w:rPr>
        <w:t>...</w:t>
      </w:r>
    </w:p>
    <w:p w14:paraId="010C4EAB" w14:textId="77777777" w:rsidR="00FC75B4" w:rsidRPr="00031300" w:rsidRDefault="00FC75B4" w:rsidP="000E73CA">
      <w:pPr>
        <w:keepNext/>
        <w:ind w:right="458"/>
        <w:jc w:val="center"/>
        <w:outlineLvl w:val="0"/>
        <w:rPr>
          <w:rFonts w:ascii="Arial Narrow" w:hAnsi="Arial Narrow"/>
          <w:b/>
          <w:sz w:val="22"/>
          <w:szCs w:val="22"/>
        </w:rPr>
      </w:pPr>
    </w:p>
    <w:p w14:paraId="50329E22" w14:textId="7052456A" w:rsidR="000E73CA" w:rsidRPr="00031300" w:rsidRDefault="000E73CA" w:rsidP="000E73CA">
      <w:pPr>
        <w:keepNext/>
        <w:ind w:right="458"/>
        <w:jc w:val="center"/>
        <w:outlineLvl w:val="0"/>
        <w:rPr>
          <w:rFonts w:ascii="Arial Narrow" w:hAnsi="Arial Narrow"/>
          <w:b/>
          <w:sz w:val="22"/>
          <w:szCs w:val="22"/>
        </w:rPr>
      </w:pPr>
      <w:r w:rsidRPr="00031300">
        <w:rPr>
          <w:rFonts w:ascii="Arial Narrow" w:hAnsi="Arial Narrow"/>
          <w:bCs/>
          <w:iCs/>
          <w:color w:val="000000"/>
          <w:sz w:val="22"/>
          <w:szCs w:val="22"/>
        </w:rPr>
        <w:t xml:space="preserve">na nákup </w:t>
      </w:r>
      <w:r w:rsidR="00A609D2">
        <w:rPr>
          <w:rFonts w:ascii="Arial Narrow" w:hAnsi="Arial Narrow"/>
          <w:bCs/>
          <w:iCs/>
          <w:color w:val="000000"/>
          <w:sz w:val="22"/>
          <w:szCs w:val="22"/>
        </w:rPr>
        <w:t>j</w:t>
      </w:r>
      <w:r w:rsidR="00A609D2" w:rsidRPr="00291688">
        <w:rPr>
          <w:rFonts w:ascii="Arial Narrow" w:hAnsi="Arial Narrow"/>
          <w:bCs/>
          <w:iCs/>
          <w:color w:val="000000"/>
          <w:sz w:val="22"/>
          <w:szCs w:val="22"/>
        </w:rPr>
        <w:t>ednorazový</w:t>
      </w:r>
      <w:r w:rsidR="00A609D2">
        <w:rPr>
          <w:rFonts w:ascii="Arial Narrow" w:hAnsi="Arial Narrow"/>
          <w:bCs/>
          <w:iCs/>
          <w:color w:val="000000"/>
          <w:sz w:val="22"/>
          <w:szCs w:val="22"/>
        </w:rPr>
        <w:t>ch</w:t>
      </w:r>
      <w:r w:rsidR="00A609D2" w:rsidRPr="00291688">
        <w:rPr>
          <w:rFonts w:ascii="Arial Narrow" w:hAnsi="Arial Narrow"/>
          <w:bCs/>
          <w:iCs/>
          <w:color w:val="000000"/>
          <w:sz w:val="22"/>
          <w:szCs w:val="22"/>
        </w:rPr>
        <w:t xml:space="preserve"> skladací</w:t>
      </w:r>
      <w:r w:rsidR="00A609D2">
        <w:rPr>
          <w:rFonts w:ascii="Arial Narrow" w:hAnsi="Arial Narrow"/>
          <w:bCs/>
          <w:iCs/>
          <w:color w:val="000000"/>
          <w:sz w:val="22"/>
          <w:szCs w:val="22"/>
        </w:rPr>
        <w:t>ch</w:t>
      </w:r>
      <w:r w:rsidR="00A609D2" w:rsidRPr="00291688">
        <w:rPr>
          <w:rFonts w:ascii="Arial Narrow" w:hAnsi="Arial Narrow"/>
          <w:bCs/>
          <w:iCs/>
          <w:color w:val="000000"/>
          <w:sz w:val="22"/>
          <w:szCs w:val="22"/>
        </w:rPr>
        <w:t xml:space="preserve"> ochranný</w:t>
      </w:r>
      <w:r w:rsidR="00A609D2">
        <w:rPr>
          <w:rFonts w:ascii="Arial Narrow" w:hAnsi="Arial Narrow"/>
          <w:bCs/>
          <w:iCs/>
          <w:color w:val="000000"/>
          <w:sz w:val="22"/>
          <w:szCs w:val="22"/>
        </w:rPr>
        <w:t>ch</w:t>
      </w:r>
      <w:r w:rsidR="00A609D2" w:rsidRPr="00291688">
        <w:rPr>
          <w:rFonts w:ascii="Arial Narrow" w:hAnsi="Arial Narrow"/>
          <w:bCs/>
          <w:iCs/>
          <w:color w:val="000000"/>
          <w:sz w:val="22"/>
          <w:szCs w:val="22"/>
        </w:rPr>
        <w:t xml:space="preserve"> respirátor</w:t>
      </w:r>
      <w:r w:rsidR="00A609D2">
        <w:rPr>
          <w:rFonts w:ascii="Arial Narrow" w:hAnsi="Arial Narrow"/>
          <w:bCs/>
          <w:iCs/>
          <w:color w:val="000000"/>
          <w:sz w:val="22"/>
          <w:szCs w:val="22"/>
        </w:rPr>
        <w:t>ov</w:t>
      </w:r>
      <w:r w:rsidR="00A609D2" w:rsidRPr="00291688">
        <w:rPr>
          <w:rFonts w:ascii="Arial Narrow" w:hAnsi="Arial Narrow"/>
          <w:bCs/>
          <w:iCs/>
          <w:color w:val="000000"/>
          <w:sz w:val="22"/>
          <w:szCs w:val="22"/>
        </w:rPr>
        <w:t xml:space="preserve"> triedy ochrany FFP3</w:t>
      </w:r>
    </w:p>
    <w:p w14:paraId="40E9580B" w14:textId="77777777" w:rsidR="007B1A08" w:rsidRPr="00031300" w:rsidRDefault="007B1A08" w:rsidP="007B1A08">
      <w:pPr>
        <w:ind w:right="458"/>
        <w:jc w:val="center"/>
        <w:rPr>
          <w:rFonts w:ascii="Arial Narrow" w:hAnsi="Arial Narrow"/>
          <w:sz w:val="22"/>
          <w:szCs w:val="22"/>
        </w:rPr>
      </w:pPr>
      <w:r w:rsidRPr="00031300">
        <w:rPr>
          <w:rFonts w:ascii="Arial Narrow" w:hAnsi="Arial Narrow"/>
          <w:sz w:val="22"/>
          <w:szCs w:val="22"/>
        </w:rPr>
        <w:t xml:space="preserve">uzavretá podľa § 409 a </w:t>
      </w:r>
      <w:proofErr w:type="spellStart"/>
      <w:r w:rsidRPr="00031300">
        <w:rPr>
          <w:rFonts w:ascii="Arial Narrow" w:hAnsi="Arial Narrow"/>
          <w:sz w:val="22"/>
          <w:szCs w:val="22"/>
        </w:rPr>
        <w:t>nasl</w:t>
      </w:r>
      <w:proofErr w:type="spellEnd"/>
      <w:r w:rsidRPr="00031300">
        <w:rPr>
          <w:rFonts w:ascii="Arial Narrow" w:hAnsi="Arial Narrow"/>
          <w:sz w:val="22"/>
          <w:szCs w:val="22"/>
        </w:rPr>
        <w:t xml:space="preserve">. Obchodného zákonníka a zákona č. 343/2015 Z .z. o verejnom obstarávaní a o zmene a doplnení niektorých zákonov v znení </w:t>
      </w:r>
      <w:r w:rsidR="00C06496" w:rsidRPr="00031300">
        <w:rPr>
          <w:rFonts w:ascii="Arial Narrow" w:hAnsi="Arial Narrow"/>
          <w:sz w:val="22"/>
          <w:szCs w:val="22"/>
        </w:rPr>
        <w:t>neskorších predpisov</w:t>
      </w:r>
    </w:p>
    <w:p w14:paraId="52E36D32" w14:textId="77777777" w:rsidR="00031300" w:rsidRDefault="007B1A08" w:rsidP="007B1A08">
      <w:pPr>
        <w:jc w:val="center"/>
        <w:rPr>
          <w:rFonts w:ascii="Arial Narrow" w:hAnsi="Arial Narrow"/>
          <w:sz w:val="22"/>
          <w:szCs w:val="22"/>
        </w:rPr>
      </w:pPr>
      <w:r w:rsidRPr="00031300">
        <w:rPr>
          <w:rFonts w:ascii="Arial Narrow" w:hAnsi="Arial Narrow"/>
          <w:sz w:val="22"/>
          <w:szCs w:val="22"/>
        </w:rPr>
        <w:t>( ďalej len „zákon č. 343/2015 Z.</w:t>
      </w:r>
      <w:r w:rsidR="00031300">
        <w:rPr>
          <w:rFonts w:ascii="Arial Narrow" w:hAnsi="Arial Narrow"/>
          <w:sz w:val="22"/>
          <w:szCs w:val="22"/>
        </w:rPr>
        <w:t xml:space="preserve"> </w:t>
      </w:r>
      <w:r w:rsidRPr="00031300">
        <w:rPr>
          <w:rFonts w:ascii="Arial Narrow" w:hAnsi="Arial Narrow"/>
          <w:sz w:val="22"/>
          <w:szCs w:val="22"/>
        </w:rPr>
        <w:t xml:space="preserve">z.) </w:t>
      </w:r>
    </w:p>
    <w:p w14:paraId="79E0F0C6"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4581E56C" w14:textId="77777777" w:rsidR="007B1A08" w:rsidRPr="00031300" w:rsidRDefault="007B1A08" w:rsidP="007B1A08">
      <w:pPr>
        <w:ind w:right="458"/>
        <w:jc w:val="center"/>
        <w:rPr>
          <w:rFonts w:ascii="Arial Narrow" w:hAnsi="Arial Narrow"/>
          <w:sz w:val="22"/>
          <w:szCs w:val="22"/>
        </w:rPr>
      </w:pPr>
    </w:p>
    <w:p w14:paraId="234B4610" w14:textId="77777777" w:rsidR="00FC75B4" w:rsidRPr="00031300" w:rsidRDefault="00FC75B4" w:rsidP="007B1A08">
      <w:pPr>
        <w:pStyle w:val="Default"/>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t>Slovenská republika zastúpená Ministerstvom vnútra Slovenskej republiky</w:t>
      </w:r>
    </w:p>
    <w:p w14:paraId="7A323CF6"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t>Pribinova 2, 812 72 Bratislava</w:t>
      </w:r>
    </w:p>
    <w:p w14:paraId="7459A166" w14:textId="77777777" w:rsidR="007B1A08" w:rsidRPr="00031300" w:rsidRDefault="007B1A08" w:rsidP="00217B18">
      <w:pPr>
        <w:tabs>
          <w:tab w:val="clear" w:pos="2160"/>
          <w:tab w:val="clear" w:pos="2880"/>
          <w:tab w:val="clear" w:pos="4500"/>
        </w:tabs>
        <w:ind w:left="2127" w:hanging="2127"/>
        <w:rPr>
          <w:rFonts w:ascii="Arial Narrow" w:eastAsia="Calibri" w:hAnsi="Arial Narrow"/>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217B18" w:rsidRPr="00BF704B">
        <w:rPr>
          <w:rFonts w:ascii="Arial Narrow" w:hAnsi="Arial Narrow"/>
          <w:sz w:val="22"/>
        </w:rPr>
        <w:t xml:space="preserve">Mgr. Ján Lazar, štátny tajomník </w:t>
      </w:r>
      <w:r w:rsidR="00217B18" w:rsidRPr="00BF704B">
        <w:rPr>
          <w:rFonts w:ascii="Arial Narrow" w:hAnsi="Arial Narrow" w:cs="Arial Narrow"/>
          <w:sz w:val="22"/>
        </w:rPr>
        <w:t xml:space="preserve">Ministerstva vnútra Slovenskej republiky, na základe plnej moci   č. p. KM-OPS-2020/002357-088 zo </w:t>
      </w:r>
      <w:r w:rsidR="00904FC7" w:rsidRPr="00BF704B">
        <w:rPr>
          <w:rFonts w:ascii="Arial Narrow" w:hAnsi="Arial Narrow" w:cs="Arial Narrow"/>
          <w:sz w:val="22"/>
        </w:rPr>
        <w:t>dň</w:t>
      </w:r>
      <w:r w:rsidR="00217B18" w:rsidRPr="00BF704B">
        <w:rPr>
          <w:rFonts w:ascii="Arial Narrow" w:hAnsi="Arial Narrow" w:cs="Arial Narrow"/>
          <w:sz w:val="22"/>
        </w:rPr>
        <w:t>a 20.04.2020</w:t>
      </w:r>
    </w:p>
    <w:p w14:paraId="2D91C5F5" w14:textId="77777777" w:rsidR="007B1A08" w:rsidRPr="00031300" w:rsidRDefault="007B1A08" w:rsidP="007B1A08">
      <w:pPr>
        <w:tabs>
          <w:tab w:val="clear" w:pos="2160"/>
          <w:tab w:val="clear" w:pos="2880"/>
          <w:tab w:val="clear" w:pos="4500"/>
          <w:tab w:val="left" w:pos="2127"/>
          <w:tab w:val="left" w:pos="2552"/>
          <w:tab w:val="left" w:pos="2835"/>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4C64243D"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t>2020571520</w:t>
      </w:r>
    </w:p>
    <w:p w14:paraId="38CF2901"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t>Štátna pokladnica</w:t>
      </w:r>
    </w:p>
    <w:p w14:paraId="7E64D3F7" w14:textId="77777777" w:rsidR="007B1A08" w:rsidRPr="00031300" w:rsidRDefault="007B1A08"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Číslo účtu: </w:t>
      </w:r>
      <w:r w:rsidRPr="00031300">
        <w:rPr>
          <w:rFonts w:ascii="Arial Narrow" w:eastAsia="Calibri" w:hAnsi="Arial Narrow"/>
          <w:sz w:val="22"/>
          <w:szCs w:val="22"/>
          <w:lang w:eastAsia="en-US"/>
        </w:rPr>
        <w:tab/>
        <w:t>7000399957/8180</w:t>
      </w:r>
    </w:p>
    <w:p w14:paraId="7D24AB4E" w14:textId="77777777"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58D4BA8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057352"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15EEE682"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Pr="00031300"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538108A9" w14:textId="77777777" w:rsidR="0073767F" w:rsidRDefault="0073767F" w:rsidP="007B1A08">
      <w:pPr>
        <w:tabs>
          <w:tab w:val="clear" w:pos="2160"/>
          <w:tab w:val="clear" w:pos="2880"/>
          <w:tab w:val="clear" w:pos="4500"/>
        </w:tabs>
        <w:spacing w:after="200" w:line="276" w:lineRule="auto"/>
        <w:rPr>
          <w:rFonts w:ascii="Arial Narrow" w:hAnsi="Arial Narrow"/>
          <w:b/>
          <w:bCs/>
          <w:sz w:val="22"/>
          <w:szCs w:val="22"/>
          <w:lang w:eastAsia="en-US"/>
        </w:rPr>
      </w:pPr>
    </w:p>
    <w:p w14:paraId="5C3486FC" w14:textId="77777777" w:rsidR="00BF704B" w:rsidRDefault="00BF704B" w:rsidP="007B1A08">
      <w:pPr>
        <w:tabs>
          <w:tab w:val="clear" w:pos="2160"/>
          <w:tab w:val="clear" w:pos="2880"/>
          <w:tab w:val="clear" w:pos="4500"/>
        </w:tabs>
        <w:spacing w:after="200" w:line="276" w:lineRule="auto"/>
        <w:rPr>
          <w:rFonts w:ascii="Arial Narrow" w:hAnsi="Arial Narrow"/>
          <w:b/>
          <w:bCs/>
          <w:sz w:val="22"/>
          <w:szCs w:val="22"/>
          <w:lang w:eastAsia="en-US"/>
        </w:rPr>
      </w:pPr>
    </w:p>
    <w:p w14:paraId="662B68C1" w14:textId="77777777" w:rsidR="00BF704B" w:rsidRDefault="00BF704B" w:rsidP="007B1A08">
      <w:pPr>
        <w:tabs>
          <w:tab w:val="clear" w:pos="2160"/>
          <w:tab w:val="clear" w:pos="2880"/>
          <w:tab w:val="clear" w:pos="4500"/>
        </w:tabs>
        <w:spacing w:after="200" w:line="276" w:lineRule="auto"/>
        <w:rPr>
          <w:rFonts w:ascii="Arial Narrow" w:hAnsi="Arial Narrow"/>
          <w:b/>
          <w:bCs/>
          <w:sz w:val="22"/>
          <w:szCs w:val="22"/>
          <w:lang w:eastAsia="en-US"/>
        </w:rPr>
      </w:pPr>
    </w:p>
    <w:p w14:paraId="2A5EB3F1" w14:textId="77777777" w:rsidR="00BF704B" w:rsidRPr="00031300" w:rsidRDefault="00BF704B" w:rsidP="007B1A08">
      <w:pPr>
        <w:tabs>
          <w:tab w:val="clear" w:pos="2160"/>
          <w:tab w:val="clear" w:pos="2880"/>
          <w:tab w:val="clear" w:pos="4500"/>
        </w:tabs>
        <w:spacing w:after="200" w:line="276" w:lineRule="auto"/>
        <w:rPr>
          <w:rFonts w:ascii="Arial Narrow" w:hAnsi="Arial Narrow"/>
          <w:b/>
          <w:bCs/>
          <w:sz w:val="22"/>
          <w:szCs w:val="22"/>
          <w:lang w:eastAsia="en-US"/>
        </w:rPr>
      </w:pPr>
    </w:p>
    <w:p w14:paraId="183623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lastRenderedPageBreak/>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495F2DAA" w14:textId="58DD9837" w:rsidR="007B1A08" w:rsidRPr="00031300"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A609D2">
        <w:rPr>
          <w:rFonts w:ascii="Arial Narrow" w:hAnsi="Arial Narrow" w:cs="Arial"/>
          <w:sz w:val="22"/>
          <w:szCs w:val="22"/>
          <w:highlight w:val="yellow"/>
        </w:rPr>
        <w:t>x</w:t>
      </w:r>
      <w:r w:rsidR="007B0764" w:rsidRPr="00217B18">
        <w:rPr>
          <w:rFonts w:ascii="Arial Narrow" w:hAnsi="Arial Narrow" w:cs="Arial"/>
          <w:sz w:val="22"/>
          <w:szCs w:val="22"/>
          <w:highlight w:val="yellow"/>
        </w:rPr>
        <w:t>/20</w:t>
      </w:r>
      <w:r w:rsidR="00217B18" w:rsidRPr="00217B18">
        <w:rPr>
          <w:rFonts w:ascii="Arial Narrow" w:hAnsi="Arial Narrow" w:cs="Arial"/>
          <w:sz w:val="22"/>
          <w:szCs w:val="22"/>
          <w:highlight w:val="yellow"/>
        </w:rPr>
        <w:t>20</w:t>
      </w:r>
      <w:r w:rsidR="007B0764" w:rsidRPr="00217B18">
        <w:rPr>
          <w:rFonts w:ascii="Arial Narrow" w:hAnsi="Arial Narrow" w:cs="Arial"/>
          <w:sz w:val="22"/>
          <w:szCs w:val="22"/>
          <w:highlight w:val="yellow"/>
        </w:rPr>
        <w:t xml:space="preserve"> zo dňa </w:t>
      </w:r>
      <w:proofErr w:type="spellStart"/>
      <w:r w:rsidR="00FC75B4" w:rsidRPr="00217B18">
        <w:rPr>
          <w:rFonts w:ascii="Arial Narrow" w:hAnsi="Arial Narrow" w:cs="Arial"/>
          <w:sz w:val="22"/>
          <w:szCs w:val="22"/>
          <w:highlight w:val="yellow"/>
        </w:rPr>
        <w:t>xx</w:t>
      </w:r>
      <w:proofErr w:type="spellEnd"/>
      <w:r w:rsidR="007B0764" w:rsidRPr="00217B18">
        <w:rPr>
          <w:rFonts w:ascii="Arial Narrow" w:hAnsi="Arial Narrow" w:cs="Arial"/>
          <w:sz w:val="22"/>
          <w:szCs w:val="22"/>
          <w:highlight w:val="yellow"/>
        </w:rPr>
        <w:t xml:space="preserve">. </w:t>
      </w:r>
      <w:proofErr w:type="spellStart"/>
      <w:r w:rsidR="00FC75B4" w:rsidRPr="00217B18">
        <w:rPr>
          <w:rFonts w:ascii="Arial Narrow" w:hAnsi="Arial Narrow" w:cs="Arial"/>
          <w:sz w:val="22"/>
          <w:szCs w:val="22"/>
          <w:highlight w:val="yellow"/>
        </w:rPr>
        <w:t>xx</w:t>
      </w:r>
      <w:proofErr w:type="spellEnd"/>
      <w:r w:rsidR="007B0764" w:rsidRPr="00217B18">
        <w:rPr>
          <w:rFonts w:ascii="Arial Narrow" w:hAnsi="Arial Narrow" w:cs="Arial"/>
          <w:sz w:val="22"/>
          <w:szCs w:val="22"/>
          <w:highlight w:val="yellow"/>
        </w:rPr>
        <w:t>. 20</w:t>
      </w:r>
      <w:r w:rsidR="00217B18" w:rsidRPr="00217B18">
        <w:rPr>
          <w:rFonts w:ascii="Arial Narrow" w:hAnsi="Arial Narrow" w:cs="Arial"/>
          <w:sz w:val="22"/>
          <w:szCs w:val="22"/>
          <w:highlight w:val="yellow"/>
        </w:rPr>
        <w:t>20</w:t>
      </w:r>
      <w:r w:rsidR="007B0764" w:rsidRPr="00031300">
        <w:rPr>
          <w:rFonts w:ascii="Arial Narrow" w:hAnsi="Arial Narrow" w:cs="Arial"/>
          <w:sz w:val="22"/>
          <w:szCs w:val="22"/>
        </w:rPr>
        <w:t xml:space="preserve"> pod zn. </w:t>
      </w:r>
      <w:proofErr w:type="spellStart"/>
      <w:r w:rsidR="00FC75B4" w:rsidRPr="00217B18">
        <w:rPr>
          <w:rFonts w:ascii="Arial Narrow" w:hAnsi="Arial Narrow" w:cs="Arial"/>
          <w:sz w:val="22"/>
          <w:szCs w:val="22"/>
          <w:highlight w:val="yellow"/>
        </w:rPr>
        <w:t>xxxx</w:t>
      </w:r>
      <w:r w:rsidR="007B0764" w:rsidRPr="00031300">
        <w:rPr>
          <w:rFonts w:ascii="Arial Narrow" w:hAnsi="Arial Narrow" w:cs="Arial"/>
          <w:sz w:val="22"/>
          <w:szCs w:val="22"/>
        </w:rPr>
        <w:t>-MST</w:t>
      </w:r>
      <w:proofErr w:type="spellEnd"/>
      <w:r w:rsidR="007B0764" w:rsidRPr="00031300">
        <w:rPr>
          <w:rFonts w:ascii="Arial Narrow" w:hAnsi="Arial Narrow"/>
          <w:bCs/>
          <w:iCs/>
          <w:color w:val="000000"/>
          <w:sz w:val="22"/>
          <w:szCs w:val="22"/>
        </w:rPr>
        <w:t xml:space="preserve"> </w:t>
      </w:r>
      <w:r w:rsidR="00C06496" w:rsidRPr="00031300">
        <w:rPr>
          <w:rFonts w:ascii="Arial Narrow" w:hAnsi="Arial Narrow"/>
          <w:bCs/>
          <w:iCs/>
          <w:color w:val="000000"/>
          <w:sz w:val="22"/>
          <w:szCs w:val="22"/>
        </w:rPr>
        <w:t>s názvom „</w:t>
      </w:r>
      <w:r w:rsidR="001169EC" w:rsidRPr="001169EC">
        <w:rPr>
          <w:rFonts w:ascii="Arial Narrow" w:hAnsi="Arial Narrow"/>
          <w:bCs/>
          <w:iCs/>
          <w:color w:val="000000"/>
          <w:sz w:val="22"/>
          <w:szCs w:val="22"/>
        </w:rPr>
        <w:t xml:space="preserve">Jednorazové osobné ochranné pracovné prostriedky – časť </w:t>
      </w:r>
      <w:r w:rsidR="00291688">
        <w:rPr>
          <w:rFonts w:ascii="Arial Narrow" w:hAnsi="Arial Narrow"/>
          <w:bCs/>
          <w:iCs/>
          <w:color w:val="000000"/>
          <w:sz w:val="22"/>
          <w:szCs w:val="22"/>
        </w:rPr>
        <w:t>2</w:t>
      </w:r>
      <w:r w:rsidR="001169EC" w:rsidRPr="001169EC">
        <w:rPr>
          <w:rFonts w:ascii="Arial Narrow" w:hAnsi="Arial Narrow"/>
          <w:bCs/>
          <w:iCs/>
          <w:color w:val="000000"/>
          <w:sz w:val="22"/>
          <w:szCs w:val="22"/>
        </w:rPr>
        <w:t xml:space="preserve">: </w:t>
      </w:r>
      <w:r w:rsidR="00291688" w:rsidRPr="00291688">
        <w:rPr>
          <w:rFonts w:ascii="Arial Narrow" w:hAnsi="Arial Narrow"/>
          <w:bCs/>
          <w:iCs/>
          <w:color w:val="000000"/>
          <w:sz w:val="22"/>
          <w:szCs w:val="22"/>
        </w:rPr>
        <w:t>Jednorazový skladací ochranný respirátor triedy ochrany FFP3</w:t>
      </w:r>
      <w:r w:rsidR="00C06496"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63679D4F"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6DDE275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7E97C9B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202313D4" w14:textId="7F04D97F"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je záväzok Predávajúceho dodať </w:t>
      </w:r>
      <w:r w:rsidR="00F71D0E">
        <w:rPr>
          <w:rFonts w:ascii="Arial Narrow" w:hAnsi="Arial Narrow"/>
          <w:bCs/>
          <w:iCs/>
          <w:color w:val="000000"/>
          <w:sz w:val="22"/>
          <w:szCs w:val="22"/>
        </w:rPr>
        <w:t xml:space="preserve">kupujúcemu </w:t>
      </w:r>
      <w:r w:rsidR="00291688">
        <w:rPr>
          <w:rFonts w:ascii="Arial Narrow" w:hAnsi="Arial Narrow"/>
          <w:bCs/>
          <w:iCs/>
          <w:color w:val="000000"/>
          <w:sz w:val="22"/>
          <w:szCs w:val="22"/>
        </w:rPr>
        <w:t>j</w:t>
      </w:r>
      <w:r w:rsidR="00291688" w:rsidRPr="00291688">
        <w:rPr>
          <w:rFonts w:ascii="Arial Narrow" w:hAnsi="Arial Narrow"/>
          <w:bCs/>
          <w:iCs/>
          <w:color w:val="000000"/>
          <w:sz w:val="22"/>
          <w:szCs w:val="22"/>
        </w:rPr>
        <w:t xml:space="preserve">ednorazový skladací ochranný respirátor triedy ochrany FFP3 </w:t>
      </w:r>
      <w:r w:rsidR="0073767F" w:rsidRPr="00031300">
        <w:rPr>
          <w:rFonts w:ascii="Arial Narrow" w:hAnsi="Arial Narrow"/>
          <w:bCs/>
          <w:iCs/>
          <w:color w:val="000000"/>
          <w:sz w:val="22"/>
          <w:szCs w:val="22"/>
        </w:rPr>
        <w:t>v súlade s Prílohou č.1 tejto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„predmet zmluvy“) a 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CBC8075" w14:textId="4E53864E"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Predmet zmluvy</w:t>
      </w:r>
      <w:r w:rsidR="00906BDD" w:rsidRPr="00031300">
        <w:rPr>
          <w:rFonts w:ascii="Arial Narrow" w:hAnsi="Arial Narrow"/>
          <w:bCs/>
          <w:iCs/>
          <w:color w:val="000000"/>
          <w:sz w:val="22"/>
          <w:szCs w:val="22"/>
        </w:rPr>
        <w:t xml:space="preserve"> tvor</w:t>
      </w:r>
      <w:r w:rsidR="00291688">
        <w:rPr>
          <w:rFonts w:ascii="Arial Narrow" w:hAnsi="Arial Narrow"/>
          <w:bCs/>
          <w:iCs/>
          <w:color w:val="000000"/>
          <w:sz w:val="22"/>
          <w:szCs w:val="22"/>
        </w:rPr>
        <w:t xml:space="preserve">í </w:t>
      </w:r>
      <w:r w:rsidR="00291688" w:rsidRPr="00291688">
        <w:rPr>
          <w:rFonts w:ascii="Arial Narrow" w:hAnsi="Arial Narrow"/>
          <w:bCs/>
          <w:iCs/>
          <w:color w:val="000000"/>
          <w:sz w:val="22"/>
          <w:szCs w:val="22"/>
        </w:rPr>
        <w:t>jednorazový skladací ochranný respirátor triedy ochrany FFP3</w:t>
      </w:r>
      <w:r w:rsidR="005F5E5C" w:rsidRPr="005F5E5C">
        <w:rPr>
          <w:rFonts w:ascii="Arial Narrow" w:hAnsi="Arial Narrow"/>
          <w:bCs/>
          <w:iCs/>
          <w:color w:val="000000"/>
          <w:sz w:val="22"/>
          <w:szCs w:val="22"/>
        </w:rPr>
        <w:t>, ktor</w:t>
      </w:r>
      <w:r w:rsidR="00F71D0E">
        <w:rPr>
          <w:rFonts w:ascii="Arial Narrow" w:hAnsi="Arial Narrow"/>
          <w:bCs/>
          <w:iCs/>
          <w:color w:val="000000"/>
          <w:sz w:val="22"/>
          <w:szCs w:val="22"/>
        </w:rPr>
        <w:t>ý</w:t>
      </w:r>
      <w:r w:rsidR="005F5E5C" w:rsidRPr="005F5E5C">
        <w:rPr>
          <w:rFonts w:ascii="Arial Narrow" w:hAnsi="Arial Narrow"/>
          <w:bCs/>
          <w:iCs/>
          <w:color w:val="000000"/>
          <w:sz w:val="22"/>
          <w:szCs w:val="22"/>
        </w:rPr>
        <w:t xml:space="preserve"> ako </w:t>
      </w:r>
      <w:r w:rsidR="00291688" w:rsidRPr="00291688">
        <w:rPr>
          <w:rFonts w:ascii="Arial Narrow" w:hAnsi="Arial Narrow"/>
          <w:bCs/>
          <w:iCs/>
          <w:color w:val="000000"/>
          <w:sz w:val="22"/>
          <w:szCs w:val="22"/>
        </w:rPr>
        <w:t>osobný ochranný pracovný prostriedok chráni dýchacie cesty používateľa pred vonkajšou kontamináciou chemickými, biologickými a rádioaktívnymi látkami</w:t>
      </w:r>
      <w:r w:rsidR="00E2059D" w:rsidRPr="00E2059D">
        <w:rPr>
          <w:rFonts w:ascii="Arial Narrow" w:hAnsi="Arial Narrow"/>
          <w:bCs/>
          <w:iCs/>
          <w:color w:val="000000"/>
          <w:sz w:val="22"/>
          <w:szCs w:val="22"/>
        </w:rPr>
        <w:t>. Te</w:t>
      </w:r>
      <w:r w:rsidR="00291688">
        <w:rPr>
          <w:rFonts w:ascii="Arial Narrow" w:hAnsi="Arial Narrow"/>
          <w:bCs/>
          <w:iCs/>
          <w:color w:val="000000"/>
          <w:sz w:val="22"/>
          <w:szCs w:val="22"/>
        </w:rPr>
        <w:t>n</w:t>
      </w:r>
      <w:r w:rsidR="00E2059D" w:rsidRPr="00E2059D">
        <w:rPr>
          <w:rFonts w:ascii="Arial Narrow" w:hAnsi="Arial Narrow"/>
          <w:bCs/>
          <w:iCs/>
          <w:color w:val="000000"/>
          <w:sz w:val="22"/>
          <w:szCs w:val="22"/>
        </w:rPr>
        <w:t xml:space="preserve">to </w:t>
      </w:r>
      <w:r w:rsidR="005F5E5C">
        <w:rPr>
          <w:rFonts w:ascii="Arial Narrow" w:hAnsi="Arial Narrow"/>
          <w:bCs/>
          <w:iCs/>
          <w:color w:val="000000"/>
          <w:sz w:val="22"/>
          <w:szCs w:val="22"/>
        </w:rPr>
        <w:t>tovar</w:t>
      </w:r>
      <w:r w:rsidR="000212E6" w:rsidRPr="00031300">
        <w:rPr>
          <w:rFonts w:ascii="Arial Narrow" w:hAnsi="Arial Narrow"/>
          <w:bCs/>
          <w:iCs/>
          <w:color w:val="000000"/>
          <w:sz w:val="22"/>
          <w:szCs w:val="22"/>
        </w:rPr>
        <w:t xml:space="preserve"> </w:t>
      </w:r>
      <w:r w:rsidR="00291688">
        <w:rPr>
          <w:rFonts w:ascii="Arial Narrow" w:hAnsi="Arial Narrow"/>
          <w:bCs/>
          <w:iCs/>
          <w:color w:val="000000"/>
          <w:sz w:val="22"/>
          <w:szCs w:val="22"/>
        </w:rPr>
        <w:t>je podrobne špecifikovaný</w:t>
      </w:r>
      <w:r w:rsidRPr="00031300">
        <w:rPr>
          <w:rFonts w:ascii="Arial Narrow" w:hAnsi="Arial Narrow"/>
          <w:bCs/>
          <w:iCs/>
          <w:color w:val="000000"/>
          <w:sz w:val="22"/>
          <w:szCs w:val="22"/>
        </w:rPr>
        <w:t xml:space="preserve"> </w:t>
      </w:r>
      <w:r w:rsidR="00DA688F" w:rsidRPr="00031300">
        <w:rPr>
          <w:rFonts w:ascii="Arial Narrow" w:hAnsi="Arial Narrow"/>
          <w:sz w:val="22"/>
          <w:szCs w:val="22"/>
        </w:rPr>
        <w:t>v Opise predmetu zákazky</w:t>
      </w:r>
      <w:r w:rsidR="00DA688F" w:rsidRPr="00031300">
        <w:rPr>
          <w:rFonts w:ascii="Arial Narrow" w:hAnsi="Arial Narrow"/>
          <w:sz w:val="22"/>
          <w:szCs w:val="22"/>
          <w:lang w:eastAsia="sk-SK"/>
        </w:rPr>
        <w:t xml:space="preserve"> </w:t>
      </w:r>
      <w:r w:rsidR="00DA688F" w:rsidRPr="00031300">
        <w:rPr>
          <w:rFonts w:ascii="Arial Narrow" w:hAnsi="Arial Narrow"/>
          <w:sz w:val="22"/>
          <w:szCs w:val="22"/>
        </w:rPr>
        <w:t>(ďalej len „</w:t>
      </w:r>
      <w:r w:rsidR="00DA688F" w:rsidRPr="00E2059D">
        <w:rPr>
          <w:rFonts w:ascii="Arial Narrow" w:hAnsi="Arial Narrow"/>
          <w:sz w:val="22"/>
          <w:szCs w:val="22"/>
        </w:rPr>
        <w:t>OPZ</w:t>
      </w:r>
      <w:r w:rsidR="00DA688F" w:rsidRPr="00031300">
        <w:rPr>
          <w:rFonts w:ascii="Arial Narrow" w:hAnsi="Arial Narrow"/>
          <w:sz w:val="22"/>
          <w:szCs w:val="22"/>
        </w:rPr>
        <w:t>“), použitom v súťažných podkladoch vo verejnom obstarávaní ako aj v ponuke Predávajúceho predloženej do vere</w:t>
      </w:r>
      <w:r w:rsidR="009C34C7" w:rsidRPr="00031300">
        <w:rPr>
          <w:rFonts w:ascii="Arial Narrow" w:hAnsi="Arial Narrow"/>
          <w:sz w:val="22"/>
          <w:szCs w:val="22"/>
        </w:rPr>
        <w:t>j</w:t>
      </w:r>
      <w:r w:rsidR="00DA688F" w:rsidRPr="00031300">
        <w:rPr>
          <w:rFonts w:ascii="Arial Narrow" w:hAnsi="Arial Narrow"/>
          <w:sz w:val="22"/>
          <w:szCs w:val="22"/>
        </w:rPr>
        <w:t>ného obstarávania (ďalej len „</w:t>
      </w:r>
      <w:r w:rsidR="00DA688F" w:rsidRPr="00E2059D">
        <w:rPr>
          <w:rFonts w:ascii="Arial Narrow" w:hAnsi="Arial Narrow"/>
          <w:sz w:val="22"/>
          <w:szCs w:val="22"/>
        </w:rPr>
        <w:t>Ponuka</w:t>
      </w:r>
      <w:r w:rsidR="00DA688F" w:rsidRPr="00031300">
        <w:rPr>
          <w:rFonts w:ascii="Arial Narrow" w:hAnsi="Arial Narrow"/>
          <w:sz w:val="22"/>
          <w:szCs w:val="22"/>
        </w:rPr>
        <w:t>“). OPZ a Ponuka tvor</w:t>
      </w:r>
      <w:r w:rsidR="00E2059D">
        <w:rPr>
          <w:rFonts w:ascii="Arial Narrow" w:hAnsi="Arial Narrow"/>
          <w:sz w:val="22"/>
          <w:szCs w:val="22"/>
        </w:rPr>
        <w:t>ia</w:t>
      </w:r>
      <w:r w:rsidR="00DA688F" w:rsidRPr="00031300">
        <w:rPr>
          <w:rFonts w:ascii="Arial Narrow" w:hAnsi="Arial Narrow"/>
          <w:sz w:val="22"/>
          <w:szCs w:val="22"/>
        </w:rPr>
        <w:t xml:space="preserve"> prílohu č. 1 tejto </w:t>
      </w:r>
      <w:r w:rsidR="00635CFC" w:rsidRPr="00031300">
        <w:rPr>
          <w:rFonts w:ascii="Arial Narrow" w:hAnsi="Arial Narrow"/>
          <w:sz w:val="22"/>
          <w:szCs w:val="22"/>
        </w:rPr>
        <w:t>K</w:t>
      </w:r>
      <w:r w:rsidR="00DA688F" w:rsidRPr="00031300">
        <w:rPr>
          <w:rFonts w:ascii="Arial Narrow" w:hAnsi="Arial Narrow"/>
          <w:sz w:val="22"/>
          <w:szCs w:val="22"/>
        </w:rPr>
        <w:t>úpnej zmluvy.</w:t>
      </w:r>
    </w:p>
    <w:p w14:paraId="6698FD8A" w14:textId="77777777" w:rsidR="00CC4C06" w:rsidRPr="00031300"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387F220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0048F4B5" w14:textId="77777777" w:rsidR="007B1A08" w:rsidRPr="00031300"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14:paraId="09E083E5" w14:textId="4805FA04"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sa zaväzuje protokolárne odovzdať celý predmet zmluvy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upujúcemu podľa prílohy č.</w:t>
      </w:r>
      <w:r w:rsidR="00BD7D11">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1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r w:rsidR="00DD0996" w:rsidRPr="00031300">
        <w:rPr>
          <w:rFonts w:ascii="Arial Narrow" w:hAnsi="Arial Narrow"/>
          <w:bCs/>
          <w:iCs/>
          <w:color w:val="000000"/>
          <w:sz w:val="22"/>
          <w:szCs w:val="22"/>
        </w:rPr>
        <w:t>v </w:t>
      </w:r>
      <w:r w:rsidR="00F07FAD" w:rsidRPr="00031300">
        <w:rPr>
          <w:rFonts w:ascii="Arial Narrow" w:hAnsi="Arial Narrow"/>
          <w:bCs/>
          <w:iCs/>
          <w:color w:val="000000"/>
          <w:sz w:val="22"/>
          <w:szCs w:val="22"/>
        </w:rPr>
        <w:t>lehot</w:t>
      </w:r>
      <w:r w:rsidR="00DD0996" w:rsidRPr="00031300">
        <w:rPr>
          <w:rFonts w:ascii="Arial Narrow" w:hAnsi="Arial Narrow"/>
          <w:bCs/>
          <w:iCs/>
          <w:color w:val="000000"/>
          <w:sz w:val="22"/>
          <w:szCs w:val="22"/>
        </w:rPr>
        <w:t xml:space="preserve">e </w:t>
      </w:r>
      <w:r w:rsidR="00FF11AC" w:rsidRPr="00031300">
        <w:rPr>
          <w:rFonts w:ascii="Arial Narrow" w:hAnsi="Arial Narrow" w:cs="Arial"/>
          <w:sz w:val="22"/>
          <w:szCs w:val="22"/>
        </w:rPr>
        <w:t xml:space="preserve">do </w:t>
      </w:r>
      <w:r w:rsidR="00DF3ADF">
        <w:rPr>
          <w:rFonts w:ascii="Arial Narrow" w:hAnsi="Arial Narrow" w:cs="Arial"/>
          <w:sz w:val="22"/>
          <w:szCs w:val="22"/>
        </w:rPr>
        <w:t>3 mesiacov</w:t>
      </w:r>
      <w:r w:rsidR="00FF11AC" w:rsidRPr="00031300">
        <w:rPr>
          <w:rFonts w:ascii="Arial Narrow" w:hAnsi="Arial Narrow" w:cs="Arial"/>
          <w:sz w:val="22"/>
          <w:szCs w:val="22"/>
        </w:rPr>
        <w:t xml:space="preserve"> </w:t>
      </w:r>
      <w:r w:rsidR="00DD0996" w:rsidRPr="00031300">
        <w:rPr>
          <w:rFonts w:ascii="Arial Narrow" w:hAnsi="Arial Narrow"/>
          <w:bCs/>
          <w:iCs/>
          <w:color w:val="000000"/>
          <w:sz w:val="22"/>
          <w:szCs w:val="22"/>
        </w:rPr>
        <w:t>od</w:t>
      </w:r>
      <w:r w:rsidR="00392E85" w:rsidRPr="00031300">
        <w:rPr>
          <w:rFonts w:ascii="Arial Narrow" w:hAnsi="Arial Narrow"/>
          <w:bCs/>
          <w:iCs/>
          <w:color w:val="000000"/>
          <w:sz w:val="22"/>
          <w:szCs w:val="22"/>
        </w:rPr>
        <w:t>o dňa</w:t>
      </w:r>
      <w:r w:rsidRPr="00031300">
        <w:rPr>
          <w:rFonts w:ascii="Arial Narrow" w:hAnsi="Arial Narrow"/>
          <w:bCs/>
          <w:iCs/>
          <w:color w:val="000000"/>
          <w:sz w:val="22"/>
          <w:szCs w:val="22"/>
        </w:rPr>
        <w:t xml:space="preserve"> nadobudnut</w:t>
      </w:r>
      <w:r w:rsidR="00DD0996" w:rsidRPr="00031300">
        <w:rPr>
          <w:rFonts w:ascii="Arial Narrow" w:hAnsi="Arial Narrow"/>
          <w:bCs/>
          <w:iCs/>
          <w:color w:val="000000"/>
          <w:sz w:val="22"/>
          <w:szCs w:val="22"/>
        </w:rPr>
        <w:t>ia</w:t>
      </w:r>
      <w:r w:rsidRPr="00031300">
        <w:rPr>
          <w:rFonts w:ascii="Arial Narrow" w:hAnsi="Arial Narrow"/>
          <w:bCs/>
          <w:iCs/>
          <w:color w:val="000000"/>
          <w:sz w:val="22"/>
          <w:szCs w:val="22"/>
        </w:rPr>
        <w:t xml:space="preserve"> účinnosti tejto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p>
    <w:p w14:paraId="0530AE41" w14:textId="6AD28AB8"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Miestom dodania predmetu zmluvy je </w:t>
      </w:r>
      <w:r w:rsidR="00581534" w:rsidRPr="00031300">
        <w:rPr>
          <w:rFonts w:ascii="Arial Narrow" w:hAnsi="Arial Narrow"/>
          <w:bCs/>
          <w:sz w:val="22"/>
          <w:szCs w:val="22"/>
        </w:rPr>
        <w:t>Centrálny sklad HaZZ - Záchranná brigáda Hasičského a záchranného zboru v Žiline</w:t>
      </w:r>
      <w:r w:rsidR="00581534" w:rsidRPr="00031300">
        <w:rPr>
          <w:rFonts w:ascii="Arial Narrow" w:hAnsi="Arial Narrow"/>
          <w:b/>
          <w:bCs/>
          <w:sz w:val="22"/>
          <w:szCs w:val="22"/>
        </w:rPr>
        <w:t xml:space="preserve">, </w:t>
      </w:r>
      <w:r w:rsidR="00581534" w:rsidRPr="00031300">
        <w:rPr>
          <w:rFonts w:ascii="Arial Narrow" w:hAnsi="Arial Narrow"/>
          <w:sz w:val="22"/>
          <w:szCs w:val="22"/>
        </w:rPr>
        <w:t xml:space="preserve">Bánovská </w:t>
      </w:r>
      <w:r w:rsidR="00F71D0E">
        <w:rPr>
          <w:rFonts w:ascii="Arial Narrow" w:hAnsi="Arial Narrow"/>
          <w:sz w:val="22"/>
          <w:szCs w:val="22"/>
        </w:rPr>
        <w:t xml:space="preserve">cesta </w:t>
      </w:r>
      <w:r w:rsidR="00581534" w:rsidRPr="00031300">
        <w:rPr>
          <w:rFonts w:ascii="Arial Narrow" w:hAnsi="Arial Narrow"/>
          <w:sz w:val="22"/>
          <w:szCs w:val="22"/>
        </w:rPr>
        <w:t>8111, 010 01 Žilina</w:t>
      </w:r>
      <w:r w:rsidRPr="00031300">
        <w:rPr>
          <w:rFonts w:ascii="Arial Narrow" w:hAnsi="Arial Narrow"/>
          <w:bCs/>
          <w:iCs/>
          <w:color w:val="000000"/>
          <w:sz w:val="22"/>
          <w:szCs w:val="22"/>
        </w:rPr>
        <w:t>.</w:t>
      </w:r>
    </w:p>
    <w:p w14:paraId="3799AF19" w14:textId="5B5A1BD8"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Termín predchádzajúceho oznámenia dodania predmetu zmluvy do miesta dodania predmetu zmluvy je minimálne tri (3) pracovné dni pred dňom dodania</w:t>
      </w:r>
      <w:r w:rsidR="00F71D0E">
        <w:rPr>
          <w:rFonts w:ascii="Arial Narrow" w:hAnsi="Arial Narrow"/>
          <w:sz w:val="22"/>
          <w:szCs w:val="22"/>
        </w:rPr>
        <w:t xml:space="preserve"> predmetu zmluvy</w:t>
      </w:r>
      <w:r w:rsidRPr="00031300">
        <w:rPr>
          <w:rFonts w:ascii="Arial Narrow" w:hAnsi="Arial Narrow"/>
          <w:sz w:val="22"/>
          <w:szCs w:val="22"/>
        </w:rPr>
        <w:t xml:space="preserve">.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proofErr w:type="spellStart"/>
      <w:r w:rsidR="00B30BCB" w:rsidRPr="00DF3ADF">
        <w:rPr>
          <w:rFonts w:ascii="Arial Narrow" w:hAnsi="Arial Narrow"/>
          <w:sz w:val="22"/>
          <w:szCs w:val="22"/>
          <w:highlight w:val="yellow"/>
        </w:rPr>
        <w:t>xxxxxxxxxxxxxx</w:t>
      </w:r>
      <w:r w:rsidR="00B30BCB" w:rsidRPr="00031300">
        <w:rPr>
          <w:rFonts w:ascii="Arial Narrow" w:hAnsi="Arial Narrow"/>
          <w:sz w:val="22"/>
          <w:szCs w:val="22"/>
        </w:rPr>
        <w:t>x</w:t>
      </w:r>
      <w:proofErr w:type="spellEnd"/>
      <w:r w:rsidR="00B30BCB" w:rsidRPr="00031300">
        <w:rPr>
          <w:rFonts w:ascii="Arial Narrow" w:hAnsi="Arial Narrow"/>
          <w:sz w:val="22"/>
          <w:szCs w:val="22"/>
        </w:rPr>
        <w:t xml:space="preserve">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proofErr w:type="spellStart"/>
      <w:r w:rsidR="00B30BCB" w:rsidRPr="00DF3ADF">
        <w:rPr>
          <w:rFonts w:ascii="Arial Narrow" w:hAnsi="Arial Narrow"/>
          <w:sz w:val="22"/>
          <w:szCs w:val="22"/>
          <w:highlight w:val="yellow"/>
        </w:rPr>
        <w:t>xxxxxxxxxxx</w:t>
      </w:r>
      <w:proofErr w:type="spellEnd"/>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8" w:history="1">
        <w:proofErr w:type="spellStart"/>
        <w:r w:rsidR="00B30BCB" w:rsidRPr="00031300">
          <w:rPr>
            <w:rStyle w:val="Hypertextovprepojenie"/>
            <w:rFonts w:ascii="Arial Narrow" w:hAnsi="Arial Narrow"/>
            <w:sz w:val="22"/>
            <w:szCs w:val="22"/>
          </w:rPr>
          <w:t>xxxxxxxxxxxxxxxx</w:t>
        </w:r>
        <w:proofErr w:type="spellEnd"/>
      </w:hyperlink>
      <w:r w:rsidRPr="00031300">
        <w:rPr>
          <w:rFonts w:ascii="Arial Narrow" w:hAnsi="Arial Narrow"/>
          <w:sz w:val="22"/>
          <w:szCs w:val="22"/>
          <w:u w:val="single"/>
        </w:rPr>
        <w:t>.</w:t>
      </w:r>
      <w:r w:rsidRPr="00031300">
        <w:rPr>
          <w:rFonts w:ascii="Arial Narrow" w:hAnsi="Arial Narrow"/>
          <w:sz w:val="22"/>
          <w:szCs w:val="22"/>
        </w:rPr>
        <w:t xml:space="preserve"> </w:t>
      </w:r>
    </w:p>
    <w:p w14:paraId="1DDF2535" w14:textId="77777777" w:rsidR="00CC4C06" w:rsidRPr="00031300"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14A32E02" w14:textId="77777777" w:rsidR="00CC4C06" w:rsidRPr="00031300"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5F8EB0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000D41F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7A7DCEC" w14:textId="6413A2F5" w:rsidR="000D7D2D" w:rsidRPr="00031300" w:rsidRDefault="007B1A08"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w:t>
      </w:r>
      <w:r w:rsidR="00F71D0E">
        <w:rPr>
          <w:rFonts w:ascii="Arial Narrow" w:hAnsi="Arial Narrow"/>
          <w:bCs/>
          <w:iCs/>
          <w:color w:val="000000"/>
          <w:sz w:val="22"/>
          <w:szCs w:val="22"/>
        </w:rPr>
        <w:t xml:space="preserve">a v súlade s vyhláškou Ministerstva financií SR č. 87/1996 </w:t>
      </w:r>
      <w:proofErr w:type="spellStart"/>
      <w:r w:rsidR="00F71D0E">
        <w:rPr>
          <w:rFonts w:ascii="Arial Narrow" w:hAnsi="Arial Narrow"/>
          <w:bCs/>
          <w:iCs/>
          <w:color w:val="000000"/>
          <w:sz w:val="22"/>
          <w:szCs w:val="22"/>
        </w:rPr>
        <w:t>Z.z</w:t>
      </w:r>
      <w:proofErr w:type="spellEnd"/>
      <w:r w:rsidR="00F71D0E">
        <w:rPr>
          <w:rFonts w:ascii="Arial Narrow" w:hAnsi="Arial Narrow"/>
          <w:bCs/>
          <w:iCs/>
          <w:color w:val="000000"/>
          <w:sz w:val="22"/>
          <w:szCs w:val="22"/>
        </w:rPr>
        <w:t xml:space="preserve">. ktorou sa vykonáva zákon NR SR č. 18/1996 </w:t>
      </w:r>
      <w:proofErr w:type="spellStart"/>
      <w:r w:rsidR="00F71D0E">
        <w:rPr>
          <w:rFonts w:ascii="Arial Narrow" w:hAnsi="Arial Narrow"/>
          <w:bCs/>
          <w:iCs/>
          <w:color w:val="000000"/>
          <w:sz w:val="22"/>
          <w:szCs w:val="22"/>
        </w:rPr>
        <w:t>Z.z</w:t>
      </w:r>
      <w:proofErr w:type="spellEnd"/>
      <w:r w:rsidR="00F71D0E">
        <w:rPr>
          <w:rFonts w:ascii="Arial Narrow" w:hAnsi="Arial Narrow"/>
          <w:bCs/>
          <w:iCs/>
          <w:color w:val="000000"/>
          <w:sz w:val="22"/>
          <w:szCs w:val="22"/>
        </w:rPr>
        <w:t xml:space="preserve">. o cenách </w:t>
      </w:r>
      <w:r w:rsidRPr="00031300">
        <w:rPr>
          <w:rFonts w:ascii="Arial Narrow" w:hAnsi="Arial Narrow"/>
          <w:bCs/>
          <w:iCs/>
          <w:color w:val="000000"/>
          <w:sz w:val="22"/>
          <w:szCs w:val="22"/>
        </w:rPr>
        <w:t xml:space="preserve">dohodou zmluvných strán ako cena maximálna  vo výške uvedenej v Prílohe č. 2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DD314D1" w14:textId="75544FED" w:rsidR="00305EA1" w:rsidRPr="00031300"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bCs/>
          <w:iCs/>
          <w:color w:val="000000"/>
          <w:sz w:val="22"/>
          <w:szCs w:val="22"/>
        </w:rPr>
        <w:t>Kúpnou cenou sa rozumie cena za predmet zmluvy vrátane všetkých ekonomicky oprávnených</w:t>
      </w:r>
      <w:r w:rsidRPr="00031300">
        <w:rPr>
          <w:rFonts w:ascii="Arial Narrow" w:hAnsi="Arial Narrow"/>
          <w:sz w:val="22"/>
          <w:szCs w:val="22"/>
        </w:rPr>
        <w:t xml:space="preserve"> nákladov </w:t>
      </w:r>
      <w:r w:rsidR="00635CFC" w:rsidRPr="00031300">
        <w:rPr>
          <w:rFonts w:ascii="Arial Narrow" w:hAnsi="Arial Narrow"/>
          <w:sz w:val="22"/>
          <w:szCs w:val="22"/>
        </w:rPr>
        <w:lastRenderedPageBreak/>
        <w:t>P</w:t>
      </w:r>
      <w:r w:rsidRPr="00031300">
        <w:rPr>
          <w:rFonts w:ascii="Arial Narrow" w:hAnsi="Arial Narrow"/>
          <w:sz w:val="22"/>
          <w:szCs w:val="22"/>
        </w:rPr>
        <w:t xml:space="preserve">redávajúceho (colných a daňových poplatkov, dopravy do miesta </w:t>
      </w:r>
      <w:r w:rsidR="00F71D0E">
        <w:rPr>
          <w:rFonts w:ascii="Arial Narrow" w:hAnsi="Arial Narrow"/>
          <w:sz w:val="22"/>
          <w:szCs w:val="22"/>
        </w:rPr>
        <w:t xml:space="preserve">dodania </w:t>
      </w:r>
      <w:r w:rsidRPr="00031300">
        <w:rPr>
          <w:rFonts w:ascii="Arial Narrow" w:hAnsi="Arial Narrow"/>
          <w:sz w:val="22"/>
          <w:szCs w:val="22"/>
        </w:rPr>
        <w:t xml:space="preserve"> uvedeného v čl. 2 bode 2.2 tejto </w:t>
      </w:r>
      <w:r w:rsidR="00A357FC" w:rsidRPr="00031300">
        <w:rPr>
          <w:rFonts w:ascii="Arial Narrow" w:hAnsi="Arial Narrow"/>
          <w:sz w:val="22"/>
          <w:szCs w:val="22"/>
        </w:rPr>
        <w:t xml:space="preserve">Kúpnej </w:t>
      </w:r>
      <w:r w:rsidRPr="00031300">
        <w:rPr>
          <w:rFonts w:ascii="Arial Narrow" w:hAnsi="Arial Narrow"/>
          <w:sz w:val="22"/>
          <w:szCs w:val="22"/>
        </w:rPr>
        <w:t>zmluvy</w:t>
      </w:r>
      <w:r w:rsidR="00A357FC" w:rsidRPr="00031300">
        <w:rPr>
          <w:rFonts w:ascii="Arial Narrow" w:hAnsi="Arial Narrow"/>
          <w:sz w:val="22"/>
          <w:szCs w:val="22"/>
        </w:rPr>
        <w:t xml:space="preserve"> a</w:t>
      </w:r>
      <w:r w:rsidRPr="00031300">
        <w:rPr>
          <w:rFonts w:ascii="Arial Narrow" w:hAnsi="Arial Narrow"/>
          <w:sz w:val="22"/>
          <w:szCs w:val="22"/>
        </w:rPr>
        <w:t xml:space="preserve"> primeraného zisku).</w:t>
      </w:r>
      <w:r w:rsidR="00392E85" w:rsidRPr="00031300">
        <w:rPr>
          <w:rFonts w:ascii="Arial Narrow" w:hAnsi="Arial Narrow"/>
          <w:sz w:val="22"/>
          <w:szCs w:val="22"/>
        </w:rPr>
        <w:t xml:space="preserve"> Cena sa považuje za uhradenú dňom odpísania finančných prostriedkov z účtu kupujúceho uvedený v záhlaví tejto zmluvy v časti Kupujúci na účet predávajúceho uvedený v záhlaví tejto zmluvy v časti Predávajúci.</w:t>
      </w:r>
    </w:p>
    <w:p w14:paraId="45D25735" w14:textId="77777777" w:rsidR="00F524C0"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Cena za predmet zmluvy musí byť stanovená v mene EURO. K fakturovanej kúpnej cene bude vždy pripočítaná DPH stanovená v súlade s</w:t>
      </w:r>
      <w:r w:rsidR="00DB469E" w:rsidRPr="00031300">
        <w:rPr>
          <w:rFonts w:ascii="Arial Narrow" w:hAnsi="Arial Narrow"/>
          <w:sz w:val="22"/>
          <w:szCs w:val="22"/>
        </w:rPr>
        <w:t> všeobecne záväznými</w:t>
      </w:r>
      <w:r w:rsidRPr="00031300">
        <w:rPr>
          <w:rFonts w:ascii="Arial Narrow" w:hAnsi="Arial Narrow"/>
          <w:sz w:val="22"/>
          <w:szCs w:val="22"/>
        </w:rPr>
        <w:t xml:space="preserve"> právnymi predpismi platnými</w:t>
      </w:r>
      <w:r w:rsidR="00392E85" w:rsidRPr="00031300">
        <w:rPr>
          <w:rFonts w:ascii="Arial Narrow" w:hAnsi="Arial Narrow"/>
          <w:sz w:val="22"/>
          <w:szCs w:val="22"/>
        </w:rPr>
        <w:t xml:space="preserve"> na území SR</w:t>
      </w:r>
      <w:r w:rsidRPr="00031300">
        <w:rPr>
          <w:rFonts w:ascii="Arial Narrow" w:hAnsi="Arial Narrow"/>
          <w:sz w:val="22"/>
          <w:szCs w:val="22"/>
        </w:rPr>
        <w:t xml:space="preserve"> v čase dodania predmetu zmluvy.</w:t>
      </w:r>
    </w:p>
    <w:p w14:paraId="3168663E" w14:textId="77777777" w:rsidR="00305EA1"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Maximálna cena za predmet zmluvy, ktorá bola predmetom ponuky</w:t>
      </w:r>
      <w:r w:rsidR="009C34C7" w:rsidRPr="00031300">
        <w:rPr>
          <w:rFonts w:ascii="Arial Narrow" w:hAnsi="Arial Narrow"/>
          <w:sz w:val="22"/>
          <w:szCs w:val="22"/>
        </w:rPr>
        <w:t>,</w:t>
      </w:r>
      <w:r w:rsidRPr="00031300">
        <w:rPr>
          <w:rFonts w:ascii="Arial Narrow" w:hAnsi="Arial Narrow"/>
          <w:sz w:val="22"/>
          <w:szCs w:val="22"/>
        </w:rPr>
        <w:t xml:space="preserve"> je špecifikovaná v prílohe č. 2 tejto </w:t>
      </w:r>
      <w:r w:rsidR="008C5C45" w:rsidRPr="00031300">
        <w:rPr>
          <w:rFonts w:ascii="Arial Narrow" w:hAnsi="Arial Narrow"/>
          <w:sz w:val="22"/>
          <w:szCs w:val="22"/>
        </w:rPr>
        <w:t xml:space="preserve">Kúpnej </w:t>
      </w:r>
      <w:r w:rsidRPr="00031300">
        <w:rPr>
          <w:rFonts w:ascii="Arial Narrow" w:hAnsi="Arial Narrow"/>
          <w:sz w:val="22"/>
          <w:szCs w:val="22"/>
        </w:rPr>
        <w:t xml:space="preserve">zmluvy a je stanovená ako maximálna bez DPH. </w:t>
      </w:r>
    </w:p>
    <w:p w14:paraId="0D273823" w14:textId="77777777" w:rsidR="007D7E3F" w:rsidRPr="00031300"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34A14180"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77777777"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dohodnutú kúpnu cenu v zmysle čl.3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A91787A"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29C79FD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4C95F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1721CC72" w14:textId="570416FA" w:rsidR="007B1A08" w:rsidRPr="00031300" w:rsidRDefault="00484B61"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Pr>
          <w:rFonts w:ascii="Arial Narrow" w:hAnsi="Arial Narrow"/>
          <w:b/>
          <w:bCs/>
          <w:iCs/>
          <w:color w:val="000000"/>
          <w:sz w:val="22"/>
          <w:szCs w:val="22"/>
        </w:rPr>
        <w:t>Záručná doba</w:t>
      </w:r>
      <w:r w:rsidR="007B1A08" w:rsidRPr="00031300">
        <w:rPr>
          <w:rFonts w:ascii="Arial Narrow" w:hAnsi="Arial Narrow"/>
          <w:b/>
          <w:bCs/>
          <w:iCs/>
          <w:color w:val="000000"/>
          <w:sz w:val="22"/>
          <w:szCs w:val="22"/>
        </w:rPr>
        <w:t xml:space="preserve"> a zodpovednosť za vady</w:t>
      </w:r>
    </w:p>
    <w:p w14:paraId="06ACEF3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3627EA7" w14:textId="77777777" w:rsidR="00623484" w:rsidRPr="00BF704B"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 xml:space="preserve">predmetu </w:t>
      </w:r>
      <w:bookmarkStart w:id="0" w:name="_GoBack"/>
      <w:bookmarkEnd w:id="0"/>
      <w:r w:rsidR="00277E45" w:rsidRPr="00BF704B">
        <w:rPr>
          <w:rFonts w:ascii="Arial Narrow" w:hAnsi="Arial Narrow"/>
          <w:bCs/>
          <w:iCs/>
          <w:color w:val="000000"/>
          <w:sz w:val="22"/>
          <w:szCs w:val="22"/>
        </w:rPr>
        <w:t>zmluvy</w:t>
      </w:r>
      <w:r w:rsidRPr="00BF704B">
        <w:rPr>
          <w:rFonts w:ascii="Arial Narrow" w:hAnsi="Arial Narrow"/>
          <w:bCs/>
          <w:iCs/>
          <w:color w:val="000000"/>
          <w:sz w:val="22"/>
          <w:szCs w:val="22"/>
        </w:rPr>
        <w:t>.</w:t>
      </w:r>
    </w:p>
    <w:p w14:paraId="64A1ACCD" w14:textId="069440B7" w:rsidR="00623484" w:rsidRPr="00031300" w:rsidRDefault="00FC7320"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BF704B">
        <w:rPr>
          <w:rFonts w:ascii="Arial Narrow" w:hAnsi="Arial Narrow" w:cs="Calibri"/>
          <w:noProof/>
          <w:sz w:val="22"/>
          <w:szCs w:val="22"/>
        </w:rPr>
        <w:t xml:space="preserve">Záručná doba sa riadi podľa podmienok výrobcu alebo dátumom použitia (xx (doplní sa podľa ponuky – vlastného návrhu plnenia predloženým Predávajúcim) mesiacov od dátumu výroby, min. však 12 mesiacov) </w:t>
      </w:r>
      <w:r w:rsidR="0044387A" w:rsidRPr="00BF704B">
        <w:rPr>
          <w:rFonts w:ascii="Arial Narrow" w:hAnsi="Arial Narrow" w:cs="Calibri"/>
          <w:noProof/>
          <w:sz w:val="22"/>
          <w:szCs w:val="22"/>
        </w:rPr>
        <w:t xml:space="preserve">na dodávanom tovare, pričom predávajúci sa zaväzuje dodať tovar tak, aby </w:t>
      </w:r>
      <w:r w:rsidR="0044387A" w:rsidRPr="00BF704B">
        <w:rPr>
          <w:rFonts w:ascii="Arial Narrow" w:hAnsi="Arial Narrow"/>
          <w:sz w:val="22"/>
          <w:szCs w:val="22"/>
        </w:rPr>
        <w:t>v čase dodávky nebol starší ako 6 mesiacov od</w:t>
      </w:r>
      <w:r w:rsidR="0044387A" w:rsidRPr="001F1E12">
        <w:rPr>
          <w:rFonts w:ascii="Arial Narrow" w:hAnsi="Arial Narrow"/>
          <w:sz w:val="22"/>
          <w:szCs w:val="22"/>
        </w:rPr>
        <w:t xml:space="preserve"> dátumu výroby</w:t>
      </w:r>
      <w:r w:rsidR="0044387A" w:rsidRPr="0086404C">
        <w:rPr>
          <w:rFonts w:ascii="Arial Narrow" w:hAnsi="Arial Narrow" w:cs="Calibri"/>
          <w:noProof/>
          <w:sz w:val="22"/>
          <w:szCs w:val="22"/>
        </w:rPr>
        <w:t xml:space="preserve"> a mal vlastnosti stanovené kvalitatívnymi a technickými parametrami, originálne  balenie od výrobcu a</w:t>
      </w:r>
      <w:r w:rsidR="0044387A">
        <w:rPr>
          <w:rFonts w:ascii="Arial Narrow" w:hAnsi="Arial Narrow" w:cs="Calibri"/>
          <w:noProof/>
          <w:sz w:val="22"/>
          <w:szCs w:val="22"/>
        </w:rPr>
        <w:t xml:space="preserve"> boli </w:t>
      </w:r>
      <w:r w:rsidR="0044387A" w:rsidRPr="0086404C">
        <w:rPr>
          <w:rFonts w:ascii="Arial Narrow" w:hAnsi="Arial Narrow" w:cs="Calibri"/>
          <w:noProof/>
          <w:sz w:val="22"/>
          <w:szCs w:val="22"/>
        </w:rPr>
        <w:t>dodržan</w:t>
      </w:r>
      <w:r w:rsidR="0044387A">
        <w:rPr>
          <w:rFonts w:ascii="Arial Narrow" w:hAnsi="Arial Narrow" w:cs="Calibri"/>
          <w:noProof/>
          <w:sz w:val="22"/>
          <w:szCs w:val="22"/>
        </w:rPr>
        <w:t>é</w:t>
      </w:r>
      <w:r w:rsidR="0044387A" w:rsidRPr="0086404C">
        <w:rPr>
          <w:rFonts w:ascii="Arial Narrow" w:hAnsi="Arial Narrow" w:cs="Calibri"/>
          <w:noProof/>
          <w:sz w:val="22"/>
          <w:szCs w:val="22"/>
        </w:rPr>
        <w:t xml:space="preserve"> podmienk</w:t>
      </w:r>
      <w:r w:rsidR="0044387A">
        <w:rPr>
          <w:rFonts w:ascii="Arial Narrow" w:hAnsi="Arial Narrow" w:cs="Calibri"/>
          <w:noProof/>
          <w:sz w:val="22"/>
          <w:szCs w:val="22"/>
        </w:rPr>
        <w:t>y</w:t>
      </w:r>
      <w:r w:rsidR="0044387A" w:rsidRPr="0086404C">
        <w:rPr>
          <w:rFonts w:ascii="Arial Narrow" w:hAnsi="Arial Narrow" w:cs="Calibri"/>
          <w:noProof/>
          <w:sz w:val="22"/>
          <w:szCs w:val="22"/>
        </w:rPr>
        <w:t xml:space="preserve"> distribúcie. Tovar musí byť balený samostatne po jednom kuse, resp. jednom balení v originálnom balení od výrobcu. </w:t>
      </w:r>
      <w:r w:rsidR="0044387A" w:rsidRPr="0086404C">
        <w:rPr>
          <w:rFonts w:ascii="Arial Narrow" w:hAnsi="Arial Narrow"/>
          <w:sz w:val="22"/>
          <w:szCs w:val="22"/>
        </w:rPr>
        <w:t>V prípade oprávnenej reklamácie sa záručná doba predlžuje o čas, počas ktorého bola vada odstraňovaná</w:t>
      </w:r>
      <w:r w:rsidR="00623484" w:rsidRPr="00031300">
        <w:rPr>
          <w:rFonts w:ascii="Arial Narrow" w:hAnsi="Arial Narrow"/>
          <w:bCs/>
          <w:iCs/>
          <w:color w:val="000000"/>
          <w:sz w:val="22"/>
          <w:szCs w:val="22"/>
        </w:rPr>
        <w:t xml:space="preserve">. </w:t>
      </w:r>
    </w:p>
    <w:p w14:paraId="296F1009" w14:textId="155BA588"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w:t>
      </w:r>
      <w:r w:rsidR="0014032E">
        <w:rPr>
          <w:rFonts w:ascii="Arial Narrow" w:hAnsi="Arial Narrow"/>
          <w:bCs/>
          <w:iCs/>
          <w:color w:val="000000"/>
          <w:sz w:val="22"/>
          <w:szCs w:val="22"/>
        </w:rPr>
        <w:t xml:space="preserve">záručnej </w:t>
      </w:r>
      <w:r w:rsidRPr="0044387A">
        <w:rPr>
          <w:rFonts w:ascii="Arial Narrow" w:hAnsi="Arial Narrow"/>
          <w:bCs/>
          <w:iCs/>
          <w:color w:val="000000"/>
          <w:sz w:val="22"/>
          <w:szCs w:val="22"/>
        </w:rPr>
        <w:t>doby</w:t>
      </w:r>
      <w:r w:rsidR="00BD7D11" w:rsidRPr="0044387A">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na aký sa obvykle používa.</w:t>
      </w:r>
    </w:p>
    <w:p w14:paraId="24C701C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4001157A"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w:t>
      </w:r>
    </w:p>
    <w:p w14:paraId="04A1BAD9"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výmenu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w:t>
      </w:r>
      <w:r w:rsidR="00DD5BFC" w:rsidRPr="00031300">
        <w:rPr>
          <w:rFonts w:ascii="Arial Narrow" w:hAnsi="Arial Narrow"/>
          <w:bCs/>
          <w:iCs/>
          <w:color w:val="000000"/>
          <w:sz w:val="22"/>
          <w:szCs w:val="22"/>
        </w:rPr>
        <w:t>eho</w:t>
      </w:r>
      <w:r w:rsidRPr="00031300">
        <w:rPr>
          <w:rFonts w:ascii="Arial Narrow" w:hAnsi="Arial Narrow"/>
          <w:bCs/>
          <w:iCs/>
          <w:color w:val="000000"/>
          <w:sz w:val="22"/>
          <w:szCs w:val="22"/>
        </w:rPr>
        <w:t xml:space="preserve">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w:t>
      </w:r>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112AECD9"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bodov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.7.1 a/alebo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.7.2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vystaviť a doručiť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dobropis (oprava základu dane s náležitosťami podľa príslušných </w:t>
      </w:r>
      <w:r w:rsidR="00DB469E" w:rsidRPr="00031300">
        <w:rPr>
          <w:rFonts w:ascii="Arial Narrow" w:hAnsi="Arial Narrow"/>
          <w:bCs/>
          <w:iCs/>
          <w:color w:val="000000"/>
          <w:sz w:val="22"/>
          <w:szCs w:val="22"/>
        </w:rPr>
        <w:t xml:space="preserve">všeobecne záväzných </w:t>
      </w:r>
      <w:r w:rsidRPr="00031300">
        <w:rPr>
          <w:rFonts w:ascii="Arial Narrow" w:hAnsi="Arial Narrow"/>
          <w:bCs/>
          <w:iCs/>
          <w:color w:val="000000"/>
          <w:sz w:val="22"/>
          <w:szCs w:val="22"/>
        </w:rPr>
        <w:t xml:space="preserve">právnych predpisov) so splatnosťou </w:t>
      </w:r>
      <w:r w:rsidR="00F71D0E">
        <w:rPr>
          <w:rFonts w:ascii="Arial Narrow" w:hAnsi="Arial Narrow"/>
          <w:bCs/>
          <w:iCs/>
          <w:color w:val="000000"/>
          <w:sz w:val="22"/>
          <w:szCs w:val="22"/>
        </w:rPr>
        <w:t>tridsať (</w:t>
      </w:r>
      <w:r w:rsidRPr="00031300">
        <w:rPr>
          <w:rFonts w:ascii="Arial Narrow" w:hAnsi="Arial Narrow"/>
          <w:bCs/>
          <w:iCs/>
          <w:color w:val="000000"/>
          <w:sz w:val="22"/>
          <w:szCs w:val="22"/>
        </w:rPr>
        <w:t>30</w:t>
      </w:r>
      <w:r w:rsidR="00F71D0E">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w:t>
      </w:r>
    </w:p>
    <w:p w14:paraId="26824CE5" w14:textId="408CB78D" w:rsidR="00277E45"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.7.3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vymeniť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do </w:t>
      </w:r>
      <w:r w:rsidR="00F71D0E">
        <w:rPr>
          <w:rFonts w:ascii="Arial Narrow" w:hAnsi="Arial Narrow"/>
          <w:bCs/>
          <w:iCs/>
          <w:color w:val="000000"/>
          <w:sz w:val="22"/>
          <w:szCs w:val="22"/>
        </w:rPr>
        <w:t>tridsať (</w:t>
      </w:r>
      <w:r w:rsidRPr="00031300">
        <w:rPr>
          <w:rFonts w:ascii="Arial Narrow" w:hAnsi="Arial Narrow"/>
          <w:bCs/>
          <w:iCs/>
          <w:color w:val="000000"/>
          <w:sz w:val="22"/>
          <w:szCs w:val="22"/>
        </w:rPr>
        <w:t>30</w:t>
      </w:r>
      <w:r w:rsidR="00F71D0E">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6FCCC049" w14:textId="77777777" w:rsidR="00CC4C06" w:rsidRPr="00031300"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2EC47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436F2C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1B0B4D0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7A656A1F" w14:textId="77777777" w:rsidR="002D6A80" w:rsidRPr="00031300"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1FA52DFC" w14:textId="77777777" w:rsidR="009E61D8"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 odovzdaním predmetu zmluvy zabezpečiť vykonanie predpredajného servisu, školenie obsluhy a predviesť funkčnosť</w:t>
      </w:r>
      <w:r w:rsidR="009E61D8">
        <w:rPr>
          <w:rFonts w:ascii="Arial Narrow" w:hAnsi="Arial Narrow"/>
          <w:bCs/>
          <w:iCs/>
          <w:color w:val="000000"/>
          <w:sz w:val="22"/>
          <w:szCs w:val="22"/>
        </w:rPr>
        <w:t>,</w:t>
      </w:r>
    </w:p>
    <w:p w14:paraId="1EE1E6CE" w14:textId="77777777" w:rsidR="009E61D8" w:rsidRPr="009E61D8" w:rsidRDefault="009E61D8" w:rsidP="009E61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11CD0E5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02AC395D"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14:paraId="24214DC6"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2CB1661F"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2CA77ECA" w14:textId="77777777" w:rsidR="009E61D8" w:rsidRPr="00BE30F5" w:rsidRDefault="009E61D8" w:rsidP="009E61D8">
      <w:pPr>
        <w:numPr>
          <w:ilvl w:val="0"/>
          <w:numId w:val="34"/>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30B7E8D2" w14:textId="77777777" w:rsidR="007B1A08" w:rsidRPr="00031300" w:rsidRDefault="009E61D8" w:rsidP="009E61D8">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1A6B872D"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2A2D7662"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D234773"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w:t>
      </w:r>
    </w:p>
    <w:p w14:paraId="6E87C23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64561B91"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566C7054"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V Prílohe č. 3 </w:t>
      </w:r>
      <w:r w:rsidR="00105253" w:rsidRPr="00031300">
        <w:rPr>
          <w:rFonts w:ascii="Arial Narrow" w:hAnsi="Arial Narrow"/>
          <w:bCs/>
          <w:iCs/>
          <w:color w:val="000000"/>
          <w:sz w:val="22"/>
          <w:szCs w:val="22"/>
        </w:rPr>
        <w:t xml:space="preserve">tejto Kúpnej zmluvy </w:t>
      </w:r>
      <w:r w:rsidRPr="00031300">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w:t>
      </w:r>
      <w:r w:rsidR="00FE484B" w:rsidRPr="00031300">
        <w:rPr>
          <w:rFonts w:ascii="Arial Narrow" w:hAnsi="Arial Narrow"/>
          <w:bCs/>
          <w:iCs/>
          <w:color w:val="000000"/>
          <w:sz w:val="22"/>
          <w:szCs w:val="22"/>
        </w:rPr>
        <w:t>y</w:t>
      </w:r>
      <w:r w:rsidRPr="00031300">
        <w:rPr>
          <w:rFonts w:ascii="Arial Narrow" w:hAnsi="Arial Narrow"/>
          <w:bCs/>
          <w:iCs/>
          <w:color w:val="000000"/>
          <w:sz w:val="22"/>
          <w:szCs w:val="22"/>
        </w:rPr>
        <w:t>, a údaje o osobe oprávnenej konať za subdodávateľa v rozsahu meno a priezvisko, adresa pobytu, dátum narodenia.</w:t>
      </w:r>
    </w:p>
    <w:p w14:paraId="191E1A83"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a to bezodkladne. </w:t>
      </w:r>
    </w:p>
    <w:p w14:paraId="32EBDED2" w14:textId="77777777" w:rsidR="00FE484B"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1DCFDFDB" w14:textId="77777777" w:rsidR="007B1A08" w:rsidRPr="00031300"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2"/>
          <w:szCs w:val="22"/>
        </w:rPr>
      </w:pPr>
      <w:r w:rsidRPr="00031300">
        <w:rPr>
          <w:rFonts w:ascii="Arial Narrow" w:hAnsi="Arial Narrow"/>
          <w:sz w:val="22"/>
          <w:szCs w:val="22"/>
        </w:rPr>
        <w:t xml:space="preserve">Subdodávateľ alebo subdodávateľ podľa osobitného predpisu, ktorý podľa § 11 ods. 1 zákona </w:t>
      </w:r>
      <w:r w:rsidR="00CA3AA1" w:rsidRPr="00031300">
        <w:rPr>
          <w:rFonts w:ascii="Arial Narrow" w:hAnsi="Arial Narrow"/>
          <w:sz w:val="22"/>
          <w:szCs w:val="22"/>
        </w:rPr>
        <w:t xml:space="preserve">č. 343/2015 Z. z. </w:t>
      </w:r>
      <w:r w:rsidRPr="00031300">
        <w:rPr>
          <w:rFonts w:ascii="Arial Narrow" w:hAnsi="Arial Narrow"/>
          <w:sz w:val="22"/>
          <w:szCs w:val="22"/>
        </w:rPr>
        <w:t>má povinnosť zapisovať sa do registra partnerov verejného sektora, musí byť zapísaný v registri partnerov verejného sektora</w:t>
      </w:r>
      <w:r w:rsidR="00E77D4A" w:rsidRPr="00031300">
        <w:rPr>
          <w:rFonts w:ascii="Arial Narrow" w:hAnsi="Arial Narrow"/>
          <w:sz w:val="22"/>
          <w:szCs w:val="22"/>
        </w:rPr>
        <w:t xml:space="preserve"> v súlade so</w:t>
      </w:r>
      <w:r w:rsidRPr="00031300">
        <w:rPr>
          <w:rFonts w:ascii="Arial Narrow" w:hAnsi="Arial Narrow"/>
          <w:sz w:val="22"/>
          <w:szCs w:val="22"/>
        </w:rPr>
        <w:t xml:space="preserve"> zákon</w:t>
      </w:r>
      <w:r w:rsidR="00E77D4A" w:rsidRPr="00031300">
        <w:rPr>
          <w:rFonts w:ascii="Arial Narrow" w:hAnsi="Arial Narrow"/>
          <w:sz w:val="22"/>
          <w:szCs w:val="22"/>
        </w:rPr>
        <w:t>om</w:t>
      </w:r>
      <w:r w:rsidRPr="00031300">
        <w:rPr>
          <w:rFonts w:ascii="Arial Narrow" w:hAnsi="Arial Narrow"/>
          <w:sz w:val="22"/>
          <w:szCs w:val="22"/>
        </w:rPr>
        <w:t xml:space="preserve"> č. 315/2016 Z. z. o registri partnerov verejného sektora a o zmene a doplnení niektorých zákonov</w:t>
      </w:r>
      <w:r w:rsidR="006D4509" w:rsidRPr="00031300">
        <w:rPr>
          <w:rFonts w:ascii="Arial Narrow" w:hAnsi="Arial Narrow"/>
          <w:sz w:val="22"/>
          <w:szCs w:val="22"/>
        </w:rPr>
        <w:t xml:space="preserve"> v znení </w:t>
      </w:r>
      <w:r w:rsidR="00395793" w:rsidRPr="00031300">
        <w:rPr>
          <w:rFonts w:ascii="Arial Narrow" w:hAnsi="Arial Narrow"/>
          <w:sz w:val="22"/>
          <w:szCs w:val="22"/>
        </w:rPr>
        <w:t>neskorších predpisov</w:t>
      </w:r>
      <w:r w:rsidR="00AF704E" w:rsidRPr="00031300">
        <w:rPr>
          <w:rFonts w:ascii="Arial Narrow" w:hAnsi="Arial Narrow"/>
          <w:sz w:val="22"/>
          <w:szCs w:val="22"/>
        </w:rPr>
        <w:t xml:space="preserve"> (ďalej len „zákon č. 315/2016 Z. z.“)</w:t>
      </w:r>
      <w:r w:rsidR="00395793" w:rsidRPr="00031300">
        <w:rPr>
          <w:rFonts w:ascii="Arial Narrow" w:hAnsi="Arial Narrow"/>
          <w:sz w:val="22"/>
          <w:szCs w:val="22"/>
        </w:rPr>
        <w:t>.</w:t>
      </w:r>
    </w:p>
    <w:p w14:paraId="4ACB8590" w14:textId="77777777" w:rsidR="00105253"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77777777" w:rsidR="000D1EEC" w:rsidRPr="00031300"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031300">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031300">
        <w:rPr>
          <w:rFonts w:ascii="Arial Narrow" w:hAnsi="Arial Narrow" w:cs="Calibri"/>
          <w:bCs/>
          <w:sz w:val="22"/>
          <w:szCs w:val="22"/>
          <w:lang w:eastAsia="cs-CZ"/>
        </w:rPr>
        <w:t>,</w:t>
      </w:r>
      <w:r w:rsidRPr="00031300">
        <w:rPr>
          <w:rFonts w:ascii="Arial Narrow" w:hAnsi="Arial Narrow" w:cs="Calibri"/>
          <w:bCs/>
          <w:sz w:val="22"/>
          <w:szCs w:val="22"/>
          <w:lang w:eastAsia="cs-CZ"/>
        </w:rPr>
        <w:t xml:space="preserve"> pokiaľ sa ho povinnosť zápisu do registra partnerov verejného sektora týka. Ak na strane predávajúceho ako Zmluvnej strany podieľa skupina dodávateľov podľa § 37 zákona </w:t>
      </w:r>
      <w:r w:rsidR="00CA3AA1" w:rsidRPr="00031300">
        <w:rPr>
          <w:rFonts w:ascii="Arial Narrow" w:hAnsi="Arial Narrow"/>
          <w:sz w:val="22"/>
          <w:szCs w:val="22"/>
        </w:rPr>
        <w:t>č. 343/2015 Z. z.</w:t>
      </w:r>
      <w:r w:rsidRPr="00031300">
        <w:rPr>
          <w:rFonts w:ascii="Arial Narrow" w:hAnsi="Arial Narrow" w:cs="Calibri"/>
          <w:bCs/>
          <w:sz w:val="22"/>
          <w:szCs w:val="22"/>
          <w:lang w:eastAsia="cs-CZ"/>
        </w:rPr>
        <w:t>, má  každý člen tejto skupiny dodávateľov povinnosť byť zapísaný v registri partnerov verejného sektora.</w:t>
      </w:r>
    </w:p>
    <w:p w14:paraId="47B45A8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D02951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7</w:t>
      </w:r>
    </w:p>
    <w:p w14:paraId="171E39D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Sankcie</w:t>
      </w:r>
    </w:p>
    <w:p w14:paraId="7D9EE192"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3409BC5" w14:textId="77777777" w:rsidR="007B1A08" w:rsidRPr="00031300"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prípad nedodržania podmienok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zmluvné strany dohodli na nasledovných  sankciách:</w:t>
      </w:r>
    </w:p>
    <w:p w14:paraId="70A4A69C" w14:textId="72B949F3"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Predávajúceho s dodaním predmetu zmluvy </w:t>
      </w:r>
      <w:r w:rsidR="00F71D0E">
        <w:rPr>
          <w:rFonts w:ascii="Arial Narrow" w:hAnsi="Arial Narrow"/>
          <w:bCs/>
          <w:iCs/>
          <w:color w:val="000000"/>
          <w:sz w:val="22"/>
          <w:szCs w:val="22"/>
        </w:rPr>
        <w:t xml:space="preserve">v lehote </w:t>
      </w:r>
      <w:r w:rsidRPr="00031300">
        <w:rPr>
          <w:rFonts w:ascii="Arial Narrow" w:hAnsi="Arial Narrow"/>
          <w:bCs/>
          <w:iCs/>
          <w:color w:val="000000"/>
          <w:sz w:val="22"/>
          <w:szCs w:val="22"/>
        </w:rPr>
        <w:t>podľa čl.2.</w:t>
      </w:r>
      <w:r w:rsidR="00F71D0E">
        <w:rPr>
          <w:rFonts w:ascii="Arial Narrow" w:hAnsi="Arial Narrow"/>
          <w:bCs/>
          <w:iCs/>
          <w:color w:val="000000"/>
          <w:sz w:val="22"/>
          <w:szCs w:val="22"/>
        </w:rPr>
        <w:t xml:space="preserve">bod 2.1 </w:t>
      </w:r>
      <w:r w:rsidRPr="00031300">
        <w:rPr>
          <w:rFonts w:ascii="Arial Narrow" w:hAnsi="Arial Narrow"/>
          <w:bCs/>
          <w:iCs/>
          <w:color w:val="000000"/>
          <w:sz w:val="22"/>
          <w:szCs w:val="22"/>
        </w:rPr>
        <w:t xml:space="preserve">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798AAE6" w14:textId="25891437"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Kupujúceho so zaplatením kúpnej ceny je Predávajúci oprávnený uplatniť si </w:t>
      </w:r>
      <w:r w:rsidR="00F71D0E">
        <w:rPr>
          <w:rFonts w:ascii="Arial Narrow" w:hAnsi="Arial Narrow"/>
          <w:bCs/>
          <w:iCs/>
          <w:color w:val="000000"/>
          <w:sz w:val="22"/>
          <w:szCs w:val="22"/>
        </w:rPr>
        <w:t xml:space="preserve">voči kupujúcemu </w:t>
      </w:r>
      <w:r w:rsidRPr="00031300">
        <w:rPr>
          <w:rFonts w:ascii="Arial Narrow" w:hAnsi="Arial Narrow"/>
          <w:bCs/>
          <w:iCs/>
          <w:color w:val="000000"/>
          <w:sz w:val="22"/>
          <w:szCs w:val="22"/>
        </w:rPr>
        <w:t>úrok z omeškania v zákonnej výške z nezaplatenej ceny za každý deň omeškania.</w:t>
      </w:r>
    </w:p>
    <w:p w14:paraId="36E1400D" w14:textId="6521A952"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Predávajúceho s odstránením vady predmetu zmluvy </w:t>
      </w:r>
      <w:r w:rsidR="00F71D0E">
        <w:rPr>
          <w:rFonts w:ascii="Arial Narrow" w:hAnsi="Arial Narrow"/>
          <w:bCs/>
          <w:iCs/>
          <w:color w:val="000000"/>
          <w:sz w:val="22"/>
          <w:szCs w:val="22"/>
        </w:rPr>
        <w:t xml:space="preserve">v lehote </w:t>
      </w:r>
      <w:r w:rsidRPr="00031300">
        <w:rPr>
          <w:rFonts w:ascii="Arial Narrow" w:hAnsi="Arial Narrow"/>
          <w:bCs/>
          <w:iCs/>
          <w:color w:val="000000"/>
          <w:sz w:val="22"/>
          <w:szCs w:val="22"/>
        </w:rPr>
        <w:t>podľa čl. 5 bod 5.</w:t>
      </w:r>
      <w:r w:rsidR="00AA3A16"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 Kupujúci oprávnený uplatniť si zmluvnú pokutu vo výške 0,05% z ceny predmetu zmluvy za každý aj začatý deň omeškania.</w:t>
      </w:r>
    </w:p>
    <w:p w14:paraId="7A630E5B" w14:textId="77777777" w:rsidR="002F7E1B"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Nárok na zmluvnú pokutu nevzniká vtedy, ak sa preukáže že</w:t>
      </w:r>
      <w:r w:rsidR="00AA3A16" w:rsidRPr="00031300">
        <w:rPr>
          <w:rFonts w:ascii="Arial Narrow" w:hAnsi="Arial Narrow"/>
          <w:bCs/>
          <w:iCs/>
          <w:color w:val="000000"/>
          <w:sz w:val="22"/>
          <w:szCs w:val="22"/>
        </w:rPr>
        <w:t xml:space="preserve"> omeškanie je spôsobené účinkom vyššej moci</w:t>
      </w:r>
      <w:r w:rsidR="003167C4" w:rsidRPr="00031300">
        <w:rPr>
          <w:rFonts w:ascii="Arial Narrow" w:hAnsi="Arial Narrow"/>
          <w:bCs/>
          <w:iCs/>
          <w:color w:val="000000"/>
          <w:sz w:val="22"/>
          <w:szCs w:val="22"/>
        </w:rPr>
        <w:t>.</w:t>
      </w:r>
    </w:p>
    <w:p w14:paraId="452ABEE1" w14:textId="77777777" w:rsidR="007B1A08" w:rsidRPr="00031300"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031300">
        <w:rPr>
          <w:rFonts w:ascii="Arial Narrow" w:hAnsi="Arial Narrow"/>
          <w:bCs/>
          <w:iCs/>
          <w:color w:val="000000"/>
          <w:sz w:val="22"/>
          <w:szCs w:val="22"/>
        </w:rPr>
        <w:t xml:space="preserve">a to najmä </w:t>
      </w:r>
      <w:r w:rsidRPr="00031300">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odstúpiť od tejto Kúpnej zmluvy. </w:t>
      </w:r>
    </w:p>
    <w:p w14:paraId="13E9A777" w14:textId="77777777"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že predmet zmluvy nemôže byť Predávajúcim dodaný v</w:t>
      </w:r>
      <w:r w:rsidR="003167C4" w:rsidRPr="00031300">
        <w:rPr>
          <w:rFonts w:ascii="Arial Narrow" w:hAnsi="Arial Narrow"/>
          <w:bCs/>
          <w:iCs/>
          <w:color w:val="000000"/>
          <w:sz w:val="22"/>
          <w:szCs w:val="22"/>
        </w:rPr>
        <w:t> lehote podľa čl. 2 bod 2.1 tej</w:t>
      </w:r>
      <w:r w:rsidR="00352C0A" w:rsidRPr="00031300">
        <w:rPr>
          <w:rFonts w:ascii="Arial Narrow" w:hAnsi="Arial Narrow"/>
          <w:bCs/>
          <w:iCs/>
          <w:color w:val="000000"/>
          <w:sz w:val="22"/>
          <w:szCs w:val="22"/>
        </w:rPr>
        <w:t>to</w:t>
      </w:r>
      <w:r w:rsidR="003167C4"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6B4EACA0"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Zmluvnú pokutu zaplatí </w:t>
      </w:r>
      <w:r w:rsidR="00F71D0E">
        <w:rPr>
          <w:rFonts w:ascii="Arial Narrow" w:hAnsi="Arial Narrow"/>
          <w:bCs/>
          <w:iCs/>
          <w:color w:val="000000"/>
          <w:sz w:val="22"/>
          <w:szCs w:val="22"/>
        </w:rPr>
        <w:t xml:space="preserve">predávajúci kupujúcemu </w:t>
      </w:r>
      <w:r w:rsidRPr="00031300">
        <w:rPr>
          <w:rFonts w:ascii="Arial Narrow" w:hAnsi="Arial Narrow"/>
          <w:bCs/>
          <w:iCs/>
          <w:color w:val="000000"/>
          <w:sz w:val="22"/>
          <w:szCs w:val="22"/>
        </w:rPr>
        <w:t xml:space="preserve"> v lehote </w:t>
      </w:r>
      <w:r w:rsidR="00F71D0E">
        <w:rPr>
          <w:rFonts w:ascii="Arial Narrow" w:hAnsi="Arial Narrow"/>
          <w:bCs/>
          <w:iCs/>
          <w:color w:val="000000"/>
          <w:sz w:val="22"/>
          <w:szCs w:val="22"/>
        </w:rPr>
        <w:t>pätnásť (</w:t>
      </w:r>
      <w:r w:rsidRPr="00031300">
        <w:rPr>
          <w:rFonts w:ascii="Arial Narrow" w:hAnsi="Arial Narrow"/>
          <w:bCs/>
          <w:iCs/>
          <w:color w:val="000000"/>
          <w:sz w:val="22"/>
          <w:szCs w:val="22"/>
        </w:rPr>
        <w:t>15</w:t>
      </w:r>
      <w:r w:rsidR="00F71D0E">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faktúry </w:t>
      </w:r>
      <w:r w:rsidR="00F71D0E">
        <w:rPr>
          <w:rFonts w:ascii="Arial Narrow" w:hAnsi="Arial Narrow"/>
          <w:bCs/>
          <w:iCs/>
          <w:color w:val="000000"/>
          <w:sz w:val="22"/>
          <w:szCs w:val="22"/>
        </w:rPr>
        <w:t xml:space="preserve">predávajúcemu </w:t>
      </w:r>
      <w:r w:rsidRPr="00031300">
        <w:rPr>
          <w:rFonts w:ascii="Arial Narrow" w:hAnsi="Arial Narrow"/>
          <w:bCs/>
          <w:iCs/>
          <w:color w:val="000000"/>
          <w:sz w:val="22"/>
          <w:szCs w:val="22"/>
        </w:rPr>
        <w:t xml:space="preserve">. </w:t>
      </w:r>
    </w:p>
    <w:p w14:paraId="3AE084E6" w14:textId="77777777" w:rsidR="00AA3A16" w:rsidRPr="00031300"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031300">
        <w:rPr>
          <w:rFonts w:ascii="Arial Narrow" w:hAnsi="Arial Narrow"/>
          <w:bCs/>
          <w:iCs/>
          <w:color w:val="000000"/>
          <w:sz w:val="22"/>
          <w:szCs w:val="22"/>
        </w:rPr>
        <w:t>.</w:t>
      </w:r>
    </w:p>
    <w:p w14:paraId="52573C7A"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lastRenderedPageBreak/>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77777777"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4441604C"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v omeškaní so zaplatením faktúry o viac ako </w:t>
      </w:r>
      <w:r w:rsidR="00F71D0E">
        <w:rPr>
          <w:rFonts w:ascii="Arial Narrow" w:hAnsi="Arial Narrow"/>
          <w:bCs/>
          <w:iCs/>
          <w:color w:val="000000"/>
          <w:sz w:val="22"/>
          <w:szCs w:val="22"/>
        </w:rPr>
        <w:t>šesťdesiat (</w:t>
      </w:r>
      <w:r w:rsidRPr="00031300">
        <w:rPr>
          <w:rFonts w:ascii="Arial Narrow" w:hAnsi="Arial Narrow"/>
          <w:bCs/>
          <w:iCs/>
          <w:color w:val="000000"/>
          <w:sz w:val="22"/>
          <w:szCs w:val="22"/>
        </w:rPr>
        <w:t>60</w:t>
      </w:r>
      <w:r w:rsidR="00F71D0E">
        <w:rPr>
          <w:rFonts w:ascii="Arial Narrow" w:hAnsi="Arial Narrow"/>
          <w:bCs/>
          <w:iCs/>
          <w:color w:val="000000"/>
          <w:sz w:val="22"/>
          <w:szCs w:val="22"/>
        </w:rPr>
        <w:t>)</w:t>
      </w:r>
      <w:r w:rsidRPr="00031300">
        <w:rPr>
          <w:rFonts w:ascii="Arial Narrow" w:hAnsi="Arial Narrow"/>
          <w:bCs/>
          <w:iCs/>
          <w:color w:val="000000"/>
          <w:sz w:val="22"/>
          <w:szCs w:val="22"/>
        </w:rPr>
        <w:t xml:space="preserve"> kalendárnych dní</w:t>
      </w:r>
      <w:r w:rsidR="00F71D0E">
        <w:rPr>
          <w:rFonts w:ascii="Arial Narrow" w:hAnsi="Arial Narrow"/>
          <w:bCs/>
          <w:iCs/>
          <w:color w:val="000000"/>
          <w:sz w:val="22"/>
          <w:szCs w:val="22"/>
        </w:rPr>
        <w:t xml:space="preserve"> po lehote jej splatnosti,</w:t>
      </w:r>
    </w:p>
    <w:p w14:paraId="29578F24"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7D4D16C4" w:rsidR="007B1A08" w:rsidRPr="00031300" w:rsidRDefault="007B1A08" w:rsidP="00847B5F">
      <w:pPr>
        <w:numPr>
          <w:ilvl w:val="0"/>
          <w:numId w:val="11"/>
        </w:numPr>
        <w:tabs>
          <w:tab w:val="clear" w:pos="2160"/>
          <w:tab w:val="clear" w:pos="2880"/>
          <w:tab w:val="clear" w:pos="4500"/>
          <w:tab w:val="left" w:pos="426"/>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r w:rsidR="008C5D47">
        <w:rPr>
          <w:rFonts w:ascii="Arial Narrow" w:hAnsi="Arial Narrow"/>
          <w:bCs/>
          <w:iCs/>
          <w:color w:val="000000"/>
          <w:sz w:val="22"/>
          <w:szCs w:val="22"/>
        </w:rPr>
        <w:t xml:space="preserve"> ak sa zmluvné strany nedohodnú písomne inak</w:t>
      </w:r>
      <w:r w:rsidRPr="00031300">
        <w:rPr>
          <w:rFonts w:ascii="Arial Narrow" w:hAnsi="Arial Narrow"/>
          <w:bCs/>
          <w:iCs/>
          <w:color w:val="000000"/>
          <w:sz w:val="22"/>
          <w:szCs w:val="22"/>
        </w:rPr>
        <w:t>.</w:t>
      </w:r>
    </w:p>
    <w:p w14:paraId="4AB4A09E"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E82A3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44BE47B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52D0F89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5DC8D0C" w14:textId="77777777" w:rsidR="007B1A08" w:rsidRPr="00031300" w:rsidRDefault="00D54E3D" w:rsidP="00D54E3D">
      <w:pPr>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691BCBF1" w14:textId="77777777" w:rsidR="007B1A08" w:rsidRPr="00031300" w:rsidRDefault="007B1A08" w:rsidP="002F7E1B">
      <w:pPr>
        <w:spacing w:after="120"/>
        <w:jc w:val="both"/>
        <w:rPr>
          <w:rFonts w:ascii="Arial Narrow" w:hAnsi="Arial Narrow"/>
          <w:bCs/>
          <w:iCs/>
          <w:color w:val="000000"/>
          <w:sz w:val="22"/>
          <w:szCs w:val="22"/>
        </w:rPr>
      </w:pPr>
    </w:p>
    <w:p w14:paraId="6A6BBA6F"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584EB7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74AD68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D13E044"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úpna zmluva nadobúda platnosť dňom jej podpisu oboma zmluvnými stranami a účinnosť dňom nasledujúcim po dni jej zverejnenia v Centrálnom registri zmlúv vedenom Úradom vlády Slovenskej republiky.</w:t>
      </w:r>
    </w:p>
    <w:p w14:paraId="1E8F5C8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(doplní uchádzač). </w:t>
      </w:r>
    </w:p>
    <w:p w14:paraId="7CDDA059" w14:textId="77777777" w:rsidR="009416FF"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veci prevzatia predmetu zmluvy je</w:t>
      </w:r>
      <w:r w:rsidRPr="00031300">
        <w:rPr>
          <w:rFonts w:ascii="Arial Narrow" w:hAnsi="Arial Narrow"/>
          <w:bCs/>
          <w:iCs/>
          <w:color w:val="000000"/>
          <w:sz w:val="22"/>
          <w:szCs w:val="22"/>
        </w:rPr>
        <w:t xml:space="preserve"> : </w:t>
      </w:r>
      <w:r w:rsidR="009416FF" w:rsidRPr="00031300">
        <w:rPr>
          <w:rFonts w:ascii="Arial Narrow" w:hAnsi="Arial Narrow"/>
          <w:bCs/>
          <w:iCs/>
          <w:color w:val="000000"/>
          <w:sz w:val="22"/>
          <w:szCs w:val="22"/>
        </w:rPr>
        <w:t xml:space="preserve">  </w:t>
      </w:r>
      <w:r w:rsidR="00DB068A" w:rsidRPr="00031300">
        <w:rPr>
          <w:rFonts w:ascii="Arial Narrow" w:hAnsi="Arial Narrow"/>
          <w:bCs/>
          <w:iCs/>
          <w:color w:val="000000"/>
          <w:sz w:val="22"/>
          <w:szCs w:val="22"/>
        </w:rPr>
        <w:t>XXXXXXXXXXXXXXXX</w:t>
      </w:r>
      <w:r w:rsidR="009416FF" w:rsidRPr="00031300">
        <w:rPr>
          <w:rFonts w:ascii="Arial Narrow" w:hAnsi="Arial Narrow"/>
          <w:bCs/>
          <w:iCs/>
          <w:color w:val="000000"/>
          <w:sz w:val="22"/>
          <w:szCs w:val="22"/>
        </w:rPr>
        <w:t>.</w:t>
      </w:r>
    </w:p>
    <w:p w14:paraId="5D5D7975"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úpna zmluva je vyhotovená  v piatich (5) rovnopisoch s platnosťou originálu, z ktorých  Kupujúci </w:t>
      </w:r>
      <w:proofErr w:type="spellStart"/>
      <w:r w:rsidRPr="00031300">
        <w:rPr>
          <w:rFonts w:ascii="Arial Narrow" w:hAnsi="Arial Narrow"/>
          <w:bCs/>
          <w:iCs/>
          <w:color w:val="000000"/>
          <w:sz w:val="22"/>
          <w:szCs w:val="22"/>
        </w:rPr>
        <w:t>obdrží</w:t>
      </w:r>
      <w:proofErr w:type="spellEnd"/>
      <w:r w:rsidRPr="00031300">
        <w:rPr>
          <w:rFonts w:ascii="Arial Narrow" w:hAnsi="Arial Narrow"/>
          <w:bCs/>
          <w:iCs/>
          <w:color w:val="000000"/>
          <w:sz w:val="22"/>
          <w:szCs w:val="22"/>
        </w:rPr>
        <w:t xml:space="preserve"> tri (3) vyhotovenia a Predávajúci dve (2) vyhotovenia.</w:t>
      </w:r>
    </w:p>
    <w:p w14:paraId="0EB0A4E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5EE32DED"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4C65B789"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53EE5D2" w14:textId="77777777" w:rsidR="007B1A08" w:rsidRPr="00031300" w:rsidRDefault="007B1A08" w:rsidP="00374E68">
      <w:pPr>
        <w:tabs>
          <w:tab w:val="clear" w:pos="2160"/>
          <w:tab w:val="clear" w:pos="2880"/>
          <w:tab w:val="clear" w:pos="4500"/>
        </w:tabs>
        <w:ind w:left="1843" w:hanging="1135"/>
        <w:rPr>
          <w:rFonts w:ascii="Arial Narrow" w:hAnsi="Arial Narrow"/>
          <w:bCs/>
          <w:iCs/>
          <w:color w:val="000000"/>
          <w:sz w:val="22"/>
          <w:szCs w:val="22"/>
        </w:rPr>
      </w:pPr>
      <w:r w:rsidRPr="00031300">
        <w:rPr>
          <w:rFonts w:ascii="Arial Narrow" w:hAnsi="Arial Narrow"/>
          <w:bCs/>
          <w:iCs/>
          <w:color w:val="000000"/>
          <w:sz w:val="22"/>
          <w:szCs w:val="22"/>
        </w:rPr>
        <w:t>-  Príloha č. 1 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ponuka 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r w:rsidRPr="00031300">
        <w:rPr>
          <w:rFonts w:ascii="Arial Narrow" w:hAnsi="Arial Narrow"/>
          <w:bCs/>
          <w:iCs/>
          <w:color w:val="000000"/>
          <w:sz w:val="22"/>
          <w:szCs w:val="22"/>
        </w:rPr>
        <w:t>,</w:t>
      </w:r>
    </w:p>
    <w:p w14:paraId="0903AE71" w14:textId="77777777" w:rsidR="007B1A08" w:rsidRPr="00031300" w:rsidRDefault="007B1A08" w:rsidP="007B1A08">
      <w:pPr>
        <w:tabs>
          <w:tab w:val="clear" w:pos="2160"/>
          <w:tab w:val="clear" w:pos="2880"/>
          <w:tab w:val="clear" w:pos="4500"/>
          <w:tab w:val="left" w:pos="993"/>
        </w:tabs>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6D47CFFB"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702D374"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2771256"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48DD5DB8"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t>v .......................  , dňa ..........20</w:t>
      </w:r>
      <w:r w:rsidR="009C34C7" w:rsidRPr="00031300">
        <w:rPr>
          <w:rFonts w:ascii="Arial Narrow" w:hAnsi="Arial Narrow"/>
          <w:bCs/>
          <w:iCs/>
          <w:color w:val="000000"/>
          <w:sz w:val="22"/>
          <w:szCs w:val="22"/>
        </w:rPr>
        <w:t>xx</w:t>
      </w:r>
      <w:r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6F612CB0" w14:textId="77777777" w:rsidR="007B1A08" w:rsidRPr="00031300"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777777"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5559438C" w14:textId="77777777" w:rsidR="000E73CA"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531B24">
        <w:rPr>
          <w:rFonts w:ascii="Arial Narrow" w:hAnsi="Arial Narrow"/>
          <w:bCs/>
          <w:iCs/>
          <w:color w:val="000000"/>
          <w:sz w:val="22"/>
          <w:szCs w:val="22"/>
        </w:rPr>
        <w:t>Mgr</w:t>
      </w:r>
      <w:r w:rsidR="00D5374E" w:rsidRPr="00031300">
        <w:rPr>
          <w:rFonts w:ascii="Arial Narrow" w:hAnsi="Arial Narrow"/>
          <w:bCs/>
          <w:iCs/>
          <w:color w:val="000000"/>
          <w:sz w:val="22"/>
          <w:szCs w:val="22"/>
        </w:rPr>
        <w:t xml:space="preserve">. </w:t>
      </w:r>
      <w:r w:rsidR="00951274">
        <w:rPr>
          <w:rFonts w:ascii="Arial Narrow" w:hAnsi="Arial Narrow"/>
          <w:bCs/>
          <w:iCs/>
          <w:color w:val="000000"/>
          <w:sz w:val="22"/>
          <w:szCs w:val="22"/>
        </w:rPr>
        <w:t>Ján Lazar</w:t>
      </w:r>
    </w:p>
    <w:p w14:paraId="5C812780" w14:textId="77777777" w:rsidR="007B1A08" w:rsidRPr="00031300" w:rsidRDefault="000E73CA"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951274">
        <w:rPr>
          <w:rFonts w:ascii="Arial Narrow" w:hAnsi="Arial Narrow"/>
          <w:bCs/>
          <w:iCs/>
          <w:color w:val="000000"/>
          <w:sz w:val="22"/>
          <w:szCs w:val="22"/>
        </w:rPr>
        <w:t>štátny tajomník</w:t>
      </w:r>
      <w:r w:rsidR="00D5374E" w:rsidRPr="00031300">
        <w:rPr>
          <w:rFonts w:ascii="Arial Narrow" w:hAnsi="Arial Narrow"/>
          <w:bCs/>
          <w:iCs/>
          <w:color w:val="000000"/>
          <w:sz w:val="22"/>
          <w:szCs w:val="22"/>
        </w:rPr>
        <w:t xml:space="preserve"> </w:t>
      </w:r>
      <w:r w:rsidR="0017080C" w:rsidRPr="00031300">
        <w:rPr>
          <w:rFonts w:ascii="Arial Narrow" w:hAnsi="Arial Narrow"/>
          <w:sz w:val="22"/>
          <w:szCs w:val="22"/>
        </w:rPr>
        <w:t>Ministerstv</w:t>
      </w:r>
      <w:r w:rsidR="0017080C">
        <w:rPr>
          <w:rFonts w:ascii="Arial Narrow" w:hAnsi="Arial Narrow"/>
          <w:sz w:val="22"/>
          <w:szCs w:val="22"/>
        </w:rPr>
        <w:t>a</w:t>
      </w:r>
      <w:r w:rsidR="0017080C" w:rsidRPr="00031300">
        <w:rPr>
          <w:rFonts w:ascii="Arial Narrow" w:hAnsi="Arial Narrow"/>
          <w:sz w:val="22"/>
          <w:szCs w:val="22"/>
        </w:rPr>
        <w:t xml:space="preserve"> vnútra Slovenskej republiky</w:t>
      </w:r>
    </w:p>
    <w:p w14:paraId="61D54AF1"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4EA8D98A" w14:textId="77777777" w:rsidR="007B1A08" w:rsidRPr="00031300" w:rsidRDefault="007B1A08" w:rsidP="007B1A08">
      <w:pPr>
        <w:autoSpaceDE w:val="0"/>
        <w:autoSpaceDN w:val="0"/>
        <w:adjustRightInd w:val="0"/>
        <w:rPr>
          <w:rFonts w:ascii="Arial Narrow" w:hAnsi="Arial Narrow"/>
          <w:bCs/>
          <w:iCs/>
          <w:color w:val="000000"/>
          <w:sz w:val="22"/>
          <w:szCs w:val="22"/>
        </w:rPr>
      </w:pPr>
    </w:p>
    <w:p w14:paraId="3EAE62BE" w14:textId="77777777" w:rsidR="009411E5" w:rsidRPr="00031300" w:rsidRDefault="007D7E3F" w:rsidP="00374E68">
      <w:pPr>
        <w:tabs>
          <w:tab w:val="clear" w:pos="2160"/>
          <w:tab w:val="clear" w:pos="2880"/>
          <w:tab w:val="clear" w:pos="4500"/>
        </w:tabs>
        <w:spacing w:after="200" w:line="276" w:lineRule="auto"/>
        <w:rPr>
          <w:rFonts w:ascii="Arial Narrow" w:hAnsi="Arial Narrow"/>
          <w:sz w:val="22"/>
          <w:szCs w:val="22"/>
        </w:rPr>
      </w:pPr>
      <w:r w:rsidRPr="00031300">
        <w:rPr>
          <w:rFonts w:ascii="Arial Narrow" w:hAnsi="Arial Narrow"/>
          <w:sz w:val="22"/>
          <w:szCs w:val="22"/>
        </w:rPr>
        <w:br w:type="page"/>
      </w:r>
      <w:r w:rsidR="009411E5" w:rsidRPr="00031300">
        <w:rPr>
          <w:rFonts w:ascii="Arial Narrow" w:hAnsi="Arial Narrow"/>
          <w:sz w:val="22"/>
          <w:szCs w:val="22"/>
        </w:rPr>
        <w:lastRenderedPageBreak/>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374E68" w:rsidRPr="00031300">
        <w:rPr>
          <w:rFonts w:ascii="Arial Narrow" w:hAnsi="Arial Narrow"/>
          <w:sz w:val="22"/>
          <w:szCs w:val="22"/>
        </w:rPr>
        <w:t xml:space="preserve">                  </w:t>
      </w:r>
      <w:r w:rsidR="009411E5" w:rsidRPr="00031300">
        <w:rPr>
          <w:rFonts w:ascii="Arial Narrow" w:hAnsi="Arial Narrow"/>
          <w:sz w:val="22"/>
          <w:szCs w:val="22"/>
        </w:rPr>
        <w:t xml:space="preserve">Príloha č. 1 </w:t>
      </w:r>
      <w:r w:rsidR="0082332F" w:rsidRPr="00031300">
        <w:rPr>
          <w:rFonts w:ascii="Arial Narrow" w:hAnsi="Arial Narrow"/>
          <w:sz w:val="22"/>
          <w:szCs w:val="22"/>
        </w:rPr>
        <w:t>zmluvy</w:t>
      </w:r>
    </w:p>
    <w:p w14:paraId="430EE42C" w14:textId="77777777" w:rsidR="00581534" w:rsidRPr="00031300" w:rsidRDefault="00581534" w:rsidP="00CC4C06">
      <w:pPr>
        <w:tabs>
          <w:tab w:val="clear" w:pos="2160"/>
          <w:tab w:val="clear" w:pos="2880"/>
          <w:tab w:val="clear" w:pos="4500"/>
        </w:tabs>
        <w:jc w:val="both"/>
        <w:rPr>
          <w:rFonts w:ascii="Arial Narrow" w:hAnsi="Arial Narrow"/>
          <w:sz w:val="22"/>
          <w:szCs w:val="22"/>
        </w:rPr>
      </w:pPr>
    </w:p>
    <w:p w14:paraId="2D543AF6" w14:textId="77777777" w:rsidR="009411E5" w:rsidRPr="003A301B" w:rsidRDefault="003A301B" w:rsidP="00CC4C06">
      <w:pPr>
        <w:tabs>
          <w:tab w:val="clear" w:pos="2160"/>
          <w:tab w:val="clear" w:pos="2880"/>
          <w:tab w:val="clear" w:pos="4500"/>
        </w:tabs>
        <w:jc w:val="both"/>
        <w:rPr>
          <w:rFonts w:ascii="Arial Narrow" w:hAnsi="Arial Narrow"/>
          <w:b/>
          <w:sz w:val="22"/>
          <w:szCs w:val="22"/>
        </w:rPr>
      </w:pPr>
      <w:r w:rsidRPr="003A301B">
        <w:rPr>
          <w:rFonts w:ascii="Arial Narrow" w:hAnsi="Arial Narrow"/>
          <w:b/>
          <w:sz w:val="22"/>
          <w:szCs w:val="22"/>
        </w:rPr>
        <w:t>Opis predmetu zákazky a Ponuka</w:t>
      </w:r>
    </w:p>
    <w:p w14:paraId="1366B41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6172C6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20F0352"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4FF387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E25A7E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5A7737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40512D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1B18D7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38BE3C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8ADCD7E"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EB114D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A79738B"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0526380"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3C014B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AE6B96C"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064260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D137A1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F3F89E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399B8E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B5693C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36F7BA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6E6968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7294DA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694B14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161875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5922EA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414CE42"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D396AA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EBE719A"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B18D31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266473C"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8C79FA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D441E0F"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9420A3B"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58F38A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27E040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76CC5A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2E753F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F8DCCDA"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DF8AD0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812934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BA7D07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FF4893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341011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FD3775E"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E972AD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8533DD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C7842BD" w14:textId="77777777" w:rsidR="00B41BE4" w:rsidRPr="00031300" w:rsidRDefault="00B41BE4" w:rsidP="00B41BE4">
      <w:pPr>
        <w:pStyle w:val="Odsekzoznamu"/>
        <w:tabs>
          <w:tab w:val="left" w:pos="708"/>
        </w:tabs>
        <w:ind w:left="1506"/>
        <w:jc w:val="both"/>
        <w:rPr>
          <w:rFonts w:ascii="Arial Narrow" w:hAnsi="Arial Narrow"/>
          <w:sz w:val="22"/>
          <w:szCs w:val="22"/>
          <w:lang w:eastAsia="sk-SK"/>
        </w:rPr>
      </w:pPr>
    </w:p>
    <w:p w14:paraId="3CA51A23"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24E88383"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070A076B"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26CB4AA5"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5FFB6D50"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4B9D79F1" w14:textId="77777777" w:rsidR="007B3829" w:rsidRPr="00031300" w:rsidRDefault="007B3829" w:rsidP="007B3829">
      <w:pPr>
        <w:tabs>
          <w:tab w:val="clear" w:pos="2160"/>
          <w:tab w:val="clear" w:pos="2880"/>
          <w:tab w:val="clear" w:pos="4500"/>
        </w:tabs>
        <w:ind w:left="6120" w:firstLine="680"/>
        <w:jc w:val="center"/>
        <w:rPr>
          <w:rFonts w:ascii="Arial Narrow" w:hAnsi="Arial Narrow"/>
          <w:sz w:val="22"/>
          <w:szCs w:val="22"/>
        </w:rPr>
      </w:pPr>
      <w:r w:rsidRPr="00031300">
        <w:rPr>
          <w:rFonts w:ascii="Arial Narrow" w:hAnsi="Arial Narrow"/>
          <w:sz w:val="22"/>
          <w:szCs w:val="22"/>
        </w:rPr>
        <w:lastRenderedPageBreak/>
        <w:t xml:space="preserve">Príloha č. 2 </w:t>
      </w:r>
      <w:r w:rsidR="0082332F" w:rsidRPr="00031300">
        <w:rPr>
          <w:rFonts w:ascii="Arial Narrow" w:hAnsi="Arial Narrow"/>
          <w:sz w:val="22"/>
          <w:szCs w:val="22"/>
        </w:rPr>
        <w:t xml:space="preserve"> zmluvy</w:t>
      </w:r>
    </w:p>
    <w:p w14:paraId="735BF142" w14:textId="77777777" w:rsidR="007B3829" w:rsidRPr="00031300" w:rsidRDefault="007B3829" w:rsidP="007B3829">
      <w:pPr>
        <w:tabs>
          <w:tab w:val="clear" w:pos="2160"/>
          <w:tab w:val="clear" w:pos="2880"/>
          <w:tab w:val="clear" w:pos="4500"/>
        </w:tabs>
        <w:rPr>
          <w:rFonts w:ascii="Arial Narrow" w:hAnsi="Arial Narrow"/>
          <w:sz w:val="22"/>
          <w:szCs w:val="22"/>
        </w:rPr>
      </w:pPr>
    </w:p>
    <w:p w14:paraId="29436198" w14:textId="77777777" w:rsidR="00B41BE4" w:rsidRPr="00031300" w:rsidRDefault="00B41BE4" w:rsidP="00A558FE">
      <w:pPr>
        <w:tabs>
          <w:tab w:val="clear" w:pos="2160"/>
          <w:tab w:val="clear" w:pos="2880"/>
          <w:tab w:val="clear" w:pos="4500"/>
        </w:tabs>
        <w:rPr>
          <w:rFonts w:ascii="Arial Narrow" w:hAnsi="Arial Narrow"/>
          <w:b/>
          <w:sz w:val="22"/>
          <w:szCs w:val="22"/>
          <w:lang w:eastAsia="sk-SK"/>
        </w:rPr>
      </w:pPr>
      <w:r w:rsidRPr="00031300">
        <w:rPr>
          <w:rFonts w:ascii="Arial Narrow" w:hAnsi="Arial Narrow"/>
          <w:b/>
          <w:sz w:val="22"/>
          <w:szCs w:val="22"/>
        </w:rPr>
        <w:t>Štruktúrovaný rozpočet ceny Kúpnej zmluvy</w:t>
      </w:r>
    </w:p>
    <w:p w14:paraId="1903DE5C" w14:textId="77777777" w:rsidR="00B41BE4" w:rsidRPr="00031300" w:rsidRDefault="00B41BE4" w:rsidP="00B41BE4">
      <w:pPr>
        <w:tabs>
          <w:tab w:val="clear" w:pos="2160"/>
          <w:tab w:val="clear" w:pos="2880"/>
          <w:tab w:val="clear" w:pos="4500"/>
        </w:tabs>
        <w:rPr>
          <w:rFonts w:ascii="Arial Narrow" w:hAnsi="Arial Narrow"/>
          <w:sz w:val="22"/>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782"/>
        <w:gridCol w:w="2352"/>
        <w:gridCol w:w="992"/>
        <w:gridCol w:w="851"/>
        <w:gridCol w:w="1275"/>
        <w:gridCol w:w="709"/>
        <w:gridCol w:w="1559"/>
        <w:gridCol w:w="993"/>
        <w:gridCol w:w="850"/>
      </w:tblGrid>
      <w:tr w:rsidR="00374E68" w:rsidRPr="00031300" w14:paraId="79B70003" w14:textId="77777777" w:rsidTr="00374E68">
        <w:trPr>
          <w:trHeight w:val="345"/>
        </w:trPr>
        <w:tc>
          <w:tcPr>
            <w:tcW w:w="782" w:type="dxa"/>
            <w:tcBorders>
              <w:top w:val="nil"/>
              <w:left w:val="nil"/>
              <w:bottom w:val="nil"/>
              <w:right w:val="nil"/>
            </w:tcBorders>
            <w:shd w:val="clear" w:color="auto" w:fill="auto"/>
            <w:noWrap/>
            <w:vAlign w:val="bottom"/>
            <w:hideMark/>
          </w:tcPr>
          <w:p w14:paraId="4476369B"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2352" w:type="dxa"/>
            <w:tcBorders>
              <w:top w:val="nil"/>
              <w:left w:val="nil"/>
              <w:bottom w:val="nil"/>
              <w:right w:val="nil"/>
            </w:tcBorders>
            <w:shd w:val="clear" w:color="auto" w:fill="auto"/>
            <w:noWrap/>
            <w:vAlign w:val="bottom"/>
            <w:hideMark/>
          </w:tcPr>
          <w:p w14:paraId="0619A138"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992" w:type="dxa"/>
            <w:tcBorders>
              <w:top w:val="nil"/>
              <w:left w:val="nil"/>
              <w:bottom w:val="nil"/>
              <w:right w:val="nil"/>
            </w:tcBorders>
            <w:shd w:val="clear" w:color="auto" w:fill="auto"/>
            <w:noWrap/>
            <w:vAlign w:val="bottom"/>
            <w:hideMark/>
          </w:tcPr>
          <w:p w14:paraId="204A8AB5"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851" w:type="dxa"/>
            <w:tcBorders>
              <w:top w:val="nil"/>
              <w:left w:val="nil"/>
              <w:bottom w:val="nil"/>
              <w:right w:val="nil"/>
            </w:tcBorders>
            <w:shd w:val="clear" w:color="auto" w:fill="auto"/>
            <w:noWrap/>
            <w:vAlign w:val="bottom"/>
            <w:hideMark/>
          </w:tcPr>
          <w:p w14:paraId="66B7FF6B"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1275" w:type="dxa"/>
            <w:tcBorders>
              <w:top w:val="nil"/>
              <w:left w:val="nil"/>
              <w:bottom w:val="nil"/>
              <w:right w:val="nil"/>
            </w:tcBorders>
            <w:shd w:val="clear" w:color="auto" w:fill="auto"/>
            <w:noWrap/>
            <w:vAlign w:val="bottom"/>
            <w:hideMark/>
          </w:tcPr>
          <w:p w14:paraId="3BCE9885"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709" w:type="dxa"/>
            <w:tcBorders>
              <w:top w:val="nil"/>
              <w:left w:val="nil"/>
              <w:bottom w:val="nil"/>
              <w:right w:val="nil"/>
            </w:tcBorders>
            <w:shd w:val="clear" w:color="auto" w:fill="auto"/>
            <w:noWrap/>
            <w:vAlign w:val="bottom"/>
            <w:hideMark/>
          </w:tcPr>
          <w:p w14:paraId="7FBDE853"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1559" w:type="dxa"/>
            <w:tcBorders>
              <w:top w:val="nil"/>
              <w:left w:val="nil"/>
              <w:bottom w:val="nil"/>
              <w:right w:val="nil"/>
            </w:tcBorders>
            <w:shd w:val="clear" w:color="auto" w:fill="auto"/>
            <w:noWrap/>
            <w:vAlign w:val="bottom"/>
            <w:hideMark/>
          </w:tcPr>
          <w:p w14:paraId="3386B954"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993" w:type="dxa"/>
            <w:tcBorders>
              <w:top w:val="nil"/>
              <w:left w:val="nil"/>
              <w:bottom w:val="nil"/>
              <w:right w:val="nil"/>
            </w:tcBorders>
            <w:shd w:val="clear" w:color="auto" w:fill="auto"/>
            <w:noWrap/>
            <w:vAlign w:val="bottom"/>
            <w:hideMark/>
          </w:tcPr>
          <w:p w14:paraId="5280AB0C"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850" w:type="dxa"/>
            <w:tcBorders>
              <w:top w:val="nil"/>
              <w:left w:val="nil"/>
              <w:bottom w:val="nil"/>
              <w:right w:val="nil"/>
            </w:tcBorders>
            <w:shd w:val="clear" w:color="auto" w:fill="auto"/>
            <w:noWrap/>
            <w:vAlign w:val="bottom"/>
            <w:hideMark/>
          </w:tcPr>
          <w:p w14:paraId="2D2EDBE7"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r>
    </w:tbl>
    <w:p w14:paraId="7C885DC9" w14:textId="77777777" w:rsidR="00B41BE4" w:rsidRPr="00031300" w:rsidRDefault="00B41BE4">
      <w:pPr>
        <w:rPr>
          <w:rFonts w:ascii="Arial Narrow" w:hAnsi="Arial Narrow"/>
          <w:sz w:val="22"/>
          <w:szCs w:val="22"/>
        </w:rPr>
      </w:pPr>
    </w:p>
    <w:p w14:paraId="1682DB0A" w14:textId="77777777" w:rsidR="00CC4C06" w:rsidRPr="00031300" w:rsidRDefault="00CC4C06">
      <w:pPr>
        <w:rPr>
          <w:rFonts w:ascii="Arial Narrow" w:hAnsi="Arial Narrow"/>
          <w:sz w:val="22"/>
          <w:szCs w:val="22"/>
        </w:rPr>
      </w:pPr>
    </w:p>
    <w:p w14:paraId="3519BB37" w14:textId="77777777" w:rsidR="00CC4C06" w:rsidRPr="00031300" w:rsidRDefault="00CC4C06">
      <w:pPr>
        <w:rPr>
          <w:rFonts w:ascii="Arial Narrow" w:hAnsi="Arial Narrow"/>
          <w:sz w:val="22"/>
          <w:szCs w:val="22"/>
        </w:rPr>
      </w:pPr>
    </w:p>
    <w:p w14:paraId="373009BE" w14:textId="77777777" w:rsidR="00CC4C06" w:rsidRPr="00031300" w:rsidRDefault="00CC4C06">
      <w:pPr>
        <w:rPr>
          <w:rFonts w:ascii="Arial Narrow" w:hAnsi="Arial Narrow"/>
          <w:sz w:val="22"/>
          <w:szCs w:val="22"/>
        </w:rPr>
      </w:pPr>
    </w:p>
    <w:p w14:paraId="48F292EB" w14:textId="77777777" w:rsidR="000F41F0" w:rsidRPr="00031300" w:rsidRDefault="000F41F0">
      <w:pPr>
        <w:rPr>
          <w:rFonts w:ascii="Arial Narrow" w:hAnsi="Arial Narrow"/>
          <w:sz w:val="22"/>
          <w:szCs w:val="22"/>
        </w:rPr>
      </w:pPr>
    </w:p>
    <w:p w14:paraId="1CFB137F" w14:textId="77777777" w:rsidR="000F41F0" w:rsidRPr="00031300" w:rsidRDefault="000F41F0">
      <w:pPr>
        <w:rPr>
          <w:rFonts w:ascii="Arial Narrow" w:hAnsi="Arial Narrow"/>
          <w:sz w:val="22"/>
          <w:szCs w:val="22"/>
        </w:rPr>
      </w:pPr>
    </w:p>
    <w:p w14:paraId="6727A59C" w14:textId="77777777" w:rsidR="000F41F0" w:rsidRPr="00031300" w:rsidRDefault="000F41F0">
      <w:pPr>
        <w:rPr>
          <w:rFonts w:ascii="Arial Narrow" w:hAnsi="Arial Narrow"/>
          <w:sz w:val="22"/>
          <w:szCs w:val="22"/>
        </w:rPr>
      </w:pPr>
    </w:p>
    <w:p w14:paraId="77092D88" w14:textId="77777777" w:rsidR="000F41F0" w:rsidRPr="00031300" w:rsidRDefault="000F41F0">
      <w:pPr>
        <w:rPr>
          <w:rFonts w:ascii="Arial Narrow" w:hAnsi="Arial Narrow"/>
          <w:sz w:val="22"/>
          <w:szCs w:val="22"/>
        </w:rPr>
      </w:pPr>
    </w:p>
    <w:p w14:paraId="3624AEC5" w14:textId="77777777" w:rsidR="000F41F0" w:rsidRPr="00031300" w:rsidRDefault="000F41F0">
      <w:pPr>
        <w:rPr>
          <w:rFonts w:ascii="Arial Narrow" w:hAnsi="Arial Narrow"/>
          <w:sz w:val="22"/>
          <w:szCs w:val="22"/>
        </w:rPr>
      </w:pPr>
    </w:p>
    <w:p w14:paraId="385198DA" w14:textId="77777777" w:rsidR="000F41F0" w:rsidRPr="00031300" w:rsidRDefault="000F41F0">
      <w:pPr>
        <w:rPr>
          <w:rFonts w:ascii="Arial Narrow" w:hAnsi="Arial Narrow"/>
          <w:sz w:val="22"/>
          <w:szCs w:val="22"/>
        </w:rPr>
      </w:pPr>
    </w:p>
    <w:p w14:paraId="2D61C281" w14:textId="77777777" w:rsidR="000F41F0" w:rsidRPr="00031300" w:rsidRDefault="000F41F0">
      <w:pPr>
        <w:rPr>
          <w:rFonts w:ascii="Arial Narrow" w:hAnsi="Arial Narrow"/>
          <w:sz w:val="22"/>
          <w:szCs w:val="22"/>
        </w:rPr>
      </w:pPr>
    </w:p>
    <w:p w14:paraId="1A6FAA81" w14:textId="77777777" w:rsidR="000F41F0" w:rsidRPr="00031300" w:rsidRDefault="000F41F0">
      <w:pPr>
        <w:rPr>
          <w:rFonts w:ascii="Arial Narrow" w:hAnsi="Arial Narrow"/>
          <w:sz w:val="22"/>
          <w:szCs w:val="22"/>
        </w:rPr>
      </w:pPr>
    </w:p>
    <w:p w14:paraId="48ECCFF5" w14:textId="77777777" w:rsidR="000F41F0" w:rsidRPr="00031300" w:rsidRDefault="000F41F0">
      <w:pPr>
        <w:rPr>
          <w:rFonts w:ascii="Arial Narrow" w:hAnsi="Arial Narrow"/>
          <w:sz w:val="22"/>
          <w:szCs w:val="22"/>
        </w:rPr>
      </w:pPr>
    </w:p>
    <w:p w14:paraId="3FF2D394" w14:textId="77777777" w:rsidR="000F41F0" w:rsidRPr="00031300" w:rsidRDefault="000F41F0">
      <w:pPr>
        <w:rPr>
          <w:rFonts w:ascii="Arial Narrow" w:hAnsi="Arial Narrow"/>
          <w:sz w:val="22"/>
          <w:szCs w:val="22"/>
        </w:rPr>
      </w:pPr>
    </w:p>
    <w:p w14:paraId="61ABABFB" w14:textId="77777777" w:rsidR="000F41F0" w:rsidRPr="00031300" w:rsidRDefault="000F41F0">
      <w:pPr>
        <w:rPr>
          <w:rFonts w:ascii="Arial Narrow" w:hAnsi="Arial Narrow"/>
          <w:sz w:val="22"/>
          <w:szCs w:val="22"/>
        </w:rPr>
      </w:pPr>
    </w:p>
    <w:p w14:paraId="11F1A683" w14:textId="77777777" w:rsidR="000F41F0" w:rsidRPr="00031300" w:rsidRDefault="000F41F0">
      <w:pPr>
        <w:rPr>
          <w:rFonts w:ascii="Arial Narrow" w:hAnsi="Arial Narrow"/>
          <w:sz w:val="22"/>
          <w:szCs w:val="22"/>
        </w:rPr>
      </w:pPr>
    </w:p>
    <w:p w14:paraId="7E8D9965" w14:textId="77777777" w:rsidR="000F41F0" w:rsidRPr="00031300" w:rsidRDefault="000F41F0">
      <w:pPr>
        <w:rPr>
          <w:rFonts w:ascii="Arial Narrow" w:hAnsi="Arial Narrow"/>
          <w:sz w:val="22"/>
          <w:szCs w:val="22"/>
        </w:rPr>
      </w:pPr>
    </w:p>
    <w:p w14:paraId="1942C589" w14:textId="77777777" w:rsidR="000F41F0" w:rsidRPr="00031300" w:rsidRDefault="000F41F0">
      <w:pPr>
        <w:rPr>
          <w:rFonts w:ascii="Arial Narrow" w:hAnsi="Arial Narrow"/>
          <w:sz w:val="22"/>
          <w:szCs w:val="22"/>
        </w:rPr>
      </w:pPr>
    </w:p>
    <w:p w14:paraId="31A0C667" w14:textId="77777777" w:rsidR="000F41F0" w:rsidRPr="00031300" w:rsidRDefault="000F41F0">
      <w:pPr>
        <w:rPr>
          <w:rFonts w:ascii="Arial Narrow" w:hAnsi="Arial Narrow"/>
          <w:sz w:val="22"/>
          <w:szCs w:val="22"/>
        </w:rPr>
      </w:pPr>
    </w:p>
    <w:p w14:paraId="7FE828A4" w14:textId="77777777" w:rsidR="00374E68" w:rsidRPr="00031300" w:rsidRDefault="00374E68">
      <w:pPr>
        <w:rPr>
          <w:rFonts w:ascii="Arial Narrow" w:hAnsi="Arial Narrow"/>
          <w:sz w:val="22"/>
          <w:szCs w:val="22"/>
        </w:rPr>
      </w:pPr>
    </w:p>
    <w:p w14:paraId="086C29DF" w14:textId="77777777" w:rsidR="00374E68" w:rsidRPr="00031300" w:rsidRDefault="00374E68">
      <w:pPr>
        <w:rPr>
          <w:rFonts w:ascii="Arial Narrow" w:hAnsi="Arial Narrow"/>
          <w:sz w:val="22"/>
          <w:szCs w:val="22"/>
        </w:rPr>
      </w:pPr>
    </w:p>
    <w:p w14:paraId="388F0117" w14:textId="77777777" w:rsidR="000F41F0" w:rsidRPr="00031300" w:rsidRDefault="000F41F0">
      <w:pPr>
        <w:rPr>
          <w:rFonts w:ascii="Arial Narrow" w:hAnsi="Arial Narrow"/>
          <w:sz w:val="22"/>
          <w:szCs w:val="22"/>
        </w:rPr>
      </w:pPr>
    </w:p>
    <w:p w14:paraId="6129A838" w14:textId="77777777" w:rsidR="000F41F0" w:rsidRPr="00031300" w:rsidRDefault="000F41F0">
      <w:pPr>
        <w:rPr>
          <w:rFonts w:ascii="Arial Narrow" w:hAnsi="Arial Narrow"/>
          <w:sz w:val="22"/>
          <w:szCs w:val="22"/>
        </w:rPr>
      </w:pPr>
    </w:p>
    <w:p w14:paraId="16275685" w14:textId="77777777" w:rsidR="000F41F0" w:rsidRPr="00031300" w:rsidRDefault="000F41F0">
      <w:pPr>
        <w:rPr>
          <w:rFonts w:ascii="Arial Narrow" w:hAnsi="Arial Narrow"/>
          <w:sz w:val="22"/>
          <w:szCs w:val="22"/>
        </w:rPr>
      </w:pPr>
    </w:p>
    <w:p w14:paraId="7E2EEE8D" w14:textId="77777777" w:rsidR="000F41F0" w:rsidRPr="00031300" w:rsidRDefault="000F41F0">
      <w:pPr>
        <w:rPr>
          <w:rFonts w:ascii="Arial Narrow" w:hAnsi="Arial Narrow"/>
          <w:sz w:val="22"/>
          <w:szCs w:val="22"/>
        </w:rPr>
      </w:pPr>
    </w:p>
    <w:p w14:paraId="698286F0" w14:textId="77777777" w:rsidR="000F41F0" w:rsidRPr="00031300" w:rsidRDefault="000F41F0">
      <w:pPr>
        <w:rPr>
          <w:rFonts w:ascii="Arial Narrow" w:hAnsi="Arial Narrow"/>
          <w:sz w:val="22"/>
          <w:szCs w:val="22"/>
        </w:rPr>
      </w:pPr>
    </w:p>
    <w:p w14:paraId="4F7F9ECC" w14:textId="77777777" w:rsidR="000F41F0" w:rsidRPr="00031300" w:rsidRDefault="000F41F0">
      <w:pPr>
        <w:rPr>
          <w:rFonts w:ascii="Arial Narrow" w:hAnsi="Arial Narrow"/>
          <w:sz w:val="22"/>
          <w:szCs w:val="22"/>
        </w:rPr>
      </w:pPr>
    </w:p>
    <w:p w14:paraId="6DFBCA61" w14:textId="77777777" w:rsidR="000F41F0" w:rsidRPr="00031300" w:rsidRDefault="000F41F0">
      <w:pPr>
        <w:rPr>
          <w:rFonts w:ascii="Arial Narrow" w:hAnsi="Arial Narrow"/>
          <w:sz w:val="22"/>
          <w:szCs w:val="22"/>
        </w:rPr>
      </w:pPr>
    </w:p>
    <w:p w14:paraId="6F8FD602" w14:textId="77777777" w:rsidR="003A301B" w:rsidRDefault="003A301B">
      <w:pPr>
        <w:tabs>
          <w:tab w:val="clear" w:pos="2160"/>
          <w:tab w:val="clear" w:pos="2880"/>
          <w:tab w:val="clear" w:pos="4500"/>
        </w:tabs>
        <w:spacing w:after="200" w:line="276" w:lineRule="auto"/>
        <w:rPr>
          <w:rFonts w:ascii="Arial Narrow" w:hAnsi="Arial Narrow"/>
          <w:sz w:val="22"/>
          <w:szCs w:val="22"/>
        </w:rPr>
      </w:pPr>
      <w:r>
        <w:rPr>
          <w:rFonts w:ascii="Arial Narrow" w:hAnsi="Arial Narrow"/>
          <w:sz w:val="22"/>
          <w:szCs w:val="22"/>
        </w:rPr>
        <w:br w:type="page"/>
      </w:r>
    </w:p>
    <w:p w14:paraId="7C1204C8" w14:textId="77777777" w:rsidR="00B41BE4" w:rsidRPr="00031300" w:rsidRDefault="00B41BE4">
      <w:pPr>
        <w:rPr>
          <w:rFonts w:ascii="Arial Narrow" w:hAnsi="Arial Narrow"/>
          <w:sz w:val="22"/>
          <w:szCs w:val="22"/>
        </w:rPr>
      </w:pPr>
    </w:p>
    <w:p w14:paraId="5A4E68D0" w14:textId="77777777" w:rsidR="007B3829" w:rsidRPr="00031300" w:rsidRDefault="007B3829" w:rsidP="007B3829">
      <w:pPr>
        <w:tabs>
          <w:tab w:val="clear" w:pos="2160"/>
          <w:tab w:val="clear" w:pos="2880"/>
          <w:tab w:val="clear" w:pos="4500"/>
        </w:tabs>
        <w:ind w:left="6120" w:firstLine="680"/>
        <w:jc w:val="center"/>
        <w:rPr>
          <w:rFonts w:ascii="Arial Narrow" w:hAnsi="Arial Narrow"/>
          <w:sz w:val="22"/>
          <w:szCs w:val="22"/>
        </w:rPr>
      </w:pPr>
      <w:r w:rsidRPr="00031300">
        <w:rPr>
          <w:rFonts w:ascii="Arial Narrow" w:hAnsi="Arial Narrow"/>
          <w:sz w:val="22"/>
          <w:szCs w:val="22"/>
        </w:rPr>
        <w:t xml:space="preserve">Príloha č. 3 </w:t>
      </w:r>
      <w:r w:rsidR="0082332F" w:rsidRPr="00031300">
        <w:rPr>
          <w:rFonts w:ascii="Arial Narrow" w:hAnsi="Arial Narrow"/>
          <w:sz w:val="22"/>
          <w:szCs w:val="22"/>
        </w:rPr>
        <w:t>zmluvy</w:t>
      </w:r>
    </w:p>
    <w:p w14:paraId="0D17CCA8" w14:textId="77777777" w:rsidR="007B3829" w:rsidRPr="00031300" w:rsidRDefault="007B3829">
      <w:pPr>
        <w:rPr>
          <w:rFonts w:ascii="Arial Narrow" w:hAnsi="Arial Narrow"/>
          <w:sz w:val="22"/>
          <w:szCs w:val="22"/>
        </w:rPr>
      </w:pPr>
    </w:p>
    <w:p w14:paraId="6512FB62" w14:textId="77777777" w:rsidR="007B3829" w:rsidRPr="00031300" w:rsidRDefault="004057B2">
      <w:pPr>
        <w:rPr>
          <w:rFonts w:ascii="Arial Narrow" w:hAnsi="Arial Narrow"/>
          <w:b/>
          <w:sz w:val="22"/>
          <w:szCs w:val="22"/>
        </w:rPr>
      </w:pPr>
      <w:r w:rsidRPr="00031300">
        <w:rPr>
          <w:rFonts w:ascii="Arial Narrow" w:hAnsi="Arial Narrow"/>
          <w:b/>
          <w:sz w:val="22"/>
          <w:szCs w:val="22"/>
        </w:rPr>
        <w:t xml:space="preserve">Zoznam </w:t>
      </w:r>
      <w:r w:rsidR="007B3829" w:rsidRPr="00031300">
        <w:rPr>
          <w:rFonts w:ascii="Arial Narrow" w:hAnsi="Arial Narrow"/>
          <w:b/>
          <w:sz w:val="22"/>
          <w:szCs w:val="22"/>
        </w:rPr>
        <w:t> subdodávateľo</w:t>
      </w:r>
      <w:r w:rsidRPr="00031300">
        <w:rPr>
          <w:rFonts w:ascii="Arial Narrow" w:hAnsi="Arial Narrow"/>
          <w:b/>
          <w:sz w:val="22"/>
          <w:szCs w:val="22"/>
        </w:rPr>
        <w:t>v</w:t>
      </w:r>
      <w:r w:rsidR="007B3829" w:rsidRPr="00031300">
        <w:rPr>
          <w:rFonts w:ascii="Arial Narrow" w:hAnsi="Arial Narrow"/>
          <w:b/>
          <w:sz w:val="22"/>
          <w:szCs w:val="22"/>
        </w:rPr>
        <w:t>:</w:t>
      </w:r>
    </w:p>
    <w:sectPr w:rsidR="007B3829" w:rsidRPr="00031300" w:rsidSect="007D7E3F">
      <w:headerReference w:type="even" r:id="rId9"/>
      <w:headerReference w:type="default" r:id="rId10"/>
      <w:footerReference w:type="default" r:id="rId11"/>
      <w:pgSz w:w="11906" w:h="16838" w:code="9"/>
      <w:pgMar w:top="1134" w:right="1276"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AE86C" w14:textId="77777777" w:rsidR="00850288" w:rsidRDefault="00850288">
      <w:r>
        <w:separator/>
      </w:r>
    </w:p>
  </w:endnote>
  <w:endnote w:type="continuationSeparator" w:id="0">
    <w:p w14:paraId="492D188D" w14:textId="77777777" w:rsidR="00850288" w:rsidRDefault="0085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16A11B0E"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BF704B">
      <w:rPr>
        <w:rStyle w:val="slostrany"/>
        <w:rFonts w:ascii="Arial Narrow" w:hAnsi="Arial Narrow" w:cs="Arial"/>
        <w:color w:val="000000"/>
        <w:sz w:val="22"/>
        <w:szCs w:val="22"/>
      </w:rPr>
      <w:t>10</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292B9" w14:textId="77777777" w:rsidR="00850288" w:rsidRDefault="00850288">
      <w:r>
        <w:separator/>
      </w:r>
    </w:p>
  </w:footnote>
  <w:footnote w:type="continuationSeparator" w:id="0">
    <w:p w14:paraId="2FAB12FC" w14:textId="77777777" w:rsidR="00850288" w:rsidRDefault="00850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FB3EA" w14:textId="77777777" w:rsidR="00B30BCB" w:rsidRPr="00E058D0" w:rsidRDefault="00B30BCB">
    <w:pPr>
      <w:pStyle w:val="Pta"/>
      <w:tabs>
        <w:tab w:val="clear" w:pos="9072"/>
        <w:tab w:val="right" w:pos="10080"/>
      </w:tabs>
      <w:ind w:right="-82"/>
      <w:jc w:val="both"/>
      <w:rPr>
        <w:rFonts w:cs="Arial"/>
        <w:sz w:val="2"/>
        <w:szCs w:val="2"/>
        <w:highlight w:val="lightGray"/>
      </w:rPr>
    </w:pPr>
  </w:p>
  <w:p w14:paraId="379619DC" w14:textId="77777777" w:rsidR="00B30BCB" w:rsidRPr="00E058D0" w:rsidRDefault="00B30BCB">
    <w:pPr>
      <w:pStyle w:val="Hlavika"/>
    </w:pPr>
    <w:r>
      <w:rPr>
        <w:noProof/>
        <w:lang w:eastAsia="sk-SK"/>
      </w:rPr>
      <mc:AlternateContent>
        <mc:Choice Requires="wps">
          <w:drawing>
            <wp:anchor distT="4294967294" distB="4294967294" distL="114300" distR="114300" simplePos="0" relativeHeight="251659264" behindDoc="0" locked="0" layoutInCell="1" allowOverlap="1" wp14:anchorId="5D581A08" wp14:editId="17EB9E25">
              <wp:simplePos x="0" y="0"/>
              <wp:positionH relativeFrom="column">
                <wp:posOffset>0</wp:posOffset>
              </wp:positionH>
              <wp:positionV relativeFrom="paragraph">
                <wp:posOffset>70484</wp:posOffset>
              </wp:positionV>
              <wp:extent cx="5715000" cy="0"/>
              <wp:effectExtent l="0" t="0" r="19050" b="1905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9BFD7A"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29"/>
  </w:num>
  <w:num w:numId="9">
    <w:abstractNumId w:val="15"/>
  </w:num>
  <w:num w:numId="10">
    <w:abstractNumId w:val="33"/>
  </w:num>
  <w:num w:numId="11">
    <w:abstractNumId w:val="16"/>
  </w:num>
  <w:num w:numId="12">
    <w:abstractNumId w:val="0"/>
  </w:num>
  <w:num w:numId="13">
    <w:abstractNumId w:val="30"/>
  </w:num>
  <w:num w:numId="14">
    <w:abstractNumId w:val="22"/>
  </w:num>
  <w:num w:numId="15">
    <w:abstractNumId w:val="20"/>
  </w:num>
  <w:num w:numId="16">
    <w:abstractNumId w:val="31"/>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2"/>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lvia Uhlíková">
    <w15:presenceInfo w15:providerId="None" w15:userId="Silvia Uhlí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50"/>
    <w:rsid w:val="00006539"/>
    <w:rsid w:val="000212E6"/>
    <w:rsid w:val="00031300"/>
    <w:rsid w:val="000369B5"/>
    <w:rsid w:val="000405B9"/>
    <w:rsid w:val="00061345"/>
    <w:rsid w:val="000620DF"/>
    <w:rsid w:val="00081987"/>
    <w:rsid w:val="000A5F9C"/>
    <w:rsid w:val="000D1EEC"/>
    <w:rsid w:val="000D7D2D"/>
    <w:rsid w:val="000E73CA"/>
    <w:rsid w:val="000F41F0"/>
    <w:rsid w:val="00105253"/>
    <w:rsid w:val="001169EC"/>
    <w:rsid w:val="00117B31"/>
    <w:rsid w:val="0014032E"/>
    <w:rsid w:val="00144CA2"/>
    <w:rsid w:val="00147185"/>
    <w:rsid w:val="00161A4E"/>
    <w:rsid w:val="0017080C"/>
    <w:rsid w:val="00172823"/>
    <w:rsid w:val="0017351E"/>
    <w:rsid w:val="00187E4F"/>
    <w:rsid w:val="001A6C57"/>
    <w:rsid w:val="001D162D"/>
    <w:rsid w:val="001E199B"/>
    <w:rsid w:val="002033DE"/>
    <w:rsid w:val="00210C88"/>
    <w:rsid w:val="00217B18"/>
    <w:rsid w:val="002333D6"/>
    <w:rsid w:val="00235087"/>
    <w:rsid w:val="00235E90"/>
    <w:rsid w:val="002527B0"/>
    <w:rsid w:val="0025592A"/>
    <w:rsid w:val="00263D60"/>
    <w:rsid w:val="00277E45"/>
    <w:rsid w:val="00291688"/>
    <w:rsid w:val="002D176F"/>
    <w:rsid w:val="002D6A80"/>
    <w:rsid w:val="002E7983"/>
    <w:rsid w:val="002F7E1B"/>
    <w:rsid w:val="00302529"/>
    <w:rsid w:val="00305EA1"/>
    <w:rsid w:val="00307EFB"/>
    <w:rsid w:val="003167C4"/>
    <w:rsid w:val="00341AB5"/>
    <w:rsid w:val="00345CCD"/>
    <w:rsid w:val="00346250"/>
    <w:rsid w:val="00346C44"/>
    <w:rsid w:val="00352C0A"/>
    <w:rsid w:val="00356D5E"/>
    <w:rsid w:val="00374E68"/>
    <w:rsid w:val="00384CC0"/>
    <w:rsid w:val="00392E85"/>
    <w:rsid w:val="00395793"/>
    <w:rsid w:val="003A301B"/>
    <w:rsid w:val="003E702B"/>
    <w:rsid w:val="003E728C"/>
    <w:rsid w:val="004057B2"/>
    <w:rsid w:val="0043528D"/>
    <w:rsid w:val="0044387A"/>
    <w:rsid w:val="00452C54"/>
    <w:rsid w:val="0046551F"/>
    <w:rsid w:val="004753C1"/>
    <w:rsid w:val="004812B4"/>
    <w:rsid w:val="00484B61"/>
    <w:rsid w:val="004B573C"/>
    <w:rsid w:val="004C7A1A"/>
    <w:rsid w:val="004E777A"/>
    <w:rsid w:val="005261CC"/>
    <w:rsid w:val="0053142F"/>
    <w:rsid w:val="00531B24"/>
    <w:rsid w:val="00535B6B"/>
    <w:rsid w:val="005543C2"/>
    <w:rsid w:val="00581534"/>
    <w:rsid w:val="0058153D"/>
    <w:rsid w:val="005D2EBE"/>
    <w:rsid w:val="005D6677"/>
    <w:rsid w:val="005E148D"/>
    <w:rsid w:val="005F025C"/>
    <w:rsid w:val="005F5E5C"/>
    <w:rsid w:val="00602AF1"/>
    <w:rsid w:val="006140EE"/>
    <w:rsid w:val="00623484"/>
    <w:rsid w:val="00635CFC"/>
    <w:rsid w:val="00640309"/>
    <w:rsid w:val="006821AC"/>
    <w:rsid w:val="006A404D"/>
    <w:rsid w:val="006C5496"/>
    <w:rsid w:val="006D4509"/>
    <w:rsid w:val="00702189"/>
    <w:rsid w:val="007070DA"/>
    <w:rsid w:val="00717DD4"/>
    <w:rsid w:val="00725C4B"/>
    <w:rsid w:val="0073767F"/>
    <w:rsid w:val="00745802"/>
    <w:rsid w:val="00760B13"/>
    <w:rsid w:val="00761425"/>
    <w:rsid w:val="00770501"/>
    <w:rsid w:val="0078472B"/>
    <w:rsid w:val="007B0764"/>
    <w:rsid w:val="007B1A08"/>
    <w:rsid w:val="007B3829"/>
    <w:rsid w:val="007D4C8A"/>
    <w:rsid w:val="007D7E3F"/>
    <w:rsid w:val="00822618"/>
    <w:rsid w:val="0082332F"/>
    <w:rsid w:val="00847B5F"/>
    <w:rsid w:val="00850288"/>
    <w:rsid w:val="00856C39"/>
    <w:rsid w:val="008A47AA"/>
    <w:rsid w:val="008C1A1A"/>
    <w:rsid w:val="008C5C45"/>
    <w:rsid w:val="008C5D47"/>
    <w:rsid w:val="008E52B4"/>
    <w:rsid w:val="008F4C74"/>
    <w:rsid w:val="00904571"/>
    <w:rsid w:val="00904FC7"/>
    <w:rsid w:val="00906BDD"/>
    <w:rsid w:val="00916EA0"/>
    <w:rsid w:val="00922E91"/>
    <w:rsid w:val="009411E5"/>
    <w:rsid w:val="009416FF"/>
    <w:rsid w:val="00951274"/>
    <w:rsid w:val="00952EC0"/>
    <w:rsid w:val="0095741F"/>
    <w:rsid w:val="00967135"/>
    <w:rsid w:val="0097396C"/>
    <w:rsid w:val="009B5EBD"/>
    <w:rsid w:val="009C0B4A"/>
    <w:rsid w:val="009C34C7"/>
    <w:rsid w:val="009C3A9B"/>
    <w:rsid w:val="009C726A"/>
    <w:rsid w:val="009E61D8"/>
    <w:rsid w:val="00A044E1"/>
    <w:rsid w:val="00A357FC"/>
    <w:rsid w:val="00A558FE"/>
    <w:rsid w:val="00A56C1E"/>
    <w:rsid w:val="00A609D2"/>
    <w:rsid w:val="00A71F21"/>
    <w:rsid w:val="00A92F27"/>
    <w:rsid w:val="00AA3A16"/>
    <w:rsid w:val="00AA3E8C"/>
    <w:rsid w:val="00AB214B"/>
    <w:rsid w:val="00AC767B"/>
    <w:rsid w:val="00AF21D0"/>
    <w:rsid w:val="00AF3479"/>
    <w:rsid w:val="00AF704E"/>
    <w:rsid w:val="00B12E19"/>
    <w:rsid w:val="00B30BCB"/>
    <w:rsid w:val="00B41BE4"/>
    <w:rsid w:val="00B66969"/>
    <w:rsid w:val="00B7140A"/>
    <w:rsid w:val="00B71BDC"/>
    <w:rsid w:val="00BA4DFE"/>
    <w:rsid w:val="00BC5C79"/>
    <w:rsid w:val="00BD7D11"/>
    <w:rsid w:val="00BF2F66"/>
    <w:rsid w:val="00BF477E"/>
    <w:rsid w:val="00BF704B"/>
    <w:rsid w:val="00C06496"/>
    <w:rsid w:val="00C271A4"/>
    <w:rsid w:val="00C56630"/>
    <w:rsid w:val="00C74E81"/>
    <w:rsid w:val="00C76B40"/>
    <w:rsid w:val="00CA3AA1"/>
    <w:rsid w:val="00CA645E"/>
    <w:rsid w:val="00CC3DA6"/>
    <w:rsid w:val="00CC4C06"/>
    <w:rsid w:val="00CE01C8"/>
    <w:rsid w:val="00CF039E"/>
    <w:rsid w:val="00D41A4C"/>
    <w:rsid w:val="00D5374E"/>
    <w:rsid w:val="00D54E3D"/>
    <w:rsid w:val="00D5757A"/>
    <w:rsid w:val="00D82C48"/>
    <w:rsid w:val="00D83799"/>
    <w:rsid w:val="00D97257"/>
    <w:rsid w:val="00DA688F"/>
    <w:rsid w:val="00DB068A"/>
    <w:rsid w:val="00DB469E"/>
    <w:rsid w:val="00DD0996"/>
    <w:rsid w:val="00DD5BFC"/>
    <w:rsid w:val="00DE2044"/>
    <w:rsid w:val="00DF3ADF"/>
    <w:rsid w:val="00E1751F"/>
    <w:rsid w:val="00E2059D"/>
    <w:rsid w:val="00E77D4A"/>
    <w:rsid w:val="00EA4F5A"/>
    <w:rsid w:val="00EB2B19"/>
    <w:rsid w:val="00EE403B"/>
    <w:rsid w:val="00EE6504"/>
    <w:rsid w:val="00EE74C7"/>
    <w:rsid w:val="00F07FAD"/>
    <w:rsid w:val="00F11CF9"/>
    <w:rsid w:val="00F524C0"/>
    <w:rsid w:val="00F65989"/>
    <w:rsid w:val="00F71D0E"/>
    <w:rsid w:val="00F722FE"/>
    <w:rsid w:val="00FC7320"/>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 w:id="209978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banovsky@minv.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3220</Words>
  <Characters>18359</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Petronela Pitoňáková</cp:lastModifiedBy>
  <cp:revision>12</cp:revision>
  <cp:lastPrinted>2020-09-04T09:37:00Z</cp:lastPrinted>
  <dcterms:created xsi:type="dcterms:W3CDTF">2020-09-04T09:03:00Z</dcterms:created>
  <dcterms:modified xsi:type="dcterms:W3CDTF">2020-09-29T08:29:00Z</dcterms:modified>
</cp:coreProperties>
</file>