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20" w:rsidRPr="009171C6" w:rsidRDefault="00946220" w:rsidP="009462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  <w:bookmarkStart w:id="0" w:name="_GoBack"/>
      <w:bookmarkEnd w:id="0"/>
      <w:r w:rsidRPr="009171C6">
        <w:rPr>
          <w:rFonts w:ascii="Arial Narrow" w:hAnsi="Arial Narrow"/>
        </w:rPr>
        <w:t xml:space="preserve">Príloha č. </w:t>
      </w:r>
      <w:r>
        <w:rPr>
          <w:rFonts w:ascii="Arial Narrow" w:hAnsi="Arial Narrow"/>
        </w:rPr>
        <w:t>7</w:t>
      </w:r>
      <w:r w:rsidRPr="009171C6">
        <w:rPr>
          <w:rFonts w:ascii="Arial Narrow" w:hAnsi="Arial Narrow"/>
        </w:rPr>
        <w:t xml:space="preserve"> súťažných podkladov</w:t>
      </w:r>
    </w:p>
    <w:p w:rsidR="00946220" w:rsidRPr="009171C6" w:rsidRDefault="00946220" w:rsidP="009462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  <w:r w:rsidRPr="009171C6">
        <w:rPr>
          <w:rFonts w:ascii="Arial Narrow" w:hAnsi="Arial Narrow"/>
        </w:rPr>
        <w:t xml:space="preserve"> </w:t>
      </w:r>
    </w:p>
    <w:p w:rsidR="00946220" w:rsidRDefault="00946220" w:rsidP="009462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:rsidR="00946220" w:rsidRPr="009171C6" w:rsidRDefault="00946220" w:rsidP="00946220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/>
        </w:rPr>
      </w:pPr>
    </w:p>
    <w:p w:rsidR="00946220" w:rsidRPr="00650E64" w:rsidRDefault="00946220" w:rsidP="00946220">
      <w:pPr>
        <w:tabs>
          <w:tab w:val="clear" w:pos="2160"/>
          <w:tab w:val="clear" w:pos="2880"/>
          <w:tab w:val="clear" w:pos="4500"/>
        </w:tabs>
        <w:spacing w:after="200" w:line="276" w:lineRule="auto"/>
        <w:jc w:val="center"/>
        <w:rPr>
          <w:rFonts w:ascii="Arial Narrow" w:eastAsia="Calibri" w:hAnsi="Arial Narrow"/>
          <w:b/>
          <w:sz w:val="32"/>
          <w:szCs w:val="32"/>
          <w:lang w:eastAsia="en-US"/>
        </w:rPr>
      </w:pPr>
      <w:r w:rsidRPr="00650E64">
        <w:rPr>
          <w:rFonts w:ascii="Arial Narrow" w:eastAsia="Calibri" w:hAnsi="Arial Narrow"/>
          <w:b/>
          <w:sz w:val="32"/>
          <w:szCs w:val="32"/>
          <w:lang w:eastAsia="en-US"/>
        </w:rPr>
        <w:t>Odôvodnenie nerozdelenia predmetu zákazky</w:t>
      </w:r>
    </w:p>
    <w:p w:rsidR="00946220" w:rsidRDefault="00946220" w:rsidP="00946220">
      <w:pPr>
        <w:tabs>
          <w:tab w:val="clear" w:pos="2160"/>
          <w:tab w:val="clear" w:pos="2880"/>
          <w:tab w:val="clear" w:pos="4500"/>
        </w:tabs>
        <w:spacing w:line="312" w:lineRule="auto"/>
        <w:rPr>
          <w:rFonts w:ascii="Arial Narrow" w:eastAsia="Calibri" w:hAnsi="Arial Narrow"/>
          <w:sz w:val="22"/>
          <w:szCs w:val="22"/>
          <w:lang w:eastAsia="en-US"/>
        </w:rPr>
      </w:pPr>
    </w:p>
    <w:p w:rsidR="00946220" w:rsidRPr="009171C6" w:rsidRDefault="00946220" w:rsidP="00946220">
      <w:pPr>
        <w:tabs>
          <w:tab w:val="clear" w:pos="2160"/>
          <w:tab w:val="clear" w:pos="2880"/>
          <w:tab w:val="clear" w:pos="4500"/>
        </w:tabs>
        <w:spacing w:line="312" w:lineRule="auto"/>
        <w:rPr>
          <w:rFonts w:ascii="Arial Narrow" w:eastAsia="Calibri" w:hAnsi="Arial Narrow"/>
          <w:sz w:val="22"/>
          <w:szCs w:val="22"/>
          <w:lang w:eastAsia="en-US"/>
        </w:rPr>
      </w:pPr>
    </w:p>
    <w:p w:rsidR="00946220" w:rsidRPr="009171C6" w:rsidRDefault="00946220" w:rsidP="00946220">
      <w:pPr>
        <w:tabs>
          <w:tab w:val="clear" w:pos="2160"/>
          <w:tab w:val="clear" w:pos="2880"/>
          <w:tab w:val="clear" w:pos="4500"/>
        </w:tabs>
        <w:spacing w:line="312" w:lineRule="auto"/>
        <w:rPr>
          <w:rFonts w:ascii="Arial Narrow" w:eastAsia="Microsoft Sans Serif" w:hAnsi="Arial Narrow"/>
          <w:color w:val="000000"/>
          <w:sz w:val="22"/>
          <w:szCs w:val="22"/>
          <w:lang w:eastAsia="en-US"/>
        </w:rPr>
      </w:pPr>
      <w:r w:rsidRPr="009171C6">
        <w:rPr>
          <w:rFonts w:ascii="Arial Narrow" w:eastAsia="Microsoft Sans Serif" w:hAnsi="Arial Narrow"/>
          <w:color w:val="000000"/>
          <w:sz w:val="22"/>
          <w:szCs w:val="22"/>
          <w:lang w:eastAsia="en-US"/>
        </w:rPr>
        <w:t xml:space="preserve">Verejný obstarávateľ nerozdelil predmet  zákazky na časti z nasledovných dôvodov: </w:t>
      </w:r>
    </w:p>
    <w:p w:rsidR="00946220" w:rsidRPr="009171C6" w:rsidRDefault="00946220" w:rsidP="00946220">
      <w:pPr>
        <w:tabs>
          <w:tab w:val="clear" w:pos="2160"/>
          <w:tab w:val="clear" w:pos="2880"/>
          <w:tab w:val="clear" w:pos="4500"/>
        </w:tabs>
        <w:spacing w:line="312" w:lineRule="auto"/>
        <w:rPr>
          <w:rFonts w:ascii="Arial Narrow" w:eastAsia="Microsoft Sans Serif" w:hAnsi="Arial Narrow"/>
          <w:color w:val="000000"/>
          <w:sz w:val="22"/>
          <w:szCs w:val="22"/>
          <w:lang w:eastAsia="en-US"/>
        </w:rPr>
      </w:pPr>
    </w:p>
    <w:p w:rsidR="00946220" w:rsidRPr="00F9048D" w:rsidRDefault="00946220" w:rsidP="00946220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 w:line="276" w:lineRule="auto"/>
        <w:ind w:left="567" w:hanging="567"/>
        <w:contextualSpacing/>
        <w:rPr>
          <w:rFonts w:ascii="Arial Narrow" w:eastAsia="Microsoft Sans Serif" w:hAnsi="Arial Narrow"/>
          <w:color w:val="000000"/>
          <w:sz w:val="22"/>
          <w:szCs w:val="22"/>
          <w:lang w:eastAsia="en-US"/>
        </w:rPr>
      </w:pPr>
      <w:r w:rsidRPr="00F9048D">
        <w:rPr>
          <w:rFonts w:ascii="Arial Narrow" w:eastAsia="Microsoft Sans Serif" w:hAnsi="Arial Narrow"/>
          <w:color w:val="000000"/>
          <w:sz w:val="22"/>
          <w:szCs w:val="22"/>
          <w:lang w:eastAsia="en-US"/>
        </w:rPr>
        <w:t xml:space="preserve">predmetné </w:t>
      </w:r>
      <w:r>
        <w:rPr>
          <w:rFonts w:ascii="Arial Narrow" w:eastAsia="Microsoft Sans Serif" w:hAnsi="Arial Narrow"/>
          <w:color w:val="000000"/>
          <w:sz w:val="22"/>
          <w:szCs w:val="22"/>
          <w:lang w:eastAsia="en-US"/>
        </w:rPr>
        <w:t xml:space="preserve">tovary </w:t>
      </w:r>
      <w:r w:rsidRPr="00F9048D">
        <w:rPr>
          <w:rFonts w:ascii="Arial Narrow" w:eastAsia="Microsoft Sans Serif" w:hAnsi="Arial Narrow"/>
          <w:color w:val="000000"/>
          <w:sz w:val="22"/>
          <w:szCs w:val="22"/>
          <w:lang w:eastAsia="en-US"/>
        </w:rPr>
        <w:t xml:space="preserve">v celom rozsahu je schopných poskytovať viacero dodávateľov na trhu, ktoré </w:t>
      </w:r>
      <w:r>
        <w:rPr>
          <w:rFonts w:ascii="Arial Narrow" w:eastAsia="Microsoft Sans Serif" w:hAnsi="Arial Narrow"/>
          <w:color w:val="000000"/>
          <w:sz w:val="22"/>
          <w:szCs w:val="22"/>
          <w:lang w:eastAsia="en-US"/>
        </w:rPr>
        <w:t xml:space="preserve">môžu byť </w:t>
      </w:r>
      <w:r w:rsidRPr="00F9048D">
        <w:rPr>
          <w:rFonts w:ascii="Arial Narrow" w:eastAsia="Microsoft Sans Serif" w:hAnsi="Arial Narrow"/>
          <w:color w:val="000000"/>
          <w:sz w:val="22"/>
          <w:szCs w:val="22"/>
          <w:lang w:eastAsia="en-US"/>
        </w:rPr>
        <w:t xml:space="preserve"> </w:t>
      </w:r>
      <w:r w:rsidRPr="00F9048D">
        <w:rPr>
          <w:rFonts w:ascii="Arial Narrow" w:eastAsia="Microsoft Sans Serif" w:hAnsi="Arial Narrow"/>
          <w:color w:val="000000"/>
          <w:sz w:val="22"/>
          <w:szCs w:val="22"/>
          <w:lang w:eastAsia="en-US"/>
        </w:rPr>
        <w:br/>
      </w:r>
      <w:r>
        <w:rPr>
          <w:rFonts w:ascii="Arial Narrow" w:eastAsia="Microsoft Sans Serif" w:hAnsi="Arial Narrow"/>
          <w:color w:val="000000"/>
          <w:sz w:val="22"/>
          <w:szCs w:val="22"/>
          <w:lang w:eastAsia="en-US"/>
        </w:rPr>
        <w:t xml:space="preserve">aj </w:t>
      </w:r>
      <w:r w:rsidRPr="00F9048D">
        <w:rPr>
          <w:rFonts w:ascii="Arial Narrow" w:eastAsia="Microsoft Sans Serif" w:hAnsi="Arial Narrow"/>
          <w:color w:val="000000"/>
          <w:sz w:val="22"/>
          <w:szCs w:val="22"/>
          <w:lang w:eastAsia="en-US"/>
        </w:rPr>
        <w:t>mal</w:t>
      </w:r>
      <w:r>
        <w:rPr>
          <w:rFonts w:ascii="Arial Narrow" w:eastAsia="Microsoft Sans Serif" w:hAnsi="Arial Narrow"/>
          <w:color w:val="000000"/>
          <w:sz w:val="22"/>
          <w:szCs w:val="22"/>
          <w:lang w:eastAsia="en-US"/>
        </w:rPr>
        <w:t xml:space="preserve">é a </w:t>
      </w:r>
      <w:r w:rsidRPr="00F9048D">
        <w:rPr>
          <w:rFonts w:ascii="Arial Narrow" w:eastAsia="Microsoft Sans Serif" w:hAnsi="Arial Narrow"/>
          <w:color w:val="000000"/>
          <w:sz w:val="22"/>
          <w:szCs w:val="22"/>
          <w:lang w:eastAsia="en-US"/>
        </w:rPr>
        <w:t>stredn</w:t>
      </w:r>
      <w:r>
        <w:rPr>
          <w:rFonts w:ascii="Arial Narrow" w:eastAsia="Microsoft Sans Serif" w:hAnsi="Arial Narrow"/>
          <w:color w:val="000000"/>
          <w:sz w:val="22"/>
          <w:szCs w:val="22"/>
          <w:lang w:eastAsia="en-US"/>
        </w:rPr>
        <w:t>é</w:t>
      </w:r>
      <w:r w:rsidRPr="00F9048D">
        <w:rPr>
          <w:rFonts w:ascii="Arial Narrow" w:eastAsia="Microsoft Sans Serif" w:hAnsi="Arial Narrow"/>
          <w:color w:val="000000"/>
          <w:sz w:val="22"/>
          <w:szCs w:val="22"/>
          <w:lang w:eastAsia="en-US"/>
        </w:rPr>
        <w:t xml:space="preserve"> podnik</w:t>
      </w:r>
      <w:r>
        <w:rPr>
          <w:rFonts w:ascii="Arial Narrow" w:eastAsia="Microsoft Sans Serif" w:hAnsi="Arial Narrow"/>
          <w:color w:val="000000"/>
          <w:sz w:val="22"/>
          <w:szCs w:val="22"/>
          <w:lang w:eastAsia="en-US"/>
        </w:rPr>
        <w:t>y</w:t>
      </w:r>
      <w:r w:rsidRPr="00F9048D">
        <w:rPr>
          <w:rFonts w:ascii="Arial Narrow" w:eastAsia="Microsoft Sans Serif" w:hAnsi="Arial Narrow"/>
          <w:color w:val="000000"/>
          <w:sz w:val="22"/>
          <w:szCs w:val="22"/>
          <w:lang w:eastAsia="en-US"/>
        </w:rPr>
        <w:t>,</w:t>
      </w:r>
    </w:p>
    <w:p w:rsidR="00946220" w:rsidRPr="00F9048D" w:rsidRDefault="00946220" w:rsidP="00946220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 w:line="276" w:lineRule="auto"/>
        <w:ind w:left="567" w:hanging="567"/>
        <w:contextualSpacing/>
        <w:rPr>
          <w:rFonts w:ascii="Calibri" w:eastAsia="Calibri" w:hAnsi="Calibri"/>
          <w:sz w:val="22"/>
          <w:szCs w:val="22"/>
          <w:lang w:eastAsia="en-US"/>
        </w:rPr>
      </w:pPr>
      <w:r w:rsidRPr="00F9048D">
        <w:rPr>
          <w:rFonts w:ascii="Arial Narrow" w:eastAsia="Microsoft Sans Serif" w:hAnsi="Arial Narrow"/>
          <w:color w:val="000000"/>
          <w:sz w:val="22"/>
          <w:szCs w:val="22"/>
          <w:lang w:eastAsia="en-US"/>
        </w:rPr>
        <w:t>ide o</w:t>
      </w:r>
      <w:r>
        <w:rPr>
          <w:rFonts w:ascii="Arial Narrow" w:eastAsia="Microsoft Sans Serif" w:hAnsi="Arial Narrow"/>
          <w:color w:val="000000"/>
          <w:sz w:val="22"/>
          <w:szCs w:val="22"/>
          <w:lang w:eastAsia="en-US"/>
        </w:rPr>
        <w:t xml:space="preserve"> dodanie tovarov, </w:t>
      </w:r>
      <w:r w:rsidRPr="00F9048D">
        <w:rPr>
          <w:rFonts w:ascii="Arial Narrow" w:eastAsia="Microsoft Sans Serif" w:hAnsi="Arial Narrow"/>
          <w:color w:val="000000"/>
          <w:sz w:val="22"/>
          <w:szCs w:val="22"/>
          <w:lang w:eastAsia="en-US"/>
        </w:rPr>
        <w:t>ktoré sú bežne dostupné na trhu,</w:t>
      </w:r>
    </w:p>
    <w:p w:rsidR="00946220" w:rsidRPr="00231810" w:rsidRDefault="00946220" w:rsidP="00946220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 w:line="312" w:lineRule="auto"/>
        <w:ind w:left="567" w:hanging="567"/>
        <w:contextualSpacing/>
        <w:jc w:val="both"/>
        <w:rPr>
          <w:rFonts w:ascii="Arial Narrow" w:eastAsia="Microsoft Sans Serif" w:hAnsi="Arial Narrow"/>
          <w:color w:val="000000"/>
          <w:sz w:val="22"/>
          <w:szCs w:val="22"/>
          <w:lang w:eastAsia="en-US"/>
        </w:rPr>
      </w:pPr>
      <w:r w:rsidRPr="00231810">
        <w:rPr>
          <w:rFonts w:ascii="Arial Narrow" w:eastAsia="Microsoft Sans Serif" w:hAnsi="Arial Narrow"/>
          <w:color w:val="000000"/>
          <w:sz w:val="22"/>
          <w:szCs w:val="22"/>
          <w:lang w:eastAsia="en-US"/>
        </w:rPr>
        <w:t>rozdelenie týchto činností by bolo nie len nelogické, ale aj neefektívne</w:t>
      </w:r>
    </w:p>
    <w:p w:rsidR="00946220" w:rsidRPr="00F9048D" w:rsidRDefault="00946220" w:rsidP="00946220">
      <w:pPr>
        <w:numPr>
          <w:ilvl w:val="0"/>
          <w:numId w:val="1"/>
        </w:numPr>
        <w:tabs>
          <w:tab w:val="clear" w:pos="2160"/>
          <w:tab w:val="clear" w:pos="2880"/>
          <w:tab w:val="clear" w:pos="4500"/>
        </w:tabs>
        <w:spacing w:after="200" w:line="276" w:lineRule="auto"/>
        <w:ind w:left="567" w:hanging="567"/>
        <w:contextualSpacing/>
        <w:jc w:val="both"/>
        <w:rPr>
          <w:rFonts w:ascii="Arial Narrow" w:eastAsia="Microsoft Sans Serif" w:hAnsi="Arial Narrow"/>
          <w:color w:val="000000"/>
          <w:sz w:val="22"/>
          <w:szCs w:val="22"/>
          <w:lang w:eastAsia="en-US"/>
        </w:rPr>
      </w:pPr>
      <w:r w:rsidRPr="00F9048D">
        <w:rPr>
          <w:rFonts w:ascii="Arial Narrow" w:eastAsia="Microsoft Sans Serif" w:hAnsi="Arial Narrow"/>
          <w:color w:val="000000"/>
          <w:sz w:val="22"/>
          <w:szCs w:val="22"/>
          <w:lang w:eastAsia="en-US"/>
        </w:rPr>
        <w:t>nerozdelenie predmetu zákazky vzhľadom na charakter  predmetu zákazky  a v tomto konkrétnom prípade je v súlade  s princípom hospodárnosti, efektívnosti nediskriminácie a čestnej hospodárskej</w:t>
      </w:r>
      <w:r w:rsidRPr="00F9048D">
        <w:rPr>
          <w:rFonts w:ascii="Microsoft Sans Serif" w:eastAsia="Microsoft Sans Serif" w:hAnsi="Microsoft Sans Serif"/>
          <w:color w:val="000000"/>
          <w:sz w:val="18"/>
          <w:szCs w:val="22"/>
          <w:lang w:eastAsia="en-US"/>
        </w:rPr>
        <w:t xml:space="preserve"> </w:t>
      </w:r>
      <w:r w:rsidRPr="00F9048D">
        <w:rPr>
          <w:rFonts w:ascii="Arial Narrow" w:eastAsia="Microsoft Sans Serif" w:hAnsi="Arial Narrow"/>
          <w:color w:val="000000"/>
          <w:sz w:val="22"/>
          <w:szCs w:val="22"/>
          <w:lang w:eastAsia="en-US"/>
        </w:rPr>
        <w:t>súťaže.</w:t>
      </w:r>
    </w:p>
    <w:p w:rsidR="00946220" w:rsidRPr="00F9048D" w:rsidRDefault="00946220" w:rsidP="00946220">
      <w:pPr>
        <w:ind w:left="454"/>
        <w:jc w:val="both"/>
        <w:rPr>
          <w:rFonts w:ascii="Arial Narrow" w:hAnsi="Arial Narrow" w:cs="Arial"/>
          <w:sz w:val="22"/>
          <w:szCs w:val="22"/>
        </w:rPr>
      </w:pPr>
    </w:p>
    <w:p w:rsidR="00C63571" w:rsidRDefault="00EF2C04"/>
    <w:sectPr w:rsidR="00C6357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C04" w:rsidRDefault="00EF2C04" w:rsidP="00946220">
      <w:r>
        <w:separator/>
      </w:r>
    </w:p>
  </w:endnote>
  <w:endnote w:type="continuationSeparator" w:id="0">
    <w:p w:rsidR="00EF2C04" w:rsidRDefault="00EF2C04" w:rsidP="00946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FC7" w:rsidRPr="009A4FC7" w:rsidRDefault="009A4FC7" w:rsidP="009A4FC7">
    <w:pPr>
      <w:tabs>
        <w:tab w:val="clear" w:pos="2160"/>
        <w:tab w:val="clear" w:pos="2880"/>
        <w:tab w:val="clear" w:pos="4500"/>
        <w:tab w:val="center" w:pos="4536"/>
        <w:tab w:val="right" w:pos="10080"/>
      </w:tabs>
      <w:ind w:right="-82"/>
      <w:jc w:val="both"/>
      <w:rPr>
        <w:rFonts w:cs="Arial"/>
        <w:noProof/>
        <w:color w:val="999999"/>
        <w:sz w:val="2"/>
        <w:szCs w:val="2"/>
        <w:lang w:val="en-US" w:eastAsia="x-none"/>
      </w:rPr>
    </w:pPr>
    <w:r w:rsidRPr="009A4FC7">
      <w:rPr>
        <w:rFonts w:cs="Arial"/>
        <w:noProof/>
        <w:color w:val="999999"/>
        <w:sz w:val="2"/>
        <w:szCs w:val="2"/>
        <w:lang w:val="en-US" w:eastAsia="x-none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9A4FC7" w:rsidRPr="009A4FC7" w:rsidRDefault="009A4FC7" w:rsidP="009A4FC7">
    <w:pPr>
      <w:tabs>
        <w:tab w:val="clear" w:pos="2160"/>
        <w:tab w:val="clear" w:pos="2880"/>
        <w:tab w:val="clear" w:pos="4500"/>
        <w:tab w:val="center" w:pos="8460"/>
        <w:tab w:val="right" w:pos="10080"/>
      </w:tabs>
      <w:rPr>
        <w:noProof/>
        <w:color w:val="000000"/>
        <w:sz w:val="22"/>
        <w:szCs w:val="22"/>
        <w:lang w:val="x-none" w:eastAsia="x-none"/>
      </w:rPr>
    </w:pPr>
    <w:r w:rsidRPr="009A4FC7">
      <w:rPr>
        <w:rFonts w:ascii="Arial Narrow" w:hAnsi="Arial Narrow" w:cs="Arial"/>
        <w:i/>
        <w:noProof/>
        <w:color w:val="A6A6A6"/>
        <w:lang w:val="x-none" w:eastAsia="x-none"/>
      </w:rPr>
      <w:t xml:space="preserve">Súťažné podklady  </w:t>
    </w:r>
    <w:r w:rsidRPr="009A4FC7">
      <w:rPr>
        <w:rFonts w:ascii="Arial Narrow" w:hAnsi="Arial Narrow" w:cs="Arial"/>
        <w:i/>
        <w:noProof/>
        <w:color w:val="A6A6A6"/>
        <w:lang w:eastAsia="x-none"/>
      </w:rPr>
      <w:t>„Telefónne prístroje 2019“</w:t>
    </w:r>
    <w:r w:rsidRPr="009A4FC7">
      <w:rPr>
        <w:rFonts w:cs="Arial"/>
        <w:noProof/>
        <w:color w:val="000000"/>
        <w:sz w:val="22"/>
        <w:szCs w:val="22"/>
        <w:lang w:val="x-none" w:eastAsia="x-none"/>
      </w:rPr>
      <w:tab/>
    </w:r>
    <w:r w:rsidRPr="009A4FC7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begin"/>
    </w:r>
    <w:r w:rsidRPr="009A4FC7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instrText xml:space="preserve"> PAGE  </w:instrText>
    </w:r>
    <w:r w:rsidRPr="009A4FC7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separate"/>
    </w:r>
    <w:r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t>1</w:t>
    </w:r>
    <w:r w:rsidRPr="009A4FC7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end"/>
    </w:r>
    <w:r w:rsidRPr="009A4FC7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t>/</w:t>
    </w:r>
    <w:r w:rsidRPr="009A4FC7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begin"/>
    </w:r>
    <w:r w:rsidRPr="009A4FC7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instrText xml:space="preserve"> NUMPAGES  \* Arabic  \* MERGEFORMAT </w:instrText>
    </w:r>
    <w:r w:rsidRPr="009A4FC7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separate"/>
    </w:r>
    <w:r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t>1</w:t>
    </w:r>
    <w:r w:rsidRPr="009A4FC7">
      <w:rPr>
        <w:rFonts w:ascii="Arial Narrow" w:hAnsi="Arial Narrow" w:cs="Arial"/>
        <w:noProof/>
        <w:color w:val="000000"/>
        <w:sz w:val="22"/>
        <w:szCs w:val="22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C04" w:rsidRDefault="00EF2C04" w:rsidP="00946220">
      <w:r>
        <w:separator/>
      </w:r>
    </w:p>
  </w:footnote>
  <w:footnote w:type="continuationSeparator" w:id="0">
    <w:p w:rsidR="00EF2C04" w:rsidRDefault="00EF2C04" w:rsidP="009462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220" w:rsidRPr="00946220" w:rsidRDefault="00946220" w:rsidP="00946220">
    <w:pPr>
      <w:tabs>
        <w:tab w:val="clear" w:pos="2160"/>
        <w:tab w:val="clear" w:pos="2880"/>
        <w:tab w:val="clear" w:pos="4500"/>
      </w:tabs>
      <w:jc w:val="center"/>
      <w:rPr>
        <w:rFonts w:ascii="Arial Narrow" w:hAnsi="Arial Narrow" w:cs="Arial"/>
        <w:noProof/>
        <w:color w:val="BAB596"/>
        <w:sz w:val="18"/>
        <w:szCs w:val="18"/>
        <w:lang w:eastAsia="sk-SK"/>
      </w:rPr>
    </w:pPr>
    <w:r w:rsidRPr="00946220">
      <w:rPr>
        <w:rFonts w:ascii="Arial Narrow" w:hAnsi="Arial Narrow" w:cs="Arial"/>
        <w:noProof/>
        <w:color w:val="BAB596"/>
        <w:sz w:val="18"/>
        <w:szCs w:val="18"/>
        <w:lang w:eastAsia="sk-SK"/>
      </w:rPr>
      <w:t>Podľa ustanovení zákona č. 343/2015 Z. z. o verejnom obstarávaní a o zmene a doplnení niektorých zákonov</w:t>
    </w:r>
  </w:p>
  <w:p w:rsidR="00946220" w:rsidRPr="00946220" w:rsidRDefault="00946220" w:rsidP="00946220">
    <w:pPr>
      <w:tabs>
        <w:tab w:val="clear" w:pos="2160"/>
        <w:tab w:val="clear" w:pos="2880"/>
        <w:tab w:val="clear" w:pos="4500"/>
      </w:tabs>
      <w:jc w:val="center"/>
      <w:rPr>
        <w:rFonts w:ascii="Arial Narrow" w:hAnsi="Arial Narrow" w:cs="Arial"/>
        <w:color w:val="BAB596"/>
        <w:sz w:val="18"/>
        <w:szCs w:val="18"/>
        <w:lang w:eastAsia="sk-SK"/>
      </w:rPr>
    </w:pPr>
    <w:r w:rsidRPr="00946220">
      <w:rPr>
        <w:rFonts w:ascii="Arial Narrow" w:hAnsi="Arial Narrow" w:cs="Arial"/>
        <w:color w:val="BAB596"/>
        <w:sz w:val="18"/>
        <w:szCs w:val="18"/>
        <w:lang w:eastAsia="sk-SK"/>
      </w:rPr>
      <w:t>v znení neskorších predpisov.</w:t>
    </w:r>
  </w:p>
  <w:p w:rsidR="00946220" w:rsidRPr="00946220" w:rsidRDefault="00946220" w:rsidP="00946220">
    <w:pPr>
      <w:tabs>
        <w:tab w:val="clear" w:pos="2160"/>
        <w:tab w:val="clear" w:pos="2880"/>
        <w:tab w:val="clear" w:pos="4500"/>
      </w:tabs>
      <w:jc w:val="center"/>
      <w:rPr>
        <w:noProof/>
        <w:color w:val="FF0000"/>
        <w:lang w:eastAsia="sk-SK"/>
      </w:rPr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5ED91AF9" wp14:editId="49ECB52C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BP88wUIQIAADMEAAAOAAAAAAAAAAAAAAAAAC4CAABkcnMvZTJvRG9jLnhtbFBLAQIt&#10;ABQABgAIAAAAIQCP91/q2QAAAAYBAAAPAAAAAAAAAAAAAAAAAHsEAABkcnMvZG93bnJldi54bWxQ&#10;SwUGAAAAAAQABADzAAAAgQUAAAAA&#10;">
              <w10:wrap type="topAndBottom"/>
            </v:line>
          </w:pict>
        </mc:Fallback>
      </mc:AlternateContent>
    </w:r>
  </w:p>
  <w:p w:rsidR="00946220" w:rsidRDefault="0094622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4A23C2"/>
    <w:multiLevelType w:val="hybridMultilevel"/>
    <w:tmpl w:val="FBCEA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220"/>
    <w:rsid w:val="00057BB0"/>
    <w:rsid w:val="00324877"/>
    <w:rsid w:val="00387A33"/>
    <w:rsid w:val="004A2640"/>
    <w:rsid w:val="00946220"/>
    <w:rsid w:val="009A4FC7"/>
    <w:rsid w:val="00CE39FA"/>
    <w:rsid w:val="00EF2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22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622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622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4622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6220"/>
    <w:rPr>
      <w:rFonts w:ascii="Arial" w:eastAsia="Times New Roman" w:hAnsi="Arial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22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622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6220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46220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6220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3</cp:revision>
  <dcterms:created xsi:type="dcterms:W3CDTF">2019-02-15T09:27:00Z</dcterms:created>
  <dcterms:modified xsi:type="dcterms:W3CDTF">2019-02-15T09:38:00Z</dcterms:modified>
</cp:coreProperties>
</file>