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26" w:rsidRDefault="002C29C3" w:rsidP="00BC111A">
      <w:pPr>
        <w:jc w:val="right"/>
        <w:rPr>
          <w:rFonts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B6026">
        <w:t>Príloha č.1</w:t>
      </w:r>
      <w:r w:rsidR="001129DF">
        <w:t xml:space="preserve"> </w:t>
      </w:r>
    </w:p>
    <w:p w:rsidR="00FF23B9" w:rsidRDefault="00FF23B9" w:rsidP="00FF23B9">
      <w:pPr>
        <w:jc w:val="center"/>
        <w:rPr>
          <w:b/>
          <w:sz w:val="32"/>
          <w:szCs w:val="32"/>
        </w:rPr>
      </w:pPr>
      <w:r>
        <w:rPr>
          <w:rFonts w:ascii="Arial Narrow" w:eastAsia="MS Mincho" w:hAnsi="Arial Narrow" w:cs="Arial"/>
          <w:b/>
          <w:sz w:val="32"/>
          <w:szCs w:val="32"/>
          <w:lang w:eastAsia="ja-JP"/>
        </w:rPr>
        <w:t>Opis predmetu zákazky</w:t>
      </w:r>
    </w:p>
    <w:p w:rsidR="00FF23B9" w:rsidRDefault="00FF23B9" w:rsidP="00FF23B9">
      <w:pPr>
        <w:jc w:val="right"/>
      </w:pPr>
    </w:p>
    <w:p w:rsidR="00FF23B9" w:rsidRDefault="00FF23B9" w:rsidP="00FF23B9">
      <w:pPr>
        <w:jc w:val="right"/>
      </w:pPr>
    </w:p>
    <w:p w:rsidR="00E16260" w:rsidRDefault="00E16260" w:rsidP="00E16260">
      <w:pPr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Predmet zákazky</w:t>
      </w:r>
    </w:p>
    <w:p w:rsidR="008A1398" w:rsidRPr="004405C8" w:rsidRDefault="00E16260" w:rsidP="008A1398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   </w:t>
      </w:r>
      <w:r w:rsidR="008A1398" w:rsidRPr="00AE1546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</w:t>
      </w:r>
      <w:r w:rsidR="008A1398"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Predmetom zákazky je o</w:t>
      </w:r>
      <w:r w:rsidR="008A1398" w:rsidRPr="00777ABE">
        <w:rPr>
          <w:rFonts w:ascii="Arial Narrow" w:hAnsi="Arial Narrow"/>
          <w:color w:val="000000" w:themeColor="text1"/>
          <w:sz w:val="22"/>
          <w:szCs w:val="22"/>
        </w:rPr>
        <w:t xml:space="preserve">dvoz a likvidácia nebezpečného a </w:t>
      </w:r>
      <w:r w:rsidR="008A1398" w:rsidRPr="00777ABE">
        <w:rPr>
          <w:rFonts w:ascii="Arial Narrow" w:hAnsi="Arial Narrow" w:cs="Arial"/>
          <w:color w:val="000000" w:themeColor="text1"/>
          <w:sz w:val="22"/>
          <w:szCs w:val="22"/>
        </w:rPr>
        <w:t>iného</w:t>
      </w:r>
      <w:r w:rsidR="008A1398" w:rsidRPr="00777ABE">
        <w:rPr>
          <w:rFonts w:ascii="Arial Narrow" w:hAnsi="Arial Narrow"/>
          <w:color w:val="000000" w:themeColor="text1"/>
          <w:sz w:val="22"/>
          <w:szCs w:val="22"/>
        </w:rPr>
        <w:t xml:space="preserve"> odpadu</w:t>
      </w:r>
      <w:r w:rsidR="00BC111A">
        <w:rPr>
          <w:rFonts w:ascii="Arial Narrow" w:hAnsi="Arial Narrow"/>
          <w:color w:val="000000" w:themeColor="text1"/>
          <w:sz w:val="22"/>
          <w:szCs w:val="22"/>
        </w:rPr>
        <w:t xml:space="preserve"> a odvoz odpadových vôd do čistiarne odpadových vôd</w:t>
      </w:r>
      <w:r w:rsidR="008A1398" w:rsidRPr="00777ABE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="008A1398"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ktorých pôvodcom alebo </w:t>
      </w:r>
      <w:r w:rsidR="008A1398"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držiteľom sú objekty alebo zariadenia v pôsobnosti MV SR na území SR. </w:t>
      </w:r>
    </w:p>
    <w:p w:rsidR="008A1398" w:rsidRPr="00777ABE" w:rsidRDefault="008A1398" w:rsidP="008A1398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405C8">
        <w:rPr>
          <w:rFonts w:ascii="Arial Narrow" w:hAnsi="Arial Narrow"/>
          <w:color w:val="000000" w:themeColor="text1"/>
          <w:sz w:val="22"/>
          <w:szCs w:val="22"/>
        </w:rPr>
        <w:t>Štruktúrovaný rozpočet ceny rámcovej dohody je uvedený v prílohe č. 2 tejto rámcovej dohody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. Odvoz a likvidácia odpadov pre účely tohto verejného obstarávania pozostáva najmä z odobratia odpadov z rôznych jám, nádrží, odlučovačov, skladov, kontajnerov a iných priestorov, resp. obalov; </w:t>
      </w:r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dodania potrebných obalov (ich </w:t>
      </w:r>
      <w:proofErr w:type="spellStart"/>
      <w:r w:rsidRPr="004405C8">
        <w:rPr>
          <w:rFonts w:ascii="Arial Narrow" w:hAnsi="Arial Narrow"/>
          <w:color w:val="000000" w:themeColor="text1"/>
          <w:sz w:val="22"/>
          <w:szCs w:val="22"/>
        </w:rPr>
        <w:t>odkup</w:t>
      </w:r>
      <w:proofErr w:type="spellEnd"/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 alebo zapožičanie podľa potreby) vykonania analytickej kontroly odpadov (pre vlastnú potrebu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>); naloženia odpadov na prepravné prostriedky poskytovateľa a ich prepravy; váženia resp. merania množstva odpadov a vlastného zhodnotenia/zneškodnenia odpadov. Súvisiace činnosti pozostávajú najmä zo spracovania a vedenia predpísanej dokumentácie a evidencie odvozu a likvidácie odpadov, aj z prenájmu skladovacích kontajnerov. Činnosti súvisiace s odvozom a likvidáciou odpadov musia byť realizované v súlade s ustanoveniami všeobecne záväzných právnych predpisov, najmä zákonom č. 79/2015 Z. z. o odpadoch a o zmene a doplnení niektorých zákonov.</w:t>
      </w:r>
    </w:p>
    <w:p w:rsidR="008A1398" w:rsidRPr="006B2495" w:rsidRDefault="008A1398" w:rsidP="008A139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cs="Arial"/>
        </w:rPr>
        <w:t xml:space="preserve">       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Vzhľadom k tomu, že verejný obstarávateľ nedokáže vopred určiť presné množstvo odpadu určil ako výsledok</w:t>
      </w:r>
    </w:p>
    <w:p w:rsidR="008A1398" w:rsidRPr="006B2495" w:rsidRDefault="008A1398" w:rsidP="008A139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verejného obstarávania uzatvorenie Rámcovej dohody, na základe ktorej bude likvidácia zabezpečovaná formou</w:t>
      </w:r>
    </w:p>
    <w:p w:rsidR="008A1398" w:rsidRPr="006B2495" w:rsidRDefault="008A1398" w:rsidP="008A139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čiastkových objednávok podľa aktuálnych potrieb verejného obstarávateľa.</w:t>
      </w:r>
    </w:p>
    <w:p w:rsidR="008A1398" w:rsidRPr="006B2495" w:rsidRDefault="008A1398" w:rsidP="008A139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Veľkokapacitné kontajnery požadujeme na jednorazové státie na pár hodín, maximálne dní.</w:t>
      </w:r>
    </w:p>
    <w:p w:rsidR="008A1398" w:rsidRPr="006B2495" w:rsidRDefault="008A1398" w:rsidP="008A139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16 05 06 predstavujú rôzne druhy chemikálií najčastejšie v originálnych obaloch, nedá sa vopred určiť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množstvo, väčšinou sú to staré chemikálie po uplynutí dátumu spotreby.</w:t>
      </w:r>
    </w:p>
    <w:p w:rsidR="008A1398" w:rsidRPr="006B2495" w:rsidRDefault="008A1398" w:rsidP="008A139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19 12 04 - frekvencia vývozu tohto druhu odpadu je sporadicky podľa potrieb útvarov, nie je ich veľ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a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 počte útvarov. Vyskytne sa pri reorganizovaní skladov napríklad, gumové časti ochranných oblekov, gumové pá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sy zo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železničných státí a podobne.</w:t>
      </w:r>
    </w:p>
    <w:p w:rsidR="00FF23B9" w:rsidRPr="00AE1546" w:rsidRDefault="00FF23B9" w:rsidP="008A1398">
      <w:pPr>
        <w:autoSpaceDE w:val="0"/>
        <w:autoSpaceDN w:val="0"/>
        <w:adjustRightInd w:val="0"/>
        <w:ind w:left="426"/>
        <w:jc w:val="both"/>
      </w:pPr>
    </w:p>
    <w:p w:rsidR="00AE1546" w:rsidRPr="00FF23B9" w:rsidRDefault="00AE1546" w:rsidP="00FF23B9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FF23B9">
        <w:rPr>
          <w:rFonts w:ascii="Arial Narrow" w:hAnsi="Arial Narrow" w:cs="Arial"/>
          <w:b/>
          <w:color w:val="000000" w:themeColor="text1"/>
          <w:sz w:val="22"/>
          <w:szCs w:val="22"/>
        </w:rPr>
        <w:t>Miesta dodania</w:t>
      </w:r>
    </w:p>
    <w:p w:rsidR="002C71EE" w:rsidRPr="002C29C3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357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28607C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Pre časť 6 – </w:t>
      </w:r>
      <w:r w:rsidRPr="002C29C3">
        <w:rPr>
          <w:rFonts w:ascii="Arial Narrow" w:hAnsi="Arial Narrow" w:cs="Arial"/>
          <w:b/>
          <w:color w:val="000000" w:themeColor="text1"/>
          <w:sz w:val="22"/>
          <w:szCs w:val="22"/>
        </w:rPr>
        <w:t>Banskobystrický kraj</w:t>
      </w:r>
    </w:p>
    <w:p w:rsidR="002C71EE" w:rsidRPr="0028607C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i/>
          <w:color w:val="000000" w:themeColor="text1"/>
          <w:sz w:val="16"/>
          <w:szCs w:val="16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1843"/>
        <w:gridCol w:w="931"/>
        <w:gridCol w:w="803"/>
        <w:gridCol w:w="1527"/>
        <w:gridCol w:w="1843"/>
        <w:gridCol w:w="708"/>
      </w:tblGrid>
      <w:tr w:rsidR="002C71EE" w:rsidRPr="0028607C" w:rsidTr="003862D5">
        <w:trPr>
          <w:trHeight w:val="315"/>
          <w:jc w:val="center"/>
        </w:trPr>
        <w:tc>
          <w:tcPr>
            <w:tcW w:w="42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Banská  Bystrica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Číslo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Žarnovica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Číslo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Banská  Bystrica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Timravy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Žarnovica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Bystrická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49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Komenského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Kollárova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Komenského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Cintorínska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33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Ul.9 mája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Švermova ul.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11206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Banská Štiavnica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   Číslo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Hurbanova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B. Štiavnica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Radničné nám.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Okružná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Radničné nám.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Uľanská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cesta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Križovatka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Timravy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Starozámocká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Timravy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Pletiarska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23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Sládkovičova ul.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Mládežnícka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Štefánikovo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nábr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Partizánska cesta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Kremnica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 Číslo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Partizánska cesta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Kremnica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ČSA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82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Okružná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ČSA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Lučenec 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        Číslo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Sl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Lupča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Školská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Lučenec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Kubínyiho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nám.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Nám. Ľ. Štúra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M. Rázusa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Pod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Urpínom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6106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Novomeského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lastRenderedPageBreak/>
              <w:t>Sl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 Ľupča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Príboj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1012 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Dr. Vodu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Príboj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559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Tuhárske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námestie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Čerín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71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Begova ul.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Malachov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Ortúty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Kvetná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3979 </w:t>
            </w:r>
          </w:p>
        </w:tc>
      </w:tr>
      <w:tr w:rsidR="002C71EE" w:rsidRPr="0028607C" w:rsidTr="00F50041">
        <w:trPr>
          <w:trHeight w:val="315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Sládkovičova ul.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</w:tr>
    </w:tbl>
    <w:p w:rsidR="00F50041" w:rsidRDefault="00F50041"/>
    <w:p w:rsidR="00F50041" w:rsidRDefault="00F50041"/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1843"/>
        <w:gridCol w:w="931"/>
        <w:gridCol w:w="803"/>
        <w:gridCol w:w="1527"/>
        <w:gridCol w:w="1843"/>
        <w:gridCol w:w="708"/>
      </w:tblGrid>
      <w:tr w:rsidR="002C71EE" w:rsidRPr="0028607C" w:rsidTr="00F50041">
        <w:trPr>
          <w:trHeight w:val="315"/>
          <w:jc w:val="center"/>
        </w:trPr>
        <w:tc>
          <w:tcPr>
            <w:tcW w:w="42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Poltár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lang w:eastAsia="sk-SK"/>
              </w:rPr>
              <w:t xml:space="preserve">       </w:t>
            </w: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Číslo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M.Rázusa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</w:t>
            </w:r>
          </w:p>
        </w:tc>
      </w:tr>
      <w:tr w:rsidR="002C71EE" w:rsidRPr="0028607C" w:rsidTr="00F50041">
        <w:trPr>
          <w:trHeight w:val="300"/>
          <w:jc w:val="center"/>
        </w:trPr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Kanadská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M. Rázusa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Železničná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Herzova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Fiľakovo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Hollého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Biskupická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33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42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Rimavská Sobota 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 Číslo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Veľký Krtíš 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Číslo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R. Sobota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Gorkého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Veľký Krtíš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Za parkom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851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Cukrovarská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Nám. A. H. Škultétyho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Cukrovarská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2282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Banícka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Okružná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Banícka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684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Hostinského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Dolná Strehová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129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Stavbárov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Vinica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Nekyjská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Hviezdoslavova ul.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Slovenské Ďarmoty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55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Rimavská Seč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Bušince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Lučenecká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Jesenské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Pekárenská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Opatovská Nová Ves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228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Hnúšťa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Školská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Modrý Kameň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Prše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723</w:t>
            </w:r>
          </w:p>
        </w:tc>
      </w:tr>
    </w:tbl>
    <w:p w:rsidR="002C71EE" w:rsidRPr="0028607C" w:rsidRDefault="002C71EE" w:rsidP="002C71EE">
      <w:pPr>
        <w:rPr>
          <w:color w:val="000000" w:themeColor="text1"/>
        </w:rPr>
      </w:pPr>
    </w:p>
    <w:tbl>
      <w:tblPr>
        <w:tblW w:w="90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1843"/>
        <w:gridCol w:w="949"/>
        <w:gridCol w:w="760"/>
        <w:gridCol w:w="1551"/>
        <w:gridCol w:w="1843"/>
        <w:gridCol w:w="708"/>
      </w:tblGrid>
      <w:tr w:rsidR="002C71EE" w:rsidRPr="0028607C" w:rsidTr="003862D5">
        <w:trPr>
          <w:trHeight w:val="315"/>
          <w:jc w:val="center"/>
        </w:trPr>
        <w:tc>
          <w:tcPr>
            <w:tcW w:w="42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Zvolen 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Číslo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Žiar n. Hronom 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Číslo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Zvolen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Podborovian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 potok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4052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SNP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127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Jesenského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128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Lieskovská cesta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Chrástekova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123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J.Švermu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Šoltésovej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Borovianska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Kremnica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Angialova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Bystrický rad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Sklené Teplice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75</w:t>
            </w:r>
          </w:p>
        </w:tc>
      </w:tr>
      <w:tr w:rsidR="002C71EE" w:rsidRPr="0028607C" w:rsidTr="00F50041">
        <w:trPr>
          <w:trHeight w:val="315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42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Brezno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  Číslo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0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Rázusova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Detva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  Číslo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Šrámkova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Detva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Požiarnická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Mostárenská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Detva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Zahradná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854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Pobrezová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Sládkovičova ul.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Čierny Balog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Švermova ul.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Pohorelá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Ul. 1. mája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1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Revúca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   Číslo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Závadka nad Hronom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Okružná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Remeselnícka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42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Krupina</w:t>
            </w:r>
          </w:p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 xml:space="preserve">       Obec                        Ulica                              Číslo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Priemyselná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Šoltésovej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Tornaľa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Hviezdoslavova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21</w:t>
            </w:r>
          </w:p>
        </w:tc>
      </w:tr>
      <w:tr w:rsidR="002C71EE" w:rsidRPr="0028607C" w:rsidTr="003862D5">
        <w:trPr>
          <w:trHeight w:val="300"/>
          <w:jc w:val="center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lastRenderedPageBreak/>
              <w:t>Dudince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Letná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</w:tr>
      <w:tr w:rsidR="002C71EE" w:rsidRPr="0028607C" w:rsidTr="003862D5">
        <w:trPr>
          <w:trHeight w:val="315"/>
          <w:jc w:val="center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Kalinčiakova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Jelšava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Teplická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3862D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41</w:t>
            </w:r>
          </w:p>
        </w:tc>
      </w:tr>
    </w:tbl>
    <w:p w:rsidR="002C71EE" w:rsidRPr="0028607C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4"/>
          <w:szCs w:val="24"/>
        </w:rPr>
      </w:pPr>
    </w:p>
    <w:p w:rsidR="002C71EE" w:rsidRDefault="002C71EE" w:rsidP="00F50041">
      <w:pPr>
        <w:widowControl w:val="0"/>
        <w:tabs>
          <w:tab w:val="clear" w:pos="2160"/>
          <w:tab w:val="clear" w:pos="2880"/>
          <w:tab w:val="clear" w:pos="4500"/>
          <w:tab w:val="left" w:pos="1170"/>
        </w:tabs>
        <w:autoSpaceDE w:val="0"/>
        <w:autoSpaceDN w:val="0"/>
        <w:adjustRightInd w:val="0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28607C">
        <w:rPr>
          <w:rFonts w:ascii="Arial Narrow" w:hAnsi="Arial Narrow"/>
          <w:b/>
          <w:color w:val="000000" w:themeColor="text1"/>
          <w:sz w:val="22"/>
          <w:szCs w:val="22"/>
        </w:rPr>
        <w:t xml:space="preserve">Verejný obstarávateľ si vyhradzujeme právo na doplnenie ďalších odberných miest v prípade nadobudnutia nového majetku alebo zmeny odberného miesta. </w:t>
      </w:r>
    </w:p>
    <w:p w:rsidR="002C29C3" w:rsidRPr="0028607C" w:rsidRDefault="002C29C3" w:rsidP="00F50041">
      <w:pPr>
        <w:widowControl w:val="0"/>
        <w:tabs>
          <w:tab w:val="clear" w:pos="2160"/>
          <w:tab w:val="clear" w:pos="2880"/>
          <w:tab w:val="clear" w:pos="4500"/>
          <w:tab w:val="left" w:pos="117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p w:rsidR="002C71EE" w:rsidRPr="0028607C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2C29C3" w:rsidRPr="0096314C" w:rsidRDefault="00BC111A" w:rsidP="002C29C3">
      <w:pPr>
        <w:pStyle w:val="Odsekzoznamu"/>
        <w:numPr>
          <w:ilvl w:val="0"/>
          <w:numId w:val="16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Odvoz odpadových vôd - </w:t>
      </w:r>
      <w:r w:rsidR="002C29C3" w:rsidRPr="0096314C">
        <w:rPr>
          <w:rFonts w:ascii="Arial Narrow" w:hAnsi="Arial Narrow"/>
          <w:b/>
        </w:rPr>
        <w:t xml:space="preserve">Frekvencia vývozu </w:t>
      </w:r>
      <w:bookmarkStart w:id="0" w:name="_GoBack"/>
      <w:bookmarkEnd w:id="0"/>
    </w:p>
    <w:p w:rsidR="00FF23B9" w:rsidRDefault="00FF23B9"/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740"/>
        <w:gridCol w:w="1740"/>
        <w:gridCol w:w="1560"/>
      </w:tblGrid>
      <w:tr w:rsidR="002C29C3" w:rsidRPr="002C29C3" w:rsidTr="002C29C3">
        <w:trPr>
          <w:trHeight w:val="552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b/>
                <w:bCs/>
                <w:color w:val="000000"/>
                <w:lang w:eastAsia="sk-SK"/>
              </w:rPr>
              <w:t>Miesto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(m3)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predpokladaná frekvencia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vývozu (cca.)</w:t>
            </w:r>
          </w:p>
        </w:tc>
      </w:tr>
      <w:tr w:rsidR="002C29C3" w:rsidRPr="002C29C3" w:rsidTr="002C29C3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b/>
                <w:bCs/>
                <w:color w:val="000000"/>
                <w:lang w:eastAsia="sk-SK"/>
              </w:rPr>
              <w:t>Banskobystrický kraj</w:t>
            </w:r>
          </w:p>
        </w:tc>
      </w:tr>
      <w:tr w:rsidR="002C29C3" w:rsidRPr="002C29C3" w:rsidTr="002C29C3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b/>
                <w:bCs/>
                <w:color w:val="000000"/>
                <w:lang w:eastAsia="sk-SK"/>
              </w:rPr>
              <w:t>žumpy</w:t>
            </w:r>
          </w:p>
        </w:tc>
      </w:tr>
      <w:tr w:rsidR="002C29C3" w:rsidRPr="002C29C3" w:rsidTr="002C29C3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Lučenecká 33, Veľký Krtíš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1x 3 týždne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2C29C3" w:rsidRPr="002C29C3" w:rsidTr="002C29C3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Hlavná 43, Hnúšťa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1x 3 týždne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2C29C3" w:rsidRPr="002C29C3" w:rsidTr="002C29C3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Slovenské Ďarmoty 55, Slovenské Ďarmoty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1x 1-2 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2C29C3" w:rsidRPr="002C29C3" w:rsidTr="002C29C3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Nám. M. R. Štefánika 40, Brezno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1x 1-2 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2C29C3" w:rsidRPr="002C29C3" w:rsidTr="002C29C3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Križovatka 4, Banská Štiavnica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1x 1-2 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2C29C3" w:rsidRPr="002C29C3" w:rsidTr="002C29C3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1. mája 7, Pohorelá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1x 1-2 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2C29C3" w:rsidRPr="002C29C3" w:rsidTr="002C29C3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Pekárenská 213, Jesenské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1x 1-2 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2C29C3" w:rsidRPr="002C29C3" w:rsidTr="002C29C3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b/>
                <w:bCs/>
                <w:color w:val="000000"/>
                <w:lang w:eastAsia="sk-SK"/>
              </w:rPr>
              <w:t>kal z ČOV</w:t>
            </w:r>
          </w:p>
        </w:tc>
      </w:tr>
      <w:tr w:rsidR="002C29C3" w:rsidRPr="002C29C3" w:rsidTr="002C29C3">
        <w:trPr>
          <w:trHeight w:val="31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 xml:space="preserve">Hurbanova 13, </w:t>
            </w:r>
            <w:proofErr w:type="spellStart"/>
            <w:r w:rsidRPr="002C29C3">
              <w:rPr>
                <w:rFonts w:ascii="Arial Narrow" w:hAnsi="Arial Narrow"/>
                <w:color w:val="000000"/>
                <w:lang w:eastAsia="sk-SK"/>
              </w:rPr>
              <w:t>Ban</w:t>
            </w:r>
            <w:proofErr w:type="spellEnd"/>
            <w:r w:rsidRPr="002C29C3">
              <w:rPr>
                <w:rFonts w:ascii="Arial Narrow" w:hAnsi="Arial Narrow"/>
                <w:color w:val="000000"/>
                <w:lang w:eastAsia="sk-SK"/>
              </w:rPr>
              <w:t xml:space="preserve">. Bystrica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C29C3" w:rsidRPr="002C29C3" w:rsidTr="002C29C3">
        <w:trPr>
          <w:trHeight w:val="31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 xml:space="preserve">Prše 723, Modrý Kameň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1x 2 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C29C3" w:rsidRPr="002C29C3" w:rsidTr="002C29C3">
        <w:trPr>
          <w:trHeight w:val="31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2C29C3">
              <w:rPr>
                <w:rFonts w:ascii="Arial Narrow" w:hAnsi="Arial Narrow"/>
                <w:color w:val="000000"/>
                <w:lang w:eastAsia="sk-SK"/>
              </w:rPr>
              <w:t>Chrástekova</w:t>
            </w:r>
            <w:proofErr w:type="spellEnd"/>
            <w:r w:rsidRPr="002C29C3">
              <w:rPr>
                <w:rFonts w:ascii="Arial Narrow" w:hAnsi="Arial Narrow"/>
                <w:color w:val="000000"/>
                <w:lang w:eastAsia="sk-SK"/>
              </w:rPr>
              <w:t xml:space="preserve"> 123, Žiar nad Hronom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color w:val="000000"/>
                <w:lang w:eastAsia="sk-SK"/>
              </w:rPr>
              <w:t>1x 2 roky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9C3" w:rsidRPr="002C29C3" w:rsidRDefault="002C29C3" w:rsidP="002C29C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2C29C3">
              <w:rPr>
                <w:rFonts w:ascii="Arial Narrow" w:hAnsi="Arial Narrow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E64282" w:rsidRPr="00CF4646" w:rsidRDefault="00F50041" w:rsidP="002C29C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/>
          <w:b/>
          <w:color w:val="000000"/>
          <w:sz w:val="22"/>
          <w:szCs w:val="22"/>
          <w:lang w:eastAsia="sk-SK"/>
        </w:rPr>
        <w:t xml:space="preserve">  </w:t>
      </w:r>
    </w:p>
    <w:p w:rsidR="00E64282" w:rsidRDefault="00E64282" w:rsidP="00E6428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E64282" w:rsidRDefault="00E64282" w:rsidP="00E6428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16"/>
          <w:szCs w:val="16"/>
        </w:rPr>
      </w:pPr>
    </w:p>
    <w:sectPr w:rsidR="00AE1546" w:rsidRPr="00AE1546" w:rsidSect="00D615A9">
      <w:footerReference w:type="default" r:id="rId8"/>
      <w:pgSz w:w="11906" w:h="16838" w:code="9"/>
      <w:pgMar w:top="102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858" w:rsidRDefault="002F3858" w:rsidP="00AE1546">
      <w:r>
        <w:separator/>
      </w:r>
    </w:p>
  </w:endnote>
  <w:endnote w:type="continuationSeparator" w:id="0">
    <w:p w:rsidR="002F3858" w:rsidRDefault="002F3858" w:rsidP="00AE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6DB" w:rsidRDefault="009C06DB">
    <w:pPr>
      <w:pStyle w:val="Pta"/>
    </w:pPr>
  </w:p>
  <w:p w:rsidR="009C06DB" w:rsidRPr="00AE1546" w:rsidRDefault="009C06DB" w:rsidP="00AE1546">
    <w:pPr>
      <w:autoSpaceDE w:val="0"/>
      <w:autoSpaceDN w:val="0"/>
      <w:adjustRightInd w:val="0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858" w:rsidRDefault="002F3858" w:rsidP="00AE1546">
      <w:r>
        <w:separator/>
      </w:r>
    </w:p>
  </w:footnote>
  <w:footnote w:type="continuationSeparator" w:id="0">
    <w:p w:rsidR="002F3858" w:rsidRDefault="002F3858" w:rsidP="00AE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A663C0"/>
    <w:multiLevelType w:val="multilevel"/>
    <w:tmpl w:val="C79ADFAE"/>
    <w:styleLink w:val="tl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3FBF558C"/>
    <w:multiLevelType w:val="multilevel"/>
    <w:tmpl w:val="598CBEF0"/>
    <w:styleLink w:val="Style31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BD51B33"/>
    <w:multiLevelType w:val="multilevel"/>
    <w:tmpl w:val="4E1010C6"/>
    <w:styleLink w:val="tl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6"/>
  </w:num>
  <w:num w:numId="12">
    <w:abstractNumId w:val="12"/>
  </w:num>
  <w:num w:numId="13">
    <w:abstractNumId w:val="14"/>
  </w:num>
  <w:num w:numId="14">
    <w:abstractNumId w:val="5"/>
  </w:num>
  <w:num w:numId="15">
    <w:abstractNumId w:val="16"/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46"/>
    <w:rsid w:val="00007AD8"/>
    <w:rsid w:val="000329C4"/>
    <w:rsid w:val="00063459"/>
    <w:rsid w:val="000D09F2"/>
    <w:rsid w:val="001129DF"/>
    <w:rsid w:val="00183B20"/>
    <w:rsid w:val="001D0626"/>
    <w:rsid w:val="001D0BB1"/>
    <w:rsid w:val="001D74B4"/>
    <w:rsid w:val="001E4987"/>
    <w:rsid w:val="0026674B"/>
    <w:rsid w:val="00285717"/>
    <w:rsid w:val="002C29C3"/>
    <w:rsid w:val="002C71EE"/>
    <w:rsid w:val="002F3858"/>
    <w:rsid w:val="00315D49"/>
    <w:rsid w:val="00321D89"/>
    <w:rsid w:val="00323E51"/>
    <w:rsid w:val="0033017C"/>
    <w:rsid w:val="00344729"/>
    <w:rsid w:val="003504D6"/>
    <w:rsid w:val="00363B6D"/>
    <w:rsid w:val="003862D5"/>
    <w:rsid w:val="00412DBD"/>
    <w:rsid w:val="0042431A"/>
    <w:rsid w:val="004F5976"/>
    <w:rsid w:val="005726A2"/>
    <w:rsid w:val="006223A5"/>
    <w:rsid w:val="006912B0"/>
    <w:rsid w:val="006C251C"/>
    <w:rsid w:val="006F430A"/>
    <w:rsid w:val="007A3762"/>
    <w:rsid w:val="00812844"/>
    <w:rsid w:val="008A1398"/>
    <w:rsid w:val="009374A5"/>
    <w:rsid w:val="00941B9F"/>
    <w:rsid w:val="009433F6"/>
    <w:rsid w:val="009B6136"/>
    <w:rsid w:val="009C06DB"/>
    <w:rsid w:val="00A23FEF"/>
    <w:rsid w:val="00A51D28"/>
    <w:rsid w:val="00A67F05"/>
    <w:rsid w:val="00AE1546"/>
    <w:rsid w:val="00AE4EF0"/>
    <w:rsid w:val="00B118D7"/>
    <w:rsid w:val="00B738CB"/>
    <w:rsid w:val="00BC111A"/>
    <w:rsid w:val="00BF20B7"/>
    <w:rsid w:val="00C21BC0"/>
    <w:rsid w:val="00D615A9"/>
    <w:rsid w:val="00DB7550"/>
    <w:rsid w:val="00E16260"/>
    <w:rsid w:val="00E54C87"/>
    <w:rsid w:val="00E64282"/>
    <w:rsid w:val="00EA15E2"/>
    <w:rsid w:val="00EB6026"/>
    <w:rsid w:val="00EB7AF1"/>
    <w:rsid w:val="00F50041"/>
    <w:rsid w:val="00F95919"/>
    <w:rsid w:val="00FF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7">
    <w:name w:val="Mriežka tabuľky17"/>
    <w:basedOn w:val="Normlnatabuka"/>
    <w:next w:val="Mriekatabuky"/>
    <w:uiPriority w:val="39"/>
    <w:rsid w:val="00E64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7">
    <w:name w:val="Mriežka tabuľky17"/>
    <w:basedOn w:val="Normlnatabuka"/>
    <w:next w:val="Mriekatabuky"/>
    <w:uiPriority w:val="39"/>
    <w:rsid w:val="00E64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Ľuboš Mravík</cp:lastModifiedBy>
  <cp:revision>9</cp:revision>
  <cp:lastPrinted>2021-07-01T12:51:00Z</cp:lastPrinted>
  <dcterms:created xsi:type="dcterms:W3CDTF">2020-05-25T11:15:00Z</dcterms:created>
  <dcterms:modified xsi:type="dcterms:W3CDTF">2021-07-01T12:52:00Z</dcterms:modified>
</cp:coreProperties>
</file>