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104A8F30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763D67E" w14:textId="77777777" w:rsidR="00506481" w:rsidRDefault="00506481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FFC66CE" w14:textId="4B28F921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5100C134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3CE460FE" w14:textId="77777777" w:rsidR="00E234C5" w:rsidRPr="00F43FE5" w:rsidRDefault="00E234C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15396F2F" w14:textId="74397C6D" w:rsidR="00F718DA" w:rsidRDefault="00F718DA" w:rsidP="00F718DA">
      <w:pPr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</w:t>
      </w:r>
      <w:r w:rsidR="00236944">
        <w:rPr>
          <w:rFonts w:ascii="Arial Narrow" w:hAnsi="Arial Narrow" w:cs="Arial"/>
          <w:sz w:val="22"/>
          <w:szCs w:val="22"/>
        </w:rPr>
        <w:t>že by tým nerozšíril okruh potencionálnych dodávateľov.</w:t>
      </w:r>
    </w:p>
    <w:p w14:paraId="576B2328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18B0A1E4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5C6758E2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 xml:space="preserve">redmetné </w:t>
      </w:r>
      <w:r>
        <w:rPr>
          <w:rFonts w:ascii="Arial Narrow" w:hAnsi="Arial Narrow" w:cs="Arial"/>
          <w:sz w:val="22"/>
          <w:szCs w:val="22"/>
        </w:rPr>
        <w:t>tovary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sú 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</w:t>
      </w:r>
      <w:r w:rsidR="00EB0C8F">
        <w:rPr>
          <w:rFonts w:ascii="Arial Narrow" w:hAnsi="Arial Narrow" w:cs="Arial"/>
          <w:sz w:val="22"/>
          <w:szCs w:val="22"/>
        </w:rPr>
        <w:t xml:space="preserve"> a ktoré sú zároveň malými alebo strednými podnikmi</w:t>
      </w:r>
      <w:r w:rsidRPr="00457437">
        <w:rPr>
          <w:rFonts w:ascii="Arial Narrow" w:hAnsi="Arial Narrow" w:cs="Arial"/>
          <w:sz w:val="22"/>
          <w:szCs w:val="22"/>
        </w:rPr>
        <w:t>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AD62" w14:textId="77777777" w:rsidR="0031395F" w:rsidRDefault="0031395F" w:rsidP="00D677C5">
      <w:r>
        <w:separator/>
      </w:r>
    </w:p>
  </w:endnote>
  <w:endnote w:type="continuationSeparator" w:id="0">
    <w:p w14:paraId="7169660B" w14:textId="77777777" w:rsidR="0031395F" w:rsidRDefault="0031395F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5B6" w14:textId="77777777" w:rsidR="0031395F" w:rsidRDefault="0031395F" w:rsidP="00D677C5">
      <w:r>
        <w:separator/>
      </w:r>
    </w:p>
  </w:footnote>
  <w:footnote w:type="continuationSeparator" w:id="0">
    <w:p w14:paraId="36CEBE4F" w14:textId="77777777" w:rsidR="0031395F" w:rsidRDefault="0031395F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77777777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62954">
      <w:rPr>
        <w:rFonts w:ascii="Arial Narrow" w:hAnsi="Arial Narrow"/>
      </w:rPr>
      <w:t>8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8311A"/>
    <w:rsid w:val="00236944"/>
    <w:rsid w:val="00262954"/>
    <w:rsid w:val="00271EA0"/>
    <w:rsid w:val="002725DD"/>
    <w:rsid w:val="002F729A"/>
    <w:rsid w:val="0031395F"/>
    <w:rsid w:val="00331328"/>
    <w:rsid w:val="003E5C30"/>
    <w:rsid w:val="00486F2E"/>
    <w:rsid w:val="00506481"/>
    <w:rsid w:val="00565110"/>
    <w:rsid w:val="00581D36"/>
    <w:rsid w:val="005F2500"/>
    <w:rsid w:val="005F2DF9"/>
    <w:rsid w:val="00663059"/>
    <w:rsid w:val="006C66BA"/>
    <w:rsid w:val="00703F44"/>
    <w:rsid w:val="00751A56"/>
    <w:rsid w:val="00752559"/>
    <w:rsid w:val="007650F5"/>
    <w:rsid w:val="007E4B2E"/>
    <w:rsid w:val="008F4B71"/>
    <w:rsid w:val="00900E22"/>
    <w:rsid w:val="00962442"/>
    <w:rsid w:val="00974834"/>
    <w:rsid w:val="00A10BED"/>
    <w:rsid w:val="00A52654"/>
    <w:rsid w:val="00A63DD0"/>
    <w:rsid w:val="00A656AC"/>
    <w:rsid w:val="00A72369"/>
    <w:rsid w:val="00AC6BA9"/>
    <w:rsid w:val="00B045DE"/>
    <w:rsid w:val="00B06731"/>
    <w:rsid w:val="00B138B1"/>
    <w:rsid w:val="00B21933"/>
    <w:rsid w:val="00B43C35"/>
    <w:rsid w:val="00B510B6"/>
    <w:rsid w:val="00BD557C"/>
    <w:rsid w:val="00BF2F20"/>
    <w:rsid w:val="00C335CF"/>
    <w:rsid w:val="00C8347A"/>
    <w:rsid w:val="00CA0D40"/>
    <w:rsid w:val="00D677C5"/>
    <w:rsid w:val="00D92019"/>
    <w:rsid w:val="00DE51C5"/>
    <w:rsid w:val="00E234C5"/>
    <w:rsid w:val="00EA11E6"/>
    <w:rsid w:val="00EB0C8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062A-B664-4ADC-AD3B-5D11693A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7</cp:revision>
  <cp:lastPrinted>2018-09-12T11:27:00Z</cp:lastPrinted>
  <dcterms:created xsi:type="dcterms:W3CDTF">2020-11-13T13:43:00Z</dcterms:created>
  <dcterms:modified xsi:type="dcterms:W3CDTF">2021-08-23T13:26:00Z</dcterms:modified>
</cp:coreProperties>
</file>