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5E" w:rsidRPr="00262DB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62DBC">
        <w:rPr>
          <w:rFonts w:ascii="Times New Roman" w:hAnsi="Times New Roman"/>
          <w:b/>
          <w:bCs/>
          <w:sz w:val="24"/>
          <w:szCs w:val="24"/>
        </w:rPr>
        <w:t>KRITÉRIUM NA VYHODNOTENIE PONÚK,</w:t>
      </w:r>
    </w:p>
    <w:p w:rsidR="00D02F5E" w:rsidRPr="00262DB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62DBC">
        <w:rPr>
          <w:rFonts w:ascii="Times New Roman" w:hAnsi="Times New Roman"/>
          <w:b/>
          <w:bCs/>
          <w:sz w:val="24"/>
          <w:szCs w:val="24"/>
        </w:rPr>
        <w:t xml:space="preserve">PRAVIDLÁ   UPLATŇOVANIA   KRITÉRIA  NA VYHODNOTENIE PONÚK </w:t>
      </w:r>
    </w:p>
    <w:p w:rsidR="00B24B84" w:rsidRPr="00262DBC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262DBC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B24B84" w:rsidRPr="00262DBC" w:rsidRDefault="00B24B84" w:rsidP="00B24B8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62DBC">
        <w:rPr>
          <w:rFonts w:ascii="Times New Roman" w:hAnsi="Times New Roman"/>
          <w:b/>
          <w:sz w:val="24"/>
          <w:szCs w:val="24"/>
        </w:rPr>
        <w:t>Celková cena za dodanie požadovaného predmetu zákazky vyjadrená v EUR bez DPH</w:t>
      </w:r>
    </w:p>
    <w:p w:rsidR="00B24B84" w:rsidRPr="00262DBC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F5E" w:rsidRPr="00262DBC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262DBC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262DBC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262DBC" w:rsidRDefault="00D02F5E" w:rsidP="00A537B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62DBC">
        <w:rPr>
          <w:rFonts w:ascii="Times New Roman" w:hAnsi="Times New Roman"/>
          <w:b/>
          <w:sz w:val="24"/>
          <w:szCs w:val="24"/>
        </w:rPr>
        <w:t xml:space="preserve">Kritérium na vyhodnotenie ponúk: Celková cena za dodanie požadovaného predmetu zákazky </w:t>
      </w:r>
      <w:r w:rsidR="00A537B2" w:rsidRPr="00262DBC">
        <w:rPr>
          <w:rFonts w:ascii="Times New Roman" w:hAnsi="Times New Roman"/>
          <w:b/>
          <w:sz w:val="24"/>
          <w:szCs w:val="24"/>
        </w:rPr>
        <w:t xml:space="preserve">vyjadrená </w:t>
      </w:r>
      <w:r w:rsidRPr="00262DBC">
        <w:rPr>
          <w:rFonts w:ascii="Times New Roman" w:hAnsi="Times New Roman"/>
          <w:b/>
          <w:sz w:val="24"/>
          <w:szCs w:val="24"/>
        </w:rPr>
        <w:t xml:space="preserve">v EUR </w:t>
      </w:r>
      <w:r w:rsidR="00FC2E6B">
        <w:rPr>
          <w:rFonts w:ascii="Times New Roman" w:hAnsi="Times New Roman"/>
          <w:b/>
          <w:sz w:val="24"/>
          <w:szCs w:val="24"/>
        </w:rPr>
        <w:t>s</w:t>
      </w:r>
      <w:r w:rsidRPr="00262DBC">
        <w:rPr>
          <w:rFonts w:ascii="Times New Roman" w:hAnsi="Times New Roman"/>
          <w:b/>
          <w:sz w:val="24"/>
          <w:szCs w:val="24"/>
        </w:rPr>
        <w:t xml:space="preserve"> DPH</w:t>
      </w:r>
    </w:p>
    <w:p w:rsidR="00D02F5E" w:rsidRPr="00262DBC" w:rsidRDefault="00D02F5E" w:rsidP="00A537B2">
      <w:pPr>
        <w:pStyle w:val="Odsekzoznamu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262DBC">
        <w:rPr>
          <w:rFonts w:ascii="Times New Roman" w:hAnsi="Times New Roman"/>
          <w:sz w:val="24"/>
          <w:szCs w:val="24"/>
        </w:rPr>
        <w:t>Uchádzačom predložen</w:t>
      </w:r>
      <w:r w:rsidR="00A537B2" w:rsidRPr="00262DBC">
        <w:rPr>
          <w:rFonts w:ascii="Times New Roman" w:hAnsi="Times New Roman"/>
          <w:sz w:val="24"/>
          <w:szCs w:val="24"/>
        </w:rPr>
        <w:t>ý</w:t>
      </w:r>
      <w:r w:rsidRPr="00262DBC">
        <w:rPr>
          <w:rFonts w:ascii="Times New Roman" w:hAnsi="Times New Roman"/>
          <w:sz w:val="24"/>
          <w:szCs w:val="24"/>
        </w:rPr>
        <w:t xml:space="preserve"> návrh na plnenie tohto kritéria musí byť zaokrúhlený na dve desatinné miesta.</w:t>
      </w:r>
    </w:p>
    <w:p w:rsidR="00D02F5E" w:rsidRPr="00262DBC" w:rsidRDefault="00D02F5E" w:rsidP="00A537B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62DBC">
        <w:rPr>
          <w:rFonts w:ascii="Times New Roman" w:hAnsi="Times New Roman"/>
          <w:sz w:val="24"/>
          <w:szCs w:val="24"/>
        </w:rPr>
        <w:t xml:space="preserve">Jediným kritériom na vyhodnotenie ponúk je najnižšia navrhovaná celková cena za dodanie požadovaného predmetu zákazky </w:t>
      </w:r>
      <w:r w:rsidR="00A537B2" w:rsidRPr="00262DBC">
        <w:rPr>
          <w:rFonts w:ascii="Times New Roman" w:hAnsi="Times New Roman"/>
          <w:sz w:val="24"/>
          <w:szCs w:val="24"/>
        </w:rPr>
        <w:t xml:space="preserve">vyjadrená </w:t>
      </w:r>
      <w:r w:rsidRPr="00262DBC">
        <w:rPr>
          <w:rFonts w:ascii="Times New Roman" w:hAnsi="Times New Roman"/>
          <w:sz w:val="24"/>
          <w:szCs w:val="24"/>
        </w:rPr>
        <w:t xml:space="preserve">v </w:t>
      </w:r>
      <w:r w:rsidRPr="00DD2302">
        <w:rPr>
          <w:rFonts w:ascii="Times New Roman" w:hAnsi="Times New Roman"/>
          <w:sz w:val="24"/>
          <w:szCs w:val="24"/>
        </w:rPr>
        <w:t xml:space="preserve">EUR </w:t>
      </w:r>
      <w:r w:rsidR="00FC2E6B" w:rsidRPr="00DD2302">
        <w:rPr>
          <w:rFonts w:ascii="Times New Roman" w:hAnsi="Times New Roman"/>
          <w:sz w:val="24"/>
          <w:szCs w:val="24"/>
        </w:rPr>
        <w:t>s</w:t>
      </w:r>
      <w:r w:rsidRPr="00DD2302">
        <w:rPr>
          <w:rFonts w:ascii="Times New Roman" w:hAnsi="Times New Roman"/>
          <w:sz w:val="24"/>
          <w:szCs w:val="24"/>
        </w:rPr>
        <w:t xml:space="preserve"> DPH, uvedená v ponuke uchádzača </w:t>
      </w:r>
      <w:r w:rsidR="00A537B2" w:rsidRPr="00DD2302">
        <w:rPr>
          <w:rFonts w:ascii="Times New Roman" w:hAnsi="Times New Roman"/>
          <w:sz w:val="24"/>
          <w:szCs w:val="24"/>
        </w:rPr>
        <w:t xml:space="preserve">podľa </w:t>
      </w:r>
      <w:r w:rsidR="000C0675" w:rsidRPr="00DD2302">
        <w:rPr>
          <w:rFonts w:ascii="Times New Roman" w:hAnsi="Times New Roman"/>
          <w:sz w:val="24"/>
          <w:szCs w:val="24"/>
        </w:rPr>
        <w:t xml:space="preserve">prílohy č. </w:t>
      </w:r>
      <w:r w:rsidR="00A22515" w:rsidRPr="00DD2302">
        <w:rPr>
          <w:rFonts w:ascii="Times New Roman" w:hAnsi="Times New Roman"/>
          <w:sz w:val="24"/>
          <w:szCs w:val="24"/>
        </w:rPr>
        <w:t xml:space="preserve">1 </w:t>
      </w:r>
      <w:r w:rsidR="00A537B2" w:rsidRPr="00DD2302">
        <w:rPr>
          <w:rFonts w:ascii="Times New Roman" w:hAnsi="Times New Roman"/>
          <w:sz w:val="24"/>
          <w:szCs w:val="24"/>
        </w:rPr>
        <w:t>týchto</w:t>
      </w:r>
      <w:r w:rsidRPr="00DD2302">
        <w:rPr>
          <w:rFonts w:ascii="Times New Roman" w:hAnsi="Times New Roman"/>
          <w:sz w:val="24"/>
          <w:szCs w:val="24"/>
        </w:rPr>
        <w:t xml:space="preserve"> súťažných podkladov. Všetky ceny uvedené v ponuke uchádzača podľa </w:t>
      </w:r>
      <w:r w:rsidR="000C0675" w:rsidRPr="00DD2302">
        <w:rPr>
          <w:rFonts w:ascii="Times New Roman" w:hAnsi="Times New Roman"/>
          <w:sz w:val="24"/>
          <w:szCs w:val="24"/>
        </w:rPr>
        <w:t xml:space="preserve">prílohy č. </w:t>
      </w:r>
      <w:r w:rsidR="00A22515" w:rsidRPr="00DD2302">
        <w:rPr>
          <w:rFonts w:ascii="Times New Roman" w:hAnsi="Times New Roman"/>
          <w:sz w:val="24"/>
          <w:szCs w:val="24"/>
        </w:rPr>
        <w:t>1</w:t>
      </w:r>
      <w:r w:rsidRPr="00DD2302">
        <w:rPr>
          <w:rFonts w:ascii="Times New Roman" w:hAnsi="Times New Roman"/>
          <w:sz w:val="24"/>
          <w:szCs w:val="24"/>
        </w:rPr>
        <w:t xml:space="preserve"> týchto súťažných podkladov musia byť zaokrúhlené na dve desatinné miesta.</w:t>
      </w:r>
    </w:p>
    <w:p w:rsidR="00D02F5E" w:rsidRPr="00262DBC" w:rsidRDefault="00D02F5E" w:rsidP="00A537B2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62DBC">
        <w:rPr>
          <w:rFonts w:ascii="Times New Roman" w:hAnsi="Times New Roman"/>
          <w:b/>
          <w:sz w:val="24"/>
          <w:szCs w:val="24"/>
        </w:rPr>
        <w:t>Pravidlá na uplatnenie kritéria:</w:t>
      </w:r>
    </w:p>
    <w:p w:rsidR="00D02F5E" w:rsidRPr="00262DBC" w:rsidRDefault="00D02F5E" w:rsidP="00A537B2">
      <w:pPr>
        <w:rPr>
          <w:rFonts w:ascii="Times New Roman" w:hAnsi="Times New Roman"/>
          <w:sz w:val="24"/>
          <w:szCs w:val="24"/>
        </w:rPr>
      </w:pPr>
      <w:r w:rsidRPr="00262DBC">
        <w:rPr>
          <w:rFonts w:ascii="Times New Roman" w:hAnsi="Times New Roman"/>
          <w:sz w:val="24"/>
          <w:szCs w:val="24"/>
        </w:rPr>
        <w:t xml:space="preserve">Celková cena za dodanie požadovaného predmetu zákazky vyjadrená v EUR </w:t>
      </w:r>
      <w:r w:rsidR="00FC2E6B">
        <w:rPr>
          <w:rFonts w:ascii="Times New Roman" w:hAnsi="Times New Roman"/>
          <w:sz w:val="24"/>
          <w:szCs w:val="24"/>
        </w:rPr>
        <w:t>s</w:t>
      </w:r>
      <w:r w:rsidRPr="00262DBC">
        <w:rPr>
          <w:rFonts w:ascii="Times New Roman" w:hAnsi="Times New Roman"/>
          <w:sz w:val="24"/>
          <w:szCs w:val="24"/>
        </w:rPr>
        <w:t xml:space="preserve"> DPH:</w:t>
      </w:r>
    </w:p>
    <w:p w:rsidR="000C0675" w:rsidRPr="00262DBC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Systém EKS automatizovane označí ponuku s najnižšou </w:t>
      </w:r>
      <w:r w:rsidR="00B24B84" w:rsidRPr="00262DBC">
        <w:rPr>
          <w:rFonts w:ascii="Times New Roman" w:eastAsia="Calibri" w:hAnsi="Times New Roman"/>
          <w:sz w:val="24"/>
          <w:szCs w:val="24"/>
          <w:lang w:eastAsia="sk-SK"/>
        </w:rPr>
        <w:t>C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elkovou cenou za dodanie požadovaného predmetu zákazky vyjadrenú v EUR </w:t>
      </w:r>
      <w:r w:rsidR="00FC2E6B">
        <w:rPr>
          <w:rFonts w:ascii="Times New Roman" w:eastAsia="Calibri" w:hAnsi="Times New Roman"/>
          <w:sz w:val="24"/>
          <w:szCs w:val="24"/>
          <w:lang w:eastAsia="sk-SK"/>
        </w:rPr>
        <w:t>s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DPH za prvú, ponuku s druhou najnižšou Celkovou cenou za dodanie požadovaného predmetu zákazky vyjadrenú v EUR</w:t>
      </w:r>
      <w:r w:rsidR="0031701B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FC2E6B">
        <w:rPr>
          <w:rFonts w:ascii="Times New Roman" w:eastAsia="Calibri" w:hAnsi="Times New Roman"/>
          <w:sz w:val="24"/>
          <w:szCs w:val="24"/>
          <w:lang w:eastAsia="sk-SK"/>
        </w:rPr>
        <w:t>s</w:t>
      </w:r>
      <w:r w:rsidR="0031701B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DPH za druhú, ponuku s treť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ou najnižšou Celkovou cenou za dodanie požadovaného predmetu zákazky vyjadrenú v EUR </w:t>
      </w:r>
      <w:r w:rsidR="00FC2E6B">
        <w:rPr>
          <w:rFonts w:ascii="Times New Roman" w:eastAsia="Calibri" w:hAnsi="Times New Roman"/>
          <w:sz w:val="24"/>
          <w:szCs w:val="24"/>
          <w:lang w:eastAsia="sk-SK"/>
        </w:rPr>
        <w:t>s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DPH za tretiu, atď. Ponuk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y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uchádzač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ov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>, ktor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é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systém EKS automatizovane vyhodn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>otil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podľa predmetného kritéria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a umiestnili sa n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a 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prvom </w:t>
      </w:r>
      <w:r w:rsidR="00A22515" w:rsidRPr="00262DBC">
        <w:rPr>
          <w:rFonts w:ascii="Times New Roman" w:hAnsi="Times New Roman"/>
          <w:sz w:val="24"/>
          <w:szCs w:val="24"/>
        </w:rPr>
        <w:t>až desiatom mieste poradí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t.j. úspešn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é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ponuk</w:t>
      </w:r>
      <w:r w:rsidR="00A22515" w:rsidRPr="00262DBC">
        <w:rPr>
          <w:rFonts w:ascii="Times New Roman" w:eastAsia="Calibri" w:hAnsi="Times New Roman"/>
          <w:sz w:val="24"/>
          <w:szCs w:val="24"/>
          <w:lang w:eastAsia="sk-SK"/>
        </w:rPr>
        <w:t>y,</w:t>
      </w:r>
      <w:r w:rsidR="00CF2525"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odporučí komisia na vyhodnotenie ponúk verejnému obstarávateľovi prijať.</w:t>
      </w:r>
    </w:p>
    <w:p w:rsidR="00B615A4" w:rsidRPr="00262DBC" w:rsidRDefault="00220CBF" w:rsidP="00220CB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V prípade rovnakých návrhov na plnenie predmetného kritéria, t.j. rovnakej celkovej ceny za dodanie požadovaného predmetu zákazky vyjadrenej v EUR </w:t>
      </w:r>
      <w:r w:rsidR="00FC2E6B">
        <w:rPr>
          <w:rFonts w:ascii="Times New Roman" w:eastAsia="Calibri" w:hAnsi="Times New Roman"/>
          <w:sz w:val="24"/>
          <w:szCs w:val="24"/>
          <w:lang w:eastAsia="sk-SK"/>
        </w:rPr>
        <w:t>s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DPH viacerých uchádzačov, rozhoduje o poradí ponúk najnižšia celková cena vyjadrená ako súčet cien v EUR </w:t>
      </w:r>
      <w:r w:rsidR="00FC2E6B">
        <w:rPr>
          <w:rFonts w:ascii="Times New Roman" w:eastAsia="Calibri" w:hAnsi="Times New Roman"/>
          <w:sz w:val="24"/>
          <w:szCs w:val="24"/>
          <w:lang w:eastAsia="sk-SK"/>
        </w:rPr>
        <w:t>s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 xml:space="preserve"> DPH, ktorú uchádzač uvedie za skupinu položiek </w:t>
      </w:r>
      <w:r w:rsidR="009B73C9">
        <w:rPr>
          <w:rFonts w:ascii="Times New Roman" w:eastAsia="Calibri" w:hAnsi="Times New Roman"/>
          <w:sz w:val="24"/>
          <w:szCs w:val="24"/>
          <w:lang w:eastAsia="sk-SK"/>
        </w:rPr>
        <w:t>Kryt na kontajnery všetky farby spolu</w:t>
      </w:r>
      <w:r w:rsidRPr="00262DBC">
        <w:rPr>
          <w:rFonts w:ascii="Times New Roman" w:eastAsia="Calibri" w:hAnsi="Times New Roman"/>
          <w:sz w:val="24"/>
          <w:szCs w:val="24"/>
          <w:lang w:eastAsia="sk-SK"/>
        </w:rPr>
        <w:t>.</w:t>
      </w:r>
      <w:bookmarkStart w:id="0" w:name="_GoBack"/>
      <w:bookmarkEnd w:id="0"/>
    </w:p>
    <w:sectPr w:rsidR="00B615A4" w:rsidRPr="00262DBC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AC" w:rsidRDefault="00915FAC" w:rsidP="007C6581">
      <w:r>
        <w:separator/>
      </w:r>
    </w:p>
  </w:endnote>
  <w:endnote w:type="continuationSeparator" w:id="0">
    <w:p w:rsidR="00915FAC" w:rsidRDefault="00915FAC" w:rsidP="007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AC" w:rsidRDefault="00915FAC" w:rsidP="007C6581">
      <w:r>
        <w:separator/>
      </w:r>
    </w:p>
  </w:footnote>
  <w:footnote w:type="continuationSeparator" w:id="0">
    <w:p w:rsidR="00915FAC" w:rsidRDefault="00915FAC" w:rsidP="007C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81" w:rsidRPr="009F5789" w:rsidRDefault="009F5789" w:rsidP="009F5789">
    <w:pPr>
      <w:pStyle w:val="Hlavika"/>
      <w:jc w:val="right"/>
    </w:pPr>
    <w:r>
      <w:t>Príloha č.3</w:t>
    </w:r>
    <w:r w:rsidR="00620F2D">
      <w:t xml:space="preserve"> súťažných podkladov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113"/>
    <w:rsid w:val="000A0E9C"/>
    <w:rsid w:val="000A6D53"/>
    <w:rsid w:val="000B2D34"/>
    <w:rsid w:val="000C048B"/>
    <w:rsid w:val="000C0675"/>
    <w:rsid w:val="000C1B36"/>
    <w:rsid w:val="000C26D2"/>
    <w:rsid w:val="000D01F4"/>
    <w:rsid w:val="000D2B18"/>
    <w:rsid w:val="000E5EAC"/>
    <w:rsid w:val="00105CCD"/>
    <w:rsid w:val="00106CC7"/>
    <w:rsid w:val="00165614"/>
    <w:rsid w:val="00183C7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0CBF"/>
    <w:rsid w:val="00222D88"/>
    <w:rsid w:val="00227A67"/>
    <w:rsid w:val="00246301"/>
    <w:rsid w:val="00262DBC"/>
    <w:rsid w:val="00266909"/>
    <w:rsid w:val="00297E66"/>
    <w:rsid w:val="002A32B7"/>
    <w:rsid w:val="002C1328"/>
    <w:rsid w:val="002E4DEA"/>
    <w:rsid w:val="002F0FCC"/>
    <w:rsid w:val="002F5FC4"/>
    <w:rsid w:val="00301EB0"/>
    <w:rsid w:val="003053F8"/>
    <w:rsid w:val="00310741"/>
    <w:rsid w:val="0031701B"/>
    <w:rsid w:val="00321E40"/>
    <w:rsid w:val="00325590"/>
    <w:rsid w:val="00347E99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6E9C"/>
    <w:rsid w:val="003C70FD"/>
    <w:rsid w:val="003D79E3"/>
    <w:rsid w:val="003E39A6"/>
    <w:rsid w:val="003F4C98"/>
    <w:rsid w:val="00404ABA"/>
    <w:rsid w:val="00406E1B"/>
    <w:rsid w:val="0041211D"/>
    <w:rsid w:val="00434CBB"/>
    <w:rsid w:val="0043594E"/>
    <w:rsid w:val="00452E1E"/>
    <w:rsid w:val="0046268F"/>
    <w:rsid w:val="00475054"/>
    <w:rsid w:val="004C75D4"/>
    <w:rsid w:val="004F0513"/>
    <w:rsid w:val="005146A1"/>
    <w:rsid w:val="00530300"/>
    <w:rsid w:val="005343E1"/>
    <w:rsid w:val="00535778"/>
    <w:rsid w:val="00556901"/>
    <w:rsid w:val="005A2465"/>
    <w:rsid w:val="005A2B51"/>
    <w:rsid w:val="005A7C56"/>
    <w:rsid w:val="005C0737"/>
    <w:rsid w:val="005E16CA"/>
    <w:rsid w:val="005E2CF1"/>
    <w:rsid w:val="005F47CD"/>
    <w:rsid w:val="00606F47"/>
    <w:rsid w:val="00620F2D"/>
    <w:rsid w:val="00625253"/>
    <w:rsid w:val="00653726"/>
    <w:rsid w:val="00662949"/>
    <w:rsid w:val="00667B85"/>
    <w:rsid w:val="006B0711"/>
    <w:rsid w:val="006B612D"/>
    <w:rsid w:val="006C48B4"/>
    <w:rsid w:val="006D28C7"/>
    <w:rsid w:val="00710821"/>
    <w:rsid w:val="007403E6"/>
    <w:rsid w:val="0075184A"/>
    <w:rsid w:val="00752C59"/>
    <w:rsid w:val="00753372"/>
    <w:rsid w:val="00767F09"/>
    <w:rsid w:val="00774FE2"/>
    <w:rsid w:val="00777083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18C4"/>
    <w:rsid w:val="00826099"/>
    <w:rsid w:val="00832250"/>
    <w:rsid w:val="00840F6E"/>
    <w:rsid w:val="00864ED6"/>
    <w:rsid w:val="00872326"/>
    <w:rsid w:val="0089305C"/>
    <w:rsid w:val="008962D5"/>
    <w:rsid w:val="008A22E9"/>
    <w:rsid w:val="008A2AA3"/>
    <w:rsid w:val="008A3505"/>
    <w:rsid w:val="008A4E63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4870"/>
    <w:rsid w:val="00915FAC"/>
    <w:rsid w:val="00916ACB"/>
    <w:rsid w:val="00943CC3"/>
    <w:rsid w:val="009634D8"/>
    <w:rsid w:val="00975974"/>
    <w:rsid w:val="009811DA"/>
    <w:rsid w:val="0099095F"/>
    <w:rsid w:val="00990E95"/>
    <w:rsid w:val="009910C0"/>
    <w:rsid w:val="009A48B6"/>
    <w:rsid w:val="009A670A"/>
    <w:rsid w:val="009B2CB5"/>
    <w:rsid w:val="009B73C9"/>
    <w:rsid w:val="009D0EA4"/>
    <w:rsid w:val="009D1E74"/>
    <w:rsid w:val="009D33E7"/>
    <w:rsid w:val="009D3FE5"/>
    <w:rsid w:val="009E4490"/>
    <w:rsid w:val="009F5789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94FB7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76371"/>
    <w:rsid w:val="00BA1434"/>
    <w:rsid w:val="00BB1F5D"/>
    <w:rsid w:val="00BB2C79"/>
    <w:rsid w:val="00BC741C"/>
    <w:rsid w:val="00BD19DF"/>
    <w:rsid w:val="00BD545B"/>
    <w:rsid w:val="00BD7D9D"/>
    <w:rsid w:val="00BE0A96"/>
    <w:rsid w:val="00C03D30"/>
    <w:rsid w:val="00C04A8D"/>
    <w:rsid w:val="00C33AAC"/>
    <w:rsid w:val="00C33FD8"/>
    <w:rsid w:val="00C36D5A"/>
    <w:rsid w:val="00C45FE6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B4700"/>
    <w:rsid w:val="00DC2297"/>
    <w:rsid w:val="00DC3ACA"/>
    <w:rsid w:val="00DD2302"/>
    <w:rsid w:val="00DD251E"/>
    <w:rsid w:val="00DF39A3"/>
    <w:rsid w:val="00DF4F82"/>
    <w:rsid w:val="00E103F8"/>
    <w:rsid w:val="00E40E17"/>
    <w:rsid w:val="00E52814"/>
    <w:rsid w:val="00E55DB9"/>
    <w:rsid w:val="00E667D2"/>
    <w:rsid w:val="00E82FA3"/>
    <w:rsid w:val="00E97FFB"/>
    <w:rsid w:val="00EA370C"/>
    <w:rsid w:val="00ED09E2"/>
    <w:rsid w:val="00EE19FE"/>
    <w:rsid w:val="00EE44E9"/>
    <w:rsid w:val="00EF3DB5"/>
    <w:rsid w:val="00F01372"/>
    <w:rsid w:val="00F133FF"/>
    <w:rsid w:val="00F23C41"/>
    <w:rsid w:val="00F33D09"/>
    <w:rsid w:val="00F343B2"/>
    <w:rsid w:val="00F46A6C"/>
    <w:rsid w:val="00F52A92"/>
    <w:rsid w:val="00F55B65"/>
    <w:rsid w:val="00F63F3E"/>
    <w:rsid w:val="00F662B0"/>
    <w:rsid w:val="00F667CF"/>
    <w:rsid w:val="00F7635B"/>
    <w:rsid w:val="00FA2F74"/>
    <w:rsid w:val="00FB6BA4"/>
    <w:rsid w:val="00FC2E6B"/>
    <w:rsid w:val="00FC4F0D"/>
    <w:rsid w:val="00FD03B0"/>
    <w:rsid w:val="00FE309D"/>
    <w:rsid w:val="00FE3AA9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DDA9-8172-48A6-90C6-DBF42A57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2019-05-28T07:36:00Z</dcterms:created>
  <dcterms:modified xsi:type="dcterms:W3CDTF">2019-06-04T06:26:00Z</dcterms:modified>
</cp:coreProperties>
</file>