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291BF" w14:textId="77777777" w:rsidR="00F42FB1" w:rsidRDefault="00F42FB1" w:rsidP="00F42FB1">
      <w:pPr>
        <w:pStyle w:val="Hlavika"/>
        <w:jc w:val="right"/>
        <w:rPr>
          <w:rFonts w:ascii="Arial Narrow" w:hAnsi="Arial Narrow"/>
          <w:lang w:val="sk-SK"/>
        </w:rPr>
      </w:pPr>
      <w:r w:rsidRPr="00F42FB1">
        <w:rPr>
          <w:rFonts w:ascii="Arial Narrow" w:hAnsi="Arial Narrow"/>
          <w:lang w:val="sk-SK"/>
        </w:rPr>
        <w:t>Príloha č. 4 súťažných podkladov</w:t>
      </w:r>
    </w:p>
    <w:p w14:paraId="75FE0328" w14:textId="77777777" w:rsidR="00D11242" w:rsidRDefault="005A32CC" w:rsidP="005A32CC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D11242">
        <w:rPr>
          <w:rFonts w:ascii="Arial Narrow" w:hAnsi="Arial Narrow"/>
          <w:lang w:val="sk-SK"/>
        </w:rPr>
        <w:t>Kritéri</w:t>
      </w:r>
      <w:r w:rsidR="001D0FB4">
        <w:rPr>
          <w:rFonts w:ascii="Arial Narrow" w:hAnsi="Arial Narrow"/>
          <w:lang w:val="sk-SK"/>
        </w:rPr>
        <w:t>u</w:t>
      </w:r>
      <w:r w:rsidR="00DE38D8">
        <w:rPr>
          <w:rFonts w:ascii="Arial Narrow" w:hAnsi="Arial Narrow"/>
          <w:lang w:val="sk-SK"/>
        </w:rPr>
        <w:t>m</w:t>
      </w:r>
      <w:r w:rsidR="00D11242">
        <w:rPr>
          <w:rFonts w:ascii="Arial Narrow" w:hAnsi="Arial Narrow"/>
          <w:lang w:val="sk-SK"/>
        </w:rPr>
        <w:t xml:space="preserve"> na vyhodnotenie ponúk, pravidlá </w:t>
      </w:r>
    </w:p>
    <w:p w14:paraId="2CCC0D45" w14:textId="77777777" w:rsidR="00D11242" w:rsidRPr="00F42FB1" w:rsidRDefault="005A32CC" w:rsidP="005A32CC">
      <w:pPr>
        <w:pStyle w:val="Hlavika"/>
        <w:jc w:val="center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D11242">
        <w:rPr>
          <w:rFonts w:ascii="Arial Narrow" w:hAnsi="Arial Narrow"/>
          <w:lang w:val="sk-SK"/>
        </w:rPr>
        <w:t xml:space="preserve">uplatňovania kritéria na vyhodnotenie ponúk </w:t>
      </w:r>
    </w:p>
    <w:p w14:paraId="2B25CDBC" w14:textId="77777777" w:rsidR="007F15B5" w:rsidRPr="00F42FB1" w:rsidRDefault="007F15B5" w:rsidP="00D02F5E">
      <w:pPr>
        <w:pStyle w:val="Default"/>
        <w:ind w:left="567"/>
        <w:jc w:val="both"/>
        <w:rPr>
          <w:rFonts w:ascii="Arial Narrow" w:hAnsi="Arial Narrow"/>
          <w:color w:val="FF0000"/>
          <w:sz w:val="20"/>
          <w:szCs w:val="20"/>
        </w:rPr>
      </w:pPr>
    </w:p>
    <w:p w14:paraId="64526B94" w14:textId="77777777" w:rsidR="005A32CC" w:rsidRDefault="005A32CC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8F5F524" w14:textId="77777777" w:rsidR="002F0FCC" w:rsidRPr="00894EB1" w:rsidRDefault="0016561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KRITÉRIUM NA VYHODNOTENIE PONÚK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,</w:t>
      </w:r>
    </w:p>
    <w:p w14:paraId="1ECA40E5" w14:textId="77777777" w:rsidR="00F133FF" w:rsidRPr="00894EB1" w:rsidRDefault="00B615A4" w:rsidP="00894EB1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894EB1">
        <w:rPr>
          <w:rFonts w:ascii="Arial Narrow" w:hAnsi="Arial Narrow" w:cs="Arial"/>
          <w:b/>
          <w:bCs/>
          <w:sz w:val="28"/>
          <w:szCs w:val="28"/>
        </w:rPr>
        <w:t>PRAVIDLÁ   UPLATŇOVANIA   KRITÉR</w:t>
      </w:r>
      <w:r w:rsidR="002F0FCC" w:rsidRPr="00894EB1">
        <w:rPr>
          <w:rFonts w:ascii="Arial Narrow" w:hAnsi="Arial Narrow" w:cs="Arial"/>
          <w:b/>
          <w:bCs/>
          <w:sz w:val="28"/>
          <w:szCs w:val="28"/>
        </w:rPr>
        <w:t>IA</w:t>
      </w:r>
      <w:r w:rsidRPr="00894EB1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NA </w:t>
      </w:r>
      <w:r w:rsidR="002B3F9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VYHODNOTENIE </w:t>
      </w:r>
      <w:r w:rsidR="002B3F94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33FF" w:rsidRPr="00894EB1">
        <w:rPr>
          <w:rFonts w:ascii="Arial Narrow" w:hAnsi="Arial Narrow" w:cs="Arial"/>
          <w:b/>
          <w:bCs/>
          <w:sz w:val="28"/>
          <w:szCs w:val="28"/>
        </w:rPr>
        <w:t xml:space="preserve">PONÚK </w:t>
      </w:r>
    </w:p>
    <w:p w14:paraId="4437B542" w14:textId="1E8AAB59" w:rsidR="007E2F6F" w:rsidRDefault="00165614" w:rsidP="00894E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</w:t>
      </w:r>
      <w:r w:rsidR="005E7A0C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 všetky časti</w:t>
      </w:r>
      <w:r w:rsidR="007E2F6F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, </w:t>
      </w:r>
      <w:r w:rsidR="007E2F6F">
        <w:rPr>
          <w:rFonts w:ascii="Arial Narrow" w:eastAsia="Calibri" w:hAnsi="Arial Narrow"/>
          <w:b/>
          <w:bCs/>
          <w:sz w:val="22"/>
          <w:szCs w:val="22"/>
          <w:lang w:eastAsia="sk-SK"/>
        </w:rPr>
        <w:t>resp. pre každú časť predmetu zákazky samostatne</w:t>
      </w:r>
      <w:r w:rsidR="005E7A0C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sa</w:t>
      </w:r>
    </w:p>
    <w:p w14:paraId="50284A5C" w14:textId="278569C7" w:rsidR="00165614" w:rsidRPr="00385F98" w:rsidRDefault="00165614" w:rsidP="00894E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vyhodnocujú na základe kritéria na vyhodnotenie ponúk</w:t>
      </w:r>
    </w:p>
    <w:p w14:paraId="34B99BF7" w14:textId="77777777" w:rsidR="00165614" w:rsidRPr="00385F98" w:rsidRDefault="00165614" w:rsidP="00894EB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3686" w:hanging="3686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>„</w:t>
      </w:r>
      <w:r w:rsidR="005A32CC" w:rsidRPr="005A32CC">
        <w:rPr>
          <w:rFonts w:ascii="Arial Narrow" w:eastAsia="Calibri" w:hAnsi="Arial Narrow"/>
          <w:b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vá cena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za požadovan</w:t>
      </w:r>
      <w:r w:rsidR="00FB2CC8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DPH“</w:t>
      </w:r>
    </w:p>
    <w:p w14:paraId="4FA125D3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Pr="00385F98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</w:p>
    <w:p w14:paraId="7434FA59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F751B59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uchádzačov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385F9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</w:t>
      </w:r>
      <w:r w:rsidR="00E0243D">
        <w:rPr>
          <w:rFonts w:ascii="Arial Narrow" w:eastAsia="Calibri" w:hAnsi="Arial Narrow"/>
          <w:sz w:val="22"/>
          <w:szCs w:val="22"/>
          <w:lang w:eastAsia="sk-SK"/>
        </w:rPr>
        <w:t>v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3AA6F847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ako aj návrh na plnenie kritéria uvedené v ponuke </w:t>
      </w:r>
      <w:r w:rsidR="00B444D0" w:rsidRPr="00385F98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podľa predmetných súťažných podkladov musia byť zaokrúhlené na dve desatinné miesta.</w:t>
      </w:r>
    </w:p>
    <w:p w14:paraId="328F988E" w14:textId="77777777" w:rsidR="005A32CC" w:rsidRDefault="005A32C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</w:p>
    <w:p w14:paraId="49DC547B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14:paraId="24A1C4CF" w14:textId="77777777" w:rsidR="00165614" w:rsidRPr="00385F98" w:rsidRDefault="005A32CC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C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>elková cena za požadovan</w:t>
      </w:r>
      <w:r w:rsidR="00E0243D">
        <w:rPr>
          <w:rFonts w:ascii="Arial Narrow" w:eastAsia="Calibri" w:hAnsi="Arial Narrow"/>
          <w:b/>
          <w:bCs/>
          <w:sz w:val="22"/>
          <w:szCs w:val="22"/>
          <w:lang w:eastAsia="sk-SK"/>
        </w:rPr>
        <w:t>ý</w:t>
      </w:r>
      <w:r w:rsidR="00165614" w:rsidRPr="00385F98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predmet zákazky vyjadrená v EUR bez DPH</w:t>
      </w:r>
    </w:p>
    <w:p w14:paraId="6D07EFAB" w14:textId="77777777" w:rsidR="00165614" w:rsidRPr="00385F98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</w:t>
      </w:r>
      <w:r w:rsidR="005A32CC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 EUR 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za druhú, ponuku s tre</w:t>
      </w:r>
      <w:r w:rsidR="001B088A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ou najnižšou </w:t>
      </w:r>
      <w:r w:rsidR="004B1BE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elkovou cenou za požadovan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predmet zákazky vyjadren</w:t>
      </w:r>
      <w:r w:rsidR="009E1569">
        <w:rPr>
          <w:rFonts w:ascii="Arial Narrow" w:eastAsia="Calibri" w:hAnsi="Arial Narrow"/>
          <w:sz w:val="22"/>
          <w:szCs w:val="22"/>
          <w:lang w:eastAsia="sk-SK"/>
        </w:rPr>
        <w:t>ou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v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za tretiu, atď.</w:t>
      </w:r>
      <w:r w:rsidR="001B088A">
        <w:rPr>
          <w:rFonts w:ascii="Arial Narrow" w:eastAsia="Calibri" w:hAnsi="Arial Narrow"/>
          <w:sz w:val="22"/>
          <w:szCs w:val="22"/>
          <w:lang w:eastAsia="sk-SK"/>
        </w:rPr>
        <w:t xml:space="preserve"> Ponuku uchádzača, ktorú systém EKS automaticky vyhodnotil podľa predmetného kritéria ako prvú, </w:t>
      </w:r>
      <w:proofErr w:type="spellStart"/>
      <w:r w:rsidR="001B088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1B088A">
        <w:rPr>
          <w:rFonts w:ascii="Arial Narrow" w:eastAsia="Calibri" w:hAnsi="Arial Narrow"/>
          <w:sz w:val="22"/>
          <w:szCs w:val="22"/>
          <w:lang w:eastAsia="sk-SK"/>
        </w:rPr>
        <w:t xml:space="preserve">. úspešnú ponuku, odporučí komisia na vyhodnotenie ponúk verejnému obstarávateľovi prijať.  </w:t>
      </w:r>
    </w:p>
    <w:sectPr w:rsidR="00165614" w:rsidRPr="00385F98" w:rsidSect="004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FF192" w14:textId="77777777" w:rsidR="001F3466" w:rsidRDefault="001F3466" w:rsidP="007C6581">
      <w:r>
        <w:separator/>
      </w:r>
    </w:p>
  </w:endnote>
  <w:endnote w:type="continuationSeparator" w:id="0">
    <w:p w14:paraId="1AF825BE" w14:textId="77777777" w:rsidR="001F3466" w:rsidRDefault="001F346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27558" w14:textId="77777777" w:rsidR="001F3466" w:rsidRDefault="001F3466" w:rsidP="007C6581">
      <w:r>
        <w:separator/>
      </w:r>
    </w:p>
  </w:footnote>
  <w:footnote w:type="continuationSeparator" w:id="0">
    <w:p w14:paraId="5AC54AD4" w14:textId="77777777" w:rsidR="001F3466" w:rsidRDefault="001F3466" w:rsidP="007C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5F9B"/>
    <w:rsid w:val="00054AC2"/>
    <w:rsid w:val="00062740"/>
    <w:rsid w:val="00063B33"/>
    <w:rsid w:val="000721BB"/>
    <w:rsid w:val="00082686"/>
    <w:rsid w:val="00090475"/>
    <w:rsid w:val="00094C1F"/>
    <w:rsid w:val="000A0E9C"/>
    <w:rsid w:val="000A6D53"/>
    <w:rsid w:val="000C048B"/>
    <w:rsid w:val="000C0675"/>
    <w:rsid w:val="000C26D2"/>
    <w:rsid w:val="000D01F4"/>
    <w:rsid w:val="000D2B18"/>
    <w:rsid w:val="00105CCD"/>
    <w:rsid w:val="00106CC7"/>
    <w:rsid w:val="00165614"/>
    <w:rsid w:val="00173AE1"/>
    <w:rsid w:val="0018346E"/>
    <w:rsid w:val="001918A0"/>
    <w:rsid w:val="001942FD"/>
    <w:rsid w:val="001B088A"/>
    <w:rsid w:val="001B5D1E"/>
    <w:rsid w:val="001C2B34"/>
    <w:rsid w:val="001C6202"/>
    <w:rsid w:val="001C72BB"/>
    <w:rsid w:val="001D0FB4"/>
    <w:rsid w:val="001D775D"/>
    <w:rsid w:val="001D7B58"/>
    <w:rsid w:val="001E4653"/>
    <w:rsid w:val="001E4F5A"/>
    <w:rsid w:val="001F3466"/>
    <w:rsid w:val="00222D88"/>
    <w:rsid w:val="00227A67"/>
    <w:rsid w:val="00246301"/>
    <w:rsid w:val="00297E66"/>
    <w:rsid w:val="002B3F94"/>
    <w:rsid w:val="002B6C26"/>
    <w:rsid w:val="002B7270"/>
    <w:rsid w:val="002C1328"/>
    <w:rsid w:val="002E4DEA"/>
    <w:rsid w:val="002F0FCC"/>
    <w:rsid w:val="00301EB0"/>
    <w:rsid w:val="003053F8"/>
    <w:rsid w:val="00321E40"/>
    <w:rsid w:val="0034013D"/>
    <w:rsid w:val="00360191"/>
    <w:rsid w:val="0037129A"/>
    <w:rsid w:val="00371F51"/>
    <w:rsid w:val="00375470"/>
    <w:rsid w:val="00380B4E"/>
    <w:rsid w:val="00385F98"/>
    <w:rsid w:val="003916BB"/>
    <w:rsid w:val="003A01E8"/>
    <w:rsid w:val="003A5FB6"/>
    <w:rsid w:val="003A6F37"/>
    <w:rsid w:val="003B67AA"/>
    <w:rsid w:val="003C70FD"/>
    <w:rsid w:val="003D79E3"/>
    <w:rsid w:val="003E39A6"/>
    <w:rsid w:val="003F4C98"/>
    <w:rsid w:val="00406E1B"/>
    <w:rsid w:val="0041211D"/>
    <w:rsid w:val="00434CBB"/>
    <w:rsid w:val="0043594E"/>
    <w:rsid w:val="0043599B"/>
    <w:rsid w:val="00447EC7"/>
    <w:rsid w:val="00452E1E"/>
    <w:rsid w:val="00475054"/>
    <w:rsid w:val="004B1BE8"/>
    <w:rsid w:val="004C75D4"/>
    <w:rsid w:val="004F0513"/>
    <w:rsid w:val="004F0D42"/>
    <w:rsid w:val="00530300"/>
    <w:rsid w:val="0053338C"/>
    <w:rsid w:val="00533610"/>
    <w:rsid w:val="005343E1"/>
    <w:rsid w:val="00535778"/>
    <w:rsid w:val="00556901"/>
    <w:rsid w:val="00584679"/>
    <w:rsid w:val="005A2B51"/>
    <w:rsid w:val="005A32CC"/>
    <w:rsid w:val="005C0737"/>
    <w:rsid w:val="005E16CA"/>
    <w:rsid w:val="005E23D5"/>
    <w:rsid w:val="005E2CF1"/>
    <w:rsid w:val="005E7A0C"/>
    <w:rsid w:val="005F47CD"/>
    <w:rsid w:val="00623ED4"/>
    <w:rsid w:val="00625253"/>
    <w:rsid w:val="0064052F"/>
    <w:rsid w:val="00662949"/>
    <w:rsid w:val="00667B85"/>
    <w:rsid w:val="006B0711"/>
    <w:rsid w:val="006B612D"/>
    <w:rsid w:val="006C48B4"/>
    <w:rsid w:val="006D28C7"/>
    <w:rsid w:val="00710821"/>
    <w:rsid w:val="0074157D"/>
    <w:rsid w:val="0075184A"/>
    <w:rsid w:val="00752C59"/>
    <w:rsid w:val="00753372"/>
    <w:rsid w:val="00767F09"/>
    <w:rsid w:val="00774FE2"/>
    <w:rsid w:val="007801C9"/>
    <w:rsid w:val="00781D46"/>
    <w:rsid w:val="007A1A11"/>
    <w:rsid w:val="007A6425"/>
    <w:rsid w:val="007A67A1"/>
    <w:rsid w:val="007A690D"/>
    <w:rsid w:val="007B449B"/>
    <w:rsid w:val="007B48C6"/>
    <w:rsid w:val="007B5E6A"/>
    <w:rsid w:val="007C6581"/>
    <w:rsid w:val="007D2A5D"/>
    <w:rsid w:val="007E1790"/>
    <w:rsid w:val="007E1D5D"/>
    <w:rsid w:val="007E2F6F"/>
    <w:rsid w:val="007F0443"/>
    <w:rsid w:val="007F15B5"/>
    <w:rsid w:val="00804A09"/>
    <w:rsid w:val="00815AEE"/>
    <w:rsid w:val="00816E9D"/>
    <w:rsid w:val="00826099"/>
    <w:rsid w:val="00832250"/>
    <w:rsid w:val="00840F6E"/>
    <w:rsid w:val="00852CCE"/>
    <w:rsid w:val="00872326"/>
    <w:rsid w:val="0089305C"/>
    <w:rsid w:val="00894EB1"/>
    <w:rsid w:val="008962D5"/>
    <w:rsid w:val="008A22E9"/>
    <w:rsid w:val="008A2AA3"/>
    <w:rsid w:val="008A3505"/>
    <w:rsid w:val="008A55E3"/>
    <w:rsid w:val="008A7801"/>
    <w:rsid w:val="008B3018"/>
    <w:rsid w:val="008B5634"/>
    <w:rsid w:val="008C0DD0"/>
    <w:rsid w:val="008C4A51"/>
    <w:rsid w:val="008D545D"/>
    <w:rsid w:val="008E4CAC"/>
    <w:rsid w:val="008F537E"/>
    <w:rsid w:val="008F713F"/>
    <w:rsid w:val="00904870"/>
    <w:rsid w:val="00917492"/>
    <w:rsid w:val="00944930"/>
    <w:rsid w:val="00952399"/>
    <w:rsid w:val="00975974"/>
    <w:rsid w:val="0099095F"/>
    <w:rsid w:val="009910C0"/>
    <w:rsid w:val="009A48B6"/>
    <w:rsid w:val="009A670A"/>
    <w:rsid w:val="009B2CB5"/>
    <w:rsid w:val="009D0EA4"/>
    <w:rsid w:val="009D1E74"/>
    <w:rsid w:val="009D33E7"/>
    <w:rsid w:val="009D3FE5"/>
    <w:rsid w:val="009E1569"/>
    <w:rsid w:val="009E418A"/>
    <w:rsid w:val="009E4490"/>
    <w:rsid w:val="009F42E5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3464C"/>
    <w:rsid w:val="00B43502"/>
    <w:rsid w:val="00B444D0"/>
    <w:rsid w:val="00B46D5D"/>
    <w:rsid w:val="00B5271E"/>
    <w:rsid w:val="00B53A7D"/>
    <w:rsid w:val="00B615A4"/>
    <w:rsid w:val="00B67DB4"/>
    <w:rsid w:val="00B726FB"/>
    <w:rsid w:val="00BA1434"/>
    <w:rsid w:val="00BB2C79"/>
    <w:rsid w:val="00BD1226"/>
    <w:rsid w:val="00BD19DF"/>
    <w:rsid w:val="00BD545B"/>
    <w:rsid w:val="00BE0A96"/>
    <w:rsid w:val="00BF540C"/>
    <w:rsid w:val="00C02862"/>
    <w:rsid w:val="00C03D30"/>
    <w:rsid w:val="00C04A8D"/>
    <w:rsid w:val="00C33AAC"/>
    <w:rsid w:val="00C33FD8"/>
    <w:rsid w:val="00C36D5A"/>
    <w:rsid w:val="00C661DC"/>
    <w:rsid w:val="00C80E66"/>
    <w:rsid w:val="00C96320"/>
    <w:rsid w:val="00CA581E"/>
    <w:rsid w:val="00CB466E"/>
    <w:rsid w:val="00CC7E3F"/>
    <w:rsid w:val="00CD3C28"/>
    <w:rsid w:val="00CD6C8F"/>
    <w:rsid w:val="00CD6DDF"/>
    <w:rsid w:val="00CF0DB3"/>
    <w:rsid w:val="00CF2525"/>
    <w:rsid w:val="00D02F5E"/>
    <w:rsid w:val="00D03578"/>
    <w:rsid w:val="00D11242"/>
    <w:rsid w:val="00D21D4B"/>
    <w:rsid w:val="00D26182"/>
    <w:rsid w:val="00D44EF1"/>
    <w:rsid w:val="00D4560E"/>
    <w:rsid w:val="00D5042F"/>
    <w:rsid w:val="00D523D3"/>
    <w:rsid w:val="00D81FF7"/>
    <w:rsid w:val="00DA5D4B"/>
    <w:rsid w:val="00DB4700"/>
    <w:rsid w:val="00DB74D4"/>
    <w:rsid w:val="00DB7A73"/>
    <w:rsid w:val="00DC3ACA"/>
    <w:rsid w:val="00DD251E"/>
    <w:rsid w:val="00DD5FE3"/>
    <w:rsid w:val="00DE38D8"/>
    <w:rsid w:val="00DF3080"/>
    <w:rsid w:val="00DF39A3"/>
    <w:rsid w:val="00DF4F82"/>
    <w:rsid w:val="00E0243D"/>
    <w:rsid w:val="00E10EE9"/>
    <w:rsid w:val="00E40E17"/>
    <w:rsid w:val="00E52814"/>
    <w:rsid w:val="00E55DB9"/>
    <w:rsid w:val="00E667D2"/>
    <w:rsid w:val="00E85A94"/>
    <w:rsid w:val="00E87557"/>
    <w:rsid w:val="00E97FFB"/>
    <w:rsid w:val="00EA370C"/>
    <w:rsid w:val="00ED09E2"/>
    <w:rsid w:val="00EE44E9"/>
    <w:rsid w:val="00EF3DB5"/>
    <w:rsid w:val="00F01372"/>
    <w:rsid w:val="00F133FF"/>
    <w:rsid w:val="00F14B69"/>
    <w:rsid w:val="00F23C41"/>
    <w:rsid w:val="00F24452"/>
    <w:rsid w:val="00F33D09"/>
    <w:rsid w:val="00F343B2"/>
    <w:rsid w:val="00F4183A"/>
    <w:rsid w:val="00F42FB1"/>
    <w:rsid w:val="00F52A92"/>
    <w:rsid w:val="00F55B65"/>
    <w:rsid w:val="00F63F3E"/>
    <w:rsid w:val="00F64DCC"/>
    <w:rsid w:val="00F662B0"/>
    <w:rsid w:val="00F724F1"/>
    <w:rsid w:val="00F7635B"/>
    <w:rsid w:val="00F953DC"/>
    <w:rsid w:val="00FA2F74"/>
    <w:rsid w:val="00FB2CC8"/>
    <w:rsid w:val="00FB6BA4"/>
    <w:rsid w:val="00FC5875"/>
    <w:rsid w:val="00FD03B0"/>
    <w:rsid w:val="00FD3F48"/>
    <w:rsid w:val="00FD422A"/>
    <w:rsid w:val="00FE309D"/>
    <w:rsid w:val="00FE3AA9"/>
    <w:rsid w:val="00FE3C5B"/>
    <w:rsid w:val="00FF0816"/>
    <w:rsid w:val="00FF2A23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B6D8"/>
  <w15:chartTrackingRefBased/>
  <w15:docId w15:val="{0E2950BA-83EF-4406-8600-F9120DEC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Miroslav Vanek</cp:lastModifiedBy>
  <cp:revision>2</cp:revision>
  <dcterms:created xsi:type="dcterms:W3CDTF">2021-02-07T17:24:00Z</dcterms:created>
  <dcterms:modified xsi:type="dcterms:W3CDTF">2021-02-07T17:24:00Z</dcterms:modified>
</cp:coreProperties>
</file>