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CC" w:rsidRPr="00E155FA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IA</w:t>
      </w: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155FA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DPH“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7D4B54" w:rsidRPr="00E155FA" w:rsidRDefault="007D4B54" w:rsidP="002F5A81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155FA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155FA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:rsidR="00D54685" w:rsidRPr="00E155FA" w:rsidRDefault="00D54685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611CEE" w:rsidRPr="00E155FA" w:rsidRDefault="00611CE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 w:rsidRPr="00B7167B">
        <w:rPr>
          <w:rFonts w:ascii="Arial Narrow" w:hAnsi="Arial Narrow"/>
          <w:i/>
          <w:sz w:val="22"/>
          <w:szCs w:val="22"/>
        </w:rPr>
        <w:t>navrhovaná Celková cena za dodanie predmetu zákazky vyjadrená v EUR bez DPH</w:t>
      </w:r>
      <w:r w:rsidRPr="00E155FA">
        <w:rPr>
          <w:rFonts w:ascii="Arial Narrow" w:hAnsi="Arial Narrow"/>
          <w:sz w:val="22"/>
          <w:szCs w:val="22"/>
        </w:rPr>
        <w:t xml:space="preserve">, uvedená v ponuke uchádzača podľa prílohy č. </w:t>
      </w:r>
      <w:r w:rsidR="00E155FA" w:rsidRPr="00E155FA">
        <w:rPr>
          <w:rFonts w:ascii="Arial Narrow" w:hAnsi="Arial Narrow"/>
          <w:sz w:val="22"/>
          <w:szCs w:val="22"/>
        </w:rPr>
        <w:t>3a/3b/3c/3d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E155FA" w:rsidRPr="00E155FA">
        <w:rPr>
          <w:rFonts w:ascii="Arial Narrow" w:hAnsi="Arial Narrow"/>
          <w:sz w:val="22"/>
          <w:szCs w:val="22"/>
        </w:rPr>
        <w:t>3a/3b/3c/3d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Celkovou cenou za dodanie predmetu zákazky vyjadrenú v EUR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Celkovou cenou za dodanie predmetu zákazky vyjadrenú v EUR 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>bez DPH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643682" w:rsidRPr="00E155F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Celkovou cenou za dodanie predmetu zákazky vyjadrenú v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> 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EUR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E155FA" w:rsidRPr="00CC0E24" w:rsidRDefault="00165614" w:rsidP="00E155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CC0E2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viacerých uchádzačov, rozhoduje </w:t>
      </w:r>
      <w:r w:rsidR="007B5E6A" w:rsidRPr="00CC0E24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E155FA" w:rsidRPr="00CC0E2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3A6C0A" w:rsidRPr="00CC0E24" w:rsidRDefault="003A6C0A" w:rsidP="00C476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1.časť zákazky: vyššia hmotnosť </w:t>
      </w:r>
      <w:r w:rsidR="00C47672" w:rsidRPr="00CC0E24">
        <w:rPr>
          <w:rFonts w:ascii="Arial Narrow" w:eastAsia="Calibri" w:hAnsi="Arial Narrow"/>
          <w:sz w:val="22"/>
          <w:szCs w:val="22"/>
          <w:lang w:eastAsia="sk-SK"/>
        </w:rPr>
        <w:t>prenášaného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 bremena (uvedená vo vlastnom návrhu na plnenie predmetu zákazky v riadku „</w:t>
      </w:r>
      <w:r w:rsidR="00C47672" w:rsidRPr="00CC0E24">
        <w:rPr>
          <w:rFonts w:ascii="Arial Narrow" w:eastAsia="Calibri" w:hAnsi="Arial Narrow"/>
          <w:i/>
          <w:sz w:val="22"/>
          <w:szCs w:val="22"/>
          <w:lang w:eastAsia="sk-SK"/>
        </w:rPr>
        <w:t>hmotnosť prenášaného bremena manipulátorom min. 100 kg</w:t>
      </w:r>
      <w:r w:rsidRPr="00CC0E24">
        <w:rPr>
          <w:rFonts w:ascii="Arial Narrow" w:eastAsia="Calibri" w:hAnsi="Arial Narrow"/>
          <w:i/>
          <w:sz w:val="22"/>
          <w:szCs w:val="22"/>
          <w:lang w:eastAsia="sk-SK"/>
        </w:rPr>
        <w:t>.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“)</w:t>
      </w:r>
      <w:r w:rsidR="00C47672" w:rsidRPr="00CC0E24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47672" w:rsidRPr="00CC0E24">
        <w:rPr>
          <w:rFonts w:ascii="Arial Narrow" w:eastAsia="Calibri" w:hAnsi="Arial Narrow"/>
          <w:sz w:val="22"/>
          <w:szCs w:val="22"/>
          <w:lang w:eastAsia="sk-SK"/>
        </w:rPr>
        <w:t>Vyššia hodnota je výhodnejšia.</w:t>
      </w:r>
    </w:p>
    <w:p w:rsidR="00C47672" w:rsidRPr="00CC0E24" w:rsidRDefault="00C47672" w:rsidP="00C476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>2.časť zákazky: vyššia hmotnosť prenášaného bremena (uvedená vo vlastnom návrhu na plnenie predmetu zákazky v riadku „</w:t>
      </w:r>
      <w:r w:rsidRPr="00CC0E24">
        <w:rPr>
          <w:rFonts w:ascii="Arial Narrow" w:eastAsia="Calibri" w:hAnsi="Arial Narrow"/>
          <w:i/>
          <w:sz w:val="22"/>
          <w:szCs w:val="22"/>
          <w:lang w:eastAsia="sk-SK"/>
        </w:rPr>
        <w:t>hmotnosť bremena prenášaného manipulátorom min. 20 kg,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“). Vyššia hodnota je výhodnejšia.</w:t>
      </w:r>
    </w:p>
    <w:p w:rsidR="00C47672" w:rsidRPr="00CC0E24" w:rsidRDefault="00C47672" w:rsidP="00C476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>3.časť zákazky: vyššia hmotnosť prenášaného bremena (uvedená vo vlastnom návrhu na plnenie predmetu zákazky v riadku „</w:t>
      </w:r>
      <w:r w:rsidRPr="00CC0E24">
        <w:rPr>
          <w:rFonts w:ascii="Arial Narrow" w:eastAsia="Calibri" w:hAnsi="Arial Narrow"/>
          <w:i/>
          <w:sz w:val="22"/>
          <w:szCs w:val="22"/>
          <w:lang w:eastAsia="sk-SK"/>
        </w:rPr>
        <w:t>hmotnosť bremena prenášaného manipulátorom min. 20 kg(najkratšie rameno)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“</w:t>
      </w:r>
      <w:r w:rsidRPr="00CC0E24">
        <w:rPr>
          <w:rFonts w:ascii="Arial Narrow" w:eastAsia="Calibri" w:hAnsi="Arial Narrow"/>
          <w:i/>
          <w:sz w:val="22"/>
          <w:szCs w:val="22"/>
          <w:lang w:eastAsia="sk-SK"/>
        </w:rPr>
        <w:t>)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. Vyššia hodnota je výhodnejšia.</w:t>
      </w:r>
    </w:p>
    <w:p w:rsidR="00C47672" w:rsidRPr="00CC0E24" w:rsidRDefault="00C47672" w:rsidP="00C476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>4.časť zákazky: nižšia hmotnosť stroja (bez príslušenstva) (uvedená vo vlastnom návrhu na plnenie predmetu zákazky v riadku „</w:t>
      </w:r>
      <w:r w:rsidRPr="00CC0E24">
        <w:rPr>
          <w:rFonts w:ascii="Arial Narrow" w:eastAsia="Calibri" w:hAnsi="Arial Narrow"/>
          <w:i/>
          <w:sz w:val="22"/>
          <w:szCs w:val="22"/>
          <w:lang w:eastAsia="sk-SK"/>
        </w:rPr>
        <w:t xml:space="preserve">hmotnosť stroja (bez príslušenstva) max. 210 kg“). 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Nižšia hodnota je výhodnejšia.</w:t>
      </w:r>
      <w:bookmarkStart w:id="0" w:name="_GoBack"/>
      <w:bookmarkEnd w:id="0"/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E78DF" w:rsidRPr="00E155FA">
        <w:rPr>
          <w:rFonts w:ascii="Arial Narrow" w:eastAsia="Calibri" w:hAnsi="Arial Narrow"/>
          <w:sz w:val="22"/>
          <w:szCs w:val="22"/>
          <w:lang w:eastAsia="sk-SK"/>
        </w:rPr>
        <w:t>(aktuálna verzia)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165614" w:rsidRPr="00E155FA" w:rsidRDefault="00DD251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E155FA" w:rsidRPr="00E155FA" w:rsidRDefault="00E155FA" w:rsidP="00B7167B">
      <w:pPr>
        <w:tabs>
          <w:tab w:val="clear" w:pos="2160"/>
          <w:tab w:val="clear" w:pos="2880"/>
          <w:tab w:val="clear" w:pos="4500"/>
        </w:tabs>
        <w:spacing w:before="120" w:after="24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aukcii.</w:t>
      </w:r>
    </w:p>
    <w:p w:rsidR="00165614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dodanie </w:t>
      </w:r>
      <w:r w:rsidR="00E155FA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predmetu 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6C7FAF"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="006C7FA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celkovú cenu za dodanie predmetu zákazky </w:t>
      </w:r>
      <w:r w:rsidR="00321E40"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vyjadren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="00321E40"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B7167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</w:p>
    <w:p w:rsidR="00165614" w:rsidRPr="00E155FA" w:rsidRDefault="00165614" w:rsidP="002F5A81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155FA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e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a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vyjadrené v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(</w:t>
      </w:r>
      <w:proofErr w:type="spellStart"/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. nie je možné dorovnať žiadne poradie).</w:t>
      </w:r>
      <w:r w:rsidR="00F47B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6B612D" w:rsidRPr="00E155FA" w:rsidRDefault="006B612D" w:rsidP="002F5A81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</w:t>
      </w:r>
      <w:r w:rsidR="001527AB" w:rsidRPr="00E155FA">
        <w:rPr>
          <w:rFonts w:ascii="Arial Narrow" w:hAnsi="Arial Narrow"/>
          <w:sz w:val="22"/>
          <w:szCs w:val="22"/>
        </w:rPr>
        <w:t>nie je stanovený</w:t>
      </w:r>
      <w:r w:rsidRPr="00E155FA">
        <w:rPr>
          <w:rFonts w:ascii="Arial Narrow" w:hAnsi="Arial Narrow"/>
          <w:sz w:val="22"/>
          <w:szCs w:val="22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E155FA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lastRenderedPageBreak/>
        <w:t>Zároveň účastníkom elektronickej aukcie bude tiež zaslaná pripomienka formou emailovej notifikácie 10 minút pred začiatkom elektronickej aukcie.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155FA" w:rsidRDefault="00165614" w:rsidP="002F5A8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155FA" w:rsidRDefault="00165614" w:rsidP="002F5A81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155FA" w:rsidRDefault="00165614" w:rsidP="002F5A81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EA4280" w:rsidRDefault="00EA4280" w:rsidP="00EA4280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aktualizovaného štruktúrovaného rozpočtu ceny - prílohy </w:t>
      </w:r>
      <w:r w:rsidR="00490B2C" w:rsidRPr="00490B2C">
        <w:rPr>
          <w:rFonts w:ascii="Arial Narrow" w:eastAsia="Calibri" w:hAnsi="Arial Narrow"/>
          <w:sz w:val="22"/>
          <w:szCs w:val="22"/>
          <w:u w:val="single"/>
          <w:lang w:eastAsia="sk-SK"/>
        </w:rPr>
        <w:t>3a/3b/3c/3d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 2 pracovných dní od skončenia elektronickej aukcie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5343E1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E155FA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>ť</w:t>
      </w:r>
      <w:r w:rsidRPr="00E155FA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E155FA">
        <w:rPr>
          <w:rFonts w:ascii="Arial Narrow" w:hAnsi="Arial Narrow"/>
          <w:sz w:val="22"/>
        </w:rPr>
        <w:t>Mozilla</w:t>
      </w:r>
      <w:proofErr w:type="spellEnd"/>
      <w:r w:rsidRPr="00E155FA">
        <w:rPr>
          <w:rFonts w:ascii="Arial Narrow" w:hAnsi="Arial Narrow"/>
          <w:sz w:val="22"/>
        </w:rPr>
        <w:t xml:space="preserve"> Firefox, Google Chrome.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prehliadač so zapnutým </w:t>
      </w:r>
      <w:proofErr w:type="spellStart"/>
      <w:r w:rsidRPr="00E155FA">
        <w:rPr>
          <w:rFonts w:ascii="Arial Narrow" w:hAnsi="Arial Narrow"/>
          <w:sz w:val="22"/>
        </w:rPr>
        <w:t>javascript</w:t>
      </w:r>
      <w:proofErr w:type="spellEnd"/>
      <w:r w:rsidRPr="00E155FA">
        <w:rPr>
          <w:rFonts w:ascii="Arial Narrow" w:hAnsi="Arial Narrow"/>
          <w:sz w:val="22"/>
        </w:rPr>
        <w:t xml:space="preserve"> a povoleným </w:t>
      </w:r>
      <w:proofErr w:type="spellStart"/>
      <w:r w:rsidRPr="00E155FA">
        <w:rPr>
          <w:rFonts w:ascii="Arial Narrow" w:hAnsi="Arial Narrow"/>
          <w:sz w:val="22"/>
        </w:rPr>
        <w:t>cookies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155FA">
        <w:rPr>
          <w:rFonts w:ascii="Arial Narrow" w:hAnsi="Arial Narrow"/>
          <w:sz w:val="22"/>
        </w:rPr>
        <w:t>plug</w:t>
      </w:r>
      <w:proofErr w:type="spellEnd"/>
      <w:r w:rsidRPr="00E155FA">
        <w:rPr>
          <w:rFonts w:ascii="Arial Narrow" w:hAnsi="Arial Narrow"/>
          <w:sz w:val="22"/>
        </w:rPr>
        <w:t xml:space="preserve">-in, </w:t>
      </w:r>
      <w:proofErr w:type="spellStart"/>
      <w:r w:rsidRPr="00E155FA">
        <w:rPr>
          <w:rFonts w:ascii="Arial Narrow" w:hAnsi="Arial Narrow"/>
          <w:sz w:val="22"/>
        </w:rPr>
        <w:t>add</w:t>
      </w:r>
      <w:proofErr w:type="spellEnd"/>
      <w:r w:rsidRPr="00E155FA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155FA">
        <w:rPr>
          <w:rFonts w:ascii="Arial Narrow" w:hAnsi="Arial Narrow"/>
          <w:sz w:val="22"/>
        </w:rPr>
        <w:t>headers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155FA">
        <w:rPr>
          <w:rFonts w:ascii="Arial Narrow" w:hAnsi="Arial Narrow"/>
          <w:sz w:val="22"/>
        </w:rPr>
        <w:t>ssl</w:t>
      </w:r>
      <w:proofErr w:type="spellEnd"/>
      <w:r w:rsidRPr="00E155FA">
        <w:rPr>
          <w:rFonts w:ascii="Arial Narrow" w:hAnsi="Arial Narrow"/>
          <w:sz w:val="22"/>
        </w:rPr>
        <w:t xml:space="preserve"> spojenia na klientovi,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</w:p>
    <w:p w:rsidR="00165614" w:rsidRPr="00E155FA" w:rsidRDefault="001C7F9B" w:rsidP="002F5A81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5B606D" w:rsidRPr="001527AB" w:rsidRDefault="00165614" w:rsidP="001527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5B606D" w:rsidRPr="001527AB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81C" w:rsidRDefault="00AA381C" w:rsidP="007C6581">
      <w:r>
        <w:separator/>
      </w:r>
    </w:p>
  </w:endnote>
  <w:endnote w:type="continuationSeparator" w:id="0">
    <w:p w:rsidR="00AA381C" w:rsidRDefault="00AA381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81C" w:rsidRDefault="00AA381C" w:rsidP="007C6581">
      <w:r>
        <w:separator/>
      </w:r>
    </w:p>
  </w:footnote>
  <w:footnote w:type="continuationSeparator" w:id="0">
    <w:p w:rsidR="00AA381C" w:rsidRDefault="00AA381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0C6A"/>
    <w:rsid w:val="00094C1F"/>
    <w:rsid w:val="00097797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527AB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C0A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0B2C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C7FAF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B0329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167B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672"/>
    <w:rsid w:val="00C661DC"/>
    <w:rsid w:val="00C80E66"/>
    <w:rsid w:val="00C96320"/>
    <w:rsid w:val="00CA581E"/>
    <w:rsid w:val="00CB615E"/>
    <w:rsid w:val="00CC0E24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F39A3"/>
    <w:rsid w:val="00DF4F82"/>
    <w:rsid w:val="00E00DBF"/>
    <w:rsid w:val="00E155FA"/>
    <w:rsid w:val="00E40E17"/>
    <w:rsid w:val="00E52814"/>
    <w:rsid w:val="00E55DB9"/>
    <w:rsid w:val="00E667D2"/>
    <w:rsid w:val="00E97FFB"/>
    <w:rsid w:val="00EA370C"/>
    <w:rsid w:val="00EA4280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3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1523</Words>
  <Characters>8684</Characters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2019-06-11T12:21:00Z</dcterms:created>
  <dcterms:modified xsi:type="dcterms:W3CDTF">2019-10-14T09:44:00Z</dcterms:modified>
</cp:coreProperties>
</file>