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056"/>
        <w:gridCol w:w="221"/>
        <w:gridCol w:w="221"/>
      </w:tblGrid>
      <w:tr w:rsidR="0096129D" w14:paraId="67FA991C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3FC31F67" w14:textId="77777777" w:rsidTr="005C661D">
              <w:tc>
                <w:tcPr>
                  <w:tcW w:w="4204" w:type="dxa"/>
                </w:tcPr>
                <w:p w14:paraId="27C7CC2D" w14:textId="77777777" w:rsidR="005C661D" w:rsidRPr="00ED64AC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36F09159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4604C33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B989240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672F874D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25667DF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13D0AC1A" w14:textId="77777777" w:rsidR="00065F6B" w:rsidRPr="00EC2537" w:rsidRDefault="00065F6B" w:rsidP="00065F6B">
      <w:pPr>
        <w:pStyle w:val="Zkladntext3"/>
        <w:rPr>
          <w:rFonts w:ascii="Arial Narrow" w:hAnsi="Arial Narrow" w:cs="Arial"/>
          <w:sz w:val="30"/>
          <w:szCs w:val="30"/>
        </w:rPr>
      </w:pPr>
    </w:p>
    <w:p w14:paraId="47672E9F" w14:textId="77777777" w:rsidR="00065F6B" w:rsidRPr="001136AE" w:rsidRDefault="00065F6B" w:rsidP="00065F6B">
      <w:pPr>
        <w:pStyle w:val="Zkladntext3"/>
        <w:jc w:val="center"/>
        <w:rPr>
          <w:rFonts w:ascii="Arial Narrow" w:hAnsi="Arial Narrow" w:cs="Arial"/>
          <w:b/>
          <w:sz w:val="32"/>
          <w:szCs w:val="32"/>
        </w:rPr>
      </w:pPr>
      <w:r w:rsidRPr="001136AE">
        <w:rPr>
          <w:rFonts w:ascii="Arial Narrow" w:hAnsi="Arial Narrow" w:cs="Arial"/>
          <w:b/>
          <w:sz w:val="32"/>
          <w:szCs w:val="32"/>
        </w:rPr>
        <w:t>SÚŤAŽNÉ PODKLADY</w:t>
      </w:r>
    </w:p>
    <w:p w14:paraId="5C74670C" w14:textId="77777777" w:rsidR="001058A8" w:rsidRPr="001A0EFE" w:rsidRDefault="00947DEE" w:rsidP="00065F6B">
      <w:pPr>
        <w:pStyle w:val="Zkladntext3"/>
        <w:jc w:val="center"/>
        <w:rPr>
          <w:rFonts w:ascii="Arial Narrow" w:hAnsi="Arial Narrow" w:cs="Arial"/>
          <w:b/>
          <w:sz w:val="32"/>
          <w:szCs w:val="32"/>
        </w:rPr>
      </w:pPr>
      <w:r w:rsidRPr="001A0EFE">
        <w:rPr>
          <w:rFonts w:ascii="Arial Narrow" w:hAnsi="Arial Narrow" w:cs="Arial"/>
          <w:b/>
          <w:sz w:val="32"/>
          <w:szCs w:val="32"/>
        </w:rPr>
        <w:t>p</w:t>
      </w:r>
      <w:r w:rsidR="001058A8" w:rsidRPr="001A0EFE">
        <w:rPr>
          <w:rFonts w:ascii="Arial Narrow" w:hAnsi="Arial Narrow" w:cs="Arial"/>
          <w:b/>
          <w:sz w:val="32"/>
          <w:szCs w:val="32"/>
        </w:rPr>
        <w:t>re dynamick</w:t>
      </w:r>
      <w:r w:rsidRPr="001A0EFE">
        <w:rPr>
          <w:rFonts w:ascii="Arial Narrow" w:hAnsi="Arial Narrow" w:cs="Arial"/>
          <w:b/>
          <w:sz w:val="32"/>
          <w:szCs w:val="32"/>
        </w:rPr>
        <w:t>ý</w:t>
      </w:r>
      <w:r w:rsidR="001058A8" w:rsidRPr="001A0EFE">
        <w:rPr>
          <w:rFonts w:ascii="Arial Narrow" w:hAnsi="Arial Narrow" w:cs="Arial"/>
          <w:b/>
          <w:sz w:val="32"/>
          <w:szCs w:val="32"/>
        </w:rPr>
        <w:t xml:space="preserve"> nákupn</w:t>
      </w:r>
      <w:r w:rsidRPr="001A0EFE">
        <w:rPr>
          <w:rFonts w:ascii="Arial Narrow" w:hAnsi="Arial Narrow" w:cs="Arial"/>
          <w:b/>
          <w:sz w:val="32"/>
          <w:szCs w:val="32"/>
        </w:rPr>
        <w:t>ý</w:t>
      </w:r>
      <w:r w:rsidR="001058A8" w:rsidRPr="001A0EFE">
        <w:rPr>
          <w:rFonts w:ascii="Arial Narrow" w:hAnsi="Arial Narrow" w:cs="Arial"/>
          <w:b/>
          <w:sz w:val="32"/>
          <w:szCs w:val="32"/>
        </w:rPr>
        <w:t xml:space="preserve"> systém</w:t>
      </w:r>
      <w:r w:rsidRPr="001A0EFE">
        <w:rPr>
          <w:rFonts w:ascii="Arial Narrow" w:hAnsi="Arial Narrow" w:cs="Arial"/>
          <w:b/>
          <w:sz w:val="32"/>
          <w:szCs w:val="32"/>
        </w:rPr>
        <w:t xml:space="preserve"> na predmet zákazky</w:t>
      </w:r>
    </w:p>
    <w:p w14:paraId="576565A3" w14:textId="77777777" w:rsidR="000F05B6" w:rsidRDefault="000F05B6" w:rsidP="00065F6B">
      <w:pPr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bookmarkStart w:id="0" w:name="nazov"/>
      <w:bookmarkEnd w:id="0"/>
    </w:p>
    <w:p w14:paraId="78A216AA" w14:textId="37FA4405" w:rsidR="00065F6B" w:rsidRPr="00DA1FDA" w:rsidRDefault="00B172E8" w:rsidP="00065F6B">
      <w:pPr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r>
        <w:rPr>
          <w:rFonts w:ascii="Arial Narrow" w:hAnsi="Arial Narrow" w:cs="Arial"/>
          <w:b/>
          <w:noProof/>
          <w:sz w:val="36"/>
          <w:szCs w:val="36"/>
          <w:lang w:eastAsia="sk-SK"/>
        </w:rPr>
        <w:t>Špeciálne ochranné prostriedky</w:t>
      </w:r>
      <w:r w:rsidR="005E7A80">
        <w:rPr>
          <w:rFonts w:ascii="Arial Narrow" w:hAnsi="Arial Narrow" w:cs="Arial"/>
          <w:b/>
          <w:noProof/>
          <w:sz w:val="36"/>
          <w:szCs w:val="36"/>
          <w:lang w:eastAsia="sk-SK"/>
        </w:rPr>
        <w:t>_DNS</w:t>
      </w:r>
    </w:p>
    <w:p w14:paraId="7D4C79C1" w14:textId="4542D73B" w:rsidR="00065F6B" w:rsidRPr="00C624D1" w:rsidRDefault="00065F6B" w:rsidP="00065F6B">
      <w:pPr>
        <w:pStyle w:val="Zkladntext3"/>
        <w:jc w:val="center"/>
        <w:rPr>
          <w:rFonts w:ascii="Arial Narrow" w:hAnsi="Arial Narrow" w:cs="Arial"/>
        </w:rPr>
      </w:pPr>
      <w:r w:rsidRPr="00C624D1">
        <w:rPr>
          <w:rFonts w:ascii="Arial Narrow" w:hAnsi="Arial Narrow" w:cs="Arial"/>
          <w:sz w:val="30"/>
        </w:rPr>
        <w:t>(Tovary)</w:t>
      </w:r>
    </w:p>
    <w:p w14:paraId="0AEFE863" w14:textId="77777777" w:rsidR="006A184B" w:rsidRDefault="006A184B" w:rsidP="001058A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50962858" w14:textId="4DF35425" w:rsidR="001058A8" w:rsidRPr="001136AE" w:rsidRDefault="001058A8" w:rsidP="001058A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1136AE">
        <w:rPr>
          <w:rFonts w:ascii="Arial Narrow" w:hAnsi="Arial Narrow" w:cs="Arial"/>
          <w:sz w:val="22"/>
          <w:szCs w:val="22"/>
        </w:rPr>
        <w:t xml:space="preserve">podľa zákona č. 343/2015 Z. z. </w:t>
      </w:r>
      <w:r w:rsidR="00947DEE" w:rsidRPr="001136AE">
        <w:rPr>
          <w:rFonts w:ascii="Arial Narrow" w:hAnsi="Arial Narrow" w:cs="Arial"/>
          <w:sz w:val="22"/>
          <w:szCs w:val="22"/>
        </w:rPr>
        <w:t>o</w:t>
      </w:r>
      <w:r w:rsidRPr="001136AE">
        <w:rPr>
          <w:rFonts w:ascii="Arial Narrow" w:hAnsi="Arial Narrow" w:cs="Arial"/>
          <w:sz w:val="22"/>
          <w:szCs w:val="22"/>
        </w:rPr>
        <w:t> verejnom obstarávaní a o zmene a doplnení niektorých zákonov v znení</w:t>
      </w:r>
    </w:p>
    <w:p w14:paraId="2B96921C" w14:textId="77777777" w:rsidR="001058A8" w:rsidRPr="001136AE" w:rsidRDefault="001058A8" w:rsidP="001058A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1136AE">
        <w:rPr>
          <w:rFonts w:ascii="Arial Narrow" w:hAnsi="Arial Narrow" w:cs="Arial"/>
          <w:sz w:val="22"/>
          <w:szCs w:val="22"/>
        </w:rPr>
        <w:t>neskorších predpisov (ďalej len „zákon“)</w:t>
      </w:r>
    </w:p>
    <w:p w14:paraId="4A70035A" w14:textId="77777777" w:rsidR="00065F6B" w:rsidRDefault="00065F6B" w:rsidP="00065F6B">
      <w:pPr>
        <w:pStyle w:val="Zkladntext3"/>
        <w:rPr>
          <w:rFonts w:ascii="Arial Narrow" w:hAnsi="Arial Narrow" w:cs="Arial"/>
          <w:sz w:val="30"/>
        </w:rPr>
      </w:pPr>
    </w:p>
    <w:p w14:paraId="463D82F7" w14:textId="77777777" w:rsidR="00065F6B" w:rsidRP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40D60D74" w14:textId="77777777" w:rsidR="00065F6B" w:rsidRDefault="00065F6B" w:rsidP="00065F6B">
      <w:pPr>
        <w:pStyle w:val="Zkladntext3"/>
        <w:rPr>
          <w:rFonts w:ascii="Arial Narrow" w:hAnsi="Arial Narrow" w:cs="Arial"/>
          <w:sz w:val="30"/>
        </w:rPr>
      </w:pPr>
    </w:p>
    <w:p w14:paraId="6ECEFF2B" w14:textId="123DD987" w:rsidR="00065F6B" w:rsidRPr="004B4DB4" w:rsidRDefault="004B4DB4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</w:t>
      </w:r>
      <w:r w:rsidR="00065F6B" w:rsidRPr="00EC2537">
        <w:rPr>
          <w:rFonts w:ascii="Arial Narrow" w:hAnsi="Arial Narrow" w:cs="Arial"/>
        </w:rPr>
        <w:t>...................................................</w:t>
      </w:r>
      <w:r w:rsidR="00065F6B">
        <w:rPr>
          <w:rFonts w:ascii="Arial Narrow" w:hAnsi="Arial Narrow" w:cs="Arial"/>
        </w:rPr>
        <w:t>..............................</w:t>
      </w:r>
      <w:r>
        <w:rPr>
          <w:rFonts w:ascii="Arial Narrow" w:hAnsi="Arial Narrow" w:cs="Arial"/>
          <w:lang w:val="sk-SK"/>
        </w:rPr>
        <w:t>....................................</w:t>
      </w:r>
    </w:p>
    <w:p w14:paraId="16200145" w14:textId="02165C1C" w:rsidR="00065F6B" w:rsidRPr="00DA1FDA" w:rsidRDefault="00DC0426" w:rsidP="0002076D">
      <w:pPr>
        <w:pStyle w:val="Zkladntext3"/>
        <w:spacing w:after="0" w:line="240" w:lineRule="auto"/>
        <w:ind w:left="5812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="00B172E8">
        <w:rPr>
          <w:rFonts w:ascii="Arial Narrow" w:hAnsi="Arial Narrow" w:cs="Arial"/>
          <w:sz w:val="22"/>
          <w:szCs w:val="22"/>
          <w:lang w:val="sk-SK"/>
        </w:rPr>
        <w:t>Ing</w:t>
      </w:r>
      <w:r w:rsidR="00DA1FDA">
        <w:rPr>
          <w:rFonts w:ascii="Arial Narrow" w:hAnsi="Arial Narrow" w:cs="Arial"/>
          <w:sz w:val="22"/>
          <w:szCs w:val="22"/>
          <w:lang w:val="sk-SK"/>
        </w:rPr>
        <w:t xml:space="preserve">. </w:t>
      </w:r>
      <w:r w:rsidR="00B172E8">
        <w:rPr>
          <w:rFonts w:ascii="Arial Narrow" w:hAnsi="Arial Narrow" w:cs="Arial"/>
          <w:sz w:val="22"/>
          <w:szCs w:val="22"/>
          <w:lang w:val="sk-SK"/>
        </w:rPr>
        <w:t>Roman Novosad</w:t>
      </w:r>
    </w:p>
    <w:p w14:paraId="64DD763A" w14:textId="38C633C0" w:rsidR="00065F6B" w:rsidRPr="00FA6599" w:rsidRDefault="00065F6B" w:rsidP="0002076D">
      <w:pPr>
        <w:pStyle w:val="Zkladntext3"/>
        <w:spacing w:after="0" w:line="240" w:lineRule="auto"/>
        <w:ind w:left="4276" w:firstLine="680"/>
        <w:rPr>
          <w:rFonts w:ascii="Arial Narrow" w:hAnsi="Arial Narrow" w:cs="Arial"/>
          <w:sz w:val="30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="00DC0426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Pr="00065F6B">
        <w:rPr>
          <w:rFonts w:ascii="Arial Narrow" w:hAnsi="Arial Narrow" w:cs="Arial"/>
          <w:sz w:val="22"/>
          <w:szCs w:val="22"/>
        </w:rPr>
        <w:t>odbor verejného obstarávania</w:t>
      </w:r>
    </w:p>
    <w:p w14:paraId="1F0D77D3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149FE8E" w14:textId="77777777" w:rsidR="004B4DB4" w:rsidRPr="004B4DB4" w:rsidRDefault="004B4DB4" w:rsidP="004B4DB4">
      <w:pPr>
        <w:spacing w:before="20"/>
        <w:ind w:right="-45"/>
        <w:jc w:val="both"/>
        <w:rPr>
          <w:rFonts w:ascii="Arial Narrow" w:hAnsi="Arial Narrow" w:cs="Arial"/>
          <w:sz w:val="22"/>
        </w:rPr>
      </w:pPr>
      <w:r w:rsidRPr="004B4DB4">
        <w:rPr>
          <w:rFonts w:ascii="Arial Narrow" w:hAnsi="Arial Narrow" w:cs="Arial"/>
          <w:sz w:val="22"/>
        </w:rPr>
        <w:t>Osoba zodpovedná za správne a úplné zadefinovanie opisu predmetu zákazky, požiadaviek na uchádzača a kritérií                       na vyhodnocovanie ponúk (odborný garant):</w:t>
      </w:r>
    </w:p>
    <w:p w14:paraId="5237EABC" w14:textId="77777777" w:rsidR="00160A1C" w:rsidRPr="00D41AAD" w:rsidRDefault="00160A1C" w:rsidP="004B4DB4">
      <w:pPr>
        <w:rPr>
          <w:rFonts w:ascii="Arial Narrow" w:hAnsi="Arial Narrow" w:cs="Arial"/>
          <w:sz w:val="24"/>
          <w:szCs w:val="24"/>
        </w:rPr>
      </w:pPr>
    </w:p>
    <w:p w14:paraId="26EDC61B" w14:textId="0E604DC2" w:rsidR="004B4DB4" w:rsidRDefault="004B4DB4" w:rsidP="004B4DB4">
      <w:pPr>
        <w:tabs>
          <w:tab w:val="center" w:pos="6804"/>
        </w:tabs>
        <w:spacing w:before="20"/>
        <w:ind w:right="-45"/>
        <w:rPr>
          <w:rFonts w:ascii="Arial Narrow" w:hAnsi="Arial Narrow" w:cs="Arial"/>
          <w:sz w:val="24"/>
          <w:szCs w:val="24"/>
        </w:rPr>
      </w:pPr>
      <w:r w:rsidRPr="00D41AAD">
        <w:rPr>
          <w:rFonts w:ascii="Arial Narrow" w:hAnsi="Arial Narrow" w:cs="Arial"/>
          <w:sz w:val="24"/>
          <w:szCs w:val="24"/>
        </w:rPr>
        <w:tab/>
        <w:t xml:space="preserve">    ...................................................................................</w:t>
      </w:r>
    </w:p>
    <w:p w14:paraId="0F8A5CB1" w14:textId="77777777" w:rsidR="00160A1C" w:rsidRPr="00160A1C" w:rsidRDefault="00160A1C" w:rsidP="00160A1C">
      <w:pPr>
        <w:pStyle w:val="Zkladntext3"/>
        <w:spacing w:after="0" w:line="240" w:lineRule="auto"/>
        <w:ind w:left="5812"/>
        <w:rPr>
          <w:rFonts w:ascii="Arial Narrow" w:hAnsi="Arial Narrow" w:cs="Arial"/>
          <w:sz w:val="22"/>
          <w:szCs w:val="22"/>
          <w:lang w:val="sk-SK"/>
        </w:rPr>
      </w:pPr>
      <w:r w:rsidRPr="00160A1C">
        <w:rPr>
          <w:rFonts w:ascii="Arial Narrow" w:hAnsi="Arial Narrow" w:cs="Arial"/>
          <w:sz w:val="22"/>
          <w:szCs w:val="22"/>
          <w:lang w:val="sk-SK"/>
        </w:rPr>
        <w:t>Ing. Martina Hrnčiarová</w:t>
      </w:r>
    </w:p>
    <w:p w14:paraId="685E513E" w14:textId="24193734" w:rsidR="006A184B" w:rsidRPr="00160A1C" w:rsidRDefault="00160A1C" w:rsidP="00160A1C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                                                                                  r</w:t>
      </w:r>
      <w:r w:rsidRPr="00160A1C">
        <w:rPr>
          <w:rFonts w:ascii="Arial Narrow" w:hAnsi="Arial Narrow" w:cs="Arial"/>
          <w:sz w:val="22"/>
          <w:szCs w:val="22"/>
          <w:lang w:val="sk-SK"/>
        </w:rPr>
        <w:t>iaditeľka odboru hospodárskeho zabezpečenia SE MVSR</w:t>
      </w:r>
      <w:r w:rsidR="006A184B">
        <w:rPr>
          <w:rFonts w:ascii="Arial Narrow" w:hAnsi="Arial Narrow" w:cs="Arial"/>
          <w:sz w:val="24"/>
          <w:szCs w:val="24"/>
        </w:rPr>
        <w:tab/>
      </w:r>
    </w:p>
    <w:p w14:paraId="1B6A5560" w14:textId="77777777" w:rsidR="00914AEE" w:rsidRDefault="00914AEE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  <w:lang w:val="sk-SK"/>
        </w:rPr>
      </w:pPr>
    </w:p>
    <w:p w14:paraId="34AD3318" w14:textId="77777777" w:rsidR="00065F6B" w:rsidRPr="00CF20C0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738DF5CF" w14:textId="77777777" w:rsidR="00065F6B" w:rsidRPr="00CF20C0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547C629E" w14:textId="30F1A396" w:rsidR="00065F6B" w:rsidRPr="004B4DB4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</w:rPr>
        <w:tab/>
      </w:r>
      <w:r w:rsidRPr="00CF20C0">
        <w:rPr>
          <w:rFonts w:ascii="Arial Narrow" w:hAnsi="Arial Narrow" w:cs="Arial"/>
          <w:sz w:val="22"/>
          <w:szCs w:val="22"/>
        </w:rPr>
        <w:t>...........................................................................</w:t>
      </w:r>
      <w:r w:rsidR="004B4DB4">
        <w:rPr>
          <w:rFonts w:ascii="Arial Narrow" w:hAnsi="Arial Narrow" w:cs="Arial"/>
          <w:sz w:val="22"/>
          <w:szCs w:val="22"/>
          <w:lang w:val="sk-SK"/>
        </w:rPr>
        <w:t>.........</w:t>
      </w:r>
    </w:p>
    <w:p w14:paraId="1A1266C4" w14:textId="77777777" w:rsidR="00B172E8" w:rsidRPr="00B172E8" w:rsidRDefault="00B172E8" w:rsidP="00B172E8">
      <w:pPr>
        <w:spacing w:after="0"/>
        <w:ind w:left="5664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 xml:space="preserve">       </w:t>
      </w:r>
      <w:r w:rsidRPr="00B172E8">
        <w:rPr>
          <w:rFonts w:ascii="Arial Narrow" w:hAnsi="Arial Narrow" w:cs="Arial"/>
          <w:sz w:val="22"/>
        </w:rPr>
        <w:t xml:space="preserve">Mgr. Ľubomír Kubička </w:t>
      </w:r>
    </w:p>
    <w:p w14:paraId="3C59D811" w14:textId="57C42027" w:rsidR="00B172E8" w:rsidRPr="00B172E8" w:rsidRDefault="00B172E8" w:rsidP="00B172E8">
      <w:pPr>
        <w:spacing w:after="0"/>
        <w:ind w:left="5664" w:hanging="561"/>
        <w:rPr>
          <w:rFonts w:ascii="Arial Narrow" w:hAnsi="Arial Narrow" w:cs="Arial"/>
          <w:b/>
          <w:sz w:val="22"/>
        </w:rPr>
      </w:pPr>
      <w:r w:rsidRPr="00DA6394">
        <w:rPr>
          <w:rFonts w:ascii="Arial Narrow" w:hAnsi="Arial Narrow" w:cs="Arial"/>
          <w:sz w:val="22"/>
        </w:rPr>
        <w:t>riaditeľ odboru verejného obstarávania MVSR</w:t>
      </w:r>
    </w:p>
    <w:p w14:paraId="6549F111" w14:textId="62B4550C" w:rsidR="00065F6B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3B2F9A61" w14:textId="2C426018" w:rsidR="00B172E8" w:rsidRDefault="00B172E8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0B20F7C" w14:textId="74E55A7A" w:rsidR="00065F6B" w:rsidRPr="000F05B6" w:rsidRDefault="004B4DB4" w:rsidP="004B4DB4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                                                                       </w:t>
      </w:r>
      <w:r w:rsidR="00065F6B" w:rsidRPr="003109F3">
        <w:rPr>
          <w:rFonts w:ascii="Arial Narrow" w:hAnsi="Arial Narrow" w:cs="Arial"/>
          <w:sz w:val="22"/>
          <w:szCs w:val="22"/>
        </w:rPr>
        <w:t>V</w:t>
      </w:r>
      <w:r w:rsidR="000F05B6">
        <w:rPr>
          <w:rFonts w:ascii="Arial Narrow" w:hAnsi="Arial Narrow" w:cs="Arial"/>
          <w:sz w:val="22"/>
          <w:szCs w:val="22"/>
        </w:rPr>
        <w:t> </w:t>
      </w:r>
      <w:r w:rsidR="000F05B6">
        <w:rPr>
          <w:rFonts w:ascii="Arial Narrow" w:hAnsi="Arial Narrow" w:cs="Arial"/>
          <w:sz w:val="22"/>
          <w:szCs w:val="22"/>
          <w:lang w:val="sk-SK"/>
        </w:rPr>
        <w:t>Bratislave,</w:t>
      </w:r>
      <w:r w:rsidR="00065F6B" w:rsidRPr="003109F3">
        <w:rPr>
          <w:rFonts w:ascii="Arial Narrow" w:hAnsi="Arial Narrow" w:cs="Arial"/>
          <w:sz w:val="22"/>
          <w:szCs w:val="22"/>
        </w:rPr>
        <w:t xml:space="preserve"> </w:t>
      </w:r>
      <w:r w:rsidR="00160A1C">
        <w:rPr>
          <w:rFonts w:ascii="Arial Narrow" w:hAnsi="Arial Narrow" w:cs="Arial"/>
          <w:sz w:val="22"/>
          <w:szCs w:val="22"/>
          <w:lang w:val="sk-SK"/>
        </w:rPr>
        <w:t xml:space="preserve">október </w:t>
      </w:r>
      <w:r w:rsidR="009C3D97">
        <w:rPr>
          <w:rFonts w:ascii="Arial Narrow" w:hAnsi="Arial Narrow" w:cs="Arial"/>
          <w:sz w:val="22"/>
          <w:szCs w:val="22"/>
          <w:lang w:val="sk-SK"/>
        </w:rPr>
        <w:t>2</w:t>
      </w:r>
      <w:bookmarkStart w:id="1" w:name="_GoBack"/>
      <w:bookmarkEnd w:id="1"/>
      <w:r w:rsidR="009C3D97">
        <w:rPr>
          <w:rFonts w:ascii="Arial Narrow" w:hAnsi="Arial Narrow" w:cs="Arial"/>
          <w:sz w:val="22"/>
          <w:szCs w:val="22"/>
          <w:lang w:val="sk-SK"/>
        </w:rPr>
        <w:t>020</w:t>
      </w:r>
    </w:p>
    <w:p w14:paraId="2A0900FC" w14:textId="77777777" w:rsidR="00065F6B" w:rsidRPr="009C08A9" w:rsidRDefault="00065F6B" w:rsidP="003109F3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EC2537">
        <w:rPr>
          <w:rFonts w:ascii="Arial Narrow" w:hAnsi="Arial Narrow" w:cs="Arial"/>
        </w:rPr>
        <w:br w:type="page"/>
      </w:r>
      <w:r w:rsidRPr="009C08A9">
        <w:rPr>
          <w:rFonts w:ascii="Arial Narrow" w:hAnsi="Arial Narrow"/>
          <w:b/>
          <w:sz w:val="26"/>
          <w:szCs w:val="26"/>
        </w:rPr>
        <w:lastRenderedPageBreak/>
        <w:t>OBSAH  SÚŤAŽNÝCH  PODKLADOV</w:t>
      </w:r>
    </w:p>
    <w:p w14:paraId="051224D0" w14:textId="77777777" w:rsidR="000F05B6" w:rsidRDefault="000F05B6" w:rsidP="008C557A">
      <w:pPr>
        <w:spacing w:after="0" w:line="240" w:lineRule="auto"/>
        <w:rPr>
          <w:rFonts w:ascii="Arial Narrow" w:hAnsi="Arial Narrow"/>
          <w:b/>
          <w:szCs w:val="20"/>
        </w:rPr>
      </w:pPr>
    </w:p>
    <w:p w14:paraId="36777D78" w14:textId="77777777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I.</w:t>
      </w:r>
      <w:r w:rsidRPr="00BA5322">
        <w:rPr>
          <w:rFonts w:ascii="Arial Narrow" w:hAnsi="Arial Narrow"/>
          <w:b/>
          <w:sz w:val="22"/>
        </w:rPr>
        <w:tab/>
        <w:t>INFORMÁCIE O VEREJNOM OBSTARÁVATEĽOVI</w:t>
      </w:r>
    </w:p>
    <w:p w14:paraId="211527BB" w14:textId="77777777" w:rsidR="008C557A" w:rsidRPr="00BA5322" w:rsidRDefault="008C557A" w:rsidP="0049366D">
      <w:pPr>
        <w:numPr>
          <w:ilvl w:val="0"/>
          <w:numId w:val="16"/>
        </w:num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sz w:val="22"/>
        </w:rPr>
        <w:t>Identifikácia verejného obstarávateľa</w:t>
      </w:r>
    </w:p>
    <w:p w14:paraId="0BDD9CC7" w14:textId="77777777" w:rsidR="00BA5322" w:rsidRDefault="00BA5322" w:rsidP="008C557A">
      <w:pPr>
        <w:spacing w:after="0" w:line="240" w:lineRule="auto"/>
        <w:rPr>
          <w:rFonts w:ascii="Arial Narrow" w:hAnsi="Arial Narrow"/>
          <w:b/>
          <w:sz w:val="22"/>
        </w:rPr>
      </w:pPr>
    </w:p>
    <w:p w14:paraId="43A2012F" w14:textId="0236D031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II.</w:t>
      </w:r>
      <w:r w:rsidRPr="00BA5322">
        <w:rPr>
          <w:rFonts w:ascii="Arial Narrow" w:hAnsi="Arial Narrow"/>
          <w:b/>
          <w:sz w:val="22"/>
        </w:rPr>
        <w:tab/>
        <w:t>VŠEOBECNÉ INFORMÁCIE</w:t>
      </w:r>
    </w:p>
    <w:p w14:paraId="39143028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2</w:t>
      </w:r>
      <w:r w:rsidRPr="00BA5322">
        <w:rPr>
          <w:rFonts w:ascii="Arial Narrow" w:hAnsi="Arial Narrow"/>
          <w:sz w:val="22"/>
        </w:rPr>
        <w:tab/>
        <w:t>Spôsob fungovania dynamického nákupného systému</w:t>
      </w:r>
    </w:p>
    <w:p w14:paraId="56883E54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3</w:t>
      </w:r>
      <w:r w:rsidRPr="00BA5322">
        <w:rPr>
          <w:rFonts w:ascii="Arial Narrow" w:hAnsi="Arial Narrow"/>
          <w:sz w:val="22"/>
        </w:rPr>
        <w:tab/>
        <w:t>Podmienky používania elektronických zariadení v rámci dynamického nákupného systému</w:t>
      </w:r>
    </w:p>
    <w:p w14:paraId="43CC0783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sz w:val="22"/>
        </w:rPr>
        <w:t xml:space="preserve"> 4</w:t>
      </w:r>
      <w:r w:rsidRPr="00BA5322">
        <w:rPr>
          <w:rFonts w:ascii="Arial Narrow" w:hAnsi="Arial Narrow"/>
          <w:sz w:val="22"/>
        </w:rPr>
        <w:tab/>
        <w:t>Dostupnosť dokumentov k verejnému obstarávaniu, komunikácia a výmena informácií</w:t>
      </w:r>
    </w:p>
    <w:p w14:paraId="1CF03F6E" w14:textId="77777777" w:rsidR="00BA5322" w:rsidRDefault="00BA5322" w:rsidP="008C557A">
      <w:pPr>
        <w:spacing w:after="0" w:line="240" w:lineRule="auto"/>
        <w:rPr>
          <w:rFonts w:ascii="Arial Narrow" w:hAnsi="Arial Narrow"/>
          <w:b/>
          <w:sz w:val="22"/>
        </w:rPr>
      </w:pPr>
    </w:p>
    <w:p w14:paraId="0549151E" w14:textId="4FD441E1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III.</w:t>
      </w:r>
      <w:r w:rsidRPr="00BA5322">
        <w:rPr>
          <w:rFonts w:ascii="Arial Narrow" w:hAnsi="Arial Narrow"/>
          <w:b/>
          <w:sz w:val="22"/>
        </w:rPr>
        <w:tab/>
        <w:t>INFORMÁCIE O PREDMETE ZÁKAZKY</w:t>
      </w:r>
    </w:p>
    <w:p w14:paraId="5FBBE249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5</w:t>
      </w:r>
      <w:r w:rsidRPr="00BA5322">
        <w:rPr>
          <w:rFonts w:ascii="Arial Narrow" w:hAnsi="Arial Narrow"/>
          <w:sz w:val="22"/>
        </w:rPr>
        <w:tab/>
        <w:t>Predmet zákazky</w:t>
      </w:r>
    </w:p>
    <w:p w14:paraId="45E4E1D0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6</w:t>
      </w:r>
      <w:r w:rsidRPr="00BA5322">
        <w:rPr>
          <w:rFonts w:ascii="Arial Narrow" w:hAnsi="Arial Narrow"/>
          <w:sz w:val="22"/>
        </w:rPr>
        <w:tab/>
        <w:t>Rozsah zákazky podľa skupiny</w:t>
      </w:r>
      <w:r w:rsidR="00FB0EB6" w:rsidRPr="00BA5322">
        <w:rPr>
          <w:rFonts w:ascii="Arial Narrow" w:hAnsi="Arial Narrow"/>
          <w:sz w:val="22"/>
        </w:rPr>
        <w:t>/</w:t>
      </w:r>
      <w:r w:rsidR="00CF3300" w:rsidRPr="00BA5322">
        <w:rPr>
          <w:rFonts w:ascii="Arial Narrow" w:hAnsi="Arial Narrow"/>
          <w:sz w:val="22"/>
        </w:rPr>
        <w:t>kate</w:t>
      </w:r>
      <w:r w:rsidR="00DA3E9E" w:rsidRPr="00BA5322">
        <w:rPr>
          <w:rFonts w:ascii="Arial Narrow" w:hAnsi="Arial Narrow"/>
          <w:sz w:val="22"/>
        </w:rPr>
        <w:t>górie</w:t>
      </w:r>
      <w:r w:rsidR="00FB0EB6" w:rsidRPr="00BA5322">
        <w:rPr>
          <w:rFonts w:ascii="Arial Narrow" w:hAnsi="Arial Narrow"/>
          <w:sz w:val="22"/>
        </w:rPr>
        <w:t>, triedy</w:t>
      </w:r>
      <w:r w:rsidRPr="00BA5322">
        <w:rPr>
          <w:rFonts w:ascii="Arial Narrow" w:hAnsi="Arial Narrow"/>
          <w:sz w:val="22"/>
        </w:rPr>
        <w:t xml:space="preserve"> zadávanej v rámci dynamického nákupného </w:t>
      </w:r>
    </w:p>
    <w:p w14:paraId="78B7B37D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           systému vymedzený</w:t>
      </w:r>
      <w:r w:rsidR="00FB0EB6" w:rsidRPr="00BA5322">
        <w:rPr>
          <w:rFonts w:ascii="Arial Narrow" w:hAnsi="Arial Narrow"/>
          <w:sz w:val="22"/>
        </w:rPr>
        <w:t>ch</w:t>
      </w:r>
      <w:r w:rsidRPr="00BA5322">
        <w:rPr>
          <w:rFonts w:ascii="Arial Narrow" w:hAnsi="Arial Narrow"/>
          <w:sz w:val="22"/>
        </w:rPr>
        <w:t xml:space="preserve"> CPV kódmi</w:t>
      </w:r>
    </w:p>
    <w:p w14:paraId="3A6DB4D4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7</w:t>
      </w:r>
      <w:r w:rsidRPr="00BA5322">
        <w:rPr>
          <w:rFonts w:ascii="Arial Narrow" w:hAnsi="Arial Narrow"/>
          <w:sz w:val="22"/>
        </w:rPr>
        <w:tab/>
        <w:t>Miesto dodania/poskytnutia</w:t>
      </w:r>
      <w:r w:rsidR="00FB0EB6" w:rsidRPr="00BA5322">
        <w:rPr>
          <w:rFonts w:ascii="Arial Narrow" w:hAnsi="Arial Narrow"/>
          <w:sz w:val="22"/>
        </w:rPr>
        <w:t>/uskutočnenia</w:t>
      </w:r>
      <w:r w:rsidRPr="00BA5322">
        <w:rPr>
          <w:rFonts w:ascii="Arial Narrow" w:hAnsi="Arial Narrow"/>
          <w:sz w:val="22"/>
        </w:rPr>
        <w:t xml:space="preserve"> predmetu zákazky</w:t>
      </w:r>
    </w:p>
    <w:p w14:paraId="1DBEEA95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8</w:t>
      </w:r>
      <w:r w:rsidRPr="00BA5322">
        <w:rPr>
          <w:rFonts w:ascii="Arial Narrow" w:hAnsi="Arial Narrow"/>
          <w:sz w:val="22"/>
        </w:rPr>
        <w:tab/>
        <w:t>Dĺžka trvania dynamického nákupného systému a lehota dodania/poskytnutia/uskutočnenia</w:t>
      </w:r>
    </w:p>
    <w:p w14:paraId="403A0722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           predmetu zákazky</w:t>
      </w:r>
    </w:p>
    <w:p w14:paraId="0D307540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 9</w:t>
      </w:r>
      <w:r w:rsidRPr="00BA5322">
        <w:rPr>
          <w:rFonts w:ascii="Arial Narrow" w:hAnsi="Arial Narrow"/>
          <w:sz w:val="22"/>
        </w:rPr>
        <w:tab/>
        <w:t>Zdroj finančných prostriedkov</w:t>
      </w:r>
    </w:p>
    <w:p w14:paraId="63519349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170EE02F" w14:textId="47BE1C54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IV.</w:t>
      </w:r>
      <w:r w:rsidRPr="00BA5322">
        <w:rPr>
          <w:rFonts w:ascii="Arial Narrow" w:hAnsi="Arial Narrow"/>
          <w:b/>
          <w:sz w:val="22"/>
        </w:rPr>
        <w:tab/>
      </w:r>
      <w:r w:rsidRPr="00BA5322">
        <w:rPr>
          <w:rFonts w:ascii="Arial Narrow" w:hAnsi="Arial Narrow"/>
          <w:b/>
          <w:smallCaps/>
          <w:sz w:val="22"/>
        </w:rPr>
        <w:t>INFORMÁCIE O ŽIADOSTI O ÚČASŤ, PODMIENKACH ÚČASTI, POŽIADAVKÁCH A POSÚDENIE ICH   SPLNENIA</w:t>
      </w:r>
    </w:p>
    <w:p w14:paraId="30BB2CF0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10</w:t>
      </w:r>
      <w:r w:rsidRPr="00BA5322">
        <w:rPr>
          <w:rFonts w:ascii="Arial Narrow" w:hAnsi="Arial Narrow"/>
          <w:sz w:val="22"/>
        </w:rPr>
        <w:tab/>
        <w:t>Žiadosť o účasť</w:t>
      </w:r>
    </w:p>
    <w:p w14:paraId="17B7C011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11</w:t>
      </w:r>
      <w:r w:rsidRPr="00BA5322">
        <w:rPr>
          <w:rFonts w:ascii="Arial Narrow" w:hAnsi="Arial Narrow"/>
          <w:sz w:val="22"/>
        </w:rPr>
        <w:tab/>
        <w:t>Obsah žiadosti o účasť</w:t>
      </w:r>
    </w:p>
    <w:p w14:paraId="7F500D96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12</w:t>
      </w:r>
      <w:r w:rsidRPr="00BA5322">
        <w:rPr>
          <w:rFonts w:ascii="Arial Narrow" w:hAnsi="Arial Narrow"/>
          <w:sz w:val="22"/>
        </w:rPr>
        <w:tab/>
        <w:t>Podmienky účasti vo verejnom obstarávaní</w:t>
      </w:r>
      <w:r w:rsidR="007C145D" w:rsidRPr="00BA5322">
        <w:rPr>
          <w:rFonts w:ascii="Arial Narrow" w:hAnsi="Arial Narrow"/>
          <w:sz w:val="22"/>
        </w:rPr>
        <w:t xml:space="preserve"> a čestné vyhlásenie záujemcu</w:t>
      </w:r>
    </w:p>
    <w:p w14:paraId="3D262349" w14:textId="6DD3C1AF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13</w:t>
      </w:r>
      <w:r w:rsidRPr="00BA5322">
        <w:rPr>
          <w:rFonts w:ascii="Arial Narrow" w:hAnsi="Arial Narrow"/>
          <w:sz w:val="22"/>
        </w:rPr>
        <w:tab/>
        <w:t>Oprávnenie predložiť žiadosť o účasť a</w:t>
      </w:r>
      <w:r w:rsidR="00045436" w:rsidRPr="00BA5322">
        <w:rPr>
          <w:rFonts w:ascii="Arial Narrow" w:hAnsi="Arial Narrow"/>
          <w:sz w:val="22"/>
        </w:rPr>
        <w:t> </w:t>
      </w:r>
      <w:r w:rsidRPr="00BA5322">
        <w:rPr>
          <w:rFonts w:ascii="Arial Narrow" w:hAnsi="Arial Narrow"/>
          <w:sz w:val="22"/>
        </w:rPr>
        <w:t>späť</w:t>
      </w:r>
      <w:r w:rsidR="00045436" w:rsidRPr="00BA5322">
        <w:rPr>
          <w:rFonts w:ascii="Arial Narrow" w:hAnsi="Arial Narrow"/>
          <w:sz w:val="22"/>
        </w:rPr>
        <w:t xml:space="preserve"> </w:t>
      </w:r>
      <w:r w:rsidRPr="00BA5322">
        <w:rPr>
          <w:rFonts w:ascii="Arial Narrow" w:hAnsi="Arial Narrow"/>
          <w:sz w:val="22"/>
        </w:rPr>
        <w:t>vzatie žiadosti o účasť</w:t>
      </w:r>
    </w:p>
    <w:p w14:paraId="7B2481A8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14</w:t>
      </w:r>
      <w:r w:rsidRPr="00BA5322">
        <w:rPr>
          <w:rFonts w:ascii="Arial Narrow" w:hAnsi="Arial Narrow"/>
          <w:sz w:val="22"/>
        </w:rPr>
        <w:tab/>
        <w:t>Miesto a lehota na predkladanie žiadostí o účasť a sprístupnenie týchto žiadostí</w:t>
      </w:r>
    </w:p>
    <w:p w14:paraId="428EF794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15</w:t>
      </w:r>
      <w:r w:rsidRPr="00BA5322">
        <w:rPr>
          <w:rFonts w:ascii="Arial Narrow" w:hAnsi="Arial Narrow"/>
          <w:sz w:val="22"/>
        </w:rPr>
        <w:tab/>
        <w:t>Posúdenie splnenia podmienok účasti</w:t>
      </w:r>
    </w:p>
    <w:p w14:paraId="01BCB1D3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16</w:t>
      </w:r>
      <w:r w:rsidRPr="00BA5322">
        <w:rPr>
          <w:rFonts w:ascii="Arial Narrow" w:hAnsi="Arial Narrow"/>
          <w:sz w:val="22"/>
        </w:rPr>
        <w:tab/>
        <w:t>Vysvetľovanie dokladov na preukázanie splnenia podmienok účasti</w:t>
      </w:r>
    </w:p>
    <w:p w14:paraId="3EFEA2F3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17</w:t>
      </w:r>
      <w:r w:rsidRPr="00BA5322">
        <w:rPr>
          <w:rFonts w:ascii="Arial Narrow" w:hAnsi="Arial Narrow"/>
          <w:sz w:val="22"/>
        </w:rPr>
        <w:tab/>
        <w:t>Vylúčenie záujemcu</w:t>
      </w:r>
    </w:p>
    <w:p w14:paraId="60F4728D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49BE2011" w14:textId="4B8C5061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sz w:val="22"/>
        </w:rPr>
      </w:pPr>
      <w:r w:rsidRPr="00BA5322">
        <w:rPr>
          <w:rFonts w:ascii="Arial Narrow" w:hAnsi="Arial Narrow"/>
          <w:b/>
          <w:sz w:val="22"/>
        </w:rPr>
        <w:t xml:space="preserve">Časť V.  </w:t>
      </w:r>
      <w:r w:rsidR="004B6A39" w:rsidRPr="00BA5322">
        <w:rPr>
          <w:rFonts w:ascii="Arial Narrow" w:hAnsi="Arial Narrow"/>
          <w:b/>
          <w:sz w:val="22"/>
        </w:rPr>
        <w:t>ZRIADE</w:t>
      </w:r>
      <w:r w:rsidRPr="00BA5322">
        <w:rPr>
          <w:rFonts w:ascii="Arial Narrow" w:hAnsi="Arial Narrow"/>
          <w:b/>
          <w:sz w:val="22"/>
        </w:rPr>
        <w:t>NIE DYNAMICKÉHO NÁKUPNÉHO SYSTÉMU A ZADÁVANIE KONKRÉTNYCH ZÁKAZIEK V RÁMCI DYNAMICKÉHO NÁKUPNÉHO SYSTÉMU</w:t>
      </w:r>
    </w:p>
    <w:p w14:paraId="1DE10A37" w14:textId="217BFF14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</w:t>
      </w:r>
      <w:r w:rsidR="007C145D" w:rsidRPr="00BA5322">
        <w:rPr>
          <w:rFonts w:ascii="Arial Narrow" w:hAnsi="Arial Narrow"/>
          <w:sz w:val="22"/>
        </w:rPr>
        <w:t>8</w:t>
      </w:r>
      <w:r w:rsidRPr="00BA5322">
        <w:rPr>
          <w:rFonts w:ascii="Arial Narrow" w:hAnsi="Arial Narrow"/>
          <w:sz w:val="22"/>
        </w:rPr>
        <w:tab/>
        <w:t xml:space="preserve">Zaradenie záujemcov do </w:t>
      </w:r>
      <w:r w:rsidR="004B6A39" w:rsidRPr="00BA5322">
        <w:rPr>
          <w:rFonts w:ascii="Arial Narrow" w:hAnsi="Arial Narrow"/>
          <w:sz w:val="22"/>
        </w:rPr>
        <w:t>zriadeného</w:t>
      </w:r>
      <w:r w:rsidRPr="00BA5322">
        <w:rPr>
          <w:rFonts w:ascii="Arial Narrow" w:hAnsi="Arial Narrow"/>
          <w:sz w:val="22"/>
        </w:rPr>
        <w:t xml:space="preserve"> dynamického nákupného systému</w:t>
      </w:r>
    </w:p>
    <w:p w14:paraId="5D5191E2" w14:textId="77777777" w:rsidR="008C557A" w:rsidRPr="00BA5322" w:rsidRDefault="007C145D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19</w:t>
      </w:r>
      <w:r w:rsidR="008C557A" w:rsidRPr="00BA5322">
        <w:rPr>
          <w:rFonts w:ascii="Arial Narrow" w:hAnsi="Arial Narrow"/>
          <w:sz w:val="22"/>
        </w:rPr>
        <w:tab/>
        <w:t>Zadávanie zákaziek v rámci dynamického nákupného systému</w:t>
      </w:r>
    </w:p>
    <w:p w14:paraId="2AB7C658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1D5663E5" w14:textId="1CDB78D8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VI.</w:t>
      </w:r>
      <w:r w:rsidRPr="00BA5322">
        <w:rPr>
          <w:rFonts w:ascii="Arial Narrow" w:hAnsi="Arial Narrow"/>
          <w:b/>
          <w:sz w:val="22"/>
        </w:rPr>
        <w:tab/>
        <w:t>PRÍPRAVA PONÚK PREDKLADANÝCH NA KONKRÉTNE ZÁKAZKY ZADÁVANÉ V RÁMCI DYNAMICKÉHO NÁKUPNÉHO SYSTÉMU</w:t>
      </w:r>
    </w:p>
    <w:p w14:paraId="16430509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7C145D" w:rsidRPr="00BA5322">
        <w:rPr>
          <w:rFonts w:ascii="Arial Narrow" w:hAnsi="Arial Narrow"/>
          <w:sz w:val="22"/>
        </w:rPr>
        <w:t>0</w:t>
      </w:r>
      <w:r w:rsidRPr="00BA5322">
        <w:rPr>
          <w:rFonts w:ascii="Arial Narrow" w:hAnsi="Arial Narrow"/>
          <w:sz w:val="22"/>
        </w:rPr>
        <w:tab/>
        <w:t>Vyhotovenie a jazyk ponuky</w:t>
      </w:r>
    </w:p>
    <w:p w14:paraId="2424F0A1" w14:textId="77777777" w:rsidR="007C145D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7C145D" w:rsidRPr="00BA5322">
        <w:rPr>
          <w:rFonts w:ascii="Arial Narrow" w:hAnsi="Arial Narrow"/>
          <w:sz w:val="22"/>
        </w:rPr>
        <w:t>1</w:t>
      </w:r>
      <w:r w:rsidRPr="00BA5322">
        <w:rPr>
          <w:rFonts w:ascii="Arial Narrow" w:hAnsi="Arial Narrow"/>
          <w:sz w:val="22"/>
        </w:rPr>
        <w:tab/>
      </w:r>
      <w:r w:rsidR="007C145D" w:rsidRPr="00BA5322">
        <w:rPr>
          <w:rFonts w:ascii="Arial Narrow" w:hAnsi="Arial Narrow"/>
          <w:sz w:val="22"/>
        </w:rPr>
        <w:t>Variantné riešenie</w:t>
      </w:r>
    </w:p>
    <w:p w14:paraId="38301978" w14:textId="77777777" w:rsidR="008C557A" w:rsidRPr="00BA5322" w:rsidRDefault="007C145D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22</w:t>
      </w:r>
      <w:r w:rsidRPr="00BA5322">
        <w:rPr>
          <w:rFonts w:ascii="Arial Narrow" w:hAnsi="Arial Narrow"/>
          <w:sz w:val="22"/>
        </w:rPr>
        <w:tab/>
      </w:r>
      <w:r w:rsidR="008C557A" w:rsidRPr="00BA5322">
        <w:rPr>
          <w:rFonts w:ascii="Arial Narrow" w:hAnsi="Arial Narrow"/>
          <w:sz w:val="22"/>
        </w:rPr>
        <w:t>Mena a ceny uvádzané v ponukách, mena finančného plnenia</w:t>
      </w:r>
    </w:p>
    <w:p w14:paraId="284DE74A" w14:textId="77777777" w:rsidR="007C145D" w:rsidRPr="00BA5322" w:rsidRDefault="007C145D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23</w:t>
      </w:r>
      <w:r w:rsidRPr="00BA5322">
        <w:rPr>
          <w:rFonts w:ascii="Arial Narrow" w:hAnsi="Arial Narrow"/>
          <w:sz w:val="22"/>
        </w:rPr>
        <w:tab/>
        <w:t>Zábezpeka ponuky</w:t>
      </w:r>
    </w:p>
    <w:p w14:paraId="404D6A71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4FAEBB6D" w14:textId="6C4F7B28" w:rsidR="008C557A" w:rsidRP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Časť VII.</w:t>
      </w:r>
      <w:r w:rsidR="008C557A" w:rsidRPr="00BA5322">
        <w:rPr>
          <w:rFonts w:ascii="Arial Narrow" w:hAnsi="Arial Narrow"/>
          <w:b/>
          <w:sz w:val="22"/>
        </w:rPr>
        <w:t>OBSAH PONUKY PREDKLADANÝCH NA KONKRÉTNE ZÁKAZKY ZADÁVANÉ V RÁMCI DYNAMICKÉHO NÁKUPNÉHO SYSTÉMU</w:t>
      </w:r>
    </w:p>
    <w:p w14:paraId="7D59319D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7C145D" w:rsidRPr="00BA5322">
        <w:rPr>
          <w:rFonts w:ascii="Arial Narrow" w:hAnsi="Arial Narrow"/>
          <w:sz w:val="22"/>
        </w:rPr>
        <w:t>4</w:t>
      </w:r>
      <w:r w:rsidRPr="00BA5322">
        <w:rPr>
          <w:rFonts w:ascii="Arial Narrow" w:hAnsi="Arial Narrow"/>
          <w:sz w:val="22"/>
        </w:rPr>
        <w:tab/>
        <w:t>Obsah ponuky</w:t>
      </w:r>
    </w:p>
    <w:p w14:paraId="1D05441F" w14:textId="77777777" w:rsidR="00BA5322" w:rsidRDefault="00BA5322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</w:p>
    <w:p w14:paraId="61D15F40" w14:textId="74F95A2C" w:rsidR="008C557A" w:rsidRPr="00BA5322" w:rsidRDefault="008C557A" w:rsidP="008C557A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VIII.PREDKLADANIE A VYHODNOCOVANIE PONÚK NA KONKRÉTNE ZÁKAZKY ZADÁVANÉ V RÁMCI DYNAMICKÉHO NÁKUPNÉHO SYSTÉMU</w:t>
      </w:r>
    </w:p>
    <w:p w14:paraId="384006F9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5</w:t>
      </w:r>
      <w:r w:rsidRPr="00BA5322">
        <w:rPr>
          <w:rFonts w:ascii="Arial Narrow" w:hAnsi="Arial Narrow"/>
          <w:sz w:val="22"/>
        </w:rPr>
        <w:tab/>
        <w:t>Oprávnenie predložiť ponuku</w:t>
      </w:r>
    </w:p>
    <w:p w14:paraId="0B584771" w14:textId="3E4723EF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6</w:t>
      </w:r>
      <w:r w:rsidRPr="00BA5322">
        <w:rPr>
          <w:rFonts w:ascii="Arial Narrow" w:hAnsi="Arial Narrow"/>
          <w:sz w:val="22"/>
        </w:rPr>
        <w:tab/>
        <w:t>Predloženie ponuky a</w:t>
      </w:r>
      <w:r w:rsidR="00EC56C0">
        <w:rPr>
          <w:rFonts w:ascii="Arial Narrow" w:hAnsi="Arial Narrow"/>
          <w:sz w:val="22"/>
        </w:rPr>
        <w:t> </w:t>
      </w:r>
      <w:r w:rsidRPr="00BA5322">
        <w:rPr>
          <w:rFonts w:ascii="Arial Narrow" w:hAnsi="Arial Narrow"/>
          <w:sz w:val="22"/>
        </w:rPr>
        <w:t>späť</w:t>
      </w:r>
      <w:r w:rsidR="00EC56C0">
        <w:rPr>
          <w:rFonts w:ascii="Arial Narrow" w:hAnsi="Arial Narrow"/>
          <w:sz w:val="22"/>
        </w:rPr>
        <w:t xml:space="preserve"> </w:t>
      </w:r>
      <w:r w:rsidRPr="00BA5322">
        <w:rPr>
          <w:rFonts w:ascii="Arial Narrow" w:hAnsi="Arial Narrow"/>
          <w:sz w:val="22"/>
        </w:rPr>
        <w:t>vzatie ponuky</w:t>
      </w:r>
    </w:p>
    <w:p w14:paraId="54B96A61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7</w:t>
      </w:r>
      <w:r w:rsidRPr="00BA5322">
        <w:rPr>
          <w:rFonts w:ascii="Arial Narrow" w:hAnsi="Arial Narrow"/>
          <w:sz w:val="22"/>
        </w:rPr>
        <w:tab/>
        <w:t>Miesto a lehota na predkladanie ponúk</w:t>
      </w:r>
    </w:p>
    <w:p w14:paraId="6832EB25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8</w:t>
      </w:r>
      <w:r w:rsidRPr="00BA5322">
        <w:rPr>
          <w:rFonts w:ascii="Arial Narrow" w:hAnsi="Arial Narrow"/>
          <w:sz w:val="22"/>
        </w:rPr>
        <w:tab/>
        <w:t>Lehota viazanosti ponúk</w:t>
      </w:r>
    </w:p>
    <w:p w14:paraId="0473D777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2</w:t>
      </w:r>
      <w:r w:rsidR="00461069" w:rsidRPr="00BA5322">
        <w:rPr>
          <w:rFonts w:ascii="Arial Narrow" w:hAnsi="Arial Narrow"/>
          <w:sz w:val="22"/>
        </w:rPr>
        <w:t>9</w:t>
      </w:r>
      <w:r w:rsidRPr="00BA5322">
        <w:rPr>
          <w:rFonts w:ascii="Arial Narrow" w:hAnsi="Arial Narrow"/>
          <w:sz w:val="22"/>
        </w:rPr>
        <w:tab/>
        <w:t>Otváranie ponúk</w:t>
      </w:r>
    </w:p>
    <w:p w14:paraId="6B1DAEB8" w14:textId="77777777" w:rsidR="008C557A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30</w:t>
      </w:r>
      <w:r w:rsidR="008C557A" w:rsidRPr="00BA5322">
        <w:rPr>
          <w:rFonts w:ascii="Arial Narrow" w:hAnsi="Arial Narrow"/>
          <w:sz w:val="22"/>
        </w:rPr>
        <w:tab/>
        <w:t>Vyhodnocovania ponúk</w:t>
      </w:r>
    </w:p>
    <w:p w14:paraId="6CC4B56A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</w:t>
      </w:r>
      <w:r w:rsidR="00461069" w:rsidRPr="00BA5322">
        <w:rPr>
          <w:rFonts w:ascii="Arial Narrow" w:hAnsi="Arial Narrow"/>
          <w:sz w:val="22"/>
        </w:rPr>
        <w:t>1</w:t>
      </w:r>
      <w:r w:rsidRPr="00BA5322">
        <w:rPr>
          <w:rFonts w:ascii="Arial Narrow" w:hAnsi="Arial Narrow"/>
          <w:sz w:val="22"/>
        </w:rPr>
        <w:tab/>
        <w:t>Vysvetľovanie ponuky, odôvodnenie mimoriadne nízkej ponuky</w:t>
      </w:r>
    </w:p>
    <w:p w14:paraId="517084FD" w14:textId="77777777" w:rsidR="008C557A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lastRenderedPageBreak/>
        <w:t>3</w:t>
      </w:r>
      <w:r w:rsidR="00461069" w:rsidRPr="00BA5322">
        <w:rPr>
          <w:rFonts w:ascii="Arial Narrow" w:hAnsi="Arial Narrow"/>
          <w:sz w:val="22"/>
        </w:rPr>
        <w:t>2</w:t>
      </w:r>
      <w:r w:rsidRPr="00BA5322">
        <w:rPr>
          <w:rFonts w:ascii="Arial Narrow" w:hAnsi="Arial Narrow"/>
          <w:sz w:val="22"/>
        </w:rPr>
        <w:tab/>
        <w:t>Vylúčenie ponuky/</w:t>
      </w:r>
      <w:r w:rsidR="00461069" w:rsidRPr="00BA5322">
        <w:rPr>
          <w:rFonts w:ascii="Arial Narrow" w:hAnsi="Arial Narrow"/>
          <w:sz w:val="22"/>
        </w:rPr>
        <w:t>uchádzača</w:t>
      </w:r>
    </w:p>
    <w:p w14:paraId="64AAC3E3" w14:textId="77777777" w:rsidR="008C557A" w:rsidRPr="00BA5322" w:rsidRDefault="008C557A" w:rsidP="008C557A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</w:t>
      </w:r>
      <w:r w:rsidR="00461069" w:rsidRPr="00BA5322">
        <w:rPr>
          <w:rFonts w:ascii="Arial Narrow" w:hAnsi="Arial Narrow"/>
          <w:sz w:val="22"/>
        </w:rPr>
        <w:t>3</w:t>
      </w:r>
      <w:r w:rsidRPr="00BA5322">
        <w:rPr>
          <w:rFonts w:ascii="Arial Narrow" w:hAnsi="Arial Narrow"/>
          <w:sz w:val="22"/>
        </w:rPr>
        <w:tab/>
        <w:t>Vyhodnocovanie návrhov na plnenie kritérií</w:t>
      </w:r>
    </w:p>
    <w:p w14:paraId="0629BD7A" w14:textId="77777777" w:rsidR="00461069" w:rsidRPr="00BA5322" w:rsidRDefault="008C557A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</w:t>
      </w:r>
      <w:r w:rsidR="00461069" w:rsidRPr="00BA5322">
        <w:rPr>
          <w:rFonts w:ascii="Arial Narrow" w:hAnsi="Arial Narrow"/>
          <w:sz w:val="22"/>
        </w:rPr>
        <w:t>4</w:t>
      </w:r>
      <w:r w:rsidRPr="00BA5322">
        <w:rPr>
          <w:rFonts w:ascii="Arial Narrow" w:hAnsi="Arial Narrow"/>
          <w:sz w:val="22"/>
        </w:rPr>
        <w:tab/>
      </w:r>
      <w:r w:rsidR="00461069" w:rsidRPr="00BA5322">
        <w:rPr>
          <w:rFonts w:ascii="Arial Narrow" w:hAnsi="Arial Narrow"/>
          <w:sz w:val="22"/>
        </w:rPr>
        <w:t>Elektronická aukcia</w:t>
      </w:r>
    </w:p>
    <w:p w14:paraId="0A5694EA" w14:textId="77777777" w:rsidR="008C557A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35</w:t>
      </w:r>
      <w:r w:rsidRPr="00BA5322">
        <w:rPr>
          <w:rFonts w:ascii="Arial Narrow" w:hAnsi="Arial Narrow"/>
          <w:sz w:val="22"/>
        </w:rPr>
        <w:tab/>
      </w:r>
      <w:r w:rsidR="008C557A" w:rsidRPr="00BA5322">
        <w:rPr>
          <w:rFonts w:ascii="Arial Narrow" w:hAnsi="Arial Narrow"/>
          <w:sz w:val="22"/>
        </w:rPr>
        <w:t>Informácia o výsledku vyhodnocovania ponúk</w:t>
      </w:r>
    </w:p>
    <w:p w14:paraId="3E396B38" w14:textId="77777777" w:rsidR="00BA5322" w:rsidRDefault="00BA5322" w:rsidP="008C557A">
      <w:pPr>
        <w:tabs>
          <w:tab w:val="left" w:pos="708"/>
        </w:tabs>
        <w:spacing w:after="0" w:line="240" w:lineRule="auto"/>
        <w:rPr>
          <w:rFonts w:ascii="Arial Narrow" w:hAnsi="Arial Narrow"/>
          <w:b/>
          <w:sz w:val="22"/>
        </w:rPr>
      </w:pPr>
    </w:p>
    <w:p w14:paraId="369B9333" w14:textId="4034A20C" w:rsidR="008C557A" w:rsidRPr="00BA5322" w:rsidRDefault="008C557A" w:rsidP="008C557A">
      <w:pPr>
        <w:tabs>
          <w:tab w:val="left" w:pos="708"/>
        </w:tabs>
        <w:spacing w:after="0" w:line="240" w:lineRule="auto"/>
        <w:rPr>
          <w:rFonts w:ascii="Arial Narrow" w:hAnsi="Arial Narrow"/>
          <w:b/>
          <w:sz w:val="22"/>
        </w:rPr>
      </w:pPr>
      <w:r w:rsidRPr="00BA5322">
        <w:rPr>
          <w:rFonts w:ascii="Arial Narrow" w:hAnsi="Arial Narrow"/>
          <w:b/>
          <w:sz w:val="22"/>
        </w:rPr>
        <w:t>Časť IX.</w:t>
      </w:r>
      <w:r w:rsidRPr="00BA5322">
        <w:rPr>
          <w:rFonts w:ascii="Arial Narrow" w:hAnsi="Arial Narrow"/>
          <w:b/>
          <w:sz w:val="22"/>
        </w:rPr>
        <w:tab/>
        <w:t>UZAVRETIE ZMLUVY</w:t>
      </w:r>
    </w:p>
    <w:p w14:paraId="096ADC3B" w14:textId="77777777" w:rsidR="008C557A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36</w:t>
      </w:r>
      <w:r w:rsidRPr="00BA5322">
        <w:rPr>
          <w:rFonts w:ascii="Arial Narrow" w:hAnsi="Arial Narrow"/>
          <w:sz w:val="22"/>
        </w:rPr>
        <w:tab/>
        <w:t>Uzavretie zmluvy</w:t>
      </w:r>
    </w:p>
    <w:p w14:paraId="638F6899" w14:textId="77777777" w:rsidR="00461069" w:rsidRPr="00BA5322" w:rsidRDefault="00461069" w:rsidP="008C557A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37</w:t>
      </w:r>
      <w:r w:rsidRPr="00BA5322">
        <w:rPr>
          <w:rFonts w:ascii="Arial Narrow" w:hAnsi="Arial Narrow"/>
          <w:sz w:val="22"/>
        </w:rPr>
        <w:tab/>
        <w:t>Ochrana osobných údajov</w:t>
      </w:r>
    </w:p>
    <w:p w14:paraId="2CA90A88" w14:textId="77777777" w:rsidR="00BA5322" w:rsidRDefault="00BA5322" w:rsidP="008C557A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0FAC9305" w14:textId="3BD31A69" w:rsidR="008C557A" w:rsidRPr="00BA5322" w:rsidRDefault="008C557A" w:rsidP="008C557A">
      <w:pPr>
        <w:spacing w:after="0" w:line="240" w:lineRule="auto"/>
        <w:rPr>
          <w:rFonts w:ascii="Arial Narrow" w:hAnsi="Arial Narrow"/>
          <w:b/>
          <w:sz w:val="22"/>
          <w:u w:val="single"/>
        </w:rPr>
      </w:pPr>
      <w:r w:rsidRPr="00BA5322">
        <w:rPr>
          <w:rFonts w:ascii="Arial Narrow" w:hAnsi="Arial Narrow"/>
          <w:b/>
          <w:sz w:val="22"/>
          <w:u w:val="single"/>
        </w:rPr>
        <w:t>PRÍLOHY:</w:t>
      </w:r>
    </w:p>
    <w:p w14:paraId="6A90EDB2" w14:textId="25A67229" w:rsidR="008C557A" w:rsidRPr="00BA5322" w:rsidRDefault="00BA5322" w:rsidP="008C557A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Príloha č. 1:         </w:t>
      </w:r>
      <w:r w:rsidR="000F05B6" w:rsidRPr="00BA5322">
        <w:rPr>
          <w:rFonts w:ascii="Arial Narrow" w:hAnsi="Arial Narrow"/>
          <w:sz w:val="22"/>
        </w:rPr>
        <w:t>Opis p</w:t>
      </w:r>
      <w:r w:rsidR="008C557A" w:rsidRPr="00BA5322">
        <w:rPr>
          <w:rFonts w:ascii="Arial Narrow" w:hAnsi="Arial Narrow"/>
          <w:sz w:val="22"/>
        </w:rPr>
        <w:t>redmet</w:t>
      </w:r>
      <w:r w:rsidR="000F05B6" w:rsidRPr="00BA5322">
        <w:rPr>
          <w:rFonts w:ascii="Arial Narrow" w:hAnsi="Arial Narrow"/>
          <w:sz w:val="22"/>
        </w:rPr>
        <w:t>u</w:t>
      </w:r>
      <w:r w:rsidR="008C557A" w:rsidRPr="00BA5322">
        <w:rPr>
          <w:rFonts w:ascii="Arial Narrow" w:hAnsi="Arial Narrow"/>
          <w:sz w:val="22"/>
        </w:rPr>
        <w:t xml:space="preserve"> zákazky</w:t>
      </w:r>
    </w:p>
    <w:p w14:paraId="54FBBF6C" w14:textId="77777777" w:rsidR="008C557A" w:rsidRPr="00BA5322" w:rsidRDefault="008C557A" w:rsidP="008C557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Príloha č. 2:</w:t>
      </w:r>
      <w:r w:rsidRPr="00BA5322">
        <w:rPr>
          <w:rFonts w:ascii="Arial Narrow" w:hAnsi="Arial Narrow"/>
          <w:sz w:val="22"/>
        </w:rPr>
        <w:tab/>
        <w:t xml:space="preserve">Formulár Jednotného európskeho dokumentu </w:t>
      </w:r>
    </w:p>
    <w:p w14:paraId="5B923B95" w14:textId="41A504ED" w:rsidR="008C557A" w:rsidRPr="00BA5322" w:rsidRDefault="008C557A" w:rsidP="008C557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Príloha č. </w:t>
      </w:r>
      <w:r w:rsidR="007D4261" w:rsidRPr="00BA5322">
        <w:rPr>
          <w:rFonts w:ascii="Arial Narrow" w:hAnsi="Arial Narrow"/>
          <w:sz w:val="22"/>
        </w:rPr>
        <w:t>3</w:t>
      </w:r>
      <w:r w:rsidRPr="00BA5322">
        <w:rPr>
          <w:rFonts w:ascii="Arial Narrow" w:hAnsi="Arial Narrow"/>
          <w:sz w:val="22"/>
        </w:rPr>
        <w:t>:</w:t>
      </w:r>
      <w:r w:rsidRPr="00BA5322">
        <w:rPr>
          <w:rFonts w:ascii="Arial Narrow" w:hAnsi="Arial Narrow"/>
          <w:sz w:val="22"/>
        </w:rPr>
        <w:tab/>
        <w:t>Kritérium/kritériá na vyhodnotenie ponúk, pravidlá jeho/ich uplatneni</w:t>
      </w:r>
      <w:r w:rsidR="00F219E9" w:rsidRPr="00BA5322">
        <w:rPr>
          <w:rFonts w:ascii="Arial Narrow" w:hAnsi="Arial Narrow"/>
          <w:sz w:val="22"/>
        </w:rPr>
        <w:t>a</w:t>
      </w:r>
      <w:r w:rsidRPr="00BA5322">
        <w:rPr>
          <w:rFonts w:ascii="Arial Narrow" w:hAnsi="Arial Narrow"/>
          <w:sz w:val="22"/>
        </w:rPr>
        <w:t xml:space="preserve"> a pravidlá </w:t>
      </w:r>
      <w:r w:rsidR="007D4261" w:rsidRPr="00BA5322">
        <w:rPr>
          <w:rFonts w:ascii="Arial Narrow" w:hAnsi="Arial Narrow"/>
          <w:sz w:val="22"/>
        </w:rPr>
        <w:t>elektronickej aukcie</w:t>
      </w:r>
    </w:p>
    <w:p w14:paraId="14049780" w14:textId="765CCFDE" w:rsidR="008C557A" w:rsidRPr="00BA5322" w:rsidRDefault="008C557A" w:rsidP="008C557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>Príloha č.</w:t>
      </w:r>
      <w:r w:rsidR="007D4261" w:rsidRPr="00BA5322">
        <w:rPr>
          <w:rFonts w:ascii="Arial Narrow" w:hAnsi="Arial Narrow"/>
          <w:sz w:val="22"/>
        </w:rPr>
        <w:t xml:space="preserve"> 4:</w:t>
      </w:r>
      <w:r w:rsidRPr="00BA5322">
        <w:rPr>
          <w:rFonts w:ascii="Arial Narrow" w:hAnsi="Arial Narrow"/>
          <w:sz w:val="22"/>
        </w:rPr>
        <w:tab/>
        <w:t xml:space="preserve">Návrh </w:t>
      </w:r>
      <w:r w:rsidR="00F219E9" w:rsidRPr="00BA5322">
        <w:rPr>
          <w:rFonts w:ascii="Arial Narrow" w:hAnsi="Arial Narrow"/>
          <w:sz w:val="22"/>
        </w:rPr>
        <w:t>zmluvy</w:t>
      </w:r>
      <w:r w:rsidRPr="00BA5322">
        <w:rPr>
          <w:rFonts w:ascii="Arial Narrow" w:hAnsi="Arial Narrow"/>
          <w:sz w:val="22"/>
        </w:rPr>
        <w:t xml:space="preserve"> </w:t>
      </w:r>
    </w:p>
    <w:p w14:paraId="0F34D136" w14:textId="3C6CC776" w:rsidR="00653078" w:rsidRPr="00BA5322" w:rsidRDefault="00653078" w:rsidP="008C557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Príloha č. </w:t>
      </w:r>
      <w:r w:rsidR="007D4261" w:rsidRPr="00BA5322">
        <w:rPr>
          <w:rFonts w:ascii="Arial Narrow" w:hAnsi="Arial Narrow"/>
          <w:sz w:val="22"/>
        </w:rPr>
        <w:t>5</w:t>
      </w:r>
      <w:r w:rsidRPr="00BA5322">
        <w:rPr>
          <w:rFonts w:ascii="Arial Narrow" w:hAnsi="Arial Narrow"/>
          <w:sz w:val="22"/>
        </w:rPr>
        <w:t>:</w:t>
      </w:r>
      <w:r w:rsidRPr="00BA5322">
        <w:rPr>
          <w:rFonts w:ascii="Arial Narrow" w:hAnsi="Arial Narrow"/>
          <w:sz w:val="22"/>
        </w:rPr>
        <w:tab/>
        <w:t xml:space="preserve">Čestné vyhlásenie záujemcu/uchádzača o </w:t>
      </w:r>
      <w:r w:rsidR="009D5A5F" w:rsidRPr="00BA5322">
        <w:rPr>
          <w:rFonts w:ascii="Arial Narrow" w:hAnsi="Arial Narrow"/>
          <w:sz w:val="22"/>
        </w:rPr>
        <w:t xml:space="preserve">zhode elektronickej </w:t>
      </w:r>
      <w:r w:rsidR="004A037E" w:rsidRPr="00BA5322">
        <w:rPr>
          <w:rFonts w:ascii="Arial Narrow" w:hAnsi="Arial Narrow"/>
          <w:sz w:val="22"/>
        </w:rPr>
        <w:t>žiadosti o účasť/</w:t>
      </w:r>
      <w:r w:rsidR="009D5A5F" w:rsidRPr="00BA5322">
        <w:rPr>
          <w:rFonts w:ascii="Arial Narrow" w:hAnsi="Arial Narrow"/>
          <w:sz w:val="22"/>
        </w:rPr>
        <w:t>ponuky s</w:t>
      </w:r>
      <w:r w:rsidR="00A91BBE" w:rsidRPr="00BA5322">
        <w:rPr>
          <w:rFonts w:ascii="Arial Narrow" w:hAnsi="Arial Narrow"/>
          <w:sz w:val="22"/>
        </w:rPr>
        <w:t> </w:t>
      </w:r>
      <w:r w:rsidR="009D5A5F" w:rsidRPr="00BA5322">
        <w:rPr>
          <w:rFonts w:ascii="Arial Narrow" w:hAnsi="Arial Narrow"/>
          <w:sz w:val="22"/>
        </w:rPr>
        <w:t>originálom</w:t>
      </w:r>
    </w:p>
    <w:p w14:paraId="00B7F480" w14:textId="128244FF" w:rsidR="006F441F" w:rsidRPr="00BA5322" w:rsidRDefault="006F441F" w:rsidP="00CB029A">
      <w:pPr>
        <w:spacing w:after="0" w:line="240" w:lineRule="auto"/>
        <w:rPr>
          <w:rFonts w:ascii="Arial Narrow" w:hAnsi="Arial Narrow"/>
          <w:sz w:val="22"/>
        </w:rPr>
      </w:pPr>
      <w:r w:rsidRPr="00BA5322">
        <w:rPr>
          <w:rFonts w:ascii="Arial Narrow" w:hAnsi="Arial Narrow"/>
          <w:sz w:val="22"/>
        </w:rPr>
        <w:t xml:space="preserve">Príloha č. </w:t>
      </w:r>
      <w:r w:rsidR="007137A2" w:rsidRPr="00BA5322">
        <w:rPr>
          <w:rFonts w:ascii="Arial Narrow" w:hAnsi="Arial Narrow"/>
          <w:sz w:val="22"/>
        </w:rPr>
        <w:t>6</w:t>
      </w:r>
      <w:r w:rsidRPr="00BA5322">
        <w:rPr>
          <w:rFonts w:ascii="Arial Narrow" w:hAnsi="Arial Narrow"/>
          <w:sz w:val="22"/>
        </w:rPr>
        <w:t>:</w:t>
      </w:r>
      <w:r w:rsidRPr="00BA5322">
        <w:rPr>
          <w:rFonts w:ascii="Arial Narrow" w:hAnsi="Arial Narrow"/>
          <w:sz w:val="22"/>
        </w:rPr>
        <w:tab/>
        <w:t>Podmienky účasti</w:t>
      </w:r>
    </w:p>
    <w:p w14:paraId="3D0247BF" w14:textId="1B87486D" w:rsidR="00233C5B" w:rsidRPr="00BA5322" w:rsidRDefault="00233C5B" w:rsidP="00CB029A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BA5322">
        <w:rPr>
          <w:rFonts w:ascii="Arial Narrow" w:hAnsi="Arial Narrow"/>
          <w:sz w:val="22"/>
        </w:rPr>
        <w:t>Príloha č. 7:</w:t>
      </w:r>
      <w:r w:rsidRPr="00BA5322">
        <w:rPr>
          <w:rFonts w:ascii="Arial Narrow" w:hAnsi="Arial Narrow"/>
          <w:sz w:val="22"/>
        </w:rPr>
        <w:tab/>
        <w:t>Odôvodnenie nerozdelenia predmetu zákazky</w:t>
      </w:r>
    </w:p>
    <w:p w14:paraId="4A62D34E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C51324C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2037B1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A959691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17BE0C86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0F32DF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C377343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64DA80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C341AD0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5F58A9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7D25AFB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BF93BC1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53763C8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79FC993F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A900B68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31288FF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91E6DE9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F6B643A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5F0E41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56AB964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A572145" w14:textId="77777777" w:rsidR="00866797" w:rsidRDefault="00866797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36A41662" w14:textId="00D467E5" w:rsidR="00866797" w:rsidRDefault="00866797" w:rsidP="00EC56C0">
      <w:pPr>
        <w:spacing w:before="120" w:after="120"/>
        <w:rPr>
          <w:rFonts w:ascii="Arial Narrow" w:hAnsi="Arial Narrow" w:cs="Arial"/>
          <w:b/>
          <w:sz w:val="22"/>
        </w:rPr>
      </w:pPr>
    </w:p>
    <w:p w14:paraId="70A260C7" w14:textId="77777777" w:rsidR="00EC56C0" w:rsidRDefault="00EC56C0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4719811F" w14:textId="66414289" w:rsidR="00065F6B" w:rsidRPr="00F84582" w:rsidRDefault="00065F6B" w:rsidP="00F84582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F84582">
        <w:rPr>
          <w:rFonts w:ascii="Arial Narrow" w:hAnsi="Arial Narrow" w:cs="Arial"/>
          <w:b/>
          <w:sz w:val="22"/>
        </w:rPr>
        <w:lastRenderedPageBreak/>
        <w:t>Časť I.</w:t>
      </w:r>
    </w:p>
    <w:p w14:paraId="387B4AB8" w14:textId="77777777" w:rsidR="00065F6B" w:rsidRPr="00F84582" w:rsidRDefault="00065F6B" w:rsidP="00F84582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F84582">
        <w:rPr>
          <w:rFonts w:ascii="Arial Narrow" w:hAnsi="Arial Narrow"/>
          <w:b/>
          <w:sz w:val="22"/>
        </w:rPr>
        <w:t>INFORMÁCIE O VEREJNOM OBSTARÁVATEĽOVI</w:t>
      </w:r>
    </w:p>
    <w:p w14:paraId="6CEE411E" w14:textId="77777777" w:rsidR="006C78CD" w:rsidRPr="00F84582" w:rsidRDefault="00065F6B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F84582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0B4518A8" w14:textId="77777777" w:rsidR="00065F6B" w:rsidRPr="00F84582" w:rsidRDefault="00065F6B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b/>
          <w:bCs/>
          <w:sz w:val="22"/>
        </w:rPr>
        <w:t>Verejný obstarávateľ:</w:t>
      </w:r>
      <w:r w:rsidRPr="00F84582">
        <w:rPr>
          <w:rFonts w:ascii="Arial Narrow" w:hAnsi="Arial Narrow" w:cs="Arial"/>
          <w:b/>
          <w:bCs/>
          <w:sz w:val="22"/>
        </w:rPr>
        <w:tab/>
      </w:r>
      <w:r w:rsidRPr="00F84582">
        <w:rPr>
          <w:rFonts w:ascii="Arial Narrow" w:hAnsi="Arial Narrow" w:cs="Arial"/>
          <w:b/>
          <w:bCs/>
          <w:sz w:val="22"/>
        </w:rPr>
        <w:tab/>
      </w:r>
    </w:p>
    <w:p w14:paraId="74CFA923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Názov organizácie: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bCs/>
          <w:sz w:val="22"/>
        </w:rPr>
        <w:t>Ministerstvo vnútra Slovenskej republiky</w:t>
      </w:r>
    </w:p>
    <w:p w14:paraId="5D98A830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Adresa organizácie: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Pribinova 2, 812 72 Bratislava</w:t>
      </w:r>
    </w:p>
    <w:p w14:paraId="447918AC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Krajina: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Slovenská republika</w:t>
      </w:r>
    </w:p>
    <w:p w14:paraId="74B45327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Kód NUTS: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SK01</w:t>
      </w:r>
    </w:p>
    <w:p w14:paraId="44E6E2BF" w14:textId="77777777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IČO: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  <w:t>00151866</w:t>
      </w:r>
      <w:r w:rsidRPr="00F84582">
        <w:rPr>
          <w:rFonts w:ascii="Arial Narrow" w:hAnsi="Arial Narrow" w:cs="Arial"/>
          <w:sz w:val="22"/>
        </w:rPr>
        <w:tab/>
      </w:r>
    </w:p>
    <w:p w14:paraId="6895A2A9" w14:textId="7D0B0D4E" w:rsidR="001D21C0" w:rsidRPr="00F84582" w:rsidRDefault="001D21C0" w:rsidP="00866797">
      <w:pPr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Kontaktná osoba:</w:t>
      </w:r>
      <w:bookmarkStart w:id="2" w:name="kontakt_meno"/>
      <w:bookmarkEnd w:id="2"/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="002E514C">
        <w:rPr>
          <w:rFonts w:ascii="Arial Narrow" w:hAnsi="Arial Narrow" w:cs="Arial"/>
          <w:sz w:val="22"/>
        </w:rPr>
        <w:t>Ing. Roman NOVOSAD</w:t>
      </w:r>
      <w:r w:rsidRPr="00F84582">
        <w:rPr>
          <w:rFonts w:ascii="Arial Narrow" w:hAnsi="Arial Narrow" w:cs="Arial"/>
          <w:sz w:val="22"/>
        </w:rPr>
        <w:t xml:space="preserve"> </w:t>
      </w:r>
    </w:p>
    <w:p w14:paraId="4F8E0F1A" w14:textId="27BFE95C" w:rsidR="001D21C0" w:rsidRPr="00F84582" w:rsidRDefault="001D21C0" w:rsidP="00866797">
      <w:pPr>
        <w:spacing w:before="120" w:after="120"/>
        <w:ind w:left="567"/>
        <w:rPr>
          <w:rFonts w:ascii="Arial Narrow" w:hAnsi="Arial Narrow" w:cs="Arial"/>
          <w:sz w:val="22"/>
        </w:rPr>
      </w:pPr>
      <w:r w:rsidRPr="00F84582">
        <w:rPr>
          <w:rFonts w:ascii="Arial Narrow" w:hAnsi="Arial Narrow" w:cs="Arial"/>
          <w:sz w:val="22"/>
        </w:rPr>
        <w:t>Telefón:</w:t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sz w:val="22"/>
        </w:rPr>
        <w:tab/>
      </w:r>
      <w:bookmarkStart w:id="3" w:name="kontakt_telefon"/>
      <w:bookmarkEnd w:id="3"/>
      <w:r w:rsidRPr="00F84582">
        <w:rPr>
          <w:rFonts w:ascii="Arial Narrow" w:hAnsi="Arial Narrow" w:cs="Arial"/>
          <w:sz w:val="22"/>
        </w:rPr>
        <w:tab/>
      </w:r>
      <w:r w:rsidRPr="00DA1FDA">
        <w:rPr>
          <w:rFonts w:ascii="Arial Narrow" w:hAnsi="Arial Narrow" w:cs="Arial"/>
          <w:sz w:val="22"/>
        </w:rPr>
        <w:t>+421 2</w:t>
      </w:r>
      <w:r w:rsidR="00DA1FDA" w:rsidRPr="00DA1FDA">
        <w:rPr>
          <w:rFonts w:ascii="Arial Narrow" w:hAnsi="Arial Narrow" w:cs="Arial"/>
          <w:sz w:val="22"/>
        </w:rPr>
        <w:t> </w:t>
      </w:r>
      <w:r w:rsidRPr="00DA1FDA">
        <w:rPr>
          <w:rFonts w:ascii="Arial Narrow" w:hAnsi="Arial Narrow" w:cs="Arial"/>
          <w:sz w:val="22"/>
        </w:rPr>
        <w:t>509</w:t>
      </w:r>
      <w:r w:rsidR="00045436">
        <w:rPr>
          <w:rFonts w:ascii="Arial Narrow" w:hAnsi="Arial Narrow" w:cs="Arial"/>
          <w:sz w:val="22"/>
        </w:rPr>
        <w:t xml:space="preserve"> 445 </w:t>
      </w:r>
      <w:r w:rsidR="002E514C">
        <w:rPr>
          <w:rFonts w:ascii="Arial Narrow" w:hAnsi="Arial Narrow" w:cs="Arial"/>
          <w:sz w:val="22"/>
        </w:rPr>
        <w:t>27</w:t>
      </w:r>
    </w:p>
    <w:p w14:paraId="17E62CE4" w14:textId="1C7F9386" w:rsidR="001D21C0" w:rsidRPr="00F84582" w:rsidRDefault="001D21C0" w:rsidP="00866797">
      <w:pPr>
        <w:spacing w:before="120" w:after="120"/>
        <w:ind w:left="567"/>
        <w:rPr>
          <w:rFonts w:ascii="Arial Narrow" w:hAnsi="Arial Narrow" w:cs="Arial"/>
          <w:sz w:val="22"/>
        </w:rPr>
      </w:pPr>
      <w:r w:rsidRPr="00DA1FDA">
        <w:rPr>
          <w:rFonts w:ascii="Arial Narrow" w:hAnsi="Arial Narrow" w:cs="Arial"/>
          <w:sz w:val="22"/>
        </w:rPr>
        <w:t>E-mail:</w:t>
      </w:r>
      <w:r w:rsidRPr="00DA1FDA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b/>
          <w:sz w:val="22"/>
        </w:rPr>
        <w:tab/>
      </w:r>
      <w:r w:rsidR="00DA1FDA">
        <w:rPr>
          <w:rFonts w:ascii="Arial Narrow" w:hAnsi="Arial Narrow" w:cs="Arial"/>
          <w:b/>
          <w:sz w:val="22"/>
        </w:rPr>
        <w:tab/>
      </w:r>
      <w:r w:rsidR="00DA1FDA">
        <w:rPr>
          <w:rFonts w:ascii="Arial Narrow" w:hAnsi="Arial Narrow" w:cs="Arial"/>
          <w:b/>
          <w:sz w:val="22"/>
        </w:rPr>
        <w:tab/>
      </w:r>
      <w:hyperlink r:id="rId8" w:history="1">
        <w:r w:rsidR="002E514C" w:rsidRPr="006D671F">
          <w:rPr>
            <w:rStyle w:val="Hypertextovprepojenie"/>
            <w:rFonts w:ascii="Arial Narrow" w:hAnsi="Arial Narrow" w:cs="Arial"/>
            <w:sz w:val="22"/>
          </w:rPr>
          <w:t>roman.novosad3@minv.sk</w:t>
        </w:r>
      </w:hyperlink>
      <w:r w:rsidR="00DA1FDA" w:rsidRPr="00DA1FDA">
        <w:rPr>
          <w:rFonts w:ascii="Arial Narrow" w:hAnsi="Arial Narrow" w:cs="Arial"/>
          <w:sz w:val="22"/>
        </w:rPr>
        <w:t xml:space="preserve"> </w:t>
      </w:r>
      <w:r w:rsidRPr="00DA1FDA">
        <w:rPr>
          <w:rFonts w:ascii="Arial Narrow" w:hAnsi="Arial Narrow" w:cs="Arial"/>
          <w:sz w:val="22"/>
        </w:rPr>
        <w:tab/>
      </w:r>
      <w:r w:rsidRPr="00F84582">
        <w:rPr>
          <w:rFonts w:ascii="Arial Narrow" w:hAnsi="Arial Narrow" w:cs="Arial"/>
          <w:b/>
          <w:sz w:val="22"/>
        </w:rPr>
        <w:tab/>
      </w:r>
    </w:p>
    <w:p w14:paraId="7454F580" w14:textId="77777777" w:rsidR="001D21C0" w:rsidRPr="00F84582" w:rsidRDefault="001D21C0" w:rsidP="00866797">
      <w:pPr>
        <w:widowControl w:val="0"/>
        <w:spacing w:before="120" w:after="120"/>
        <w:ind w:left="-180" w:firstLine="747"/>
        <w:rPr>
          <w:rFonts w:ascii="Arial Narrow" w:hAnsi="Arial Narrow" w:cs="Arial"/>
          <w:color w:val="0070C0"/>
          <w:sz w:val="22"/>
          <w:lang w:eastAsia="en-GB"/>
        </w:rPr>
      </w:pPr>
      <w:r w:rsidRPr="00F84582">
        <w:rPr>
          <w:rFonts w:ascii="Arial Narrow" w:hAnsi="Arial Narrow" w:cs="Arial"/>
          <w:sz w:val="22"/>
          <w:lang w:eastAsia="en-GB"/>
        </w:rPr>
        <w:t>Hlavná adresa (URL):</w:t>
      </w:r>
      <w:r w:rsidRPr="00F84582">
        <w:rPr>
          <w:rFonts w:ascii="Arial Narrow" w:hAnsi="Arial Narrow" w:cs="Arial"/>
          <w:color w:val="7030A0"/>
          <w:sz w:val="22"/>
          <w:lang w:eastAsia="en-GB"/>
        </w:rPr>
        <w:tab/>
      </w:r>
      <w:r w:rsidRPr="00757CC0">
        <w:rPr>
          <w:rFonts w:ascii="Arial Narrow" w:hAnsi="Arial Narrow" w:cs="Arial"/>
          <w:color w:val="7030A0"/>
          <w:sz w:val="22"/>
          <w:lang w:eastAsia="en-GB"/>
        </w:rPr>
        <w:tab/>
      </w:r>
      <w:hyperlink r:id="rId9" w:history="1">
        <w:r w:rsidRPr="00CB533C">
          <w:rPr>
            <w:rStyle w:val="Hypertextovprepojenie"/>
            <w:rFonts w:ascii="Arial Narrow" w:hAnsi="Arial Narrow" w:cs="Arial"/>
            <w:color w:val="000000" w:themeColor="text1"/>
            <w:sz w:val="22"/>
            <w:lang w:eastAsia="en-GB"/>
          </w:rPr>
          <w:t>http://www.minv.sk</w:t>
        </w:r>
      </w:hyperlink>
    </w:p>
    <w:p w14:paraId="7A5B250F" w14:textId="77777777" w:rsidR="001D21C0" w:rsidRPr="00A374F4" w:rsidRDefault="001D21C0" w:rsidP="00866797">
      <w:pPr>
        <w:widowControl w:val="0"/>
        <w:spacing w:before="120" w:after="120"/>
        <w:ind w:left="-180" w:firstLine="747"/>
        <w:rPr>
          <w:rFonts w:ascii="Arial Narrow" w:hAnsi="Arial Narrow"/>
          <w:color w:val="131EF5"/>
          <w:sz w:val="22"/>
        </w:rPr>
      </w:pPr>
      <w:r w:rsidRPr="00F84582">
        <w:rPr>
          <w:rFonts w:ascii="Arial Narrow" w:hAnsi="Arial Narrow"/>
          <w:sz w:val="22"/>
        </w:rPr>
        <w:t>Adresa stránky profilu kupujúceho (URL):</w:t>
      </w:r>
      <w:r w:rsidRPr="00F84582">
        <w:rPr>
          <w:rFonts w:ascii="Arial Narrow" w:hAnsi="Arial Narrow"/>
          <w:color w:val="7030A0"/>
          <w:sz w:val="22"/>
        </w:rPr>
        <w:t xml:space="preserve"> </w:t>
      </w:r>
      <w:hyperlink r:id="rId10" w:history="1">
        <w:r w:rsidRPr="00A374F4">
          <w:rPr>
            <w:rStyle w:val="Hypertextovprepojenie"/>
            <w:rFonts w:ascii="Arial Narrow" w:hAnsi="Arial Narrow"/>
            <w:color w:val="131EF5"/>
            <w:sz w:val="22"/>
          </w:rPr>
          <w:t>https://www.uvo.gov.sk/vyhladavanie-profilov/zakazky/239</w:t>
        </w:r>
      </w:hyperlink>
    </w:p>
    <w:p w14:paraId="15A9B081" w14:textId="6AAA0400" w:rsidR="001D21C0" w:rsidRPr="00A374F4" w:rsidRDefault="001D21C0" w:rsidP="00866797">
      <w:pPr>
        <w:widowControl w:val="0"/>
        <w:spacing w:before="120" w:after="120"/>
        <w:ind w:left="-180" w:firstLine="747"/>
        <w:rPr>
          <w:rStyle w:val="Hypertextovprepojenie"/>
          <w:rFonts w:ascii="Arial Narrow" w:hAnsi="Arial Narrow"/>
          <w:color w:val="131EF5"/>
          <w:sz w:val="22"/>
        </w:rPr>
      </w:pPr>
      <w:r w:rsidRPr="00F84582">
        <w:rPr>
          <w:rFonts w:ascii="Arial Narrow" w:hAnsi="Arial Narrow"/>
          <w:sz w:val="22"/>
        </w:rPr>
        <w:t>Adresa na ktorej sú dostupné súťažné podklady:</w:t>
      </w:r>
      <w:r w:rsidRPr="00F84582">
        <w:rPr>
          <w:rFonts w:ascii="Arial Narrow" w:hAnsi="Arial Narrow"/>
          <w:color w:val="7030A0"/>
          <w:sz w:val="22"/>
        </w:rPr>
        <w:t xml:space="preserve"> </w:t>
      </w:r>
      <w:r w:rsidR="002E514C" w:rsidRPr="002E514C">
        <w:rPr>
          <w:rStyle w:val="Hypertextovprepojenie"/>
          <w:rFonts w:ascii="Arial Narrow" w:hAnsi="Arial Narrow"/>
          <w:color w:val="131EF5"/>
          <w:sz w:val="22"/>
        </w:rPr>
        <w:t>https://eo.eks.sk/ElektronickaTabula/Detail/1678</w:t>
      </w:r>
    </w:p>
    <w:p w14:paraId="7FE525AA" w14:textId="7C208FC8" w:rsidR="00595C60" w:rsidRDefault="00595C60" w:rsidP="00866797">
      <w:pPr>
        <w:spacing w:before="120" w:after="120"/>
        <w:jc w:val="center"/>
        <w:rPr>
          <w:rFonts w:ascii="Arial Narrow" w:hAnsi="Arial Narrow" w:cs="Arial"/>
          <w:b/>
          <w:sz w:val="22"/>
        </w:rPr>
      </w:pPr>
    </w:p>
    <w:p w14:paraId="6B8E1E9C" w14:textId="77777777" w:rsidR="00065F6B" w:rsidRPr="00D972D5" w:rsidRDefault="00065F6B" w:rsidP="00866797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D972D5">
        <w:rPr>
          <w:rFonts w:ascii="Arial Narrow" w:hAnsi="Arial Narrow" w:cs="Arial"/>
          <w:b/>
          <w:sz w:val="22"/>
        </w:rPr>
        <w:t>Časť II.</w:t>
      </w:r>
    </w:p>
    <w:p w14:paraId="46393A83" w14:textId="77777777" w:rsidR="00065F6B" w:rsidRPr="00F95D41" w:rsidRDefault="003C37DC" w:rsidP="00866797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bookmarkStart w:id="4" w:name="_Hlk522971590"/>
      <w:r w:rsidRPr="00F95D41">
        <w:rPr>
          <w:rFonts w:ascii="Arial Narrow" w:hAnsi="Arial Narrow"/>
          <w:b/>
          <w:sz w:val="24"/>
          <w:szCs w:val="24"/>
        </w:rPr>
        <w:t>VŠEOBECNÉ INFORMÁCIE</w:t>
      </w:r>
    </w:p>
    <w:p w14:paraId="1C86868A" w14:textId="77777777" w:rsidR="00814020" w:rsidRPr="00F84582" w:rsidRDefault="003C37DC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84582">
        <w:rPr>
          <w:rFonts w:ascii="Arial Narrow" w:hAnsi="Arial Narrow"/>
          <w:b/>
          <w:smallCaps/>
          <w:sz w:val="22"/>
        </w:rPr>
        <w:t>spôsob fungovania dynamického nákupného systému</w:t>
      </w:r>
    </w:p>
    <w:p w14:paraId="6FE41287" w14:textId="77777777" w:rsidR="007838AD" w:rsidRPr="00653078" w:rsidRDefault="007838AD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653078">
        <w:rPr>
          <w:rFonts w:ascii="Arial Narrow" w:hAnsi="Arial Narrow"/>
          <w:sz w:val="22"/>
        </w:rPr>
        <w:t>Dynamický nákupný systém je vytvorený a prevádzkovaný elektronicky v informačnom systéme</w:t>
      </w:r>
      <w:r w:rsidR="00233B44" w:rsidRPr="00653078">
        <w:rPr>
          <w:rFonts w:ascii="Arial Narrow" w:hAnsi="Arial Narrow"/>
          <w:sz w:val="22"/>
        </w:rPr>
        <w:t xml:space="preserve"> </w:t>
      </w:r>
      <w:r w:rsidR="00233B44" w:rsidRPr="00653078">
        <w:rPr>
          <w:rFonts w:ascii="Arial Narrow" w:hAnsi="Arial Narrow" w:cs="Arial"/>
          <w:sz w:val="22"/>
        </w:rPr>
        <w:t>Elektronické obstarávanie (EO), ktorý je súčasťou</w:t>
      </w:r>
      <w:r w:rsidRPr="00653078">
        <w:rPr>
          <w:rFonts w:ascii="Arial Narrow" w:hAnsi="Arial Narrow"/>
          <w:sz w:val="22"/>
        </w:rPr>
        <w:t xml:space="preserve"> Elektronick</w:t>
      </w:r>
      <w:r w:rsidR="00233B44" w:rsidRPr="00653078">
        <w:rPr>
          <w:rFonts w:ascii="Arial Narrow" w:hAnsi="Arial Narrow"/>
          <w:sz w:val="22"/>
        </w:rPr>
        <w:t>ého</w:t>
      </w:r>
      <w:r w:rsidRPr="00653078">
        <w:rPr>
          <w:rFonts w:ascii="Arial Narrow" w:hAnsi="Arial Narrow"/>
          <w:sz w:val="22"/>
        </w:rPr>
        <w:t xml:space="preserve"> kontraktačn</w:t>
      </w:r>
      <w:r w:rsidR="00233B44" w:rsidRPr="00653078">
        <w:rPr>
          <w:rFonts w:ascii="Arial Narrow" w:hAnsi="Arial Narrow"/>
          <w:sz w:val="22"/>
        </w:rPr>
        <w:t>ého</w:t>
      </w:r>
      <w:r w:rsidRPr="00653078">
        <w:rPr>
          <w:rFonts w:ascii="Arial Narrow" w:hAnsi="Arial Narrow"/>
          <w:sz w:val="22"/>
        </w:rPr>
        <w:t xml:space="preserve"> systém</w:t>
      </w:r>
      <w:r w:rsidR="00233B44" w:rsidRPr="00653078">
        <w:rPr>
          <w:rFonts w:ascii="Arial Narrow" w:hAnsi="Arial Narrow"/>
          <w:sz w:val="22"/>
        </w:rPr>
        <w:t>u</w:t>
      </w:r>
      <w:r w:rsidRPr="00653078">
        <w:rPr>
          <w:rFonts w:ascii="Arial Narrow" w:hAnsi="Arial Narrow"/>
          <w:sz w:val="22"/>
        </w:rPr>
        <w:t xml:space="preserve"> (EKS).</w:t>
      </w:r>
    </w:p>
    <w:p w14:paraId="1BA7C04D" w14:textId="0D3F9DF9" w:rsidR="007838AD" w:rsidRPr="00653078" w:rsidRDefault="007838AD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653078">
        <w:rPr>
          <w:rFonts w:ascii="Arial Narrow" w:hAnsi="Arial Narrow"/>
          <w:sz w:val="22"/>
        </w:rPr>
        <w:t xml:space="preserve">Webové sídlo informačného systému, prostredníctvom ktorého sa verejné obstarávanie realizuje a v ktorom je dynamický nákupný systém </w:t>
      </w:r>
      <w:r w:rsidR="00013D74">
        <w:rPr>
          <w:rFonts w:ascii="Arial Narrow" w:hAnsi="Arial Narrow"/>
          <w:sz w:val="22"/>
        </w:rPr>
        <w:t>zriade</w:t>
      </w:r>
      <w:r w:rsidRPr="00653078">
        <w:rPr>
          <w:rFonts w:ascii="Arial Narrow" w:hAnsi="Arial Narrow"/>
          <w:sz w:val="22"/>
        </w:rPr>
        <w:t>ný, je:</w:t>
      </w:r>
      <w:r w:rsidR="001935B6" w:rsidRPr="001935B6">
        <w:rPr>
          <w:rFonts w:ascii="Arial Narrow" w:hAnsi="Arial Narrow"/>
          <w:sz w:val="22"/>
          <w:u w:val="single"/>
        </w:rPr>
        <w:t xml:space="preserve"> </w:t>
      </w:r>
      <w:r w:rsidR="00DC0E33" w:rsidRPr="00A374F4">
        <w:rPr>
          <w:rFonts w:ascii="Arial Narrow" w:hAnsi="Arial Narrow"/>
          <w:color w:val="1D0CFC"/>
          <w:sz w:val="22"/>
          <w:u w:val="single"/>
        </w:rPr>
        <w:t>http://eo.eks.sk/</w:t>
      </w:r>
      <w:r w:rsidR="00DC0E33" w:rsidRPr="00A374F4">
        <w:rPr>
          <w:rFonts w:ascii="Arial Narrow" w:hAnsi="Arial Narrow"/>
          <w:color w:val="4472C4" w:themeColor="accent1"/>
          <w:sz w:val="22"/>
          <w:u w:val="single"/>
        </w:rPr>
        <w:t xml:space="preserve"> </w:t>
      </w:r>
    </w:p>
    <w:p w14:paraId="0D891C2C" w14:textId="77777777" w:rsidR="002F0FC3" w:rsidRPr="00866797" w:rsidRDefault="007838AD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Každý, kto ako </w:t>
      </w:r>
      <w:r w:rsidR="00D141DF" w:rsidRPr="00866797">
        <w:rPr>
          <w:rFonts w:ascii="Arial Narrow" w:hAnsi="Arial Narrow"/>
          <w:sz w:val="22"/>
        </w:rPr>
        <w:t>záujemca</w:t>
      </w:r>
      <w:r w:rsidRPr="00866797">
        <w:rPr>
          <w:rFonts w:ascii="Arial Narrow" w:hAnsi="Arial Narrow"/>
          <w:sz w:val="22"/>
        </w:rPr>
        <w:t xml:space="preserve"> má záujem o účasť vo verejnom obstarávaní alebo chce predložiť ponuku a nie je registrovaný v EKS, je povinný sa registrovať v EKS na adrese</w:t>
      </w:r>
      <w:r w:rsidR="002F0FC3" w:rsidRPr="00866797">
        <w:rPr>
          <w:rFonts w:ascii="Arial Narrow" w:hAnsi="Arial Narrow"/>
          <w:sz w:val="22"/>
        </w:rPr>
        <w:t>:</w:t>
      </w:r>
    </w:p>
    <w:p w14:paraId="600A816D" w14:textId="77777777" w:rsidR="007838AD" w:rsidRPr="00A374F4" w:rsidRDefault="00AA5BB2" w:rsidP="00866797">
      <w:pPr>
        <w:spacing w:before="120" w:after="120"/>
        <w:ind w:left="576"/>
        <w:jc w:val="both"/>
        <w:rPr>
          <w:rFonts w:ascii="Arial Narrow" w:hAnsi="Arial Narrow"/>
          <w:color w:val="131EF5"/>
          <w:sz w:val="22"/>
        </w:rPr>
      </w:pPr>
      <w:hyperlink r:id="rId11" w:history="1">
        <w:r w:rsidR="00DC0E33" w:rsidRPr="00A374F4">
          <w:rPr>
            <w:rStyle w:val="Hypertextovprepojenie"/>
            <w:rFonts w:ascii="Arial Narrow" w:hAnsi="Arial Narrow"/>
            <w:color w:val="131EF5"/>
            <w:sz w:val="22"/>
          </w:rPr>
          <w:t>https://portal.eks.sk/SpravaDodavatelov/RegistraciaDodavatela/ZiadostORegistraciu</w:t>
        </w:r>
      </w:hyperlink>
    </w:p>
    <w:p w14:paraId="0E140A58" w14:textId="77777777" w:rsidR="007838AD" w:rsidRPr="00866797" w:rsidRDefault="00D141DF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Záujemca</w:t>
      </w:r>
      <w:r w:rsidR="007838AD" w:rsidRPr="00866797">
        <w:rPr>
          <w:rStyle w:val="apple-converted-space"/>
          <w:rFonts w:ascii="Arial Narrow" w:hAnsi="Arial Narrow"/>
          <w:b/>
          <w:bCs/>
          <w:sz w:val="22"/>
        </w:rPr>
        <w:t> </w:t>
      </w:r>
      <w:r w:rsidR="007838AD" w:rsidRPr="00866797">
        <w:rPr>
          <w:rFonts w:ascii="Arial Narrow" w:hAnsi="Arial Narrow"/>
          <w:sz w:val="22"/>
        </w:rPr>
        <w:t>pri registrácii nemusí byť zapísaný v Zozname hospodárskych subjektov ani v Registri partnerov verejného sektora</w:t>
      </w:r>
      <w:r w:rsidR="007838AD" w:rsidRPr="00866797">
        <w:rPr>
          <w:rStyle w:val="Zvraznenie"/>
          <w:rFonts w:ascii="Arial Narrow" w:hAnsi="Arial Narrow"/>
        </w:rPr>
        <w:t>.</w:t>
      </w:r>
    </w:p>
    <w:p w14:paraId="31DD79FB" w14:textId="77777777" w:rsidR="002B6735" w:rsidRPr="00866797" w:rsidRDefault="007C355C" w:rsidP="00866797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5" w:name="_Hlk522971822"/>
      <w:bookmarkEnd w:id="4"/>
      <w:r w:rsidRPr="00866797">
        <w:rPr>
          <w:rFonts w:ascii="Arial Narrow" w:hAnsi="Arial Narrow"/>
          <w:b/>
          <w:smallCaps/>
          <w:sz w:val="22"/>
        </w:rPr>
        <w:t>p</w:t>
      </w:r>
      <w:r w:rsidR="00CD43F1" w:rsidRPr="00866797">
        <w:rPr>
          <w:rFonts w:ascii="Arial Narrow" w:hAnsi="Arial Narrow"/>
          <w:b/>
          <w:smallCaps/>
          <w:sz w:val="22"/>
        </w:rPr>
        <w:t xml:space="preserve">odmienky používania elektronických zariadení v rámci </w:t>
      </w:r>
      <w:r w:rsidR="004213AB" w:rsidRPr="00866797">
        <w:rPr>
          <w:rFonts w:ascii="Arial Narrow" w:hAnsi="Arial Narrow"/>
          <w:b/>
          <w:smallCaps/>
          <w:sz w:val="22"/>
        </w:rPr>
        <w:t>dynamického nákupného systému</w:t>
      </w:r>
    </w:p>
    <w:p w14:paraId="189D6BE0" w14:textId="77777777" w:rsidR="00CD43F1" w:rsidRPr="00866797" w:rsidRDefault="00CD43F1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3.1 </w:t>
      </w:r>
      <w:r w:rsidRPr="00866797">
        <w:rPr>
          <w:rFonts w:ascii="Arial Narrow" w:hAnsi="Arial Narrow"/>
          <w:sz w:val="22"/>
        </w:rPr>
        <w:tab/>
        <w:t xml:space="preserve">Na používanie </w:t>
      </w:r>
      <w:r w:rsidR="0004299F" w:rsidRPr="00866797">
        <w:rPr>
          <w:rFonts w:ascii="Arial Narrow" w:hAnsi="Arial Narrow"/>
          <w:sz w:val="22"/>
        </w:rPr>
        <w:t xml:space="preserve">dynamického nákupného systému v rámci </w:t>
      </w:r>
      <w:r w:rsidRPr="00866797">
        <w:rPr>
          <w:rFonts w:ascii="Arial Narrow" w:hAnsi="Arial Narrow"/>
          <w:sz w:val="22"/>
        </w:rPr>
        <w:t>EKS je potrebné splnenie nasledujúcich technických požiadaviek:</w:t>
      </w:r>
    </w:p>
    <w:p w14:paraId="6A40341C" w14:textId="77777777" w:rsidR="00CD43F1" w:rsidRPr="00866797" w:rsidRDefault="00CD43F1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bookmarkStart w:id="6" w:name="_Hlk504057119"/>
      <w:r w:rsidRPr="00866797">
        <w:rPr>
          <w:rFonts w:ascii="Arial Narrow" w:hAnsi="Arial Narrow"/>
          <w:sz w:val="22"/>
        </w:rPr>
        <w:t>Aktuáln</w:t>
      </w:r>
      <w:r w:rsidR="00F659D9" w:rsidRPr="00866797">
        <w:rPr>
          <w:rFonts w:ascii="Arial Narrow" w:hAnsi="Arial Narrow"/>
          <w:sz w:val="22"/>
        </w:rPr>
        <w:t>a</w:t>
      </w:r>
      <w:r w:rsidRPr="00866797">
        <w:rPr>
          <w:rFonts w:ascii="Arial Narrow" w:hAnsi="Arial Narrow"/>
          <w:sz w:val="22"/>
        </w:rPr>
        <w:t xml:space="preserve"> verzie </w:t>
      </w:r>
      <w:r w:rsidR="00F659D9" w:rsidRPr="00A80628">
        <w:rPr>
          <w:rFonts w:ascii="Arial Narrow" w:hAnsi="Arial Narrow"/>
          <w:sz w:val="22"/>
        </w:rPr>
        <w:t xml:space="preserve">jedného z </w:t>
      </w:r>
      <w:r w:rsidRPr="00A80628">
        <w:rPr>
          <w:rFonts w:ascii="Arial Narrow" w:hAnsi="Arial Narrow"/>
          <w:sz w:val="22"/>
        </w:rPr>
        <w:t>prehliadačov: Internet Explorer</w:t>
      </w:r>
      <w:r w:rsidRPr="00866797">
        <w:rPr>
          <w:rFonts w:ascii="Arial Narrow" w:hAnsi="Arial Narrow"/>
          <w:sz w:val="22"/>
        </w:rPr>
        <w:t xml:space="preserve">, </w:t>
      </w:r>
      <w:proofErr w:type="spellStart"/>
      <w:r w:rsidRPr="00866797">
        <w:rPr>
          <w:rFonts w:ascii="Arial Narrow" w:hAnsi="Arial Narrow"/>
          <w:sz w:val="22"/>
        </w:rPr>
        <w:t>Mozilla</w:t>
      </w:r>
      <w:proofErr w:type="spellEnd"/>
      <w:r w:rsidRPr="00866797">
        <w:rPr>
          <w:rFonts w:ascii="Arial Narrow" w:hAnsi="Arial Narrow"/>
          <w:sz w:val="22"/>
        </w:rPr>
        <w:t xml:space="preserve"> Firefox, Google Chrome.</w:t>
      </w:r>
    </w:p>
    <w:p w14:paraId="3C1BF7CE" w14:textId="77777777" w:rsidR="00CD43F1" w:rsidRPr="00866797" w:rsidRDefault="00CD43F1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Ďalšie technické požiadavky:</w:t>
      </w:r>
    </w:p>
    <w:p w14:paraId="17FE6751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prehliadač so zapnutým </w:t>
      </w:r>
      <w:proofErr w:type="spellStart"/>
      <w:r w:rsidRPr="00866797">
        <w:rPr>
          <w:rFonts w:ascii="Arial Narrow" w:hAnsi="Arial Narrow"/>
          <w:sz w:val="22"/>
        </w:rPr>
        <w:t>javascript</w:t>
      </w:r>
      <w:proofErr w:type="spellEnd"/>
      <w:r w:rsidRPr="00866797">
        <w:rPr>
          <w:rFonts w:ascii="Arial Narrow" w:hAnsi="Arial Narrow"/>
          <w:sz w:val="22"/>
        </w:rPr>
        <w:t xml:space="preserve"> a</w:t>
      </w:r>
      <w:r w:rsidR="00F659D9" w:rsidRPr="00866797">
        <w:rPr>
          <w:rFonts w:ascii="Arial Narrow" w:hAnsi="Arial Narrow"/>
          <w:sz w:val="22"/>
        </w:rPr>
        <w:t xml:space="preserve"> povoleným </w:t>
      </w:r>
      <w:proofErr w:type="spellStart"/>
      <w:r w:rsidRPr="00866797">
        <w:rPr>
          <w:rFonts w:ascii="Arial Narrow" w:hAnsi="Arial Narrow"/>
          <w:sz w:val="22"/>
        </w:rPr>
        <w:t>cookies</w:t>
      </w:r>
      <w:proofErr w:type="spellEnd"/>
      <w:r w:rsidRPr="00866797">
        <w:rPr>
          <w:rFonts w:ascii="Arial Narrow" w:hAnsi="Arial Narrow"/>
          <w:sz w:val="22"/>
        </w:rPr>
        <w:t>,</w:t>
      </w:r>
    </w:p>
    <w:p w14:paraId="15CE3ADC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866797">
        <w:rPr>
          <w:rFonts w:ascii="Arial Narrow" w:hAnsi="Arial Narrow"/>
          <w:sz w:val="22"/>
        </w:rPr>
        <w:t>plug</w:t>
      </w:r>
      <w:proofErr w:type="spellEnd"/>
      <w:r w:rsidRPr="00866797">
        <w:rPr>
          <w:rFonts w:ascii="Arial Narrow" w:hAnsi="Arial Narrow"/>
          <w:sz w:val="22"/>
        </w:rPr>
        <w:t xml:space="preserve">-in, </w:t>
      </w:r>
      <w:proofErr w:type="spellStart"/>
      <w:r w:rsidRPr="00866797">
        <w:rPr>
          <w:rFonts w:ascii="Arial Narrow" w:hAnsi="Arial Narrow"/>
          <w:sz w:val="22"/>
        </w:rPr>
        <w:t>add</w:t>
      </w:r>
      <w:proofErr w:type="spellEnd"/>
      <w:r w:rsidRPr="00866797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866797">
        <w:rPr>
          <w:rFonts w:ascii="Arial Narrow" w:hAnsi="Arial Narrow"/>
          <w:sz w:val="22"/>
        </w:rPr>
        <w:t>headers</w:t>
      </w:r>
      <w:proofErr w:type="spellEnd"/>
      <w:r w:rsidRPr="00866797">
        <w:rPr>
          <w:rFonts w:ascii="Arial Narrow" w:hAnsi="Arial Narrow"/>
          <w:sz w:val="22"/>
        </w:rPr>
        <w:t>,</w:t>
      </w:r>
    </w:p>
    <w:p w14:paraId="23B4D8C0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lastRenderedPageBreak/>
        <w:t>operačný systém počítača bez vírusov, malware a</w:t>
      </w:r>
      <w:r w:rsidR="000D2649" w:rsidRPr="00866797">
        <w:rPr>
          <w:rFonts w:ascii="Arial Narrow" w:hAnsi="Arial Narrow"/>
          <w:sz w:val="22"/>
        </w:rPr>
        <w:t> </w:t>
      </w:r>
      <w:r w:rsidRPr="00866797">
        <w:rPr>
          <w:rFonts w:ascii="Arial Narrow" w:hAnsi="Arial Narrow"/>
          <w:sz w:val="22"/>
        </w:rPr>
        <w:t>spyware</w:t>
      </w:r>
      <w:r w:rsidR="000D2649" w:rsidRPr="00866797">
        <w:rPr>
          <w:rFonts w:ascii="Arial Narrow" w:hAnsi="Arial Narrow"/>
          <w:sz w:val="22"/>
        </w:rPr>
        <w:t>,</w:t>
      </w:r>
      <w:r w:rsidRPr="00866797">
        <w:rPr>
          <w:rFonts w:ascii="Arial Narrow" w:hAnsi="Arial Narrow"/>
          <w:sz w:val="22"/>
        </w:rPr>
        <w:t xml:space="preserve"> ktoré zasahujú do http komunikácie,</w:t>
      </w:r>
    </w:p>
    <w:p w14:paraId="6BEBF485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866797">
        <w:rPr>
          <w:rFonts w:ascii="Arial Narrow" w:hAnsi="Arial Narrow"/>
          <w:sz w:val="22"/>
        </w:rPr>
        <w:t>ssl</w:t>
      </w:r>
      <w:proofErr w:type="spellEnd"/>
      <w:r w:rsidRPr="00866797">
        <w:rPr>
          <w:rFonts w:ascii="Arial Narrow" w:hAnsi="Arial Narrow"/>
          <w:sz w:val="22"/>
        </w:rPr>
        <w:t xml:space="preserve"> spojenia na klientovi,</w:t>
      </w:r>
    </w:p>
    <w:p w14:paraId="56108A0D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rozlíšenie obrazovky minimálne 1024 x 768 bodov,</w:t>
      </w:r>
    </w:p>
    <w:p w14:paraId="538CF8C0" w14:textId="77777777" w:rsidR="00CD43F1" w:rsidRPr="00866797" w:rsidRDefault="00CD43F1" w:rsidP="00866797">
      <w:pPr>
        <w:numPr>
          <w:ilvl w:val="0"/>
          <w:numId w:val="14"/>
        </w:numPr>
        <w:shd w:val="clear" w:color="auto" w:fill="FFFFFF"/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prehliadač PDF súborov.</w:t>
      </w:r>
      <w:bookmarkEnd w:id="5"/>
    </w:p>
    <w:p w14:paraId="622FCA65" w14:textId="77777777" w:rsidR="00DE646E" w:rsidRPr="00866797" w:rsidRDefault="00DE646E" w:rsidP="00866797">
      <w:pPr>
        <w:numPr>
          <w:ilvl w:val="0"/>
          <w:numId w:val="2"/>
        </w:numPr>
        <w:spacing w:before="120" w:after="120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7" w:name="_Hlk522971979"/>
      <w:bookmarkEnd w:id="6"/>
      <w:r w:rsidRPr="00866797">
        <w:rPr>
          <w:rFonts w:ascii="Arial Narrow" w:hAnsi="Arial Narrow"/>
          <w:b/>
          <w:smallCaps/>
          <w:sz w:val="22"/>
        </w:rPr>
        <w:t>dostupnosť dokumentov</w:t>
      </w:r>
      <w:r w:rsidR="00733B1D" w:rsidRPr="00866797">
        <w:rPr>
          <w:rFonts w:ascii="Arial Narrow" w:hAnsi="Arial Narrow"/>
          <w:b/>
          <w:smallCaps/>
          <w:sz w:val="22"/>
        </w:rPr>
        <w:t xml:space="preserve"> k verejnému obstarávaniu, komunikácia a výmena informácií</w:t>
      </w:r>
    </w:p>
    <w:p w14:paraId="5E746D11" w14:textId="77777777" w:rsidR="00C9513C" w:rsidRPr="00866797" w:rsidRDefault="00C9513C" w:rsidP="00866797">
      <w:pPr>
        <w:numPr>
          <w:ilvl w:val="1"/>
          <w:numId w:val="2"/>
        </w:numPr>
        <w:spacing w:before="120" w:after="120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Komunikácia a výmena informácií medzi verejným obstarávateľom a hospodárskymi subjektmi, resp. záujemcami/uchádzačmi sa uskutočňuje v slovenskom jazyku písomne - prostredníctvom elektronických prostriedkov, spôsobom určeným funkcionalitou EKS.</w:t>
      </w:r>
    </w:p>
    <w:p w14:paraId="3388FFFD" w14:textId="77777777" w:rsidR="00C9513C" w:rsidRPr="00866797" w:rsidRDefault="00C9513C" w:rsidP="00866797">
      <w:pPr>
        <w:numPr>
          <w:ilvl w:val="1"/>
          <w:numId w:val="2"/>
        </w:numPr>
        <w:spacing w:before="120" w:after="120"/>
        <w:ind w:left="578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Podrobné pravidlá a podmienky komunikácie a výmeny informácií v dynamickom nákupnom systéme v rámci EKS sú uvedené v platných Všeobecných podmienkach elektronického obstarávania dostupných v EKS.</w:t>
      </w:r>
    </w:p>
    <w:p w14:paraId="29D16C72" w14:textId="1ECC59F8" w:rsidR="0051495D" w:rsidRDefault="00B84861" w:rsidP="00866797">
      <w:pPr>
        <w:numPr>
          <w:ilvl w:val="1"/>
          <w:numId w:val="2"/>
        </w:numPr>
        <w:spacing w:before="120" w:after="120"/>
        <w:ind w:left="578"/>
        <w:jc w:val="both"/>
        <w:rPr>
          <w:rFonts w:ascii="Arial Narrow" w:hAnsi="Arial Narrow"/>
          <w:sz w:val="22"/>
        </w:rPr>
      </w:pPr>
      <w:r w:rsidRPr="00866797">
        <w:rPr>
          <w:rFonts w:ascii="Arial Narrow" w:hAnsi="Arial Narrow"/>
          <w:sz w:val="22"/>
        </w:rPr>
        <w:t>D</w:t>
      </w:r>
      <w:r w:rsidR="00C9513C" w:rsidRPr="00866797">
        <w:rPr>
          <w:rFonts w:ascii="Arial Narrow" w:hAnsi="Arial Narrow"/>
          <w:sz w:val="22"/>
        </w:rPr>
        <w:t>okumenty potrebné na preukázanie splnenia podmienok účasti</w:t>
      </w:r>
      <w:r w:rsidR="0049200E" w:rsidRPr="00866797">
        <w:rPr>
          <w:rFonts w:ascii="Arial Narrow" w:hAnsi="Arial Narrow"/>
          <w:sz w:val="22"/>
        </w:rPr>
        <w:t xml:space="preserve">, na vypracovanie ponuky </w:t>
      </w:r>
      <w:r w:rsidR="00C9513C" w:rsidRPr="00866797">
        <w:rPr>
          <w:rFonts w:ascii="Arial Narrow" w:hAnsi="Arial Narrow"/>
          <w:sz w:val="22"/>
        </w:rPr>
        <w:t>sú verejne, bezodplatne, neobmedzene, úplne a priamo prístupné na Elektronickej tabuli v rámci EKS</w:t>
      </w:r>
      <w:r w:rsidR="00EF44E2" w:rsidRPr="00866797">
        <w:rPr>
          <w:rFonts w:ascii="Arial Narrow" w:hAnsi="Arial Narrow"/>
          <w:sz w:val="22"/>
        </w:rPr>
        <w:t>, v ktorom bude dynamický nákupný systém zriadený</w:t>
      </w:r>
      <w:r w:rsidR="00F265B2" w:rsidRPr="00866797">
        <w:rPr>
          <w:rFonts w:ascii="Arial Narrow" w:hAnsi="Arial Narrow"/>
          <w:sz w:val="22"/>
        </w:rPr>
        <w:t xml:space="preserve"> dňom</w:t>
      </w:r>
      <w:r w:rsidR="00C9513C" w:rsidRPr="00866797">
        <w:rPr>
          <w:rFonts w:ascii="Arial Narrow" w:hAnsi="Arial Narrow"/>
          <w:sz w:val="22"/>
        </w:rPr>
        <w:t xml:space="preserve"> uverejnenia oznámenia o vyhlásení verejného obstarávania podľa zákona.</w:t>
      </w:r>
      <w:r w:rsidR="00E26807" w:rsidRPr="00866797">
        <w:rPr>
          <w:rFonts w:ascii="Arial Narrow" w:hAnsi="Arial Narrow"/>
          <w:sz w:val="22"/>
        </w:rPr>
        <w:t xml:space="preserve"> EKS v ktorom bude dynamický nákupný systém zriaden</w:t>
      </w:r>
      <w:r w:rsidR="00013D74">
        <w:rPr>
          <w:rFonts w:ascii="Arial Narrow" w:hAnsi="Arial Narrow"/>
          <w:sz w:val="22"/>
        </w:rPr>
        <w:t>ý</w:t>
      </w:r>
      <w:r w:rsidR="00E26807" w:rsidRPr="00866797">
        <w:rPr>
          <w:rFonts w:ascii="Arial Narrow" w:hAnsi="Arial Narrow"/>
          <w:sz w:val="22"/>
        </w:rPr>
        <w:t xml:space="preserve"> tiež umožní podávanie žiadostí o účasť.</w:t>
      </w:r>
      <w:r w:rsidR="0051495D" w:rsidRPr="00866797">
        <w:rPr>
          <w:rFonts w:ascii="Arial Narrow" w:hAnsi="Arial Narrow"/>
          <w:sz w:val="22"/>
        </w:rPr>
        <w:t xml:space="preserve"> </w:t>
      </w:r>
      <w:bookmarkStart w:id="8" w:name="_Hlk534970171"/>
      <w:r w:rsidR="0051495D" w:rsidRPr="00866797">
        <w:rPr>
          <w:rFonts w:ascii="Arial Narrow" w:hAnsi="Arial Narrow"/>
          <w:sz w:val="22"/>
        </w:rPr>
        <w:t xml:space="preserve">Časť/časti súťažných podkladov, ktorá/ktoré </w:t>
      </w:r>
      <w:r w:rsidR="00715BCD">
        <w:rPr>
          <w:rFonts w:ascii="Arial Narrow" w:hAnsi="Arial Narrow"/>
          <w:sz w:val="22"/>
        </w:rPr>
        <w:t>má/</w:t>
      </w:r>
      <w:r w:rsidR="0051495D" w:rsidRPr="00866797">
        <w:rPr>
          <w:rFonts w:ascii="Arial Narrow" w:hAnsi="Arial Narrow"/>
          <w:sz w:val="22"/>
        </w:rPr>
        <w:t>majú byť súčasťou ponuky uchádzača</w:t>
      </w:r>
      <w:r w:rsidR="002A38DA">
        <w:rPr>
          <w:rFonts w:ascii="Arial Narrow" w:hAnsi="Arial Narrow"/>
          <w:sz w:val="22"/>
        </w:rPr>
        <w:t xml:space="preserve"> </w:t>
      </w:r>
      <w:r w:rsidR="0051495D" w:rsidRPr="00866797">
        <w:rPr>
          <w:rFonts w:ascii="Arial Narrow" w:hAnsi="Arial Narrow"/>
          <w:sz w:val="22"/>
        </w:rPr>
        <w:t>a záujemca/uchádzač ich bude povinný pri vypracovaní ponuky upravovať, sú uverejnené podľa prvej vety v editovateľnej podobe.</w:t>
      </w:r>
    </w:p>
    <w:p w14:paraId="20A443BB" w14:textId="77777777" w:rsidR="002A38DA" w:rsidRPr="00866797" w:rsidRDefault="002A38DA" w:rsidP="002A38DA">
      <w:pPr>
        <w:spacing w:before="120" w:after="120"/>
        <w:ind w:left="578"/>
        <w:jc w:val="both"/>
        <w:rPr>
          <w:rFonts w:ascii="Arial Narrow" w:hAnsi="Arial Narrow"/>
          <w:sz w:val="22"/>
        </w:rPr>
      </w:pPr>
    </w:p>
    <w:bookmarkEnd w:id="7"/>
    <w:bookmarkEnd w:id="8"/>
    <w:p w14:paraId="623A1B97" w14:textId="77777777" w:rsidR="005E5B0A" w:rsidRPr="00866797" w:rsidRDefault="005E5B0A" w:rsidP="003062B5">
      <w:pPr>
        <w:spacing w:before="120" w:after="120"/>
        <w:ind w:left="432"/>
        <w:jc w:val="center"/>
        <w:rPr>
          <w:rFonts w:ascii="Arial Narrow" w:hAnsi="Arial Narrow" w:cs="Arial"/>
          <w:b/>
          <w:sz w:val="22"/>
        </w:rPr>
      </w:pPr>
      <w:r w:rsidRPr="00866797">
        <w:rPr>
          <w:rFonts w:ascii="Arial Narrow" w:hAnsi="Arial Narrow" w:cs="Arial"/>
          <w:b/>
          <w:sz w:val="22"/>
        </w:rPr>
        <w:t>Časť I</w:t>
      </w:r>
      <w:r w:rsidR="00C24E0C" w:rsidRPr="00866797">
        <w:rPr>
          <w:rFonts w:ascii="Arial Narrow" w:hAnsi="Arial Narrow" w:cs="Arial"/>
          <w:b/>
          <w:sz w:val="22"/>
        </w:rPr>
        <w:t>II</w:t>
      </w:r>
      <w:r w:rsidRPr="00866797">
        <w:rPr>
          <w:rFonts w:ascii="Arial Narrow" w:hAnsi="Arial Narrow" w:cs="Arial"/>
          <w:b/>
          <w:sz w:val="22"/>
        </w:rPr>
        <w:t>.</w:t>
      </w:r>
    </w:p>
    <w:p w14:paraId="6A416950" w14:textId="77777777" w:rsidR="005E5B0A" w:rsidRPr="003062B5" w:rsidRDefault="005E5B0A" w:rsidP="003062B5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3062B5">
        <w:rPr>
          <w:rFonts w:ascii="Arial Narrow" w:hAnsi="Arial Narrow"/>
          <w:b/>
          <w:sz w:val="22"/>
        </w:rPr>
        <w:t>INFORMÁCIE O PREDMETE ZÁKAZKY</w:t>
      </w:r>
    </w:p>
    <w:p w14:paraId="0EBCA182" w14:textId="77777777" w:rsidR="002E514C" w:rsidRDefault="00814020" w:rsidP="002E514C">
      <w:pPr>
        <w:numPr>
          <w:ilvl w:val="0"/>
          <w:numId w:val="2"/>
        </w:numPr>
        <w:tabs>
          <w:tab w:val="clear" w:pos="432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05233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3460617E" w14:textId="6C198E8D" w:rsidR="00A0357F" w:rsidRPr="002E514C" w:rsidRDefault="002E514C" w:rsidP="002E514C">
      <w:pPr>
        <w:spacing w:before="120" w:after="120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sz w:val="22"/>
        </w:rPr>
        <w:t xml:space="preserve">5.1      </w:t>
      </w:r>
      <w:r w:rsidR="00A0357F" w:rsidRPr="002E514C">
        <w:rPr>
          <w:rFonts w:ascii="Arial Narrow" w:hAnsi="Arial Narrow" w:cs="Arial"/>
          <w:sz w:val="22"/>
        </w:rPr>
        <w:t xml:space="preserve">Názov predmetu zákazky: </w:t>
      </w:r>
      <w:r w:rsidR="00A0357F" w:rsidRPr="002E514C">
        <w:rPr>
          <w:rFonts w:ascii="Arial Narrow" w:hAnsi="Arial Narrow" w:cs="Arial"/>
          <w:b/>
          <w:sz w:val="22"/>
        </w:rPr>
        <w:t>„</w:t>
      </w:r>
      <w:r w:rsidRPr="002E514C">
        <w:rPr>
          <w:rFonts w:ascii="Arial Narrow" w:hAnsi="Arial Narrow" w:cs="Arial"/>
          <w:b/>
          <w:noProof/>
          <w:sz w:val="22"/>
          <w:lang w:eastAsia="sk-SK"/>
        </w:rPr>
        <w:t>Špeciálne ochranné prostriedky_DNS</w:t>
      </w:r>
      <w:r w:rsidR="00A0357F" w:rsidRPr="002E514C">
        <w:rPr>
          <w:rFonts w:ascii="Arial Narrow" w:hAnsi="Arial Narrow" w:cs="Arial"/>
          <w:b/>
          <w:sz w:val="22"/>
        </w:rPr>
        <w:t>“</w:t>
      </w:r>
      <w:r w:rsidR="00A0357F" w:rsidRPr="002E514C">
        <w:rPr>
          <w:rFonts w:ascii="Arial Narrow" w:hAnsi="Arial Narrow" w:cs="Arial"/>
          <w:sz w:val="22"/>
        </w:rPr>
        <w:t xml:space="preserve"> </w:t>
      </w:r>
    </w:p>
    <w:p w14:paraId="7088F1A4" w14:textId="77777777" w:rsidR="00065F6B" w:rsidRPr="00C05233" w:rsidRDefault="000F1678" w:rsidP="00EC56C0">
      <w:pPr>
        <w:numPr>
          <w:ilvl w:val="1"/>
          <w:numId w:val="35"/>
        </w:numPr>
        <w:spacing w:after="0"/>
        <w:jc w:val="both"/>
        <w:rPr>
          <w:rFonts w:ascii="Arial Narrow" w:hAnsi="Arial Narrow" w:cs="Arial"/>
          <w:sz w:val="22"/>
          <w:lang w:eastAsia="sk-SK"/>
        </w:rPr>
      </w:pPr>
      <w:r w:rsidRPr="00C05233">
        <w:rPr>
          <w:rFonts w:ascii="Arial Narrow" w:hAnsi="Arial Narrow" w:cs="Arial"/>
          <w:sz w:val="22"/>
          <w:lang w:eastAsia="sk-SK"/>
        </w:rPr>
        <w:t xml:space="preserve">Povaha </w:t>
      </w:r>
      <w:r w:rsidR="000C5FD7">
        <w:rPr>
          <w:rFonts w:ascii="Arial Narrow" w:hAnsi="Arial Narrow" w:cs="Arial"/>
          <w:sz w:val="22"/>
          <w:lang w:eastAsia="sk-SK"/>
        </w:rPr>
        <w:t xml:space="preserve">a objem </w:t>
      </w:r>
      <w:r w:rsidRPr="00C05233">
        <w:rPr>
          <w:rFonts w:ascii="Arial Narrow" w:hAnsi="Arial Narrow" w:cs="Arial"/>
          <w:sz w:val="22"/>
          <w:lang w:eastAsia="sk-SK"/>
        </w:rPr>
        <w:t>predpokladaných nákupov</w:t>
      </w:r>
      <w:r w:rsidR="00BB405F" w:rsidRPr="008B43AF">
        <w:rPr>
          <w:rFonts w:ascii="Arial Narrow" w:hAnsi="Arial Narrow" w:cs="Arial"/>
          <w:color w:val="00B050"/>
          <w:sz w:val="22"/>
          <w:lang w:eastAsia="sk-SK"/>
        </w:rPr>
        <w:t xml:space="preserve"> </w:t>
      </w:r>
      <w:r w:rsidR="00BB405F" w:rsidRPr="00C05233">
        <w:rPr>
          <w:rFonts w:ascii="Arial Narrow" w:hAnsi="Arial Narrow" w:cs="Arial"/>
          <w:sz w:val="22"/>
          <w:lang w:eastAsia="sk-SK"/>
        </w:rPr>
        <w:t>v rámci dynamického nákupného systému</w:t>
      </w:r>
      <w:r w:rsidR="00065F6B" w:rsidRPr="00C05233">
        <w:rPr>
          <w:rFonts w:ascii="Arial Narrow" w:hAnsi="Arial Narrow" w:cs="Arial"/>
          <w:sz w:val="22"/>
          <w:lang w:eastAsia="sk-SK"/>
        </w:rPr>
        <w:t xml:space="preserve">: </w:t>
      </w:r>
    </w:p>
    <w:p w14:paraId="50AB1CBC" w14:textId="77777777" w:rsidR="00065F6B" w:rsidRPr="00C05233" w:rsidRDefault="000F1678" w:rsidP="00EC56C0">
      <w:pPr>
        <w:spacing w:after="0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C05233">
        <w:rPr>
          <w:rFonts w:ascii="Arial Narrow" w:hAnsi="Arial Narrow" w:cs="Arial"/>
          <w:sz w:val="22"/>
          <w:lang w:eastAsia="sk-SK"/>
        </w:rPr>
        <w:t xml:space="preserve">Povaha </w:t>
      </w:r>
      <w:r w:rsidR="000C5FD7">
        <w:rPr>
          <w:rFonts w:ascii="Arial Narrow" w:hAnsi="Arial Narrow" w:cs="Arial"/>
          <w:sz w:val="22"/>
          <w:lang w:eastAsia="sk-SK"/>
        </w:rPr>
        <w:t xml:space="preserve">a objem </w:t>
      </w:r>
      <w:r w:rsidRPr="00C05233">
        <w:rPr>
          <w:rFonts w:ascii="Arial Narrow" w:hAnsi="Arial Narrow" w:cs="Arial"/>
          <w:sz w:val="22"/>
          <w:lang w:eastAsia="sk-SK"/>
        </w:rPr>
        <w:t>predpokladaných nákupov</w:t>
      </w:r>
      <w:r w:rsidR="000A0E09" w:rsidRPr="00C05233">
        <w:rPr>
          <w:rFonts w:ascii="Arial Narrow" w:hAnsi="Arial Narrow" w:cs="Arial"/>
          <w:sz w:val="22"/>
          <w:lang w:eastAsia="sk-SK"/>
        </w:rPr>
        <w:t xml:space="preserve"> v rámci dynamického nákupného systému</w:t>
      </w:r>
      <w:r w:rsidR="00065F6B" w:rsidRPr="00C05233">
        <w:rPr>
          <w:rFonts w:ascii="Arial Narrow" w:hAnsi="Arial Narrow" w:cs="Arial"/>
          <w:sz w:val="22"/>
          <w:lang w:eastAsia="sk-SK"/>
        </w:rPr>
        <w:t xml:space="preserve"> tvorí prílohu č. </w:t>
      </w:r>
      <w:r w:rsidR="00392F38" w:rsidRPr="00C05233">
        <w:rPr>
          <w:rFonts w:ascii="Arial Narrow" w:hAnsi="Arial Narrow" w:cs="Arial"/>
          <w:sz w:val="22"/>
          <w:lang w:eastAsia="sk-SK"/>
        </w:rPr>
        <w:t>1</w:t>
      </w:r>
      <w:r w:rsidR="006D4D29" w:rsidRPr="00C05233">
        <w:rPr>
          <w:rFonts w:ascii="Arial Narrow" w:hAnsi="Arial Narrow" w:cs="Arial"/>
          <w:sz w:val="22"/>
          <w:lang w:eastAsia="sk-SK"/>
        </w:rPr>
        <w:t xml:space="preserve">. </w:t>
      </w:r>
      <w:r w:rsidR="004E196E" w:rsidRPr="00C05233">
        <w:rPr>
          <w:rFonts w:ascii="Arial Narrow" w:hAnsi="Arial Narrow" w:cs="Arial"/>
          <w:sz w:val="22"/>
          <w:lang w:eastAsia="sk-SK"/>
        </w:rPr>
        <w:t>P</w:t>
      </w:r>
      <w:r w:rsidR="006D4D29" w:rsidRPr="00C05233">
        <w:rPr>
          <w:rFonts w:ascii="Arial Narrow" w:hAnsi="Arial Narrow" w:cs="Arial"/>
          <w:sz w:val="22"/>
          <w:lang w:eastAsia="sk-SK"/>
        </w:rPr>
        <w:t>redmet zákazky</w:t>
      </w:r>
      <w:r w:rsidR="00065F6B" w:rsidRPr="00C05233">
        <w:rPr>
          <w:rFonts w:ascii="Arial Narrow" w:hAnsi="Arial Narrow" w:cs="Arial"/>
          <w:sz w:val="22"/>
          <w:lang w:eastAsia="sk-SK"/>
        </w:rPr>
        <w:t xml:space="preserve"> týchto súťažných podkladov.</w:t>
      </w:r>
    </w:p>
    <w:p w14:paraId="4F7A3163" w14:textId="10B51CFE" w:rsidR="005876A9" w:rsidRPr="0086296D" w:rsidRDefault="002E514C" w:rsidP="002E514C">
      <w:pPr>
        <w:numPr>
          <w:ilvl w:val="0"/>
          <w:numId w:val="35"/>
        </w:numPr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9" w:name="opis1"/>
      <w:bookmarkEnd w:id="9"/>
      <w:r>
        <w:rPr>
          <w:rFonts w:ascii="Arial Narrow" w:hAnsi="Arial Narrow" w:cs="Arial"/>
          <w:b/>
          <w:bCs/>
          <w:smallCaps/>
          <w:sz w:val="22"/>
        </w:rPr>
        <w:t xml:space="preserve">   </w:t>
      </w:r>
      <w:r w:rsidR="00EF757C" w:rsidRPr="0086296D">
        <w:rPr>
          <w:rFonts w:ascii="Arial Narrow" w:hAnsi="Arial Narrow" w:cs="Arial"/>
          <w:b/>
          <w:bCs/>
          <w:smallCaps/>
          <w:sz w:val="22"/>
        </w:rPr>
        <w:t>r</w:t>
      </w:r>
      <w:r w:rsidR="005876A9" w:rsidRPr="0086296D">
        <w:rPr>
          <w:rFonts w:ascii="Arial Narrow" w:hAnsi="Arial Narrow" w:cs="Arial"/>
          <w:b/>
          <w:bCs/>
          <w:smallCaps/>
          <w:sz w:val="22"/>
        </w:rPr>
        <w:t>ozsah zákazky podľa skupiny zadávane</w:t>
      </w:r>
      <w:r w:rsidR="00EF757C" w:rsidRPr="0086296D">
        <w:rPr>
          <w:rFonts w:ascii="Arial Narrow" w:hAnsi="Arial Narrow" w:cs="Arial"/>
          <w:b/>
          <w:bCs/>
          <w:smallCaps/>
          <w:sz w:val="22"/>
        </w:rPr>
        <w:t>j v rámci dynamického nákupného systému</w:t>
      </w:r>
      <w:r w:rsidR="00772E76" w:rsidRPr="0086296D">
        <w:rPr>
          <w:rFonts w:ascii="Arial Narrow" w:hAnsi="Arial Narrow" w:cs="Arial"/>
          <w:b/>
          <w:bCs/>
          <w:smallCaps/>
          <w:sz w:val="22"/>
        </w:rPr>
        <w:t xml:space="preserve"> vymedzený </w:t>
      </w:r>
      <w:proofErr w:type="spellStart"/>
      <w:r w:rsidR="00772E76" w:rsidRPr="0086296D">
        <w:rPr>
          <w:rFonts w:ascii="Arial Narrow" w:hAnsi="Arial Narrow" w:cs="Arial"/>
          <w:b/>
          <w:bCs/>
          <w:smallCaps/>
          <w:sz w:val="22"/>
        </w:rPr>
        <w:t>cpv</w:t>
      </w:r>
      <w:proofErr w:type="spellEnd"/>
      <w:r w:rsidR="00772E76" w:rsidRPr="0086296D">
        <w:rPr>
          <w:rFonts w:ascii="Arial Narrow" w:hAnsi="Arial Narrow" w:cs="Arial"/>
          <w:b/>
          <w:bCs/>
          <w:smallCaps/>
          <w:sz w:val="22"/>
        </w:rPr>
        <w:t xml:space="preserve"> kódmi</w:t>
      </w:r>
    </w:p>
    <w:p w14:paraId="1DC57BAF" w14:textId="0639E465" w:rsidR="0005351A" w:rsidRDefault="0005351A" w:rsidP="003572D0">
      <w:pPr>
        <w:pStyle w:val="Zarkazkladnhotextu2"/>
        <w:numPr>
          <w:ilvl w:val="1"/>
          <w:numId w:val="36"/>
        </w:numPr>
        <w:spacing w:before="120" w:line="276" w:lineRule="auto"/>
        <w:ind w:left="426" w:hanging="426"/>
        <w:jc w:val="both"/>
        <w:rPr>
          <w:rFonts w:ascii="Arial Narrow" w:hAnsi="Arial Narrow" w:cs="Arial"/>
        </w:rPr>
      </w:pPr>
      <w:r w:rsidRPr="0086296D">
        <w:rPr>
          <w:rFonts w:ascii="Arial Narrow" w:hAnsi="Arial Narrow" w:cs="Arial"/>
        </w:rPr>
        <w:t xml:space="preserve">Číselný kód pre hlavný predmet a doplňujúce predmety zákazky z Hlavného slovníka, prípadne alfanumerický kód z Doplnkového slovníka Spoločného slovníka </w:t>
      </w:r>
      <w:r w:rsidRPr="00A078C2">
        <w:rPr>
          <w:rFonts w:ascii="Arial Narrow" w:hAnsi="Arial Narrow" w:cs="Arial"/>
        </w:rPr>
        <w:t>obstarávania (CPV):</w:t>
      </w:r>
      <w:bookmarkStart w:id="10" w:name="SS"/>
      <w:bookmarkEnd w:id="10"/>
    </w:p>
    <w:p w14:paraId="3C269E73" w14:textId="1644F974" w:rsidR="0005351A" w:rsidRPr="0086296D" w:rsidRDefault="0005351A" w:rsidP="003572D0">
      <w:pPr>
        <w:pStyle w:val="Zarkazkladnhotextu2"/>
        <w:spacing w:before="120" w:line="276" w:lineRule="auto"/>
        <w:ind w:left="0" w:firstLine="426"/>
        <w:rPr>
          <w:rFonts w:ascii="Arial Narrow" w:hAnsi="Arial Narrow" w:cs="Arial"/>
        </w:rPr>
      </w:pPr>
      <w:r w:rsidRPr="0086296D">
        <w:rPr>
          <w:rFonts w:ascii="Arial Narrow" w:hAnsi="Arial Narrow" w:cs="Arial"/>
        </w:rPr>
        <w:t>Hlavný slovník:</w:t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</w:r>
      <w:r w:rsidRPr="0086296D">
        <w:rPr>
          <w:rFonts w:ascii="Arial Narrow" w:hAnsi="Arial Narrow" w:cs="Arial"/>
        </w:rPr>
        <w:tab/>
      </w:r>
    </w:p>
    <w:p w14:paraId="30996C42" w14:textId="28AD800E" w:rsidR="0005351A" w:rsidRDefault="003572D0" w:rsidP="003572D0">
      <w:pPr>
        <w:pStyle w:val="Zarkazkladnhotextu2"/>
        <w:spacing w:before="120" w:line="276" w:lineRule="auto"/>
        <w:ind w:left="3119" w:hanging="2693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 xml:space="preserve">Hlavný predmet:      </w:t>
      </w:r>
      <w:r w:rsidR="00E06DAD" w:rsidRPr="00E06DAD">
        <w:rPr>
          <w:rFonts w:ascii="Arial Narrow" w:hAnsi="Arial Narrow"/>
          <w:b/>
          <w:bCs/>
          <w:color w:val="000000"/>
          <w:szCs w:val="24"/>
        </w:rPr>
        <w:t>35113200-1</w:t>
      </w:r>
      <w:r w:rsidR="00E06DAD">
        <w:rPr>
          <w:rFonts w:ascii="Arial" w:hAnsi="Arial" w:cs="Arial"/>
          <w:sz w:val="30"/>
          <w:szCs w:val="30"/>
        </w:rPr>
        <w:t xml:space="preserve"> </w:t>
      </w:r>
      <w:r w:rsidR="00E06DAD">
        <w:rPr>
          <w:rFonts w:ascii="Arial Narrow" w:hAnsi="Arial Narrow"/>
          <w:b/>
          <w:bCs/>
          <w:color w:val="000000"/>
          <w:szCs w:val="24"/>
          <w:lang w:val="sk-SK"/>
        </w:rPr>
        <w:t xml:space="preserve"> </w:t>
      </w:r>
      <w:r w:rsidR="00E06DAD" w:rsidRPr="00E06DAD">
        <w:rPr>
          <w:rFonts w:ascii="Arial Narrow" w:hAnsi="Arial Narrow"/>
          <w:b/>
          <w:bCs/>
          <w:color w:val="000000"/>
          <w:szCs w:val="24"/>
        </w:rPr>
        <w:t xml:space="preserve">Ochranné vybavenie proti nukleárnym, </w:t>
      </w:r>
      <w:r w:rsidR="00E06DAD">
        <w:rPr>
          <w:rFonts w:ascii="Arial Narrow" w:hAnsi="Arial Narrow"/>
          <w:b/>
          <w:bCs/>
          <w:color w:val="000000"/>
          <w:szCs w:val="24"/>
          <w:lang w:val="sk-SK"/>
        </w:rPr>
        <w:t xml:space="preserve"> </w:t>
      </w:r>
      <w:r w:rsidR="00E06DAD" w:rsidRPr="00E06DAD">
        <w:rPr>
          <w:rFonts w:ascii="Arial Narrow" w:hAnsi="Arial Narrow"/>
          <w:b/>
          <w:bCs/>
          <w:color w:val="000000"/>
          <w:szCs w:val="24"/>
        </w:rPr>
        <w:t xml:space="preserve">biologickým, </w:t>
      </w:r>
      <w:r w:rsidR="00E06DAD">
        <w:rPr>
          <w:rFonts w:ascii="Arial Narrow" w:hAnsi="Arial Narrow"/>
          <w:b/>
          <w:bCs/>
          <w:color w:val="000000"/>
          <w:szCs w:val="24"/>
          <w:lang w:val="sk-SK"/>
        </w:rPr>
        <w:t xml:space="preserve"> </w:t>
      </w:r>
      <w:r w:rsidR="00E06DAD" w:rsidRPr="00E06DAD">
        <w:rPr>
          <w:rFonts w:ascii="Arial Narrow" w:hAnsi="Arial Narrow"/>
          <w:b/>
          <w:bCs/>
          <w:color w:val="000000"/>
          <w:szCs w:val="24"/>
        </w:rPr>
        <w:t>chemickým a radiačným prostriedkom</w:t>
      </w:r>
    </w:p>
    <w:p w14:paraId="1FA73402" w14:textId="7C8F7844" w:rsidR="000F05B6" w:rsidRDefault="00D2138D" w:rsidP="00D2138D">
      <w:pPr>
        <w:pStyle w:val="Zarkazkladnhotextu2"/>
        <w:spacing w:before="120" w:line="276" w:lineRule="auto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   </w:t>
      </w:r>
      <w:r w:rsidR="0005351A" w:rsidRPr="0086296D">
        <w:rPr>
          <w:rFonts w:ascii="Arial Narrow" w:hAnsi="Arial Narrow" w:cs="Arial"/>
        </w:rPr>
        <w:t>Doplňujúci predmet:</w:t>
      </w:r>
      <w:r w:rsidR="000F05B6">
        <w:rPr>
          <w:rFonts w:ascii="Arial Narrow" w:hAnsi="Arial Narrow" w:cs="Arial"/>
        </w:rPr>
        <w:tab/>
      </w:r>
      <w:r w:rsidR="003572D0">
        <w:rPr>
          <w:rFonts w:ascii="Arial Narrow" w:hAnsi="Arial Narrow" w:cs="Arial"/>
          <w:lang w:val="sk-SK"/>
        </w:rPr>
        <w:t>-</w:t>
      </w:r>
      <w:r w:rsidR="000F05B6">
        <w:rPr>
          <w:rFonts w:ascii="Arial Narrow" w:hAnsi="Arial Narrow" w:cs="Arial"/>
        </w:rPr>
        <w:tab/>
      </w:r>
    </w:p>
    <w:p w14:paraId="45326831" w14:textId="4688F55D" w:rsidR="00D2138D" w:rsidRDefault="003572D0" w:rsidP="003572D0">
      <w:pPr>
        <w:pStyle w:val="Zarkazkladnhotextu2"/>
        <w:spacing w:before="120" w:line="276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  <w:lang w:val="sk-SK"/>
        </w:rPr>
        <w:t xml:space="preserve">6.2 </w:t>
      </w:r>
      <w:r>
        <w:rPr>
          <w:rFonts w:ascii="Arial Narrow" w:hAnsi="Arial Narrow"/>
          <w:lang w:val="sk-SK"/>
        </w:rPr>
        <w:tab/>
      </w:r>
      <w:r w:rsidR="008264AA" w:rsidRPr="00396AFB">
        <w:rPr>
          <w:rFonts w:ascii="Arial Narrow" w:hAnsi="Arial Narrow"/>
        </w:rPr>
        <w:t xml:space="preserve">Predmetom zákaziek zadávaných v dynamickom nákupnom systéme (ďalej ako „DNS“) je dodávka </w:t>
      </w:r>
      <w:r w:rsidR="008264AA">
        <w:rPr>
          <w:rFonts w:ascii="Arial Narrow" w:hAnsi="Arial Narrow"/>
        </w:rPr>
        <w:t>predovšetkým</w:t>
      </w:r>
      <w:r w:rsidR="008264AA" w:rsidRPr="00396AFB">
        <w:rPr>
          <w:rFonts w:ascii="Arial Narrow" w:hAnsi="Arial Narrow"/>
        </w:rPr>
        <w:t xml:space="preserve"> </w:t>
      </w:r>
      <w:r w:rsidR="000D3B9B">
        <w:rPr>
          <w:rFonts w:ascii="Arial Narrow" w:hAnsi="Arial Narrow"/>
          <w:lang w:val="sk-SK"/>
        </w:rPr>
        <w:t xml:space="preserve">špeciálnych </w:t>
      </w:r>
      <w:r w:rsidR="00E06DAD">
        <w:rPr>
          <w:rFonts w:ascii="Arial Narrow" w:hAnsi="Arial Narrow"/>
          <w:lang w:val="sk-SK"/>
        </w:rPr>
        <w:t>ochranných prostriedkov</w:t>
      </w:r>
      <w:r w:rsidR="008264AA">
        <w:rPr>
          <w:rFonts w:ascii="Arial Narrow" w:hAnsi="Arial Narrow"/>
        </w:rPr>
        <w:t xml:space="preserve">, </w:t>
      </w:r>
      <w:r w:rsidR="008264AA" w:rsidRPr="00396AFB">
        <w:rPr>
          <w:rFonts w:ascii="Arial Narrow" w:hAnsi="Arial Narrow"/>
        </w:rPr>
        <w:t xml:space="preserve">ktoré sú bežne dostupné na trhu a ktoré sú zaradené podľa </w:t>
      </w:r>
      <w:r w:rsidR="008264AA">
        <w:rPr>
          <w:rFonts w:ascii="Arial Narrow" w:hAnsi="Arial Narrow"/>
        </w:rPr>
        <w:t xml:space="preserve">spoločného </w:t>
      </w:r>
      <w:r w:rsidR="008264AA" w:rsidRPr="00396AFB">
        <w:rPr>
          <w:rFonts w:ascii="Arial Narrow" w:hAnsi="Arial Narrow"/>
        </w:rPr>
        <w:t>slovníka obstarávania</w:t>
      </w:r>
      <w:r w:rsidR="008264AA">
        <w:rPr>
          <w:rFonts w:ascii="Arial Narrow" w:hAnsi="Arial Narrow"/>
        </w:rPr>
        <w:t xml:space="preserve"> </w:t>
      </w:r>
      <w:r w:rsidR="008264AA" w:rsidRPr="00396AFB">
        <w:rPr>
          <w:rFonts w:ascii="Arial Narrow" w:hAnsi="Arial Narrow"/>
        </w:rPr>
        <w:t>(</w:t>
      </w:r>
      <w:r w:rsidR="008264AA">
        <w:rPr>
          <w:rFonts w:ascii="Arial Narrow" w:hAnsi="Arial Narrow"/>
        </w:rPr>
        <w:t>ďalej ako „</w:t>
      </w:r>
      <w:r w:rsidR="008264AA" w:rsidRPr="00396AFB">
        <w:rPr>
          <w:rFonts w:ascii="Arial Narrow" w:hAnsi="Arial Narrow"/>
        </w:rPr>
        <w:t>CPV</w:t>
      </w:r>
      <w:r w:rsidR="008264AA">
        <w:rPr>
          <w:rFonts w:ascii="Arial Narrow" w:hAnsi="Arial Narrow"/>
        </w:rPr>
        <w:t>“</w:t>
      </w:r>
      <w:r w:rsidR="008264AA" w:rsidRPr="00396AFB">
        <w:rPr>
          <w:rFonts w:ascii="Arial Narrow" w:hAnsi="Arial Narrow"/>
        </w:rPr>
        <w:t>)</w:t>
      </w:r>
      <w:r w:rsidR="008264AA">
        <w:rPr>
          <w:rFonts w:ascii="Arial Narrow" w:hAnsi="Arial Narrow"/>
        </w:rPr>
        <w:t xml:space="preserve"> najmä</w:t>
      </w:r>
      <w:r w:rsidR="008264AA" w:rsidRPr="00396AFB">
        <w:rPr>
          <w:rFonts w:ascii="Arial Narrow" w:hAnsi="Arial Narrow"/>
        </w:rPr>
        <w:t xml:space="preserve"> v</w:t>
      </w:r>
      <w:r w:rsidR="00D2138D">
        <w:rPr>
          <w:rFonts w:ascii="Arial Narrow" w:hAnsi="Arial Narrow"/>
          <w:lang w:val="sk-SK"/>
        </w:rPr>
        <w:t xml:space="preserve"> nasledujúcom </w:t>
      </w:r>
      <w:r w:rsidR="008264AA" w:rsidRPr="00396AFB">
        <w:rPr>
          <w:rFonts w:ascii="Arial Narrow" w:hAnsi="Arial Narrow"/>
        </w:rPr>
        <w:t xml:space="preserve"> rozsahu</w:t>
      </w:r>
      <w:r w:rsidR="00D2138D">
        <w:rPr>
          <w:rFonts w:ascii="Arial Narrow" w:hAnsi="Arial Narrow"/>
          <w:lang w:val="sk-SK"/>
        </w:rPr>
        <w:t>:</w:t>
      </w:r>
      <w:r w:rsidR="00D2138D" w:rsidRPr="00D2138D">
        <w:rPr>
          <w:rFonts w:ascii="Arial Narrow" w:hAnsi="Arial Narrow"/>
        </w:rPr>
        <w:t xml:space="preserve"> </w:t>
      </w:r>
    </w:p>
    <w:p w14:paraId="20465E0E" w14:textId="3812169A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</w:rPr>
      </w:pPr>
      <w:r w:rsidRPr="00D2138D">
        <w:rPr>
          <w:rFonts w:ascii="Arial Narrow" w:hAnsi="Arial Narrow"/>
        </w:rPr>
        <w:t xml:space="preserve">35113200-1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Ochranné vybavenie proti nukleárnym, biologickým, chemickým a radiačným prostriedkom</w:t>
      </w:r>
    </w:p>
    <w:p w14:paraId="58C5AFF0" w14:textId="3E0B6112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35113400-3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Ochranné a bezpečnostné odevy</w:t>
      </w:r>
    </w:p>
    <w:p w14:paraId="072E65B0" w14:textId="7BE0B820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35113410-6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Odevy na biologickú alebo chemickú ochranu</w:t>
      </w:r>
    </w:p>
    <w:p w14:paraId="4FB48835" w14:textId="766F140A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35111100-6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Dýchacie prístroje pre požiarnikov</w:t>
      </w:r>
    </w:p>
    <w:p w14:paraId="14D555C1" w14:textId="6AFBAA96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lastRenderedPageBreak/>
        <w:t xml:space="preserve">39550000-2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Netkané výrobky</w:t>
      </w:r>
    </w:p>
    <w:p w14:paraId="23D388DF" w14:textId="3DC105BD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18424300-0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Jednorazové rukavice</w:t>
      </w:r>
    </w:p>
    <w:p w14:paraId="2EF245EF" w14:textId="4D3D3B40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33141420-0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Chirurgické rukavice</w:t>
      </w:r>
    </w:p>
    <w:p w14:paraId="4F6AC23A" w14:textId="311DE762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33140000-3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Zdravotnícky spotrebný materiál</w:t>
      </w:r>
    </w:p>
    <w:p w14:paraId="05929C47" w14:textId="78E389A5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33735000-1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Špeciálne okuliare</w:t>
      </w:r>
    </w:p>
    <w:p w14:paraId="35EDCE7F" w14:textId="46916718" w:rsidR="00D2138D" w:rsidRPr="00D2138D" w:rsidRDefault="00D2138D" w:rsidP="00D2138D">
      <w:pPr>
        <w:pStyle w:val="Zarkazkladnhotextu2"/>
        <w:numPr>
          <w:ilvl w:val="0"/>
          <w:numId w:val="14"/>
        </w:numPr>
        <w:spacing w:before="120" w:line="276" w:lineRule="auto"/>
        <w:jc w:val="both"/>
        <w:rPr>
          <w:rFonts w:ascii="Arial Narrow" w:hAnsi="Arial Narrow"/>
          <w:lang w:val="sk-SK"/>
        </w:rPr>
      </w:pPr>
      <w:r w:rsidRPr="00D2138D">
        <w:rPr>
          <w:rFonts w:ascii="Arial Narrow" w:hAnsi="Arial Narrow"/>
        </w:rPr>
        <w:t xml:space="preserve">33735100-2 </w:t>
      </w:r>
      <w:r w:rsidR="000D3B9B">
        <w:rPr>
          <w:rFonts w:ascii="Arial Narrow" w:hAnsi="Arial Narrow"/>
          <w:lang w:val="sk-SK"/>
        </w:rPr>
        <w:t xml:space="preserve"> </w:t>
      </w:r>
      <w:r w:rsidRPr="00D2138D">
        <w:rPr>
          <w:rFonts w:ascii="Arial Narrow" w:hAnsi="Arial Narrow"/>
        </w:rPr>
        <w:t>Ochranné okuliare</w:t>
      </w:r>
    </w:p>
    <w:p w14:paraId="624FD2A9" w14:textId="77777777" w:rsidR="00065F6B" w:rsidRPr="00FC1013" w:rsidRDefault="00065F6B" w:rsidP="003572D0">
      <w:pPr>
        <w:numPr>
          <w:ilvl w:val="0"/>
          <w:numId w:val="36"/>
        </w:numPr>
        <w:spacing w:before="24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miesto dodania</w:t>
      </w:r>
      <w:r w:rsidR="008D33F7" w:rsidRPr="00FC1013">
        <w:rPr>
          <w:rFonts w:ascii="Arial Narrow" w:hAnsi="Arial Narrow" w:cs="Arial"/>
          <w:b/>
          <w:bCs/>
          <w:smallCaps/>
          <w:sz w:val="22"/>
        </w:rPr>
        <w:t>/poskytnutia</w:t>
      </w:r>
      <w:r w:rsidR="00BA377D">
        <w:rPr>
          <w:rFonts w:ascii="Arial Narrow" w:hAnsi="Arial Narrow" w:cs="Arial"/>
          <w:b/>
          <w:bCs/>
          <w:smallCaps/>
          <w:sz w:val="22"/>
        </w:rPr>
        <w:t>/uskutočnenia</w:t>
      </w:r>
      <w:r w:rsidRPr="00FC1013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2B517EA7" w14:textId="26425A70" w:rsidR="00065F6B" w:rsidRDefault="00416298" w:rsidP="003572D0">
      <w:pPr>
        <w:numPr>
          <w:ilvl w:val="1"/>
          <w:numId w:val="3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C1013">
        <w:rPr>
          <w:rFonts w:ascii="Arial Narrow" w:hAnsi="Arial Narrow" w:cs="Arial"/>
          <w:sz w:val="22"/>
          <w:lang w:eastAsia="sk-SK"/>
        </w:rPr>
        <w:t>Hlavné m</w:t>
      </w:r>
      <w:r w:rsidR="00065F6B" w:rsidRPr="00FC1013">
        <w:rPr>
          <w:rFonts w:ascii="Arial Narrow" w:hAnsi="Arial Narrow" w:cs="Arial"/>
          <w:sz w:val="22"/>
          <w:lang w:eastAsia="sk-SK"/>
        </w:rPr>
        <w:t>iesto</w:t>
      </w:r>
      <w:r w:rsidR="00F975CC" w:rsidRPr="00FC1013">
        <w:rPr>
          <w:rFonts w:ascii="Arial Narrow" w:hAnsi="Arial Narrow" w:cs="Arial"/>
          <w:sz w:val="22"/>
          <w:lang w:eastAsia="sk-SK"/>
        </w:rPr>
        <w:t xml:space="preserve"> </w:t>
      </w:r>
      <w:r w:rsidR="00065F6B" w:rsidRPr="00FC1013">
        <w:rPr>
          <w:rFonts w:ascii="Arial Narrow" w:hAnsi="Arial Narrow" w:cs="Arial"/>
          <w:sz w:val="22"/>
          <w:lang w:eastAsia="sk-SK"/>
        </w:rPr>
        <w:t>dodania predmetu zákazky:</w:t>
      </w:r>
      <w:r w:rsidR="00B719F8">
        <w:rPr>
          <w:rFonts w:ascii="Arial Narrow" w:hAnsi="Arial Narrow" w:cs="Arial"/>
          <w:sz w:val="22"/>
          <w:lang w:eastAsia="sk-SK"/>
        </w:rPr>
        <w:t xml:space="preserve"> </w:t>
      </w:r>
    </w:p>
    <w:p w14:paraId="5A9446BD" w14:textId="290361A1" w:rsidR="00B719F8" w:rsidRPr="00FC1013" w:rsidRDefault="00B719F8" w:rsidP="00B719F8">
      <w:pPr>
        <w:spacing w:before="120" w:after="120"/>
        <w:ind w:left="567"/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Ústredný sklad Ministerstva vnútra  SR , P</w:t>
      </w:r>
      <w:r w:rsidR="00AA1FB4">
        <w:rPr>
          <w:rFonts w:ascii="Arial Narrow" w:hAnsi="Arial Narrow" w:cs="Arial"/>
          <w:sz w:val="22"/>
          <w:lang w:eastAsia="sk-SK"/>
        </w:rPr>
        <w:t>ríboj 560, 976 13  Slovenská Ľup</w:t>
      </w:r>
      <w:r>
        <w:rPr>
          <w:rFonts w:ascii="Arial Narrow" w:hAnsi="Arial Narrow" w:cs="Arial"/>
          <w:sz w:val="22"/>
          <w:lang w:eastAsia="sk-SK"/>
        </w:rPr>
        <w:t>ča</w:t>
      </w:r>
    </w:p>
    <w:p w14:paraId="70749DAA" w14:textId="02025A86" w:rsidR="004F069C" w:rsidRPr="002A38DA" w:rsidRDefault="004F069C" w:rsidP="00866797">
      <w:pPr>
        <w:spacing w:before="120" w:after="120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2A38DA">
        <w:rPr>
          <w:rFonts w:ascii="Arial Narrow" w:hAnsi="Arial Narrow" w:cs="Arial"/>
          <w:sz w:val="22"/>
          <w:lang w:eastAsia="sk-SK"/>
        </w:rPr>
        <w:t xml:space="preserve">Konkrétne miesta dodania predmetu </w:t>
      </w:r>
      <w:r w:rsidR="00F318AC" w:rsidRPr="002A38DA">
        <w:rPr>
          <w:rFonts w:ascii="Arial Narrow" w:hAnsi="Arial Narrow" w:cs="Arial"/>
          <w:sz w:val="22"/>
          <w:lang w:eastAsia="sk-SK"/>
        </w:rPr>
        <w:t>konkrétn</w:t>
      </w:r>
      <w:r w:rsidR="003E4843" w:rsidRPr="002A38DA">
        <w:rPr>
          <w:rFonts w:ascii="Arial Narrow" w:hAnsi="Arial Narrow" w:cs="Arial"/>
          <w:sz w:val="22"/>
          <w:lang w:eastAsia="sk-SK"/>
        </w:rPr>
        <w:t>ych</w:t>
      </w:r>
      <w:r w:rsidR="00F318AC" w:rsidRPr="002A38DA">
        <w:rPr>
          <w:rFonts w:ascii="Arial Narrow" w:hAnsi="Arial Narrow" w:cs="Arial"/>
          <w:sz w:val="22"/>
          <w:lang w:eastAsia="sk-SK"/>
        </w:rPr>
        <w:t xml:space="preserve"> </w:t>
      </w:r>
      <w:r w:rsidRPr="002A38DA">
        <w:rPr>
          <w:rFonts w:ascii="Arial Narrow" w:hAnsi="Arial Narrow" w:cs="Arial"/>
          <w:sz w:val="22"/>
          <w:lang w:eastAsia="sk-SK"/>
        </w:rPr>
        <w:t>zákaz</w:t>
      </w:r>
      <w:r w:rsidR="003E4843" w:rsidRPr="002A38DA">
        <w:rPr>
          <w:rFonts w:ascii="Arial Narrow" w:hAnsi="Arial Narrow" w:cs="Arial"/>
          <w:sz w:val="22"/>
          <w:lang w:eastAsia="sk-SK"/>
        </w:rPr>
        <w:t>ie</w:t>
      </w:r>
      <w:r w:rsidRPr="002A38DA">
        <w:rPr>
          <w:rFonts w:ascii="Arial Narrow" w:hAnsi="Arial Narrow" w:cs="Arial"/>
          <w:sz w:val="22"/>
          <w:lang w:eastAsia="sk-SK"/>
        </w:rPr>
        <w:t xml:space="preserve">k </w:t>
      </w:r>
      <w:r w:rsidR="00F318AC" w:rsidRPr="002A38DA">
        <w:rPr>
          <w:rFonts w:ascii="Arial Narrow" w:hAnsi="Arial Narrow" w:cs="Arial"/>
          <w:sz w:val="22"/>
        </w:rPr>
        <w:t>zadávan</w:t>
      </w:r>
      <w:r w:rsidR="003E4843" w:rsidRPr="002A38DA">
        <w:rPr>
          <w:rFonts w:ascii="Arial Narrow" w:hAnsi="Arial Narrow" w:cs="Arial"/>
          <w:sz w:val="22"/>
        </w:rPr>
        <w:t>ých</w:t>
      </w:r>
      <w:r w:rsidR="00F318AC" w:rsidRPr="002A38DA">
        <w:rPr>
          <w:rFonts w:ascii="Arial Narrow" w:hAnsi="Arial Narrow" w:cs="Arial"/>
          <w:sz w:val="22"/>
        </w:rPr>
        <w:t xml:space="preserve"> v rámci dynamického nákupného systému bud</w:t>
      </w:r>
      <w:r w:rsidR="003E4843" w:rsidRPr="002A38DA">
        <w:rPr>
          <w:rFonts w:ascii="Arial Narrow" w:hAnsi="Arial Narrow" w:cs="Arial"/>
          <w:sz w:val="22"/>
        </w:rPr>
        <w:t>ú</w:t>
      </w:r>
      <w:r w:rsidR="00F318AC" w:rsidRPr="002A38DA">
        <w:rPr>
          <w:rFonts w:ascii="Arial Narrow" w:hAnsi="Arial Narrow" w:cs="Arial"/>
          <w:sz w:val="22"/>
        </w:rPr>
        <w:t xml:space="preserve"> uveden</w:t>
      </w:r>
      <w:r w:rsidR="003E4843" w:rsidRPr="002A38DA">
        <w:rPr>
          <w:rFonts w:ascii="Arial Narrow" w:hAnsi="Arial Narrow" w:cs="Arial"/>
          <w:sz w:val="22"/>
        </w:rPr>
        <w:t>é</w:t>
      </w:r>
      <w:r w:rsidR="00F318AC" w:rsidRPr="002A38DA">
        <w:rPr>
          <w:rFonts w:ascii="Arial Narrow" w:hAnsi="Arial Narrow" w:cs="Arial"/>
          <w:sz w:val="22"/>
        </w:rPr>
        <w:t xml:space="preserve"> v príslušnej výzve na predkladanie ponúk. </w:t>
      </w:r>
      <w:r w:rsidRPr="002A38DA">
        <w:rPr>
          <w:rFonts w:ascii="Arial Narrow" w:hAnsi="Arial Narrow" w:cs="Arial"/>
          <w:sz w:val="22"/>
          <w:lang w:eastAsia="sk-SK"/>
        </w:rPr>
        <w:t xml:space="preserve"> </w:t>
      </w:r>
    </w:p>
    <w:p w14:paraId="44D16A29" w14:textId="77777777" w:rsidR="00065F6B" w:rsidRPr="00FC1013" w:rsidRDefault="003C33C6" w:rsidP="003572D0">
      <w:pPr>
        <w:numPr>
          <w:ilvl w:val="0"/>
          <w:numId w:val="36"/>
        </w:numPr>
        <w:spacing w:before="24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dĺžka trvania dynamického nákupného systému</w:t>
      </w:r>
      <w:r w:rsidR="00065F6B" w:rsidRPr="00FC1013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871B6B" w:rsidRPr="00FC1013">
        <w:rPr>
          <w:rFonts w:ascii="Arial Narrow" w:hAnsi="Arial Narrow" w:cs="Arial"/>
          <w:b/>
          <w:bCs/>
          <w:smallCaps/>
          <w:sz w:val="22"/>
        </w:rPr>
        <w:t>a lehota dodania/poskytnutia</w:t>
      </w:r>
      <w:r w:rsidR="00ED6DAC" w:rsidRPr="00FC1013">
        <w:rPr>
          <w:rFonts w:ascii="Arial Narrow" w:hAnsi="Arial Narrow" w:cs="Arial"/>
          <w:b/>
          <w:bCs/>
          <w:smallCaps/>
          <w:sz w:val="22"/>
        </w:rPr>
        <w:t>/uskutočnenia predmetu zákazky</w:t>
      </w:r>
    </w:p>
    <w:p w14:paraId="30E273D9" w14:textId="2E3A398B" w:rsidR="00C55BAA" w:rsidRPr="00FC1013" w:rsidRDefault="0023247D" w:rsidP="0023247D">
      <w:pPr>
        <w:pStyle w:val="Zarkazkladnhotextu2"/>
        <w:shd w:val="clear" w:color="auto" w:fill="FFFFFF"/>
        <w:spacing w:before="120" w:line="276" w:lineRule="auto"/>
        <w:ind w:left="567" w:hanging="567"/>
        <w:jc w:val="both"/>
        <w:rPr>
          <w:rFonts w:ascii="Arial Narrow" w:hAnsi="Arial Narrow" w:cs="Arial"/>
          <w:lang w:val="sk-SK"/>
        </w:rPr>
      </w:pPr>
      <w:bookmarkStart w:id="11" w:name="lehota_dodania"/>
      <w:bookmarkEnd w:id="11"/>
      <w:r>
        <w:rPr>
          <w:rFonts w:ascii="Arial Narrow" w:hAnsi="Arial Narrow" w:cs="Arial"/>
          <w:lang w:val="sk-SK"/>
        </w:rPr>
        <w:t xml:space="preserve">8.1 </w:t>
      </w:r>
      <w:r>
        <w:rPr>
          <w:rFonts w:ascii="Arial Narrow" w:hAnsi="Arial Narrow" w:cs="Arial"/>
          <w:lang w:val="sk-SK"/>
        </w:rPr>
        <w:tab/>
      </w:r>
      <w:r w:rsidR="003C33C6" w:rsidRPr="00FC1013">
        <w:rPr>
          <w:rFonts w:ascii="Arial Narrow" w:hAnsi="Arial Narrow" w:cs="Arial"/>
          <w:lang w:val="sk-SK"/>
        </w:rPr>
        <w:t>Dĺžka trvania dynamického nákupného systému</w:t>
      </w:r>
      <w:r w:rsidR="00C55BAA" w:rsidRPr="00FC1013">
        <w:rPr>
          <w:rFonts w:ascii="Arial Narrow" w:hAnsi="Arial Narrow" w:cs="Arial"/>
          <w:lang w:val="sk-SK"/>
        </w:rPr>
        <w:t xml:space="preserve">, </w:t>
      </w:r>
      <w:proofErr w:type="spellStart"/>
      <w:r w:rsidR="00C55BAA" w:rsidRPr="00FC1013">
        <w:rPr>
          <w:rFonts w:ascii="Arial Narrow" w:hAnsi="Arial Narrow" w:cs="Arial"/>
          <w:lang w:val="sk-SK"/>
        </w:rPr>
        <w:t>t.j</w:t>
      </w:r>
      <w:proofErr w:type="spellEnd"/>
      <w:r w:rsidR="00C55BAA" w:rsidRPr="00FC1013">
        <w:rPr>
          <w:rFonts w:ascii="Arial Narrow" w:hAnsi="Arial Narrow" w:cs="Arial"/>
          <w:lang w:val="sk-SK"/>
        </w:rPr>
        <w:t>.</w:t>
      </w:r>
      <w:r w:rsidR="006600DF" w:rsidRPr="00FC1013">
        <w:rPr>
          <w:rFonts w:ascii="Arial Narrow" w:hAnsi="Arial Narrow" w:cs="Arial"/>
          <w:lang w:val="sk-SK"/>
        </w:rPr>
        <w:t xml:space="preserve"> doba</w:t>
      </w:r>
      <w:r w:rsidR="0081017A">
        <w:rPr>
          <w:rFonts w:ascii="Arial Narrow" w:hAnsi="Arial Narrow" w:cs="Arial"/>
          <w:lang w:val="sk-SK"/>
        </w:rPr>
        <w:t>,</w:t>
      </w:r>
      <w:r w:rsidR="006600DF" w:rsidRPr="00FC1013">
        <w:rPr>
          <w:rFonts w:ascii="Arial Narrow" w:hAnsi="Arial Narrow" w:cs="Arial"/>
          <w:lang w:val="sk-SK"/>
        </w:rPr>
        <w:t xml:space="preserve"> na ktorú sa </w:t>
      </w:r>
      <w:r w:rsidR="003E08D3">
        <w:rPr>
          <w:rFonts w:ascii="Arial Narrow" w:hAnsi="Arial Narrow" w:cs="Arial"/>
          <w:lang w:val="sk-SK"/>
        </w:rPr>
        <w:t>zriaďuje</w:t>
      </w:r>
      <w:r w:rsidR="006600DF" w:rsidRPr="00FC1013">
        <w:rPr>
          <w:rFonts w:ascii="Arial Narrow" w:hAnsi="Arial Narrow" w:cs="Arial"/>
          <w:lang w:val="sk-SK"/>
        </w:rPr>
        <w:t xml:space="preserve"> dynamický nákupný systém</w:t>
      </w:r>
      <w:r w:rsidR="00C55BAA" w:rsidRPr="00FC1013">
        <w:rPr>
          <w:rFonts w:ascii="Arial Narrow" w:hAnsi="Arial Narrow" w:cs="Arial"/>
          <w:lang w:val="sk-SK"/>
        </w:rPr>
        <w:t xml:space="preserve"> na zadávanie konkrétnych zákaziek:</w:t>
      </w:r>
      <w:r w:rsidR="00DE39AC" w:rsidRPr="00FC1013">
        <w:rPr>
          <w:rFonts w:ascii="Arial Narrow" w:hAnsi="Arial Narrow" w:cs="Arial"/>
          <w:lang w:val="sk-SK"/>
        </w:rPr>
        <w:t xml:space="preserve"> </w:t>
      </w:r>
      <w:r w:rsidR="0084650C">
        <w:rPr>
          <w:rFonts w:ascii="Arial Narrow" w:hAnsi="Arial Narrow" w:cs="Arial"/>
          <w:lang w:val="sk-SK"/>
        </w:rPr>
        <w:t>48</w:t>
      </w:r>
      <w:r w:rsidR="008264AA">
        <w:rPr>
          <w:rFonts w:ascii="Arial Narrow" w:hAnsi="Arial Narrow" w:cs="Arial"/>
          <w:lang w:val="sk-SK"/>
        </w:rPr>
        <w:t xml:space="preserve"> </w:t>
      </w:r>
      <w:r w:rsidR="004C5925">
        <w:rPr>
          <w:rFonts w:ascii="Arial Narrow" w:hAnsi="Arial Narrow" w:cs="Arial"/>
          <w:lang w:val="sk-SK"/>
        </w:rPr>
        <w:t>mesiacov.</w:t>
      </w:r>
    </w:p>
    <w:p w14:paraId="7A831436" w14:textId="19D91424" w:rsidR="00065F6B" w:rsidRPr="00FC1013" w:rsidRDefault="00C55BAA" w:rsidP="00866797">
      <w:pPr>
        <w:pStyle w:val="Zarkazkladnhotextu2"/>
        <w:shd w:val="clear" w:color="auto" w:fill="FFFFFF"/>
        <w:spacing w:before="120" w:line="276" w:lineRule="auto"/>
        <w:ind w:left="567"/>
        <w:jc w:val="both"/>
        <w:rPr>
          <w:rFonts w:ascii="Arial Narrow" w:hAnsi="Arial Narrow" w:cs="Arial"/>
        </w:rPr>
      </w:pPr>
      <w:r w:rsidRPr="00FC1013">
        <w:rPr>
          <w:rFonts w:ascii="Arial Narrow" w:hAnsi="Arial Narrow" w:cs="Arial"/>
          <w:lang w:val="sk-SK"/>
        </w:rPr>
        <w:t>Lehota dodania konkrétnej zákazky zadávanej v rámci dynamického nákupného systému bude uvedená v príslušnej výzv</w:t>
      </w:r>
      <w:r w:rsidR="00F318AC" w:rsidRPr="00FC1013">
        <w:rPr>
          <w:rFonts w:ascii="Arial Narrow" w:hAnsi="Arial Narrow" w:cs="Arial"/>
          <w:lang w:val="sk-SK"/>
        </w:rPr>
        <w:t>e</w:t>
      </w:r>
      <w:r w:rsidRPr="00FC1013">
        <w:rPr>
          <w:rFonts w:ascii="Arial Narrow" w:hAnsi="Arial Narrow" w:cs="Arial"/>
          <w:lang w:val="sk-SK"/>
        </w:rPr>
        <w:t xml:space="preserve"> na predkladanie ponúk.</w:t>
      </w:r>
      <w:r w:rsidR="00065F6B" w:rsidRPr="00FC1013">
        <w:rPr>
          <w:rFonts w:ascii="Arial Narrow" w:hAnsi="Arial Narrow" w:cs="Arial"/>
        </w:rPr>
        <w:t xml:space="preserve"> </w:t>
      </w:r>
    </w:p>
    <w:p w14:paraId="11AB474B" w14:textId="77777777" w:rsidR="00065F6B" w:rsidRPr="00FC1013" w:rsidRDefault="00065F6B" w:rsidP="003572D0">
      <w:pPr>
        <w:numPr>
          <w:ilvl w:val="0"/>
          <w:numId w:val="36"/>
        </w:numPr>
        <w:spacing w:before="24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C1013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72DABC78" w14:textId="3E6A9D49" w:rsidR="00CA1DAA" w:rsidRPr="00FC1013" w:rsidRDefault="00CA1DAA" w:rsidP="003572D0">
      <w:pPr>
        <w:numPr>
          <w:ilvl w:val="1"/>
          <w:numId w:val="36"/>
        </w:num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bookmarkStart w:id="12" w:name="financovanie"/>
      <w:bookmarkEnd w:id="12"/>
      <w:r w:rsidRPr="00FC1013">
        <w:rPr>
          <w:rFonts w:ascii="Arial Narrow" w:hAnsi="Arial Narrow"/>
          <w:sz w:val="22"/>
        </w:rPr>
        <w:t>Maximálna predpokladaná hodnota všetkých zákaziek zadávaných v rámci dynamického nákupného systému za celé obdobie jeho trvania je</w:t>
      </w:r>
      <w:r w:rsidR="003F0557" w:rsidRPr="004C5925">
        <w:rPr>
          <w:rFonts w:ascii="Arial Narrow" w:hAnsi="Arial Narrow"/>
          <w:sz w:val="22"/>
        </w:rPr>
        <w:t>:</w:t>
      </w:r>
      <w:r w:rsidR="004C5925" w:rsidRPr="004C5925">
        <w:rPr>
          <w:rFonts w:ascii="Arial Narrow" w:hAnsi="Arial Narrow"/>
          <w:sz w:val="22"/>
        </w:rPr>
        <w:t xml:space="preserve"> </w:t>
      </w:r>
      <w:r w:rsidR="00B719F8">
        <w:rPr>
          <w:rFonts w:ascii="Arial Narrow" w:hAnsi="Arial Narrow"/>
          <w:sz w:val="22"/>
        </w:rPr>
        <w:t>14 698 140</w:t>
      </w:r>
      <w:r w:rsidR="00795009" w:rsidRPr="004C5925">
        <w:rPr>
          <w:rFonts w:ascii="Arial Narrow" w:hAnsi="Arial Narrow"/>
          <w:sz w:val="22"/>
        </w:rPr>
        <w:t>,00</w:t>
      </w:r>
      <w:r w:rsidR="00795009" w:rsidRPr="00FC1013">
        <w:rPr>
          <w:rFonts w:ascii="Arial Narrow" w:hAnsi="Arial Narrow"/>
          <w:sz w:val="22"/>
        </w:rPr>
        <w:t xml:space="preserve"> </w:t>
      </w:r>
      <w:r w:rsidR="003F0557" w:rsidRPr="00FC1013">
        <w:rPr>
          <w:rFonts w:ascii="Arial Narrow" w:hAnsi="Arial Narrow"/>
          <w:sz w:val="22"/>
        </w:rPr>
        <w:t>EUR bez DPH</w:t>
      </w:r>
      <w:r w:rsidR="0081017A">
        <w:rPr>
          <w:rFonts w:ascii="Arial Narrow" w:hAnsi="Arial Narrow"/>
          <w:sz w:val="22"/>
        </w:rPr>
        <w:t>.</w:t>
      </w:r>
    </w:p>
    <w:p w14:paraId="4C7D3896" w14:textId="3AF23718" w:rsidR="00CA1DAA" w:rsidRPr="00FC1013" w:rsidRDefault="00CA1DAA" w:rsidP="003572D0">
      <w:pPr>
        <w:numPr>
          <w:ilvl w:val="1"/>
          <w:numId w:val="36"/>
        </w:num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C1013">
        <w:rPr>
          <w:rFonts w:ascii="Arial Narrow" w:hAnsi="Arial Narrow"/>
          <w:sz w:val="22"/>
        </w:rPr>
        <w:t xml:space="preserve">Verejný obstarávateľ predpokladá zadávanie </w:t>
      </w:r>
      <w:r w:rsidRPr="00A80628">
        <w:rPr>
          <w:rFonts w:ascii="Arial Narrow" w:hAnsi="Arial Narrow"/>
          <w:sz w:val="22"/>
        </w:rPr>
        <w:t>konkrétnych</w:t>
      </w:r>
      <w:r w:rsidRPr="00FC1013">
        <w:rPr>
          <w:rFonts w:ascii="Arial Narrow" w:hAnsi="Arial Narrow"/>
          <w:sz w:val="22"/>
        </w:rPr>
        <w:t xml:space="preserve"> zákaziek v rámci dynamického nákupného systému v dopredu neurčitých, nepravidelných intervaloch, ktoré budú závisieť od potrieb verejného obstarávateľa</w:t>
      </w:r>
      <w:r w:rsidR="004F554D">
        <w:rPr>
          <w:rFonts w:ascii="Arial Narrow" w:hAnsi="Arial Narrow"/>
          <w:sz w:val="22"/>
        </w:rPr>
        <w:t>.</w:t>
      </w:r>
      <w:r w:rsidR="00845CCC">
        <w:rPr>
          <w:rFonts w:ascii="Arial Narrow" w:hAnsi="Arial Narrow"/>
          <w:sz w:val="22"/>
        </w:rPr>
        <w:t xml:space="preserve"> </w:t>
      </w:r>
      <w:r w:rsidRPr="00FC1013">
        <w:rPr>
          <w:rFonts w:ascii="Arial Narrow" w:hAnsi="Arial Narrow"/>
          <w:sz w:val="22"/>
        </w:rPr>
        <w:t>Rovnako, objem konkrétnych zákaziek zadávaných v rámci dynamického nákupného systému, verejný obstarávateľ predpokladá od jednotiek až po tisíce jednotiek v konkrétnej zadávanej zákazke v rámci dynamického nákupného systému.</w:t>
      </w:r>
    </w:p>
    <w:p w14:paraId="69A723B3" w14:textId="0F280B0C" w:rsidR="00A078C2" w:rsidRDefault="00A078C2" w:rsidP="00464AF5">
      <w:pPr>
        <w:pStyle w:val="Zarkazkladnhotextu2"/>
        <w:spacing w:before="120" w:line="276" w:lineRule="auto"/>
        <w:ind w:left="0"/>
        <w:rPr>
          <w:rFonts w:ascii="Arial Narrow" w:hAnsi="Arial Narrow" w:cs="Arial"/>
          <w:b/>
          <w:lang w:val="sk-SK"/>
        </w:rPr>
      </w:pPr>
    </w:p>
    <w:p w14:paraId="7AF0A908" w14:textId="5856067D" w:rsidR="00065F6B" w:rsidRPr="00866797" w:rsidRDefault="00065F6B" w:rsidP="00EC74C2">
      <w:pPr>
        <w:pStyle w:val="Zarkazkladnhotextu2"/>
        <w:spacing w:before="120" w:line="276" w:lineRule="auto"/>
        <w:ind w:left="567"/>
        <w:jc w:val="center"/>
        <w:rPr>
          <w:rFonts w:ascii="Arial Narrow" w:hAnsi="Arial Narrow" w:cs="Arial"/>
          <w:b/>
        </w:rPr>
      </w:pPr>
      <w:r w:rsidRPr="00866797">
        <w:rPr>
          <w:rFonts w:ascii="Arial Narrow" w:hAnsi="Arial Narrow" w:cs="Arial"/>
          <w:b/>
        </w:rPr>
        <w:t>Časť I</w:t>
      </w:r>
      <w:r w:rsidR="00C24E0C" w:rsidRPr="00866797">
        <w:rPr>
          <w:rFonts w:ascii="Arial Narrow" w:hAnsi="Arial Narrow" w:cs="Arial"/>
          <w:b/>
        </w:rPr>
        <w:t>V</w:t>
      </w:r>
      <w:r w:rsidRPr="00866797">
        <w:rPr>
          <w:rFonts w:ascii="Arial Narrow" w:hAnsi="Arial Narrow" w:cs="Arial"/>
          <w:b/>
        </w:rPr>
        <w:t>.</w:t>
      </w:r>
    </w:p>
    <w:p w14:paraId="7D91903D" w14:textId="77777777" w:rsidR="00471D76" w:rsidRPr="00EC74C2" w:rsidRDefault="00471D76" w:rsidP="003572D0">
      <w:pPr>
        <w:spacing w:before="120" w:after="120" w:line="240" w:lineRule="auto"/>
        <w:jc w:val="center"/>
        <w:rPr>
          <w:rFonts w:ascii="Arial Narrow" w:hAnsi="Arial Narrow"/>
          <w:b/>
          <w:sz w:val="22"/>
        </w:rPr>
      </w:pPr>
      <w:r w:rsidRPr="00EC74C2">
        <w:rPr>
          <w:rFonts w:ascii="Arial Narrow" w:hAnsi="Arial Narrow" w:cs="Arial"/>
          <w:b/>
          <w:sz w:val="22"/>
        </w:rPr>
        <w:t xml:space="preserve">INFORMÁCIA O </w:t>
      </w:r>
      <w:r w:rsidRPr="00EC74C2">
        <w:rPr>
          <w:rFonts w:ascii="Arial Narrow" w:hAnsi="Arial Narrow"/>
          <w:b/>
          <w:sz w:val="22"/>
        </w:rPr>
        <w:t xml:space="preserve">ŽIADOSTI O ÚČASŤ, PODMIENKACH ÚČASTI, </w:t>
      </w:r>
    </w:p>
    <w:p w14:paraId="54576992" w14:textId="77777777" w:rsidR="00471D76" w:rsidRPr="00EC74C2" w:rsidRDefault="00471D76" w:rsidP="003572D0">
      <w:pPr>
        <w:spacing w:before="120" w:after="120" w:line="240" w:lineRule="auto"/>
        <w:jc w:val="center"/>
        <w:rPr>
          <w:rFonts w:ascii="Arial Narrow" w:hAnsi="Arial Narrow"/>
          <w:b/>
          <w:sz w:val="22"/>
        </w:rPr>
      </w:pPr>
      <w:r w:rsidRPr="00EC74C2">
        <w:rPr>
          <w:rFonts w:ascii="Arial Narrow" w:hAnsi="Arial Narrow"/>
          <w:b/>
          <w:sz w:val="22"/>
        </w:rPr>
        <w:t>POŽIADAVKÁCH A POSÚDENIE ICH SPLNENIA</w:t>
      </w:r>
    </w:p>
    <w:p w14:paraId="3879F828" w14:textId="77777777" w:rsidR="00683D38" w:rsidRPr="00EC74C2" w:rsidRDefault="00683D38" w:rsidP="003572D0">
      <w:pPr>
        <w:numPr>
          <w:ilvl w:val="0"/>
          <w:numId w:val="36"/>
        </w:numPr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EC74C2">
        <w:rPr>
          <w:rFonts w:ascii="Arial Narrow" w:hAnsi="Arial Narrow" w:cs="Arial"/>
          <w:b/>
          <w:bCs/>
          <w:smallCaps/>
          <w:sz w:val="22"/>
        </w:rPr>
        <w:t>žiadosť o účasť</w:t>
      </w:r>
    </w:p>
    <w:p w14:paraId="3A31E282" w14:textId="77777777" w:rsidR="00471D76" w:rsidRPr="00C52E3A" w:rsidRDefault="0079500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C74C2">
        <w:rPr>
          <w:rFonts w:ascii="Arial Narrow" w:hAnsi="Arial Narrow"/>
          <w:sz w:val="22"/>
        </w:rPr>
        <w:t xml:space="preserve">10.1 </w:t>
      </w:r>
      <w:r w:rsidRPr="00EC74C2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Žiadosť o účasť, </w:t>
      </w:r>
      <w:proofErr w:type="spellStart"/>
      <w:r w:rsidR="00471D76" w:rsidRPr="00C52E3A">
        <w:rPr>
          <w:rFonts w:ascii="Arial Narrow" w:hAnsi="Arial Narrow"/>
          <w:sz w:val="22"/>
        </w:rPr>
        <w:t>t.j</w:t>
      </w:r>
      <w:proofErr w:type="spellEnd"/>
      <w:r w:rsidR="00471D76" w:rsidRPr="00C52E3A">
        <w:rPr>
          <w:rFonts w:ascii="Arial Narrow" w:hAnsi="Arial Narrow"/>
          <w:sz w:val="22"/>
        </w:rPr>
        <w:t>. písomná žiadosť o zaradenie do procesu verejného obstarávania musí byť vyhotovená výlučne elektronicky, spôsobom určeným funkcionalitou EKS.</w:t>
      </w:r>
    </w:p>
    <w:p w14:paraId="26CB761C" w14:textId="77777777" w:rsidR="00471D76" w:rsidRDefault="0079500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>10.2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Žiadosť o účasť obsahuje doklady a dokumenty, ktorými </w:t>
      </w:r>
      <w:r w:rsidR="00523BF9" w:rsidRPr="00C52E3A">
        <w:rPr>
          <w:rFonts w:ascii="Arial Narrow" w:hAnsi="Arial Narrow"/>
          <w:sz w:val="22"/>
        </w:rPr>
        <w:t>záujemca</w:t>
      </w:r>
      <w:r w:rsidR="00471D76" w:rsidRPr="00C52E3A">
        <w:rPr>
          <w:rFonts w:ascii="Arial Narrow" w:hAnsi="Arial Narrow"/>
          <w:sz w:val="22"/>
        </w:rPr>
        <w:t xml:space="preserve"> preukazuje splnenie podmienok účasti a to vo forme stanovenej v oznámení o vyhlásení verejného obstarávania a/alebo v</w:t>
      </w:r>
      <w:r w:rsidR="00523BF9" w:rsidRPr="00C52E3A">
        <w:rPr>
          <w:rFonts w:ascii="Arial Narrow" w:hAnsi="Arial Narrow"/>
          <w:sz w:val="22"/>
        </w:rPr>
        <w:t xml:space="preserve"> týchto </w:t>
      </w:r>
      <w:r w:rsidR="00471D76" w:rsidRPr="00C52E3A">
        <w:rPr>
          <w:rFonts w:ascii="Arial Narrow" w:hAnsi="Arial Narrow"/>
          <w:sz w:val="22"/>
        </w:rPr>
        <w:t>súťažných podkladoch.</w:t>
      </w:r>
    </w:p>
    <w:p w14:paraId="667EE4B0" w14:textId="77777777" w:rsidR="00471D76" w:rsidRPr="00C52E3A" w:rsidRDefault="00C52E3A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10.3</w:t>
      </w:r>
      <w:r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>Doklady a dokumenty predložené v žiadosti o účasť sa predkladajú v slovenskom jazyku. Ak je doklad alebo dokument vyhotovený v cudzom jazyku, predkladá sa spolu s jeho úradným prekladom do slovenského jazyka; to neplatí pre doklady a dokumenty vyhotovené v českom jazyku. Ak sa zistí rozdiel v ich obsahu, rozhodujúci je úradný preklad do jazyka slovenského.</w:t>
      </w:r>
    </w:p>
    <w:p w14:paraId="2D182FF2" w14:textId="77777777" w:rsidR="00471D76" w:rsidRPr="00C52E3A" w:rsidRDefault="00523BF9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lastRenderedPageBreak/>
        <w:t>10.</w:t>
      </w:r>
      <w:r w:rsidR="00C52E3A">
        <w:rPr>
          <w:rFonts w:ascii="Arial Narrow" w:hAnsi="Arial Narrow"/>
          <w:sz w:val="22"/>
        </w:rPr>
        <w:t>4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 xml:space="preserve">Všetky náklady a výdavky spojené s prípravou, vyhotovením a predložením žiadosti o účasť znáša </w:t>
      </w:r>
      <w:r w:rsidRPr="00C52E3A">
        <w:rPr>
          <w:rFonts w:ascii="Arial Narrow" w:hAnsi="Arial Narrow"/>
          <w:sz w:val="22"/>
        </w:rPr>
        <w:t>záujemca</w:t>
      </w:r>
      <w:r w:rsidR="00471D76" w:rsidRPr="00C52E3A">
        <w:rPr>
          <w:rFonts w:ascii="Arial Narrow" w:hAnsi="Arial Narrow"/>
          <w:sz w:val="22"/>
        </w:rPr>
        <w:t xml:space="preserve"> bez finančného nároku voči </w:t>
      </w:r>
      <w:r w:rsidRPr="00C52E3A">
        <w:rPr>
          <w:rFonts w:ascii="Arial Narrow" w:hAnsi="Arial Narrow"/>
          <w:sz w:val="22"/>
        </w:rPr>
        <w:t>verejnému obstarávateľ</w:t>
      </w:r>
      <w:r w:rsidR="00471D76" w:rsidRPr="00C52E3A">
        <w:rPr>
          <w:rFonts w:ascii="Arial Narrow" w:hAnsi="Arial Narrow"/>
          <w:sz w:val="22"/>
        </w:rPr>
        <w:t>ovi, bez ohľadu na výsledok posúdenia žiadosti o účasť.</w:t>
      </w:r>
    </w:p>
    <w:p w14:paraId="13F421FF" w14:textId="77777777" w:rsidR="00471D76" w:rsidRDefault="00683D38" w:rsidP="00B719F8">
      <w:pPr>
        <w:spacing w:before="240" w:after="120"/>
        <w:ind w:left="567" w:hanging="567"/>
        <w:jc w:val="both"/>
        <w:outlineLvl w:val="3"/>
        <w:rPr>
          <w:rFonts w:ascii="Arial Narrow" w:hAnsi="Arial Narrow" w:cs="Arial"/>
          <w:b/>
          <w:bCs/>
          <w:smallCaps/>
          <w:sz w:val="22"/>
        </w:rPr>
      </w:pPr>
      <w:r w:rsidRPr="0089787F">
        <w:rPr>
          <w:rFonts w:ascii="Arial Narrow" w:hAnsi="Arial Narrow"/>
          <w:b/>
          <w:sz w:val="22"/>
        </w:rPr>
        <w:t>11</w:t>
      </w:r>
      <w:r w:rsidRPr="0089787F">
        <w:rPr>
          <w:b/>
          <w:sz w:val="22"/>
        </w:rPr>
        <w:tab/>
      </w:r>
      <w:r w:rsidR="00E95D45" w:rsidRPr="00C52E3A">
        <w:rPr>
          <w:rFonts w:ascii="Arial Narrow" w:hAnsi="Arial Narrow" w:cs="Arial"/>
          <w:b/>
          <w:bCs/>
          <w:smallCaps/>
          <w:sz w:val="22"/>
        </w:rPr>
        <w:t>obsah žiadosti o</w:t>
      </w:r>
      <w:r w:rsidR="00B81EF2">
        <w:rPr>
          <w:rFonts w:ascii="Arial Narrow" w:hAnsi="Arial Narrow" w:cs="Arial"/>
          <w:b/>
          <w:bCs/>
          <w:smallCaps/>
          <w:sz w:val="22"/>
        </w:rPr>
        <w:t> </w:t>
      </w:r>
      <w:r w:rsidR="00E95D45" w:rsidRPr="00C52E3A">
        <w:rPr>
          <w:rFonts w:ascii="Arial Narrow" w:hAnsi="Arial Narrow" w:cs="Arial"/>
          <w:b/>
          <w:bCs/>
          <w:smallCaps/>
          <w:sz w:val="22"/>
        </w:rPr>
        <w:t>účasť</w:t>
      </w:r>
    </w:p>
    <w:p w14:paraId="17C8E744" w14:textId="77777777" w:rsidR="00471D76" w:rsidRDefault="00E95D45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52E3A">
        <w:rPr>
          <w:rFonts w:ascii="Arial Narrow" w:hAnsi="Arial Narrow"/>
          <w:sz w:val="22"/>
        </w:rPr>
        <w:t xml:space="preserve">11.1 </w:t>
      </w:r>
      <w:r w:rsidRPr="00C52E3A">
        <w:rPr>
          <w:rFonts w:ascii="Arial Narrow" w:hAnsi="Arial Narrow"/>
          <w:sz w:val="22"/>
        </w:rPr>
        <w:tab/>
      </w:r>
      <w:r w:rsidR="00471D76" w:rsidRPr="00C52E3A">
        <w:rPr>
          <w:rFonts w:ascii="Arial Narrow" w:hAnsi="Arial Narrow"/>
          <w:sz w:val="22"/>
        </w:rPr>
        <w:t>Žiadosť o účasť musí obsahovať doklady, dokumenty a vyhlásenia podľa oznámenia o vyhlásení verejného obstarávania a</w:t>
      </w:r>
      <w:r w:rsidR="006E3DAE">
        <w:rPr>
          <w:rFonts w:ascii="Arial Narrow" w:hAnsi="Arial Narrow"/>
          <w:sz w:val="22"/>
        </w:rPr>
        <w:t xml:space="preserve"> bodu 12 </w:t>
      </w:r>
      <w:r w:rsidR="00471D76" w:rsidRPr="00C52E3A">
        <w:rPr>
          <w:rFonts w:ascii="Arial Narrow" w:hAnsi="Arial Narrow"/>
          <w:sz w:val="22"/>
        </w:rPr>
        <w:t>týchto súťažných podkladov</w:t>
      </w:r>
      <w:r w:rsidR="005D27F3">
        <w:rPr>
          <w:rFonts w:ascii="Arial Narrow" w:hAnsi="Arial Narrow"/>
          <w:sz w:val="22"/>
        </w:rPr>
        <w:t>.</w:t>
      </w:r>
    </w:p>
    <w:p w14:paraId="115CD4F4" w14:textId="5C8173B2" w:rsidR="00F8262D" w:rsidRPr="00350EB2" w:rsidRDefault="00314C5E" w:rsidP="00B719F8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  <w:t>podmienk</w:t>
      </w:r>
      <w:r w:rsidR="00D90302">
        <w:rPr>
          <w:rFonts w:ascii="Arial Narrow" w:hAnsi="Arial Narrow" w:cs="Arial"/>
          <w:b/>
          <w:bCs/>
          <w:smallCaps/>
          <w:sz w:val="22"/>
        </w:rPr>
        <w:t>y</w:t>
      </w:r>
      <w:r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F8262D" w:rsidRPr="00350EB2">
        <w:rPr>
          <w:rFonts w:ascii="Arial Narrow" w:hAnsi="Arial Narrow" w:cs="Arial"/>
          <w:b/>
          <w:bCs/>
          <w:smallCaps/>
          <w:sz w:val="22"/>
        </w:rPr>
        <w:t>účasti vo verejnom obstarávaní</w:t>
      </w:r>
      <w:r w:rsidR="00B31E8B">
        <w:rPr>
          <w:rFonts w:ascii="Arial Narrow" w:hAnsi="Arial Narrow" w:cs="Arial"/>
          <w:b/>
          <w:bCs/>
          <w:smallCaps/>
          <w:sz w:val="22"/>
        </w:rPr>
        <w:t xml:space="preserve"> a čestné vyhlásenie záujemcu</w:t>
      </w:r>
    </w:p>
    <w:p w14:paraId="6AED4888" w14:textId="0A9DA970" w:rsidR="009262A2" w:rsidRPr="009262A2" w:rsidRDefault="00F8262D" w:rsidP="00BA5322">
      <w:pPr>
        <w:spacing w:after="0"/>
        <w:ind w:left="567" w:hanging="567"/>
        <w:jc w:val="both"/>
        <w:rPr>
          <w:rFonts w:ascii="Arial Narrow" w:hAnsi="Arial Narrow"/>
          <w:sz w:val="22"/>
        </w:rPr>
      </w:pPr>
      <w:r w:rsidRPr="009262A2">
        <w:rPr>
          <w:rFonts w:ascii="Arial Narrow" w:hAnsi="Arial Narrow"/>
          <w:sz w:val="22"/>
        </w:rPr>
        <w:t>12.1</w:t>
      </w:r>
      <w:r w:rsidRPr="009262A2">
        <w:rPr>
          <w:rFonts w:ascii="Arial Narrow" w:hAnsi="Arial Narrow"/>
          <w:sz w:val="22"/>
        </w:rPr>
        <w:tab/>
      </w:r>
      <w:bookmarkStart w:id="13" w:name="_Hlk534973514"/>
      <w:r w:rsidR="009262A2" w:rsidRPr="009262A2">
        <w:rPr>
          <w:rFonts w:ascii="Arial Narrow" w:hAnsi="Arial Narrow"/>
          <w:sz w:val="22"/>
        </w:rPr>
        <w:t xml:space="preserve">Podmienky účasti týkajúce sa osobného postavenia,  technickej spôsobilosti ako aj spôsob ich preukazovania sú uvedené v predmetnom oznámení o vyhlásení verejného obstarávania, prípadne v oznámení o dodatočných informáciách, informáciách o neukončenom konaní  alebo </w:t>
      </w:r>
      <w:proofErr w:type="spellStart"/>
      <w:r w:rsidR="009262A2" w:rsidRPr="009262A2">
        <w:rPr>
          <w:rFonts w:ascii="Arial Narrow" w:hAnsi="Arial Narrow"/>
          <w:sz w:val="22"/>
        </w:rPr>
        <w:t>korigende</w:t>
      </w:r>
      <w:proofErr w:type="spellEnd"/>
      <w:r w:rsidR="009262A2" w:rsidRPr="009262A2">
        <w:rPr>
          <w:rFonts w:ascii="Arial Narrow" w:hAnsi="Arial Narrow"/>
          <w:sz w:val="22"/>
        </w:rPr>
        <w:t xml:space="preserve"> (ďalej len „v oznámení o vyhlásení verejného obstarávania“) a ak je to relevantné aj v týchto súťažných podkladoch v prílohe č. </w:t>
      </w:r>
      <w:r w:rsidR="009262A2">
        <w:rPr>
          <w:rFonts w:ascii="Arial Narrow" w:hAnsi="Arial Narrow"/>
          <w:sz w:val="22"/>
        </w:rPr>
        <w:t>6</w:t>
      </w:r>
      <w:r w:rsidR="009262A2" w:rsidRPr="009262A2">
        <w:rPr>
          <w:rFonts w:ascii="Arial Narrow" w:hAnsi="Arial Narrow"/>
          <w:sz w:val="22"/>
        </w:rPr>
        <w:t xml:space="preserve"> Podmienky účasti. Verejný obstarávateľ v oznámení o vyhlásení verejného obstarávania a ak je to relevantné aj v týchto súťažných podkladoch v prílohe č. </w:t>
      </w:r>
      <w:r w:rsidR="009262A2">
        <w:rPr>
          <w:rFonts w:ascii="Arial Narrow" w:hAnsi="Arial Narrow"/>
          <w:sz w:val="22"/>
        </w:rPr>
        <w:t>6</w:t>
      </w:r>
      <w:r w:rsidR="009262A2" w:rsidRPr="009262A2">
        <w:rPr>
          <w:rFonts w:ascii="Arial Narrow" w:hAnsi="Arial Narrow"/>
          <w:sz w:val="22"/>
        </w:rPr>
        <w:t xml:space="preserve"> Podmienky účasti uvádza, ktoré doklady podľa § 32 ods. 2 zákona sa z dôvodu použitia údajov z informačných systémov verejnej správy zo strany uchádzačov v ponuke nepredkladajú. </w:t>
      </w:r>
    </w:p>
    <w:p w14:paraId="21280793" w14:textId="5D79E7C1" w:rsidR="00151BE5" w:rsidRDefault="00356A92" w:rsidP="00866797">
      <w:pPr>
        <w:pStyle w:val="Zarkazkladnhotextu2"/>
        <w:spacing w:before="120" w:line="276" w:lineRule="auto"/>
        <w:ind w:left="567" w:hanging="567"/>
        <w:jc w:val="both"/>
        <w:rPr>
          <w:rFonts w:ascii="Arial Narrow" w:hAnsi="Arial Narrow"/>
          <w:lang w:val="sk-SK"/>
        </w:rPr>
      </w:pPr>
      <w:r w:rsidRPr="003F152C">
        <w:rPr>
          <w:rFonts w:ascii="Arial Narrow" w:hAnsi="Arial Narrow" w:cs="Arial"/>
          <w:lang w:val="sk-SK"/>
        </w:rPr>
        <w:t>.</w:t>
      </w:r>
      <w:r w:rsidRPr="002927C9">
        <w:rPr>
          <w:rFonts w:ascii="Arial Narrow" w:hAnsi="Arial Narrow" w:cs="Arial"/>
          <w:lang w:val="sk-SK"/>
        </w:rPr>
        <w:t xml:space="preserve"> </w:t>
      </w:r>
      <w:bookmarkEnd w:id="13"/>
      <w:r w:rsidR="00E95D45" w:rsidRPr="0089787F">
        <w:rPr>
          <w:rFonts w:ascii="Arial Narrow" w:hAnsi="Arial Narrow"/>
        </w:rPr>
        <w:t>1</w:t>
      </w:r>
      <w:bookmarkStart w:id="14" w:name="_Hlk534973667"/>
      <w:r w:rsidR="00314C5E">
        <w:rPr>
          <w:rFonts w:ascii="Arial Narrow" w:hAnsi="Arial Narrow"/>
        </w:rPr>
        <w:t>2.2</w:t>
      </w:r>
      <w:r w:rsidR="00314C5E">
        <w:rPr>
          <w:rFonts w:ascii="Arial Narrow" w:hAnsi="Arial Narrow"/>
        </w:rPr>
        <w:tab/>
      </w:r>
      <w:bookmarkStart w:id="15" w:name="_Hlk522974925"/>
      <w:r w:rsidR="00151BE5" w:rsidRPr="00C17DE0">
        <w:rPr>
          <w:rFonts w:ascii="Arial Narrow" w:hAnsi="Arial Narrow"/>
        </w:rPr>
        <w:t xml:space="preserve">Ak </w:t>
      </w:r>
      <w:r w:rsidR="00490B3E">
        <w:rPr>
          <w:rFonts w:ascii="Arial Narrow" w:hAnsi="Arial Narrow"/>
          <w:lang w:val="sk-SK"/>
        </w:rPr>
        <w:t>záujemca</w:t>
      </w:r>
      <w:r w:rsidR="00151BE5" w:rsidRPr="00C17DE0">
        <w:rPr>
          <w:rFonts w:ascii="Arial Narrow" w:hAnsi="Arial Narrow"/>
        </w:rPr>
        <w:t xml:space="preserve"> nevyužije na preukázanie splnenia podmienok účasti jednotný európsky dokument podľa § 39 zákona</w:t>
      </w:r>
      <w:r w:rsidR="00151BE5" w:rsidRPr="00C17DE0">
        <w:rPr>
          <w:rFonts w:ascii="Arial Narrow" w:hAnsi="Arial Narrow"/>
          <w:lang w:val="sk-SK"/>
        </w:rPr>
        <w:t xml:space="preserve"> a bodu 1</w:t>
      </w:r>
      <w:r w:rsidR="00490B3E">
        <w:rPr>
          <w:rFonts w:ascii="Arial Narrow" w:hAnsi="Arial Narrow"/>
          <w:lang w:val="sk-SK"/>
        </w:rPr>
        <w:t>2</w:t>
      </w:r>
      <w:r w:rsidR="00151BE5" w:rsidRPr="00C17DE0">
        <w:rPr>
          <w:rFonts w:ascii="Arial Narrow" w:hAnsi="Arial Narrow"/>
          <w:lang w:val="sk-SK"/>
        </w:rPr>
        <w:t>.</w:t>
      </w:r>
      <w:r w:rsidR="00490B3E">
        <w:rPr>
          <w:rFonts w:ascii="Arial Narrow" w:hAnsi="Arial Narrow"/>
          <w:lang w:val="sk-SK"/>
        </w:rPr>
        <w:t>3</w:t>
      </w:r>
      <w:r w:rsidR="00151BE5" w:rsidRPr="00C17DE0">
        <w:rPr>
          <w:rFonts w:ascii="Arial Narrow" w:hAnsi="Arial Narrow"/>
          <w:lang w:val="sk-SK"/>
        </w:rPr>
        <w:t xml:space="preserve"> týchto súťažných podkladov</w:t>
      </w:r>
      <w:r w:rsidR="00151BE5" w:rsidRPr="00C17DE0">
        <w:rPr>
          <w:rFonts w:ascii="Arial Narrow" w:hAnsi="Arial Narrow"/>
        </w:rPr>
        <w:t xml:space="preserve">, v takom prípade v rámci svojej </w:t>
      </w:r>
      <w:r w:rsidR="00490B3E">
        <w:rPr>
          <w:rFonts w:ascii="Arial Narrow" w:hAnsi="Arial Narrow"/>
          <w:lang w:val="sk-SK"/>
        </w:rPr>
        <w:t>žiadosti o účasť</w:t>
      </w:r>
      <w:r w:rsidR="00151BE5" w:rsidRPr="00C17DE0">
        <w:rPr>
          <w:rFonts w:ascii="Arial Narrow" w:hAnsi="Arial Narrow"/>
        </w:rPr>
        <w:t xml:space="preserve"> predkladá </w:t>
      </w:r>
      <w:bookmarkStart w:id="16" w:name="_Hlk522982096"/>
      <w:r w:rsidR="00151BE5" w:rsidRPr="00C17DE0">
        <w:rPr>
          <w:rFonts w:ascii="Arial Narrow" w:hAnsi="Arial Narrow"/>
        </w:rPr>
        <w:t xml:space="preserve">naskenované originály alebo úradne overené kópie </w:t>
      </w:r>
      <w:bookmarkEnd w:id="16"/>
      <w:r w:rsidR="00151BE5" w:rsidRPr="00C17DE0">
        <w:rPr>
          <w:rFonts w:ascii="Arial Narrow" w:hAnsi="Arial Narrow"/>
        </w:rPr>
        <w:t>dokladov na preukázanie splnenia podmienok účasti vo formáte .</w:t>
      </w:r>
      <w:proofErr w:type="spellStart"/>
      <w:r w:rsidR="00151BE5" w:rsidRPr="00C17DE0">
        <w:rPr>
          <w:rFonts w:ascii="Arial Narrow" w:hAnsi="Arial Narrow"/>
        </w:rPr>
        <w:t>pdf</w:t>
      </w:r>
      <w:proofErr w:type="spellEnd"/>
      <w:r w:rsidR="00151BE5" w:rsidRPr="00C17DE0">
        <w:rPr>
          <w:rFonts w:ascii="Arial Narrow" w:hAnsi="Arial Narrow"/>
          <w:lang w:val="sk-SK"/>
        </w:rPr>
        <w:t xml:space="preserve"> </w:t>
      </w:r>
      <w:bookmarkStart w:id="17" w:name="_Hlk534973602"/>
      <w:r w:rsidR="00151BE5" w:rsidRPr="00C17DE0">
        <w:rPr>
          <w:rFonts w:ascii="Arial Narrow" w:hAnsi="Arial Narrow"/>
          <w:lang w:val="sk-SK"/>
        </w:rPr>
        <w:t>alebo</w:t>
      </w:r>
      <w:r w:rsidR="00151BE5" w:rsidRPr="00C17DE0">
        <w:rPr>
          <w:rFonts w:ascii="Arial Narrow" w:hAnsi="Arial Narrow" w:cs="Arial"/>
          <w:bCs/>
        </w:rPr>
        <w:t xml:space="preserve"> </w:t>
      </w:r>
      <w:r w:rsidR="00151BE5" w:rsidRPr="00C17DE0">
        <w:rPr>
          <w:rFonts w:ascii="Arial Narrow" w:hAnsi="Arial Narrow"/>
        </w:rPr>
        <w:t>v </w:t>
      </w:r>
      <w:r w:rsidR="00151BE5" w:rsidRPr="00C17DE0">
        <w:rPr>
          <w:rFonts w:ascii="Arial Narrow" w:hAnsi="Arial Narrow"/>
          <w:lang w:val="sk-SK"/>
        </w:rPr>
        <w:t xml:space="preserve">pôvodnej </w:t>
      </w:r>
      <w:r w:rsidR="00151BE5" w:rsidRPr="00C17DE0">
        <w:rPr>
          <w:rFonts w:ascii="Arial Narrow" w:hAnsi="Arial Narrow"/>
        </w:rPr>
        <w:t>elektronickej podobe</w:t>
      </w:r>
      <w:r w:rsidR="00E8699D">
        <w:rPr>
          <w:rFonts w:ascii="Arial Narrow" w:hAnsi="Arial Narrow"/>
          <w:lang w:val="sk-SK"/>
        </w:rPr>
        <w:t>, ak boli doklady preukazujúce splnenie podmienok účasti pôvodne vyhotovené v</w:t>
      </w:r>
      <w:r w:rsidR="00836F72">
        <w:rPr>
          <w:rFonts w:ascii="Arial Narrow" w:hAnsi="Arial Narrow"/>
          <w:lang w:val="sk-SK"/>
        </w:rPr>
        <w:t> </w:t>
      </w:r>
      <w:r w:rsidR="00E8699D">
        <w:rPr>
          <w:rFonts w:ascii="Arial Narrow" w:hAnsi="Arial Narrow"/>
          <w:lang w:val="sk-SK"/>
        </w:rPr>
        <w:t>elektronickej</w:t>
      </w:r>
      <w:r w:rsidR="00836F72">
        <w:rPr>
          <w:rFonts w:ascii="Arial Narrow" w:hAnsi="Arial Narrow"/>
          <w:lang w:val="sk-SK"/>
        </w:rPr>
        <w:t xml:space="preserve"> podobe</w:t>
      </w:r>
      <w:r w:rsidR="00EE1689">
        <w:rPr>
          <w:rFonts w:ascii="Arial Narrow" w:hAnsi="Arial Narrow"/>
          <w:lang w:val="sk-SK"/>
        </w:rPr>
        <w:t>.</w:t>
      </w:r>
      <w:bookmarkEnd w:id="17"/>
    </w:p>
    <w:p w14:paraId="17B7571D" w14:textId="0E8A0279" w:rsidR="00496F8A" w:rsidRPr="00490B3E" w:rsidRDefault="00490B3E" w:rsidP="00866797">
      <w:pPr>
        <w:pStyle w:val="Zarkazkladnhotextu2"/>
        <w:spacing w:before="120" w:line="276" w:lineRule="auto"/>
        <w:ind w:left="567" w:hanging="567"/>
        <w:jc w:val="both"/>
        <w:rPr>
          <w:rFonts w:ascii="Arial Narrow" w:hAnsi="Arial Narrow" w:cs="Arial Narrow"/>
          <w:lang w:val="sk-SK"/>
        </w:rPr>
      </w:pPr>
      <w:r>
        <w:rPr>
          <w:rFonts w:ascii="Arial Narrow" w:hAnsi="Arial Narrow"/>
          <w:lang w:val="sk-SK"/>
        </w:rPr>
        <w:t>12.3</w:t>
      </w:r>
      <w:bookmarkEnd w:id="15"/>
      <w:r>
        <w:rPr>
          <w:rFonts w:ascii="Arial Narrow" w:hAnsi="Arial Narrow"/>
          <w:lang w:val="sk-SK"/>
        </w:rPr>
        <w:tab/>
      </w:r>
      <w:r w:rsidR="00496F8A">
        <w:rPr>
          <w:rFonts w:ascii="Arial Narrow" w:hAnsi="Arial Narrow" w:cs="Arial"/>
        </w:rPr>
        <w:t>Záujemca</w:t>
      </w:r>
      <w:r w:rsidR="00496F8A" w:rsidRPr="001C124D">
        <w:rPr>
          <w:rFonts w:ascii="Arial Narrow" w:hAnsi="Arial Narrow" w:cs="Arial"/>
        </w:rPr>
        <w:t xml:space="preserve"> môže splnenie podmienok účasti preukázať aj spôsobom podľa § 39 zákona, </w:t>
      </w:r>
      <w:proofErr w:type="spellStart"/>
      <w:r w:rsidR="00496F8A" w:rsidRPr="001C124D">
        <w:rPr>
          <w:rFonts w:ascii="Arial Narrow" w:hAnsi="Arial Narrow" w:cs="Arial"/>
        </w:rPr>
        <w:t>t.j</w:t>
      </w:r>
      <w:proofErr w:type="spellEnd"/>
      <w:r w:rsidR="00496F8A" w:rsidRPr="001C124D">
        <w:rPr>
          <w:rFonts w:ascii="Arial Narrow" w:hAnsi="Arial Narrow" w:cs="Arial"/>
        </w:rPr>
        <w:t xml:space="preserve">. </w:t>
      </w:r>
      <w:r w:rsidR="00496F8A">
        <w:rPr>
          <w:rFonts w:ascii="Arial Narrow" w:hAnsi="Arial Narrow" w:cs="Arial"/>
        </w:rPr>
        <w:t>záujemca</w:t>
      </w:r>
      <w:r w:rsidR="00496F8A" w:rsidRPr="001C124D">
        <w:rPr>
          <w:rFonts w:ascii="Arial Narrow" w:hAnsi="Arial Narrow" w:cs="Arial"/>
        </w:rPr>
        <w:t xml:space="preserve"> môže predbežne nahradiť doklady na preukázanie splnenia podmienok účasti určené verejným obstarávateľom v tomto verejnom obstarávaní jednotným európskym dokumentom podľa prílohy č. </w:t>
      </w:r>
      <w:r w:rsidR="00A3417F" w:rsidRPr="00836F72">
        <w:rPr>
          <w:rFonts w:ascii="Arial Narrow" w:hAnsi="Arial Narrow" w:cs="Arial"/>
        </w:rPr>
        <w:t>2</w:t>
      </w:r>
      <w:r w:rsidR="00496F8A" w:rsidRPr="00836F72">
        <w:rPr>
          <w:rFonts w:ascii="Arial Narrow" w:hAnsi="Arial Narrow" w:cs="Arial"/>
        </w:rPr>
        <w:t>.</w:t>
      </w:r>
      <w:r w:rsidR="00496F8A" w:rsidRPr="001C124D">
        <w:rPr>
          <w:rFonts w:ascii="Arial Narrow" w:hAnsi="Arial Narrow" w:cs="Arial"/>
        </w:rPr>
        <w:t xml:space="preserve"> Formulár Jednotného európskeho dokumentu týchto súťažných podkladov (ďalej aj ako „JED“).</w:t>
      </w:r>
    </w:p>
    <w:p w14:paraId="6F95BCAA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b/>
          <w:sz w:val="22"/>
          <w:u w:val="single"/>
        </w:rPr>
      </w:pPr>
      <w:r w:rsidRPr="00A23870">
        <w:rPr>
          <w:rFonts w:ascii="Arial Narrow" w:hAnsi="Arial Narrow" w:cs="Arial"/>
          <w:b/>
          <w:sz w:val="22"/>
          <w:u w:val="single"/>
        </w:rPr>
        <w:t xml:space="preserve">Vytvorenie elektronickej verzie formuláru JED – postup pre </w:t>
      </w:r>
      <w:r>
        <w:rPr>
          <w:rFonts w:ascii="Arial Narrow" w:hAnsi="Arial Narrow" w:cs="Arial"/>
          <w:b/>
          <w:sz w:val="22"/>
          <w:u w:val="single"/>
        </w:rPr>
        <w:t>záujemcu:</w:t>
      </w:r>
      <w:r w:rsidRPr="00A23870">
        <w:rPr>
          <w:rFonts w:ascii="Arial Narrow" w:hAnsi="Arial Narrow" w:cs="Arial"/>
          <w:b/>
          <w:sz w:val="22"/>
          <w:u w:val="single"/>
        </w:rPr>
        <w:t xml:space="preserve"> </w:t>
      </w:r>
    </w:p>
    <w:p w14:paraId="5E73AA63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A23870">
        <w:rPr>
          <w:rFonts w:ascii="Arial Narrow" w:hAnsi="Arial Narrow" w:cs="Arial"/>
          <w:sz w:val="22"/>
        </w:rPr>
        <w:t xml:space="preserve">Verejný obstarávateľ odporúča, aby </w:t>
      </w:r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použil </w:t>
      </w:r>
      <w:proofErr w:type="spellStart"/>
      <w:r w:rsidRPr="00A23870">
        <w:rPr>
          <w:rFonts w:ascii="Arial Narrow" w:hAnsi="Arial Narrow" w:cs="Arial"/>
          <w:sz w:val="22"/>
        </w:rPr>
        <w:t>predvyplnený</w:t>
      </w:r>
      <w:proofErr w:type="spellEnd"/>
      <w:r w:rsidRPr="00A23870">
        <w:rPr>
          <w:rFonts w:ascii="Arial Narrow" w:hAnsi="Arial Narrow" w:cs="Arial"/>
          <w:sz w:val="22"/>
        </w:rPr>
        <w:t xml:space="preserve"> elektronický formulár JED vo formáte .</w:t>
      </w:r>
      <w:proofErr w:type="spellStart"/>
      <w:r w:rsidRPr="00A23870">
        <w:rPr>
          <w:rFonts w:ascii="Arial Narrow" w:hAnsi="Arial Narrow" w:cs="Arial"/>
          <w:sz w:val="22"/>
        </w:rPr>
        <w:t>xml</w:t>
      </w:r>
      <w:proofErr w:type="spellEnd"/>
      <w:r w:rsidRPr="00A23870">
        <w:rPr>
          <w:rFonts w:ascii="Arial Narrow" w:hAnsi="Arial Narrow" w:cs="Arial"/>
          <w:sz w:val="22"/>
        </w:rPr>
        <w:t>, ktorý je  prílohou č</w:t>
      </w:r>
      <w:r w:rsidRPr="002B1F36">
        <w:rPr>
          <w:rFonts w:ascii="Arial Narrow" w:hAnsi="Arial Narrow" w:cs="Arial"/>
          <w:sz w:val="22"/>
        </w:rPr>
        <w:t xml:space="preserve">. </w:t>
      </w:r>
      <w:r w:rsidR="00A3417F" w:rsidRPr="002B1F36">
        <w:rPr>
          <w:rFonts w:ascii="Arial Narrow" w:hAnsi="Arial Narrow" w:cs="Arial"/>
          <w:sz w:val="22"/>
        </w:rPr>
        <w:t>2</w:t>
      </w:r>
      <w:r w:rsidRPr="002B1F36">
        <w:rPr>
          <w:rFonts w:ascii="Arial Narrow" w:hAnsi="Arial Narrow" w:cs="Arial"/>
          <w:sz w:val="22"/>
        </w:rPr>
        <w:t>. Formulár</w:t>
      </w:r>
      <w:r w:rsidRPr="00A23870">
        <w:rPr>
          <w:rFonts w:ascii="Arial Narrow" w:hAnsi="Arial Narrow" w:cs="Arial"/>
          <w:sz w:val="22"/>
        </w:rPr>
        <w:t xml:space="preserve"> Jednotného európskeho dokumentu týchto súťažných podkladov.</w:t>
      </w:r>
    </w:p>
    <w:p w14:paraId="165C6FB5" w14:textId="4294AFCD" w:rsidR="00496F8A" w:rsidRPr="00C2188E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Style w:val="Hypertextovprepojenie"/>
          <w:rFonts w:ascii="Arial Narrow" w:hAnsi="Arial Narrow" w:cs="Arial"/>
          <w:color w:val="auto"/>
          <w:sz w:val="22"/>
          <w:u w:val="none"/>
        </w:rPr>
      </w:pPr>
      <w:bookmarkStart w:id="18" w:name="_Hlk530338161"/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si verejným obstarávateľom pripravenú/vygenerovanú verziu JED-u vo formáte .</w:t>
      </w:r>
      <w:proofErr w:type="spellStart"/>
      <w:r w:rsidRPr="00A23870">
        <w:rPr>
          <w:rFonts w:ascii="Arial Narrow" w:hAnsi="Arial Narrow" w:cs="Arial"/>
          <w:sz w:val="22"/>
        </w:rPr>
        <w:t>xml</w:t>
      </w:r>
      <w:proofErr w:type="spellEnd"/>
      <w:r w:rsidRPr="00A23870">
        <w:rPr>
          <w:rFonts w:ascii="Arial Narrow" w:hAnsi="Arial Narrow" w:cs="Arial"/>
          <w:sz w:val="22"/>
        </w:rPr>
        <w:t xml:space="preserve"> stiahne do svojho počítača. Následne si </w:t>
      </w:r>
      <w:r>
        <w:rPr>
          <w:rFonts w:ascii="Arial Narrow" w:hAnsi="Arial Narrow" w:cs="Arial"/>
          <w:sz w:val="22"/>
        </w:rPr>
        <w:t>záujemca</w:t>
      </w:r>
      <w:r w:rsidRPr="00A23870">
        <w:rPr>
          <w:rFonts w:ascii="Arial Narrow" w:hAnsi="Arial Narrow" w:cs="Arial"/>
          <w:sz w:val="22"/>
        </w:rPr>
        <w:t xml:space="preserve"> v internetovom prehliadači otvorí e-službu, ktorá je dostupná na elektronickej adrese </w:t>
      </w:r>
      <w:hyperlink r:id="rId12" w:history="1">
        <w:r w:rsidR="002D3D85" w:rsidRPr="00A374F4">
          <w:rPr>
            <w:rStyle w:val="Hypertextovprepojenie"/>
            <w:rFonts w:ascii="Arial Narrow" w:hAnsi="Arial Narrow" w:cs="Arial"/>
            <w:color w:val="131EF5"/>
            <w:sz w:val="22"/>
          </w:rPr>
          <w:t>https://www.uvo.gov.sk/espd/</w:t>
        </w:r>
      </w:hyperlink>
      <w:r w:rsidRPr="00A374F4">
        <w:rPr>
          <w:rStyle w:val="Hypertextovprepojenie"/>
          <w:rFonts w:ascii="Arial Narrow" w:hAnsi="Arial Narrow" w:cs="Arial"/>
          <w:color w:val="131EF5"/>
          <w:sz w:val="22"/>
          <w:u w:val="none"/>
        </w:rPr>
        <w:t xml:space="preserve">. 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Následne vyberie možnosť „Som hospodársky subjekt“ a cez funkcionalitu „Importovať JED“ si otvorí JED </w:t>
      </w:r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vo formáte .</w:t>
      </w:r>
      <w:proofErr w:type="spellStart"/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xml</w:t>
      </w:r>
      <w:proofErr w:type="spellEnd"/>
      <w:r w:rsidRPr="00E7688B">
        <w:rPr>
          <w:rStyle w:val="Hypertextovprepojenie"/>
          <w:rFonts w:ascii="Arial Narrow" w:hAnsi="Arial Narrow" w:cs="Arial"/>
          <w:color w:val="auto"/>
          <w:sz w:val="22"/>
          <w:u w:val="none"/>
        </w:rPr>
        <w:t>, ktorý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 môže následne vyplniť a prostredníctvom tlačidiel  „Prehľad“ a následne „Stiahnuť ako“</w:t>
      </w:r>
      <w:r>
        <w:rPr>
          <w:rStyle w:val="Hypertextovprepojenie"/>
          <w:rFonts w:ascii="Arial Narrow" w:hAnsi="Arial Narrow" w:cs="Arial"/>
          <w:color w:val="auto"/>
          <w:sz w:val="22"/>
          <w:u w:val="none"/>
        </w:rPr>
        <w:t>,</w:t>
      </w:r>
      <w:r w:rsidRPr="00B414AD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 uložiť do svojho počítača 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vo formáte .</w:t>
      </w:r>
      <w:proofErr w:type="spellStart"/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pdf</w:t>
      </w:r>
      <w:proofErr w:type="spellEnd"/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, ktorý predkladá </w:t>
      </w:r>
      <w:r w:rsidRPr="00FB5D69">
        <w:rPr>
          <w:rFonts w:ascii="Arial Narrow" w:hAnsi="Arial Narrow" w:cs="Arial"/>
          <w:sz w:val="22"/>
        </w:rPr>
        <w:t>spôsobom určeným funkcionalitou EKS</w:t>
      </w:r>
      <w:r w:rsidRPr="00FB5D69">
        <w:rPr>
          <w:rFonts w:ascii="Arial Narrow" w:hAnsi="Arial Narrow"/>
          <w:smallCaps/>
          <w:sz w:val="22"/>
        </w:rPr>
        <w:t xml:space="preserve"> 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ako súčasť svojej </w:t>
      </w:r>
      <w:r w:rsidR="006A268F">
        <w:rPr>
          <w:rStyle w:val="Hypertextovprepojenie"/>
          <w:rFonts w:ascii="Arial Narrow" w:hAnsi="Arial Narrow" w:cs="Arial"/>
          <w:color w:val="auto"/>
          <w:sz w:val="22"/>
          <w:u w:val="none"/>
        </w:rPr>
        <w:t>žiadosti o účasť</w:t>
      </w:r>
      <w:r w:rsidRPr="00FB5D69">
        <w:rPr>
          <w:rStyle w:val="Hypertextovprepojenie"/>
          <w:rFonts w:ascii="Arial Narrow" w:hAnsi="Arial Narrow" w:cs="Arial"/>
          <w:color w:val="auto"/>
          <w:sz w:val="22"/>
          <w:u w:val="none"/>
        </w:rPr>
        <w:t>.</w:t>
      </w:r>
    </w:p>
    <w:p w14:paraId="73364120" w14:textId="77777777" w:rsidR="00496F8A" w:rsidRPr="00A23870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 w:cs="Arial"/>
          <w:sz w:val="22"/>
        </w:rPr>
      </w:pPr>
      <w:r w:rsidRPr="00A23870">
        <w:rPr>
          <w:rFonts w:ascii="Arial Narrow" w:hAnsi="Arial Narrow" w:cs="Arial"/>
          <w:sz w:val="22"/>
        </w:rPr>
        <w:t xml:space="preserve">Bližšie informácie o JED, vrátane usmernení, ako správne </w:t>
      </w:r>
      <w:r>
        <w:rPr>
          <w:rFonts w:ascii="Arial Narrow" w:hAnsi="Arial Narrow" w:cs="Arial"/>
          <w:sz w:val="22"/>
        </w:rPr>
        <w:t xml:space="preserve">JED </w:t>
      </w:r>
      <w:r w:rsidRPr="00A23870">
        <w:rPr>
          <w:rFonts w:ascii="Arial Narrow" w:hAnsi="Arial Narrow" w:cs="Arial"/>
          <w:sz w:val="22"/>
        </w:rPr>
        <w:t>vyplniť</w:t>
      </w:r>
      <w:r>
        <w:rPr>
          <w:rFonts w:ascii="Arial Narrow" w:hAnsi="Arial Narrow" w:cs="Arial"/>
          <w:sz w:val="22"/>
        </w:rPr>
        <w:t>,</w:t>
      </w:r>
      <w:r w:rsidRPr="00A23870">
        <w:rPr>
          <w:rFonts w:ascii="Arial Narrow" w:hAnsi="Arial Narrow" w:cs="Arial"/>
          <w:sz w:val="22"/>
        </w:rPr>
        <w:t xml:space="preserve"> sú uvedené v dokumente zverejnenom na webovom sídle Úradu pre verejné obstarávanie</w:t>
      </w:r>
      <w:r>
        <w:rPr>
          <w:rFonts w:ascii="Arial Narrow" w:hAnsi="Arial Narrow" w:cs="Arial"/>
          <w:sz w:val="22"/>
        </w:rPr>
        <w:t xml:space="preserve"> </w:t>
      </w:r>
      <w:hyperlink r:id="rId13" w:history="1">
        <w:r w:rsidRPr="00606823">
          <w:rPr>
            <w:rStyle w:val="Hypertextovprepojenie"/>
            <w:rFonts w:ascii="Arial Narrow" w:hAnsi="Arial Narrow" w:cs="Arial"/>
            <w:sz w:val="22"/>
          </w:rPr>
          <w:t>https://www.uvo.gov.sk/legislativametodika-dohlad/jednotny-europsky-dokument-605.html</w:t>
        </w:r>
      </w:hyperlink>
      <w:r>
        <w:rPr>
          <w:rFonts w:ascii="Arial Narrow" w:hAnsi="Arial Narrow" w:cs="Arial"/>
          <w:sz w:val="22"/>
        </w:rPr>
        <w:t xml:space="preserve"> </w:t>
      </w:r>
      <w:r w:rsidRPr="00A23870">
        <w:rPr>
          <w:rFonts w:ascii="Arial Narrow" w:hAnsi="Arial Narrow" w:cs="Arial"/>
          <w:sz w:val="22"/>
        </w:rPr>
        <w:t>: JED - príručka k službe ESPD (</w:t>
      </w:r>
      <w:r>
        <w:rPr>
          <w:rFonts w:ascii="Arial Narrow" w:hAnsi="Arial Narrow" w:cs="Arial"/>
          <w:sz w:val="22"/>
        </w:rPr>
        <w:t xml:space="preserve"> </w:t>
      </w:r>
      <w:hyperlink r:id="rId14" w:history="1">
        <w:r w:rsidRPr="00606823">
          <w:rPr>
            <w:rStyle w:val="Hypertextovprepojenie"/>
            <w:rFonts w:ascii="Arial Narrow" w:hAnsi="Arial Narrow"/>
            <w:sz w:val="22"/>
          </w:rPr>
          <w:t>https://www.uvo.gov.sk/extdoc/1445/JED-prirucka_ESPD</w:t>
        </w:r>
      </w:hyperlink>
      <w:r>
        <w:rPr>
          <w:rStyle w:val="Hypertextovprepojenie"/>
          <w:rFonts w:ascii="Arial Narrow" w:hAnsi="Arial Narrow"/>
          <w:color w:val="auto"/>
          <w:sz w:val="22"/>
          <w:u w:val="none"/>
        </w:rPr>
        <w:t xml:space="preserve"> </w:t>
      </w:r>
      <w:r w:rsidRPr="00A23870">
        <w:rPr>
          <w:rFonts w:ascii="Arial Narrow" w:hAnsi="Arial Narrow" w:cs="Arial"/>
          <w:sz w:val="22"/>
        </w:rPr>
        <w:t>).</w:t>
      </w:r>
    </w:p>
    <w:p w14:paraId="036D68AE" w14:textId="77777777" w:rsidR="00496F8A" w:rsidRPr="00887ABD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bookmarkStart w:id="19" w:name="_Hlk534973835"/>
      <w:bookmarkEnd w:id="14"/>
      <w:bookmarkEnd w:id="18"/>
      <w:r>
        <w:rPr>
          <w:rFonts w:ascii="Arial Narrow" w:hAnsi="Arial Narrow"/>
          <w:sz w:val="22"/>
        </w:rPr>
        <w:t xml:space="preserve">Druhou možnosťou vytvorenia elektronického JED a elektronickej odpovede záujemcu na elektronický JED je použitie nástroja EKS, ktorý je dostupný na adrese </w:t>
      </w:r>
      <w:hyperlink r:id="rId15" w:history="1">
        <w:r w:rsidRPr="00B27C91">
          <w:rPr>
            <w:rStyle w:val="Hypertextovprepojenie"/>
            <w:rFonts w:ascii="Arial Narrow" w:hAnsi="Arial Narrow"/>
            <w:sz w:val="22"/>
          </w:rPr>
          <w:t>https://jed.eks.sk/</w:t>
        </w:r>
      </w:hyperlink>
      <w:r>
        <w:rPr>
          <w:rFonts w:ascii="Arial Narrow" w:hAnsi="Arial Narrow"/>
          <w:sz w:val="22"/>
        </w:rPr>
        <w:t xml:space="preserve"> .</w:t>
      </w:r>
    </w:p>
    <w:p w14:paraId="17559F06" w14:textId="77777777" w:rsidR="00496F8A" w:rsidRPr="001C124D" w:rsidRDefault="00496F8A" w:rsidP="00866797">
      <w:pPr>
        <w:tabs>
          <w:tab w:val="left" w:pos="708"/>
        </w:tabs>
        <w:spacing w:before="120" w:after="120"/>
        <w:ind w:left="567"/>
        <w:jc w:val="both"/>
        <w:rPr>
          <w:rFonts w:ascii="Arial Narrow" w:hAnsi="Arial Narrow" w:cs="Arial"/>
          <w:sz w:val="22"/>
          <w:lang w:eastAsia="sk-SK"/>
        </w:rPr>
      </w:pPr>
      <w:bookmarkStart w:id="20" w:name="_Hlk524506959"/>
      <w:bookmarkEnd w:id="19"/>
      <w:r w:rsidRPr="001C124D">
        <w:rPr>
          <w:rFonts w:ascii="Arial Narrow" w:hAnsi="Arial Narrow" w:cs="Arial"/>
          <w:sz w:val="22"/>
          <w:lang w:eastAsia="sk-SK"/>
        </w:rPr>
        <w:t xml:space="preserve">Vo formulári JED </w:t>
      </w:r>
      <w:r>
        <w:rPr>
          <w:rFonts w:ascii="Arial Narrow" w:hAnsi="Arial Narrow" w:cs="Arial"/>
          <w:sz w:val="22"/>
          <w:lang w:eastAsia="sk-SK"/>
        </w:rPr>
        <w:t>záujemca</w:t>
      </w:r>
      <w:r w:rsidRPr="001C124D">
        <w:rPr>
          <w:rFonts w:ascii="Arial Narrow" w:hAnsi="Arial Narrow" w:cs="Arial"/>
          <w:sz w:val="22"/>
          <w:lang w:eastAsia="sk-SK"/>
        </w:rPr>
        <w:t xml:space="preserve"> vyplní nasledovné časti:</w:t>
      </w:r>
    </w:p>
    <w:bookmarkEnd w:id="20"/>
    <w:p w14:paraId="4AC26B6A" w14:textId="77777777" w:rsidR="00496F8A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ind w:left="2342" w:hanging="357"/>
        <w:jc w:val="both"/>
        <w:rPr>
          <w:rFonts w:ascii="Arial Narrow" w:hAnsi="Arial Narrow" w:cs="Arial"/>
          <w:sz w:val="22"/>
          <w:lang w:eastAsia="sk-SK"/>
        </w:rPr>
      </w:pPr>
      <w:r w:rsidRPr="00887ABD">
        <w:rPr>
          <w:rFonts w:ascii="Arial Narrow" w:hAnsi="Arial Narrow" w:cs="Arial"/>
          <w:sz w:val="22"/>
          <w:lang w:eastAsia="sk-SK"/>
        </w:rPr>
        <w:t>časť II – A, B a C,</w:t>
      </w:r>
    </w:p>
    <w:p w14:paraId="1F9FB13A" w14:textId="77777777" w:rsidR="00496F8A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ind w:left="2342" w:hanging="357"/>
        <w:jc w:val="both"/>
        <w:rPr>
          <w:rFonts w:ascii="Arial Narrow" w:hAnsi="Arial Narrow" w:cs="Arial"/>
          <w:sz w:val="22"/>
          <w:lang w:eastAsia="sk-SK"/>
        </w:rPr>
      </w:pPr>
      <w:r w:rsidRPr="008B7FA8">
        <w:rPr>
          <w:rFonts w:ascii="Arial Narrow" w:hAnsi="Arial Narrow" w:cs="Arial"/>
          <w:sz w:val="22"/>
          <w:lang w:eastAsia="sk-SK"/>
        </w:rPr>
        <w:t>časť III - A, B, C a D,</w:t>
      </w:r>
    </w:p>
    <w:p w14:paraId="451112EF" w14:textId="77777777" w:rsidR="003572D0" w:rsidRPr="003572D0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 w:cs="Arial"/>
          <w:sz w:val="22"/>
          <w:lang w:eastAsia="sk-SK"/>
        </w:rPr>
      </w:pPr>
      <w:r w:rsidRPr="003572D0">
        <w:rPr>
          <w:rFonts w:ascii="Arial Narrow" w:hAnsi="Arial Narrow" w:cs="Arial"/>
          <w:sz w:val="22"/>
        </w:rPr>
        <w:t>časť IV –</w:t>
      </w:r>
      <w:r w:rsidRPr="003572D0">
        <w:rPr>
          <w:rFonts w:ascii="Arial Narrow" w:hAnsi="Arial Narrow" w:cs="Arial"/>
          <w:color w:val="000000"/>
          <w:sz w:val="22"/>
        </w:rPr>
        <w:t xml:space="preserve"> oddiel α,</w:t>
      </w:r>
    </w:p>
    <w:p w14:paraId="6C8E02D3" w14:textId="1FE23B7E" w:rsidR="00496F8A" w:rsidRPr="003572D0" w:rsidRDefault="00496F8A" w:rsidP="003572D0">
      <w:pPr>
        <w:numPr>
          <w:ilvl w:val="0"/>
          <w:numId w:val="9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 w:cs="Arial"/>
          <w:sz w:val="22"/>
          <w:lang w:eastAsia="sk-SK"/>
        </w:rPr>
      </w:pPr>
      <w:r w:rsidRPr="003572D0">
        <w:rPr>
          <w:rFonts w:ascii="Arial Narrow" w:hAnsi="Arial Narrow" w:cs="Arial"/>
          <w:sz w:val="22"/>
          <w:lang w:eastAsia="sk-SK"/>
        </w:rPr>
        <w:t>časť VI.</w:t>
      </w:r>
    </w:p>
    <w:p w14:paraId="1F0F478C" w14:textId="77777777" w:rsidR="00496F8A" w:rsidRDefault="00496F8A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Záujemca</w:t>
      </w:r>
      <w:r w:rsidRPr="00887ABD">
        <w:rPr>
          <w:rFonts w:ascii="Arial Narrow" w:hAnsi="Arial Narrow"/>
          <w:sz w:val="22"/>
        </w:rPr>
        <w:t xml:space="preserve"> uvedie v </w:t>
      </w:r>
      <w:r>
        <w:rPr>
          <w:rFonts w:ascii="Arial Narrow" w:hAnsi="Arial Narrow"/>
          <w:sz w:val="22"/>
        </w:rPr>
        <w:t>JED</w:t>
      </w:r>
      <w:r w:rsidRPr="00887ABD">
        <w:rPr>
          <w:rFonts w:ascii="Arial Narrow" w:hAnsi="Arial Narrow"/>
          <w:sz w:val="22"/>
        </w:rPr>
        <w:t xml:space="preserve"> všetky relevantné informácie požadované verejným obstarávateľom, </w:t>
      </w:r>
      <w:r w:rsidRPr="001C124D">
        <w:rPr>
          <w:rFonts w:ascii="Arial Narrow" w:hAnsi="Arial Narrow"/>
          <w:sz w:val="22"/>
        </w:rPr>
        <w:t>uvedené v oznámení o vyhlásení verejného obstarávania</w:t>
      </w:r>
      <w:r w:rsidRPr="00BB3BDC">
        <w:rPr>
          <w:rFonts w:ascii="Arial Narrow" w:hAnsi="Arial Narrow"/>
          <w:sz w:val="22"/>
        </w:rPr>
        <w:t>, ktoré vyplní podľa pokynov verejného obsta</w:t>
      </w:r>
      <w:r w:rsidRPr="00887ABD">
        <w:rPr>
          <w:rFonts w:ascii="Arial Narrow" w:hAnsi="Arial Narrow"/>
          <w:sz w:val="22"/>
        </w:rPr>
        <w:t>rávateľa, ako aj pokynov Úradu pre verejné obstarávanie uvedených v manuáli na stránke Úradu pre verejné obstarávanie -</w:t>
      </w:r>
      <w:r>
        <w:rPr>
          <w:rFonts w:ascii="Arial Narrow" w:hAnsi="Arial Narrow"/>
          <w:sz w:val="22"/>
        </w:rPr>
        <w:t xml:space="preserve"> </w:t>
      </w:r>
      <w:hyperlink r:id="rId16" w:history="1">
        <w:r w:rsidRPr="00A374F4">
          <w:rPr>
            <w:rStyle w:val="Hypertextovprepojenie"/>
            <w:rFonts w:ascii="Arial Narrow" w:hAnsi="Arial Narrow"/>
            <w:sz w:val="22"/>
          </w:rPr>
          <w:t>https://www.uvo.gov.sk/legislativametodika-dohlad/jednotny-europsky-dokument-605.html</w:t>
        </w:r>
      </w:hyperlink>
      <w:r w:rsidRPr="00887ABD">
        <w:rPr>
          <w:rFonts w:ascii="Arial Narrow" w:hAnsi="Arial Narrow"/>
          <w:sz w:val="22"/>
        </w:rPr>
        <w:t xml:space="preserve">, okrem časti I. označenej ako „Informácie týkajúce sa postupu verejného obstarávania a verejného obstarávateľa“ </w:t>
      </w:r>
      <w:r w:rsidRPr="00E7688B">
        <w:rPr>
          <w:rFonts w:ascii="Arial Narrow" w:hAnsi="Arial Narrow"/>
          <w:sz w:val="22"/>
        </w:rPr>
        <w:t xml:space="preserve">(pokiaľ </w:t>
      </w:r>
      <w:r w:rsidR="005870A7">
        <w:rPr>
          <w:rFonts w:ascii="Arial Narrow" w:hAnsi="Arial Narrow"/>
          <w:sz w:val="22"/>
        </w:rPr>
        <w:t>záujemca</w:t>
      </w:r>
      <w:r w:rsidRPr="00E7688B">
        <w:rPr>
          <w:rFonts w:ascii="Arial Narrow" w:hAnsi="Arial Narrow"/>
          <w:sz w:val="22"/>
        </w:rPr>
        <w:t xml:space="preserve"> použije JED, ktorý je súčasťou týchto súťažných podkladov).</w:t>
      </w:r>
    </w:p>
    <w:p w14:paraId="2838991B" w14:textId="77777777" w:rsidR="00471D76" w:rsidRPr="00683D38" w:rsidRDefault="00B964BD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Verejný obstaráv</w:t>
      </w:r>
      <w:r w:rsidR="00471D76" w:rsidRPr="00683D38">
        <w:rPr>
          <w:rFonts w:ascii="Arial Narrow" w:hAnsi="Arial Narrow"/>
          <w:sz w:val="22"/>
        </w:rPr>
        <w:t xml:space="preserve">ateľ nevyžaduje, aby </w:t>
      </w:r>
      <w:r>
        <w:rPr>
          <w:rFonts w:ascii="Arial Narrow" w:hAnsi="Arial Narrow"/>
          <w:sz w:val="22"/>
        </w:rPr>
        <w:t>záuje</w:t>
      </w:r>
      <w:r w:rsidR="004F5EE9">
        <w:rPr>
          <w:rFonts w:ascii="Arial Narrow" w:hAnsi="Arial Narrow"/>
          <w:sz w:val="22"/>
        </w:rPr>
        <w:t>m</w:t>
      </w:r>
      <w:r>
        <w:rPr>
          <w:rFonts w:ascii="Arial Narrow" w:hAnsi="Arial Narrow"/>
          <w:sz w:val="22"/>
        </w:rPr>
        <w:t>ca</w:t>
      </w:r>
      <w:r w:rsidR="00471D76" w:rsidRPr="00683D38">
        <w:rPr>
          <w:rFonts w:ascii="Arial Narrow" w:hAnsi="Arial Narrow"/>
          <w:sz w:val="22"/>
        </w:rPr>
        <w:t xml:space="preserve"> v prípade subdodávateľov, ktorých kapacity nevyužíva na preukázanie splnenia podmienok účasti v častiach II a III formulári </w:t>
      </w:r>
      <w:r w:rsidR="004256F7">
        <w:rPr>
          <w:rFonts w:ascii="Arial Narrow" w:hAnsi="Arial Narrow"/>
          <w:sz w:val="22"/>
        </w:rPr>
        <w:t>JED</w:t>
      </w:r>
      <w:r w:rsidR="00471D76" w:rsidRPr="00683D38">
        <w:rPr>
          <w:rFonts w:ascii="Arial Narrow" w:hAnsi="Arial Narrow"/>
          <w:sz w:val="22"/>
        </w:rPr>
        <w:t xml:space="preserve">, uviedol informácie o takýchto subdodávateľoch a tiež nevyžaduje, aby </w:t>
      </w:r>
      <w:r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za takýchto subdodávateľov, ktorých kapacity </w:t>
      </w:r>
      <w:r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nevyužíva na preukázanie splnenia podmienok účasti, predkladal </w:t>
      </w:r>
      <w:r w:rsidR="004256F7">
        <w:rPr>
          <w:rFonts w:ascii="Arial Narrow" w:hAnsi="Arial Narrow"/>
          <w:sz w:val="22"/>
        </w:rPr>
        <w:t>JED</w:t>
      </w:r>
      <w:r w:rsidR="00471D76" w:rsidRPr="00683D38">
        <w:rPr>
          <w:rFonts w:ascii="Arial Narrow" w:hAnsi="Arial Narrow"/>
          <w:sz w:val="22"/>
        </w:rPr>
        <w:t xml:space="preserve"> za každého takéhoto subdodávateľa.  </w:t>
      </w:r>
    </w:p>
    <w:p w14:paraId="1E567315" w14:textId="77777777" w:rsidR="00471D76" w:rsidRPr="00DB0C44" w:rsidRDefault="00B964BD" w:rsidP="00866797">
      <w:pPr>
        <w:spacing w:before="120" w:after="120"/>
        <w:ind w:left="567"/>
        <w:jc w:val="both"/>
        <w:rPr>
          <w:rFonts w:ascii="Arial Narrow" w:hAnsi="Arial Narrow"/>
          <w:b/>
          <w:sz w:val="22"/>
        </w:rPr>
      </w:pP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 sa verejného obstarávania </w:t>
      </w:r>
      <w:r w:rsidR="00471D76" w:rsidRPr="00DB0C44">
        <w:rPr>
          <w:rFonts w:ascii="Arial Narrow" w:hAnsi="Arial Narrow"/>
          <w:b/>
          <w:sz w:val="22"/>
        </w:rPr>
        <w:t>zúčastňuje samostatne</w:t>
      </w:r>
      <w:r w:rsidR="00471D76" w:rsidRPr="00683D38">
        <w:rPr>
          <w:rFonts w:ascii="Arial Narrow" w:hAnsi="Arial Narrow"/>
          <w:sz w:val="22"/>
        </w:rPr>
        <w:t xml:space="preserve"> a ktorý nevyužíva zdroje a/alebo kapacity iných osôb na preukázanie splnenia podmienok účasti, </w:t>
      </w:r>
      <w:r w:rsidR="00471D76" w:rsidRPr="00DB0C44">
        <w:rPr>
          <w:rFonts w:ascii="Arial Narrow" w:hAnsi="Arial Narrow"/>
          <w:b/>
          <w:sz w:val="22"/>
        </w:rPr>
        <w:t xml:space="preserve">vyplní, podpíše a predloží jeden </w:t>
      </w:r>
      <w:r w:rsidR="004256F7">
        <w:rPr>
          <w:rFonts w:ascii="Arial Narrow" w:hAnsi="Arial Narrow"/>
          <w:b/>
          <w:sz w:val="22"/>
        </w:rPr>
        <w:t>JED</w:t>
      </w:r>
      <w:r w:rsidR="00471D76" w:rsidRPr="00DB0C44">
        <w:rPr>
          <w:rFonts w:ascii="Arial Narrow" w:hAnsi="Arial Narrow"/>
          <w:b/>
          <w:sz w:val="22"/>
        </w:rPr>
        <w:t>.</w:t>
      </w:r>
    </w:p>
    <w:p w14:paraId="7589B109" w14:textId="77777777" w:rsidR="00471D76" w:rsidRPr="00683D38" w:rsidRDefault="00B964BD" w:rsidP="00866797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 sa verejného obstarávania </w:t>
      </w:r>
      <w:r w:rsidR="00471D76" w:rsidRPr="00DB0C44">
        <w:rPr>
          <w:rFonts w:ascii="Arial Narrow" w:hAnsi="Arial Narrow"/>
          <w:b/>
          <w:sz w:val="22"/>
        </w:rPr>
        <w:t xml:space="preserve">zúčastňuje samostatne, ale využíva zdroje a/alebo kapacity iných osôb na preukázanie splnenia podmienok účasti, vyplní, podpíše a predloží </w:t>
      </w:r>
      <w:r w:rsidR="00275E47">
        <w:rPr>
          <w:rFonts w:ascii="Arial Narrow" w:hAnsi="Arial Narrow"/>
          <w:b/>
          <w:sz w:val="22"/>
        </w:rPr>
        <w:t>JED</w:t>
      </w:r>
      <w:r w:rsidR="00471D76" w:rsidRPr="00DB0C44">
        <w:rPr>
          <w:rFonts w:ascii="Arial Narrow" w:hAnsi="Arial Narrow"/>
          <w:b/>
          <w:sz w:val="22"/>
        </w:rPr>
        <w:t xml:space="preserve"> za seba spolu s vyplneným/vyplnenými, podpísaným/podpísanými samostatným/samostatnými </w:t>
      </w:r>
      <w:r w:rsidR="00275E47">
        <w:rPr>
          <w:rFonts w:ascii="Arial Narrow" w:hAnsi="Arial Narrow"/>
          <w:b/>
          <w:sz w:val="22"/>
        </w:rPr>
        <w:t>JED</w:t>
      </w:r>
      <w:r w:rsidR="00D010F5">
        <w:rPr>
          <w:rFonts w:ascii="Arial Narrow" w:hAnsi="Arial Narrow"/>
          <w:b/>
          <w:sz w:val="22"/>
        </w:rPr>
        <w:t>-</w:t>
      </w:r>
      <w:proofErr w:type="spellStart"/>
      <w:r w:rsidR="00D010F5">
        <w:rPr>
          <w:rFonts w:ascii="Arial Narrow" w:hAnsi="Arial Narrow"/>
          <w:b/>
          <w:sz w:val="22"/>
        </w:rPr>
        <w:t>om</w:t>
      </w:r>
      <w:proofErr w:type="spellEnd"/>
      <w:r w:rsidR="00275E47">
        <w:rPr>
          <w:rFonts w:ascii="Arial Narrow" w:hAnsi="Arial Narrow"/>
          <w:b/>
          <w:sz w:val="22"/>
        </w:rPr>
        <w:t>/JED</w:t>
      </w:r>
      <w:r w:rsidR="00D010F5">
        <w:rPr>
          <w:rFonts w:ascii="Arial Narrow" w:hAnsi="Arial Narrow"/>
          <w:b/>
          <w:sz w:val="22"/>
        </w:rPr>
        <w:t>-mi</w:t>
      </w:r>
      <w:r w:rsidR="00471D76" w:rsidRPr="00DB0C44">
        <w:rPr>
          <w:rFonts w:ascii="Arial Narrow" w:hAnsi="Arial Narrow"/>
          <w:b/>
          <w:sz w:val="22"/>
        </w:rPr>
        <w:t>,</w:t>
      </w:r>
      <w:r w:rsidR="00471D76" w:rsidRPr="00683D38">
        <w:rPr>
          <w:rFonts w:ascii="Arial Narrow" w:hAnsi="Arial Narrow"/>
          <w:sz w:val="22"/>
        </w:rPr>
        <w:t xml:space="preserve"> ktorý/ktoré obsahuje/obsahujú príslušné informácie </w:t>
      </w:r>
      <w:r w:rsidR="00471D76" w:rsidRPr="00DB0C44">
        <w:rPr>
          <w:rFonts w:ascii="Arial Narrow" w:hAnsi="Arial Narrow"/>
          <w:b/>
          <w:sz w:val="22"/>
        </w:rPr>
        <w:t xml:space="preserve">a podpis každej z osôb, ktorých zdroje a/alebo kapacity využíva </w:t>
      </w:r>
      <w:r w:rsidRPr="00DB0C44">
        <w:rPr>
          <w:rFonts w:ascii="Arial Narrow" w:hAnsi="Arial Narrow"/>
          <w:b/>
          <w:sz w:val="22"/>
        </w:rPr>
        <w:t>záujemca</w:t>
      </w:r>
      <w:r w:rsidR="00471D76" w:rsidRPr="00DB0C44">
        <w:rPr>
          <w:rFonts w:ascii="Arial Narrow" w:hAnsi="Arial Narrow"/>
          <w:b/>
          <w:sz w:val="22"/>
        </w:rPr>
        <w:t xml:space="preserve"> na preukázanie splnenia podmienok účasti v tomto verejnom obstarávaní.</w:t>
      </w:r>
    </w:p>
    <w:p w14:paraId="3E59A041" w14:textId="77777777" w:rsidR="00471D76" w:rsidRPr="002061D0" w:rsidRDefault="00471D76" w:rsidP="00866797">
      <w:pPr>
        <w:spacing w:before="120" w:after="120"/>
        <w:ind w:left="567"/>
        <w:jc w:val="both"/>
        <w:rPr>
          <w:rFonts w:ascii="Arial Narrow" w:hAnsi="Arial Narrow"/>
          <w:b/>
          <w:sz w:val="22"/>
        </w:rPr>
      </w:pPr>
      <w:r w:rsidRPr="00DB0C44">
        <w:rPr>
          <w:rFonts w:ascii="Arial Narrow" w:hAnsi="Arial Narrow"/>
          <w:b/>
          <w:sz w:val="22"/>
        </w:rPr>
        <w:t xml:space="preserve">V prípade, že </w:t>
      </w:r>
      <w:r w:rsidR="00A42FE5" w:rsidRPr="00DB0C44">
        <w:rPr>
          <w:rFonts w:ascii="Arial Narrow" w:hAnsi="Arial Narrow"/>
          <w:b/>
          <w:sz w:val="22"/>
        </w:rPr>
        <w:t>záujemcu</w:t>
      </w:r>
      <w:r w:rsidRPr="00DB0C44">
        <w:rPr>
          <w:rFonts w:ascii="Arial Narrow" w:hAnsi="Arial Narrow"/>
          <w:b/>
          <w:sz w:val="22"/>
        </w:rPr>
        <w:t xml:space="preserve"> tvorí skupina dodávateľov</w:t>
      </w:r>
      <w:r w:rsidRPr="00683D38">
        <w:rPr>
          <w:rFonts w:ascii="Arial Narrow" w:hAnsi="Arial Narrow"/>
          <w:sz w:val="22"/>
        </w:rPr>
        <w:t xml:space="preserve"> zúčastnená vo verejnom obstarávaní, </w:t>
      </w:r>
      <w:r w:rsidR="00A42FE5" w:rsidRPr="002061D0">
        <w:rPr>
          <w:rFonts w:ascii="Arial Narrow" w:hAnsi="Arial Narrow"/>
          <w:b/>
          <w:sz w:val="22"/>
        </w:rPr>
        <w:t>záujemca</w:t>
      </w:r>
      <w:r w:rsidRPr="002061D0">
        <w:rPr>
          <w:rFonts w:ascii="Arial Narrow" w:hAnsi="Arial Narrow"/>
          <w:b/>
          <w:sz w:val="22"/>
        </w:rPr>
        <w:t xml:space="preserve"> vyplní a</w:t>
      </w:r>
      <w:r w:rsidR="00275E47">
        <w:rPr>
          <w:rFonts w:ascii="Arial Narrow" w:hAnsi="Arial Narrow"/>
          <w:b/>
          <w:sz w:val="22"/>
        </w:rPr>
        <w:t> </w:t>
      </w:r>
      <w:r w:rsidRPr="002061D0">
        <w:rPr>
          <w:rFonts w:ascii="Arial Narrow" w:hAnsi="Arial Narrow"/>
          <w:b/>
          <w:sz w:val="22"/>
        </w:rPr>
        <w:t>predloží</w:t>
      </w:r>
      <w:r w:rsidR="00275E47">
        <w:rPr>
          <w:rFonts w:ascii="Arial Narrow" w:hAnsi="Arial Narrow"/>
          <w:b/>
          <w:sz w:val="22"/>
        </w:rPr>
        <w:t xml:space="preserve"> JED</w:t>
      </w:r>
      <w:r w:rsidRPr="002061D0">
        <w:rPr>
          <w:rFonts w:ascii="Arial Narrow" w:hAnsi="Arial Narrow"/>
          <w:b/>
          <w:sz w:val="22"/>
        </w:rPr>
        <w:t xml:space="preserve"> s požadovanými informáciami za každého člena skupiny dodávateľov spolu s ich podpismi. </w:t>
      </w:r>
    </w:p>
    <w:p w14:paraId="0F65AC5E" w14:textId="539985DD" w:rsidR="00471D76" w:rsidRPr="00683D38" w:rsidRDefault="00471D76" w:rsidP="00866797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683D38">
        <w:rPr>
          <w:rFonts w:ascii="Arial Narrow" w:hAnsi="Arial Narrow"/>
          <w:sz w:val="22"/>
        </w:rPr>
        <w:t xml:space="preserve">Podľa § 39 ods. 6 zákona, ak </w:t>
      </w:r>
      <w:r w:rsidR="00A42FE5">
        <w:rPr>
          <w:rFonts w:ascii="Arial Narrow" w:hAnsi="Arial Narrow"/>
          <w:sz w:val="22"/>
        </w:rPr>
        <w:t>záujemca</w:t>
      </w:r>
      <w:r w:rsidRPr="00683D38">
        <w:rPr>
          <w:rFonts w:ascii="Arial Narrow" w:hAnsi="Arial Narrow"/>
          <w:sz w:val="22"/>
        </w:rPr>
        <w:t xml:space="preserve"> použije </w:t>
      </w:r>
      <w:r w:rsidR="00275E47">
        <w:rPr>
          <w:rFonts w:ascii="Arial Narrow" w:hAnsi="Arial Narrow"/>
          <w:sz w:val="22"/>
        </w:rPr>
        <w:t>JED</w:t>
      </w:r>
      <w:r w:rsidRPr="00683D38">
        <w:rPr>
          <w:rFonts w:ascii="Arial Narrow" w:hAnsi="Arial Narrow"/>
          <w:sz w:val="22"/>
        </w:rPr>
        <w:t xml:space="preserve">, </w:t>
      </w:r>
      <w:r w:rsidR="00A42FE5">
        <w:rPr>
          <w:rFonts w:ascii="Arial Narrow" w:hAnsi="Arial Narrow"/>
          <w:sz w:val="22"/>
        </w:rPr>
        <w:t>verejný obstarávateľ</w:t>
      </w:r>
      <w:r w:rsidRPr="00683D38">
        <w:rPr>
          <w:rFonts w:ascii="Arial Narrow" w:hAnsi="Arial Narrow"/>
          <w:sz w:val="22"/>
        </w:rPr>
        <w:t xml:space="preserve"> môže na zabezpečenie riadneho priebehu verejného obstarávania kedykoľvek v jeho priebehu písomne </w:t>
      </w:r>
      <w:r w:rsidR="003A592C">
        <w:rPr>
          <w:rFonts w:ascii="Arial Narrow" w:hAnsi="Arial Narrow"/>
          <w:sz w:val="22"/>
        </w:rPr>
        <w:t xml:space="preserve">– elektronickými </w:t>
      </w:r>
      <w:bookmarkStart w:id="21" w:name="_Hlk522975807"/>
      <w:r w:rsidR="003A592C">
        <w:rPr>
          <w:rFonts w:ascii="Arial Narrow" w:hAnsi="Arial Narrow"/>
          <w:sz w:val="22"/>
        </w:rPr>
        <w:t>prostriedkami,</w:t>
      </w:r>
      <w:r w:rsidR="003A592C" w:rsidRPr="00887ABD">
        <w:rPr>
          <w:rFonts w:ascii="Arial Narrow" w:hAnsi="Arial Narrow"/>
          <w:sz w:val="22"/>
        </w:rPr>
        <w:t xml:space="preserve"> </w:t>
      </w:r>
      <w:r w:rsidR="003A592C" w:rsidRPr="00887ABD">
        <w:rPr>
          <w:rFonts w:ascii="Arial Narrow" w:hAnsi="Arial Narrow" w:cs="Arial"/>
          <w:sz w:val="22"/>
        </w:rPr>
        <w:t>spôsobom určeným funkcionalitou EKS</w:t>
      </w:r>
      <w:bookmarkEnd w:id="21"/>
      <w:r w:rsidR="003A592C" w:rsidRPr="00887ABD">
        <w:rPr>
          <w:rFonts w:ascii="Arial Narrow" w:hAnsi="Arial Narrow"/>
          <w:sz w:val="22"/>
        </w:rPr>
        <w:t xml:space="preserve"> </w:t>
      </w:r>
      <w:r w:rsidRPr="00683D38">
        <w:rPr>
          <w:rFonts w:ascii="Arial Narrow" w:hAnsi="Arial Narrow"/>
          <w:sz w:val="22"/>
        </w:rPr>
        <w:t xml:space="preserve">požiadať </w:t>
      </w:r>
      <w:r w:rsidR="00A42FE5">
        <w:rPr>
          <w:rFonts w:ascii="Arial Narrow" w:hAnsi="Arial Narrow"/>
          <w:sz w:val="22"/>
        </w:rPr>
        <w:t>záujemcu</w:t>
      </w:r>
      <w:r w:rsidRPr="00683D38">
        <w:rPr>
          <w:rFonts w:ascii="Arial Narrow" w:hAnsi="Arial Narrow"/>
          <w:sz w:val="22"/>
        </w:rPr>
        <w:t xml:space="preserve"> o predloženie dokladu alebo dokladov nahradených </w:t>
      </w:r>
      <w:r w:rsidR="003A592C">
        <w:rPr>
          <w:rFonts w:ascii="Arial Narrow" w:hAnsi="Arial Narrow"/>
          <w:sz w:val="22"/>
        </w:rPr>
        <w:t>JED</w:t>
      </w:r>
      <w:r w:rsidR="00350EB2">
        <w:rPr>
          <w:rFonts w:ascii="Arial Narrow" w:hAnsi="Arial Narrow"/>
          <w:sz w:val="22"/>
        </w:rPr>
        <w:t>-</w:t>
      </w:r>
      <w:proofErr w:type="spellStart"/>
      <w:r w:rsidR="00350EB2">
        <w:rPr>
          <w:rFonts w:ascii="Arial Narrow" w:hAnsi="Arial Narrow"/>
          <w:sz w:val="22"/>
        </w:rPr>
        <w:t>om</w:t>
      </w:r>
      <w:proofErr w:type="spellEnd"/>
      <w:r w:rsidRPr="00683D38">
        <w:rPr>
          <w:rFonts w:ascii="Arial Narrow" w:hAnsi="Arial Narrow"/>
          <w:sz w:val="22"/>
        </w:rPr>
        <w:t xml:space="preserve">. </w:t>
      </w:r>
      <w:r w:rsidR="00A42FE5">
        <w:rPr>
          <w:rFonts w:ascii="Arial Narrow" w:hAnsi="Arial Narrow"/>
          <w:sz w:val="22"/>
        </w:rPr>
        <w:t>Záujemca</w:t>
      </w:r>
      <w:r w:rsidRPr="00683D38">
        <w:rPr>
          <w:rFonts w:ascii="Arial Narrow" w:hAnsi="Arial Narrow"/>
          <w:sz w:val="22"/>
        </w:rPr>
        <w:t xml:space="preserve"> doručí </w:t>
      </w:r>
      <w:r w:rsidR="009B0985">
        <w:rPr>
          <w:rFonts w:ascii="Arial Narrow" w:hAnsi="Arial Narrow"/>
          <w:sz w:val="22"/>
        </w:rPr>
        <w:t xml:space="preserve">– elektronicky, spôsobom </w:t>
      </w:r>
      <w:r w:rsidR="00D259F3">
        <w:rPr>
          <w:rFonts w:ascii="Arial Narrow" w:hAnsi="Arial Narrow"/>
          <w:sz w:val="22"/>
        </w:rPr>
        <w:t>určeným funkcionalitou EKS</w:t>
      </w:r>
      <w:r w:rsidR="0025398B">
        <w:rPr>
          <w:rFonts w:ascii="Arial Narrow" w:hAnsi="Arial Narrow"/>
          <w:sz w:val="22"/>
        </w:rPr>
        <w:t>,</w:t>
      </w:r>
      <w:r w:rsidR="00D259F3">
        <w:rPr>
          <w:rFonts w:ascii="Arial Narrow" w:hAnsi="Arial Narrow"/>
          <w:sz w:val="22"/>
        </w:rPr>
        <w:t xml:space="preserve"> </w:t>
      </w:r>
      <w:r w:rsidRPr="00683D38">
        <w:rPr>
          <w:rFonts w:ascii="Arial Narrow" w:hAnsi="Arial Narrow"/>
          <w:sz w:val="22"/>
        </w:rPr>
        <w:t xml:space="preserve">doklady </w:t>
      </w:r>
      <w:r w:rsidR="00A42FE5">
        <w:rPr>
          <w:rFonts w:ascii="Arial Narrow" w:hAnsi="Arial Narrow"/>
          <w:sz w:val="22"/>
        </w:rPr>
        <w:t>verejnému obstarávateľovi</w:t>
      </w:r>
      <w:r w:rsidRPr="00683D38">
        <w:rPr>
          <w:rFonts w:ascii="Arial Narrow" w:hAnsi="Arial Narrow"/>
          <w:sz w:val="22"/>
        </w:rPr>
        <w:t xml:space="preserve"> </w:t>
      </w:r>
      <w:r w:rsidR="00A10298" w:rsidRPr="00A10298">
        <w:rPr>
          <w:rFonts w:ascii="Arial Narrow" w:hAnsi="Arial Narrow"/>
          <w:sz w:val="22"/>
        </w:rPr>
        <w:t>do</w:t>
      </w:r>
      <w:r w:rsidRPr="00A10298">
        <w:rPr>
          <w:rFonts w:ascii="Arial Narrow" w:hAnsi="Arial Narrow"/>
          <w:sz w:val="22"/>
        </w:rPr>
        <w:t xml:space="preserve"> p</w:t>
      </w:r>
      <w:r w:rsidR="00A10298" w:rsidRPr="00A10298">
        <w:rPr>
          <w:rFonts w:ascii="Arial Narrow" w:hAnsi="Arial Narrow"/>
          <w:sz w:val="22"/>
        </w:rPr>
        <w:t>iatich</w:t>
      </w:r>
      <w:r w:rsidRPr="00A10298">
        <w:rPr>
          <w:rFonts w:ascii="Arial Narrow" w:hAnsi="Arial Narrow"/>
          <w:sz w:val="22"/>
        </w:rPr>
        <w:t xml:space="preserve"> pracovných dní odo dňa doručenia žiadosti, ak</w:t>
      </w:r>
      <w:r w:rsidRPr="00683D38">
        <w:rPr>
          <w:rFonts w:ascii="Arial Narrow" w:hAnsi="Arial Narrow"/>
          <w:sz w:val="22"/>
        </w:rPr>
        <w:t xml:space="preserve"> </w:t>
      </w:r>
      <w:r w:rsidR="00A42FE5">
        <w:rPr>
          <w:rFonts w:ascii="Arial Narrow" w:hAnsi="Arial Narrow"/>
          <w:sz w:val="22"/>
        </w:rPr>
        <w:t>verejný obstarávateľ</w:t>
      </w:r>
      <w:r w:rsidRPr="00683D38">
        <w:rPr>
          <w:rFonts w:ascii="Arial Narrow" w:hAnsi="Arial Narrow"/>
          <w:sz w:val="22"/>
        </w:rPr>
        <w:t xml:space="preserve"> neurčil v žiadosti dlhšiu lehotu. </w:t>
      </w:r>
    </w:p>
    <w:p w14:paraId="4A9241F4" w14:textId="2276FA33" w:rsidR="00471D76" w:rsidRDefault="00AB7CE3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D259F3">
        <w:rPr>
          <w:rFonts w:ascii="Arial Narrow" w:hAnsi="Arial Narrow"/>
          <w:sz w:val="22"/>
        </w:rPr>
        <w:t>2.4</w:t>
      </w:r>
      <w:r w:rsidR="00D259F3">
        <w:rPr>
          <w:rFonts w:ascii="Arial Narrow" w:hAnsi="Arial Narrow"/>
          <w:sz w:val="22"/>
        </w:rPr>
        <w:tab/>
      </w:r>
      <w:r w:rsidR="00471D76" w:rsidRPr="00683D38">
        <w:rPr>
          <w:rFonts w:ascii="Arial Narrow" w:hAnsi="Arial Narrow"/>
          <w:sz w:val="22"/>
        </w:rPr>
        <w:t xml:space="preserve">Ak </w:t>
      </w:r>
      <w:r w:rsidR="00A42FE5">
        <w:rPr>
          <w:rFonts w:ascii="Arial Narrow" w:hAnsi="Arial Narrow"/>
          <w:sz w:val="22"/>
        </w:rPr>
        <w:t>záujemca</w:t>
      </w:r>
      <w:r w:rsidR="00471D76" w:rsidRPr="00683D38">
        <w:rPr>
          <w:rFonts w:ascii="Arial Narrow" w:hAnsi="Arial Narrow"/>
          <w:sz w:val="22"/>
        </w:rPr>
        <w:t xml:space="preserve"> nevyužije na preukázanie splnenia podmienok účasti jednotný európsky dokument podľa § 39 zákona, v takom prípade v rámci svojej žiadosti o účasť predkladá naskenované originály alebo úradne overené kópie dokladov na preukázanie splnenia podmienok účasti vo formáte </w:t>
      </w:r>
      <w:r w:rsidR="00471D76" w:rsidRPr="002837E4">
        <w:rPr>
          <w:rFonts w:ascii="Arial Narrow" w:hAnsi="Arial Narrow"/>
          <w:sz w:val="22"/>
        </w:rPr>
        <w:t>.</w:t>
      </w:r>
      <w:proofErr w:type="spellStart"/>
      <w:r w:rsidR="00471D76" w:rsidRPr="002837E4">
        <w:rPr>
          <w:rFonts w:ascii="Arial Narrow" w:hAnsi="Arial Narrow"/>
          <w:sz w:val="22"/>
        </w:rPr>
        <w:t>pdf</w:t>
      </w:r>
      <w:proofErr w:type="spellEnd"/>
      <w:r w:rsidR="007472F5" w:rsidRPr="002837E4">
        <w:rPr>
          <w:rFonts w:ascii="Arial Narrow" w:hAnsi="Arial Narrow"/>
          <w:sz w:val="22"/>
        </w:rPr>
        <w:t xml:space="preserve">, resp. ak boli doklady preukazujúce splnenie podmienok účasti pôvodne vyhotovené v elektronickej forme, </w:t>
      </w:r>
      <w:r w:rsidR="004D41F3">
        <w:rPr>
          <w:rFonts w:ascii="Arial Narrow" w:hAnsi="Arial Narrow"/>
          <w:sz w:val="22"/>
        </w:rPr>
        <w:t xml:space="preserve">uchádzač </w:t>
      </w:r>
      <w:r w:rsidR="00A40064" w:rsidRPr="002837E4">
        <w:rPr>
          <w:rFonts w:ascii="Arial Narrow" w:hAnsi="Arial Narrow"/>
          <w:sz w:val="22"/>
        </w:rPr>
        <w:t>v rámci svojej žiadosti o</w:t>
      </w:r>
      <w:r w:rsidR="004D3C4C">
        <w:rPr>
          <w:rFonts w:ascii="Arial Narrow" w:hAnsi="Arial Narrow"/>
          <w:sz w:val="22"/>
        </w:rPr>
        <w:t> </w:t>
      </w:r>
      <w:r w:rsidR="00A40064" w:rsidRPr="002837E4">
        <w:rPr>
          <w:rFonts w:ascii="Arial Narrow" w:hAnsi="Arial Narrow"/>
          <w:sz w:val="22"/>
        </w:rPr>
        <w:t>účasť</w:t>
      </w:r>
      <w:r w:rsidR="004D3C4C">
        <w:rPr>
          <w:rFonts w:ascii="Arial Narrow" w:hAnsi="Arial Narrow"/>
          <w:sz w:val="22"/>
        </w:rPr>
        <w:t>,</w:t>
      </w:r>
      <w:r w:rsidR="00A40064" w:rsidRPr="002837E4">
        <w:rPr>
          <w:rFonts w:ascii="Arial Narrow" w:hAnsi="Arial Narrow"/>
          <w:sz w:val="22"/>
        </w:rPr>
        <w:t xml:space="preserve"> tieto doklady </w:t>
      </w:r>
      <w:r w:rsidR="00F036A5" w:rsidRPr="002837E4">
        <w:rPr>
          <w:rFonts w:ascii="Arial Narrow" w:hAnsi="Arial Narrow"/>
          <w:sz w:val="22"/>
        </w:rPr>
        <w:t>predkladá</w:t>
      </w:r>
      <w:r w:rsidR="007472F5" w:rsidRPr="002837E4">
        <w:rPr>
          <w:rFonts w:ascii="Arial Narrow" w:hAnsi="Arial Narrow"/>
          <w:sz w:val="22"/>
        </w:rPr>
        <w:t xml:space="preserve"> v pôvodnej elektronickej podobe</w:t>
      </w:r>
      <w:r w:rsidR="00CC0656" w:rsidRPr="002837E4">
        <w:rPr>
          <w:rFonts w:ascii="Arial Narrow" w:hAnsi="Arial Narrow"/>
          <w:sz w:val="22"/>
        </w:rPr>
        <w:t>.</w:t>
      </w:r>
      <w:r w:rsidR="00471D76" w:rsidRPr="00683D38">
        <w:rPr>
          <w:rFonts w:ascii="Arial Narrow" w:hAnsi="Arial Narrow"/>
          <w:sz w:val="22"/>
        </w:rPr>
        <w:t xml:space="preserve"> </w:t>
      </w:r>
    </w:p>
    <w:p w14:paraId="67F90322" w14:textId="74ABFAC5" w:rsidR="00D259F3" w:rsidRDefault="00D259F3" w:rsidP="008667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12.5</w:t>
      </w:r>
      <w:bookmarkStart w:id="22" w:name="_Hlk534974981"/>
      <w:r w:rsidRPr="00D259F3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ab/>
      </w:r>
      <w:r w:rsidRPr="00C17DE0">
        <w:rPr>
          <w:rFonts w:ascii="Arial Narrow" w:hAnsi="Arial Narrow" w:cs="Arial"/>
          <w:sz w:val="22"/>
        </w:rPr>
        <w:t>Č</w:t>
      </w:r>
      <w:r w:rsidRPr="00C17DE0">
        <w:rPr>
          <w:rFonts w:ascii="Arial Narrow" w:hAnsi="Arial Narrow"/>
          <w:sz w:val="22"/>
        </w:rPr>
        <w:t xml:space="preserve">estné vyhlásenie </w:t>
      </w:r>
      <w:r w:rsidR="00A1587F" w:rsidRPr="009B177B">
        <w:rPr>
          <w:rFonts w:ascii="Arial Narrow" w:hAnsi="Arial Narrow"/>
          <w:sz w:val="22"/>
        </w:rPr>
        <w:t>záujemcu</w:t>
      </w:r>
      <w:r w:rsidRPr="009B177B">
        <w:rPr>
          <w:rFonts w:ascii="Arial Narrow" w:hAnsi="Arial Narrow"/>
          <w:sz w:val="22"/>
        </w:rPr>
        <w:t xml:space="preserve"> </w:t>
      </w:r>
      <w:r w:rsidR="006058F6" w:rsidRPr="009B177B">
        <w:rPr>
          <w:rFonts w:ascii="Arial Narrow" w:hAnsi="Arial Narrow"/>
          <w:sz w:val="22"/>
        </w:rPr>
        <w:t>vo formáte .</w:t>
      </w:r>
      <w:proofErr w:type="spellStart"/>
      <w:r w:rsidR="006058F6" w:rsidRPr="009B177B">
        <w:rPr>
          <w:rFonts w:ascii="Arial Narrow" w:hAnsi="Arial Narrow"/>
          <w:sz w:val="22"/>
        </w:rPr>
        <w:t>pdf</w:t>
      </w:r>
      <w:proofErr w:type="spellEnd"/>
      <w:r w:rsidR="006058F6" w:rsidRPr="009B177B">
        <w:rPr>
          <w:rFonts w:ascii="Arial Narrow" w:hAnsi="Arial Narrow"/>
          <w:sz w:val="22"/>
        </w:rPr>
        <w:t xml:space="preserve"> </w:t>
      </w:r>
      <w:r w:rsidRPr="009B177B">
        <w:rPr>
          <w:rFonts w:ascii="Arial Narrow" w:hAnsi="Arial Narrow"/>
          <w:sz w:val="22"/>
        </w:rPr>
        <w:t>o tom</w:t>
      </w:r>
      <w:r w:rsidRPr="00C17DE0">
        <w:rPr>
          <w:rFonts w:ascii="Arial Narrow" w:hAnsi="Arial Narrow"/>
          <w:sz w:val="22"/>
        </w:rPr>
        <w:t xml:space="preserve">, že </w:t>
      </w:r>
      <w:r w:rsidR="00A1587F" w:rsidRPr="00C52E3A">
        <w:rPr>
          <w:rFonts w:ascii="Arial Narrow" w:hAnsi="Arial Narrow"/>
          <w:sz w:val="22"/>
        </w:rPr>
        <w:t>doklady, dokumenty a vyhlásenia</w:t>
      </w:r>
      <w:r w:rsidRPr="00C17DE0">
        <w:rPr>
          <w:rFonts w:ascii="Arial Narrow" w:hAnsi="Arial Narrow"/>
          <w:sz w:val="22"/>
        </w:rPr>
        <w:t xml:space="preserve"> predložené elektronicky v</w:t>
      </w:r>
      <w:r w:rsidR="00A1587F">
        <w:rPr>
          <w:rFonts w:ascii="Arial Narrow" w:hAnsi="Arial Narrow"/>
          <w:sz w:val="22"/>
        </w:rPr>
        <w:t> žiadosti o účasť záujemcu</w:t>
      </w:r>
      <w:r w:rsidRPr="00C17DE0">
        <w:rPr>
          <w:rFonts w:ascii="Arial Narrow" w:hAnsi="Arial Narrow"/>
          <w:sz w:val="22"/>
        </w:rPr>
        <w:t xml:space="preserve">, sú zhodné s originálnymi </w:t>
      </w:r>
      <w:r w:rsidR="00A1587F" w:rsidRPr="00C52E3A">
        <w:rPr>
          <w:rFonts w:ascii="Arial Narrow" w:hAnsi="Arial Narrow"/>
          <w:sz w:val="22"/>
        </w:rPr>
        <w:t>doklad</w:t>
      </w:r>
      <w:r w:rsidR="00A1587F">
        <w:rPr>
          <w:rFonts w:ascii="Arial Narrow" w:hAnsi="Arial Narrow"/>
          <w:sz w:val="22"/>
        </w:rPr>
        <w:t>mi</w:t>
      </w:r>
      <w:r w:rsidR="00A1587F" w:rsidRPr="00C52E3A">
        <w:rPr>
          <w:rFonts w:ascii="Arial Narrow" w:hAnsi="Arial Narrow"/>
          <w:sz w:val="22"/>
        </w:rPr>
        <w:t>, dokument</w:t>
      </w:r>
      <w:r w:rsidR="00A1587F">
        <w:rPr>
          <w:rFonts w:ascii="Arial Narrow" w:hAnsi="Arial Narrow"/>
          <w:sz w:val="22"/>
        </w:rPr>
        <w:t>mi</w:t>
      </w:r>
      <w:r w:rsidR="00A1587F" w:rsidRPr="00C52E3A">
        <w:rPr>
          <w:rFonts w:ascii="Arial Narrow" w:hAnsi="Arial Narrow"/>
          <w:sz w:val="22"/>
        </w:rPr>
        <w:t xml:space="preserve"> a vyhlásenia</w:t>
      </w:r>
      <w:r w:rsidR="00A1587F">
        <w:rPr>
          <w:rFonts w:ascii="Arial Narrow" w:hAnsi="Arial Narrow"/>
          <w:sz w:val="22"/>
        </w:rPr>
        <w:t>mi</w:t>
      </w:r>
      <w:r w:rsidRPr="00C17DE0">
        <w:rPr>
          <w:rFonts w:ascii="Arial Narrow" w:hAnsi="Arial Narrow"/>
          <w:sz w:val="22"/>
        </w:rPr>
        <w:t xml:space="preserve">. Vzor čestného vyhlásenia je uvedený </w:t>
      </w:r>
      <w:r w:rsidRPr="00856C5F">
        <w:rPr>
          <w:rFonts w:ascii="Arial Narrow" w:hAnsi="Arial Narrow"/>
          <w:sz w:val="22"/>
        </w:rPr>
        <w:t xml:space="preserve">v prílohe č. </w:t>
      </w:r>
      <w:r w:rsidR="00B434BC">
        <w:rPr>
          <w:rFonts w:ascii="Arial Narrow" w:hAnsi="Arial Narrow"/>
          <w:sz w:val="22"/>
        </w:rPr>
        <w:t>5</w:t>
      </w:r>
      <w:r w:rsidRPr="00C17DE0">
        <w:rPr>
          <w:rFonts w:ascii="Arial Narrow" w:hAnsi="Arial Narrow"/>
          <w:sz w:val="22"/>
        </w:rPr>
        <w:t xml:space="preserve"> týchto súťažných podkladov.</w:t>
      </w:r>
    </w:p>
    <w:bookmarkEnd w:id="22"/>
    <w:p w14:paraId="56FA12DB" w14:textId="77777777" w:rsidR="00777F07" w:rsidRPr="00BF1073" w:rsidRDefault="00777F07" w:rsidP="003572D0">
      <w:pPr>
        <w:spacing w:before="240" w:after="120"/>
        <w:ind w:left="567" w:hanging="567"/>
        <w:jc w:val="both"/>
        <w:rPr>
          <w:rFonts w:ascii="Arial Narrow" w:hAnsi="Arial Narrow"/>
          <w:sz w:val="22"/>
        </w:rPr>
      </w:pPr>
      <w:r w:rsidRPr="00BF1073">
        <w:rPr>
          <w:rFonts w:ascii="Arial Narrow" w:hAnsi="Arial Narrow"/>
          <w:b/>
          <w:sz w:val="22"/>
        </w:rPr>
        <w:t>13</w:t>
      </w:r>
      <w:r w:rsidRPr="00BF1073">
        <w:rPr>
          <w:rFonts w:ascii="Arial Narrow" w:hAnsi="Arial Narrow"/>
          <w:sz w:val="22"/>
        </w:rPr>
        <w:tab/>
      </w:r>
      <w:r w:rsidR="00CA451D" w:rsidRPr="00BF1073">
        <w:rPr>
          <w:rFonts w:ascii="Arial Narrow" w:hAnsi="Arial Narrow" w:cs="Arial"/>
          <w:b/>
          <w:bCs/>
          <w:smallCaps/>
          <w:sz w:val="22"/>
        </w:rPr>
        <w:t>oprávnenie predložiť žiadosť o účasť a </w:t>
      </w:r>
      <w:proofErr w:type="spellStart"/>
      <w:r w:rsidR="00CA451D" w:rsidRPr="00BF1073">
        <w:rPr>
          <w:rFonts w:ascii="Arial Narrow" w:hAnsi="Arial Narrow" w:cs="Arial"/>
          <w:b/>
          <w:bCs/>
          <w:smallCaps/>
          <w:sz w:val="22"/>
        </w:rPr>
        <w:t>späťvzatie</w:t>
      </w:r>
      <w:proofErr w:type="spellEnd"/>
      <w:r w:rsidR="00CA451D" w:rsidRPr="00BF1073">
        <w:rPr>
          <w:rFonts w:ascii="Arial Narrow" w:hAnsi="Arial Narrow" w:cs="Arial"/>
          <w:b/>
          <w:bCs/>
          <w:smallCaps/>
          <w:sz w:val="22"/>
        </w:rPr>
        <w:t xml:space="preserve"> žiadosti o účasť</w:t>
      </w:r>
    </w:p>
    <w:p w14:paraId="52B23DCA" w14:textId="77777777" w:rsidR="00471D76" w:rsidRPr="00A5782E" w:rsidRDefault="00CA451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9328E">
        <w:rPr>
          <w:rFonts w:ascii="Arial Narrow" w:hAnsi="Arial Narrow"/>
          <w:sz w:val="22"/>
        </w:rPr>
        <w:t>13.1</w:t>
      </w:r>
      <w:r>
        <w:tab/>
      </w:r>
      <w:r w:rsidR="00524AA2" w:rsidRPr="00A5782E">
        <w:rPr>
          <w:rFonts w:ascii="Arial Narrow" w:hAnsi="Arial Narrow"/>
          <w:sz w:val="22"/>
        </w:rPr>
        <w:t>Záujemcom</w:t>
      </w:r>
      <w:r w:rsidR="00471D76" w:rsidRPr="00A5782E">
        <w:rPr>
          <w:rFonts w:ascii="Arial Narrow" w:hAnsi="Arial Narrow"/>
          <w:sz w:val="22"/>
        </w:rPr>
        <w:t xml:space="preserve"> môže byť fyzická osoba, právnická osoba, ako aj skupina fyzických osôb a/alebo právnických osôb</w:t>
      </w:r>
      <w:r w:rsidR="007E4487" w:rsidRPr="00A5782E">
        <w:rPr>
          <w:rFonts w:ascii="Arial Narrow" w:hAnsi="Arial Narrow"/>
          <w:sz w:val="22"/>
        </w:rPr>
        <w:t>, ktorá na trh dodáva tovar, uskutočňuje stavebné práce alebo poskytuje službu,</w:t>
      </w:r>
      <w:r w:rsidR="00471D76" w:rsidRPr="00A5782E">
        <w:rPr>
          <w:rFonts w:ascii="Arial Narrow" w:hAnsi="Arial Narrow"/>
          <w:sz w:val="22"/>
        </w:rPr>
        <w:t xml:space="preserve"> vystupujúcich voči </w:t>
      </w:r>
      <w:r w:rsidR="00524AA2" w:rsidRPr="00A5782E">
        <w:rPr>
          <w:rFonts w:ascii="Arial Narrow" w:hAnsi="Arial Narrow"/>
          <w:sz w:val="22"/>
        </w:rPr>
        <w:t>verejnému obstarávate</w:t>
      </w:r>
      <w:r w:rsidR="00471D76" w:rsidRPr="00A5782E">
        <w:rPr>
          <w:rFonts w:ascii="Arial Narrow" w:hAnsi="Arial Narrow"/>
          <w:sz w:val="22"/>
        </w:rPr>
        <w:t xml:space="preserve">ľovi spoločne. </w:t>
      </w:r>
      <w:r w:rsidR="00471D76" w:rsidRPr="003D4279">
        <w:rPr>
          <w:rFonts w:ascii="Arial Narrow" w:hAnsi="Arial Narrow"/>
          <w:sz w:val="22"/>
        </w:rPr>
        <w:t xml:space="preserve">Skupina dodávateľov nemusí vytvoriť právnu formu na účely účasti vo verejnom obstarávaní, musí však stanoviť lídra skupiny dodávateľov. Všetci členovia takejto skupiny dodávateľov utvorenej na dodanie/poskytnutie/uskutočnenie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systému, prijatia ponuky, podpisu  zmluvy a komunikácie/zodpovednosti v procese plnenia zmluvy. V prípade </w:t>
      </w:r>
      <w:r w:rsidR="00471D76" w:rsidRPr="008355D3">
        <w:rPr>
          <w:rFonts w:ascii="Arial Narrow" w:hAnsi="Arial Narrow"/>
          <w:sz w:val="22"/>
        </w:rPr>
        <w:t>prijatia ponuky skupiny</w:t>
      </w:r>
      <w:r w:rsidR="00471D76" w:rsidRPr="003D4279">
        <w:rPr>
          <w:rFonts w:ascii="Arial Narrow" w:hAnsi="Arial Narrow"/>
          <w:sz w:val="22"/>
        </w:rPr>
        <w:t xml:space="preserve"> dodávateľov sa vyžaduje, aby skupina dodávateľov pred podpisom zmluvy, ktorá bude výsledkom zadávania konkrétnej zákazky, uzatvorila a predložila </w:t>
      </w:r>
      <w:r w:rsidR="00524AA2" w:rsidRPr="003D4279">
        <w:rPr>
          <w:rFonts w:ascii="Arial Narrow" w:hAnsi="Arial Narrow"/>
          <w:sz w:val="22"/>
        </w:rPr>
        <w:t>verejnému obstaráva</w:t>
      </w:r>
      <w:r w:rsidR="00471D76" w:rsidRPr="003D4279">
        <w:rPr>
          <w:rFonts w:ascii="Arial Narrow" w:hAnsi="Arial Narrow"/>
          <w:sz w:val="22"/>
        </w:rPr>
        <w:t xml:space="preserve">teľovi zmluvu, v ktorej budú </w:t>
      </w:r>
      <w:r w:rsidR="00471D76" w:rsidRPr="003D4279">
        <w:rPr>
          <w:rFonts w:ascii="Arial Narrow" w:hAnsi="Arial Narrow"/>
          <w:sz w:val="22"/>
        </w:rPr>
        <w:lastRenderedPageBreak/>
        <w:t xml:space="preserve">jednoznačne stanovené vzájomné práva a povinnosti, kto sa akou časťou bude podieľať na plnení zákazky, ako aj skutočnosť, že všetci členovia skupiny dodávateľov sú zaviazaní zo záväzkov voči </w:t>
      </w:r>
      <w:r w:rsidR="00524AA2" w:rsidRPr="003D4279">
        <w:rPr>
          <w:rFonts w:ascii="Arial Narrow" w:hAnsi="Arial Narrow"/>
          <w:sz w:val="22"/>
        </w:rPr>
        <w:t>verejnému obstaráva</w:t>
      </w:r>
      <w:r w:rsidR="00471D76" w:rsidRPr="003D4279">
        <w:rPr>
          <w:rFonts w:ascii="Arial Narrow" w:hAnsi="Arial Narrow"/>
          <w:sz w:val="22"/>
        </w:rPr>
        <w:t>teľovi spoločne a nerozdielne.</w:t>
      </w:r>
    </w:p>
    <w:p w14:paraId="1AF94D3F" w14:textId="77777777" w:rsidR="00471D76" w:rsidRPr="00A5782E" w:rsidRDefault="00CA451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13.2</w:t>
      </w:r>
      <w:r w:rsidR="00524AA2">
        <w:rPr>
          <w:rFonts w:ascii="Arial Narrow" w:hAnsi="Arial Narrow"/>
          <w:sz w:val="22"/>
        </w:rPr>
        <w:tab/>
      </w:r>
      <w:r w:rsidR="00471D76" w:rsidRPr="00A80628">
        <w:rPr>
          <w:rFonts w:ascii="Arial Narrow" w:hAnsi="Arial Narrow"/>
          <w:sz w:val="22"/>
        </w:rPr>
        <w:t xml:space="preserve">Obchodná spoločnosť, ktorej zakladateľom alebo spoločníkom je politická strana alebo hnutie, nemôže byť </w:t>
      </w:r>
      <w:r w:rsidR="00C9328E" w:rsidRPr="00A80628">
        <w:rPr>
          <w:rFonts w:ascii="Arial Narrow" w:hAnsi="Arial Narrow"/>
          <w:sz w:val="22"/>
        </w:rPr>
        <w:t>záujemcom</w:t>
      </w:r>
      <w:r w:rsidR="00471D76" w:rsidRPr="00A80628">
        <w:rPr>
          <w:rFonts w:ascii="Arial Narrow" w:hAnsi="Arial Narrow"/>
          <w:sz w:val="22"/>
        </w:rPr>
        <w:t>. Ak žiadosť o účasť predloží takáto právnická osoba, alebo skupina dodávateľov, ktorej členom je takáto právnická osoba, nebude možné jej žiadosť o účasť zaradiť do dynamického nákupného systému.</w:t>
      </w:r>
    </w:p>
    <w:p w14:paraId="69151BB6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13.3</w:t>
      </w:r>
      <w:r w:rsidRPr="00A5782E">
        <w:rPr>
          <w:rFonts w:ascii="Arial Narrow" w:hAnsi="Arial Narrow"/>
          <w:sz w:val="22"/>
        </w:rPr>
        <w:tab/>
      </w:r>
      <w:r w:rsidR="00471D76" w:rsidRPr="00A5782E">
        <w:rPr>
          <w:rFonts w:ascii="Arial Narrow" w:hAnsi="Arial Narrow"/>
          <w:sz w:val="22"/>
        </w:rPr>
        <w:t xml:space="preserve">Každý </w:t>
      </w:r>
      <w:r w:rsidRPr="00A5782E">
        <w:rPr>
          <w:rFonts w:ascii="Arial Narrow" w:hAnsi="Arial Narrow"/>
          <w:sz w:val="22"/>
        </w:rPr>
        <w:t>záujemca</w:t>
      </w:r>
      <w:r w:rsidR="00471D76" w:rsidRPr="00A5782E">
        <w:rPr>
          <w:rFonts w:ascii="Arial Narrow" w:hAnsi="Arial Narrow"/>
          <w:sz w:val="22"/>
        </w:rPr>
        <w:t xml:space="preserve"> môže vo verejnom obstarávaní predložiť žiadosť o účasť, buď samostatne sám za seba alebo ako člen skupiny dodávateľov, a to výlučne v písomnej forme </w:t>
      </w:r>
      <w:r w:rsidR="009A2D08">
        <w:rPr>
          <w:rFonts w:ascii="Arial Narrow" w:hAnsi="Arial Narrow"/>
          <w:sz w:val="22"/>
        </w:rPr>
        <w:t>–</w:t>
      </w:r>
      <w:r w:rsidR="00471D76" w:rsidRPr="00A5782E">
        <w:rPr>
          <w:rFonts w:ascii="Arial Narrow" w:hAnsi="Arial Narrow"/>
          <w:sz w:val="22"/>
        </w:rPr>
        <w:t xml:space="preserve">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EKS.</w:t>
      </w:r>
    </w:p>
    <w:p w14:paraId="69D50D4D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13.4</w:t>
      </w:r>
      <w:r w:rsidRPr="00A5782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nemôže byť v tom istom postupe zadávania zákazky členom skupiny dodávateľov, ktorá predkladá žiadosť o účasť.</w:t>
      </w:r>
    </w:p>
    <w:p w14:paraId="2D6C2A4D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13.5</w:t>
      </w:r>
      <w:r w:rsidRPr="00A5782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predloží úplnú žiadosť o účasť v oznámenom formáte dokumentov výlučne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EKS.</w:t>
      </w:r>
    </w:p>
    <w:p w14:paraId="299F91F5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CB14DE">
        <w:rPr>
          <w:rFonts w:ascii="Arial Narrow" w:hAnsi="Arial Narrow"/>
          <w:sz w:val="22"/>
        </w:rPr>
        <w:t>13.6</w:t>
      </w:r>
      <w:r w:rsidRPr="00CB14DE">
        <w:rPr>
          <w:rFonts w:ascii="Arial Narrow" w:hAnsi="Arial Narrow"/>
          <w:sz w:val="22"/>
        </w:rPr>
        <w:tab/>
        <w:t>Záujemca</w:t>
      </w:r>
      <w:r w:rsidR="00471D76" w:rsidRPr="00A5782E">
        <w:rPr>
          <w:rFonts w:ascii="Arial Narrow" w:hAnsi="Arial Narrow"/>
          <w:sz w:val="22"/>
        </w:rPr>
        <w:t xml:space="preserve"> môže predloženú žiadosť o účasť vziať späť do uplynutia lehoty na predkladanie žiadostí o účasť.</w:t>
      </w:r>
    </w:p>
    <w:p w14:paraId="69AF3081" w14:textId="77777777" w:rsidR="00471D76" w:rsidRPr="00A5782E" w:rsidRDefault="00C9328E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5782E">
        <w:rPr>
          <w:rFonts w:ascii="Arial Narrow" w:hAnsi="Arial Narrow"/>
          <w:sz w:val="22"/>
        </w:rPr>
        <w:t>13.7</w:t>
      </w:r>
      <w:r w:rsidRPr="00A5782E">
        <w:rPr>
          <w:rFonts w:ascii="Arial Narrow" w:hAnsi="Arial Narrow"/>
          <w:sz w:val="22"/>
        </w:rPr>
        <w:tab/>
      </w:r>
      <w:proofErr w:type="spellStart"/>
      <w:r w:rsidR="00471D76" w:rsidRPr="00A5782E">
        <w:rPr>
          <w:rFonts w:ascii="Arial Narrow" w:hAnsi="Arial Narrow"/>
          <w:sz w:val="22"/>
        </w:rPr>
        <w:t>Späťvzatie</w:t>
      </w:r>
      <w:proofErr w:type="spellEnd"/>
      <w:r w:rsidR="00471D76" w:rsidRPr="00A5782E">
        <w:rPr>
          <w:rFonts w:ascii="Arial Narrow" w:hAnsi="Arial Narrow"/>
          <w:sz w:val="22"/>
        </w:rPr>
        <w:t xml:space="preserve"> žiadosti o účasť je možné vykonať odvolaním pôvodnej žiadosti o účasť a to výlučne elektronicky</w:t>
      </w:r>
      <w:r w:rsidR="009A2D08">
        <w:rPr>
          <w:rFonts w:ascii="Arial Narrow" w:hAnsi="Arial Narrow"/>
          <w:sz w:val="22"/>
        </w:rPr>
        <w:t>,</w:t>
      </w:r>
      <w:r w:rsidR="00471D76" w:rsidRPr="00A5782E">
        <w:rPr>
          <w:rFonts w:ascii="Arial Narrow" w:hAnsi="Arial Narrow"/>
          <w:sz w:val="22"/>
        </w:rPr>
        <w:t xml:space="preserve"> spôsobom určeným funkcionalitou EKS. </w:t>
      </w:r>
      <w:proofErr w:type="spellStart"/>
      <w:r w:rsidR="00471D76" w:rsidRPr="00A5782E">
        <w:rPr>
          <w:rFonts w:ascii="Arial Narrow" w:hAnsi="Arial Narrow"/>
          <w:sz w:val="22"/>
        </w:rPr>
        <w:t>Späťvzatú</w:t>
      </w:r>
      <w:proofErr w:type="spellEnd"/>
      <w:r w:rsidR="00471D76" w:rsidRPr="00A5782E">
        <w:rPr>
          <w:rFonts w:ascii="Arial Narrow" w:hAnsi="Arial Narrow"/>
          <w:sz w:val="22"/>
        </w:rPr>
        <w:t xml:space="preserve"> žiadosť o účasť je potrebné doručiť spôsobom opísaným v týchto súťažných podkladoch v lehote na predkladanie žiadostí o účasť.</w:t>
      </w:r>
    </w:p>
    <w:p w14:paraId="00E4B02A" w14:textId="77777777" w:rsidR="00CB14DE" w:rsidRDefault="00173939" w:rsidP="00BA5322">
      <w:pPr>
        <w:spacing w:before="24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A5782E">
        <w:rPr>
          <w:rFonts w:ascii="Arial Narrow" w:hAnsi="Arial Narrow"/>
          <w:b/>
          <w:sz w:val="22"/>
        </w:rPr>
        <w:t>14</w:t>
      </w:r>
      <w:r w:rsidRPr="00A5782E">
        <w:rPr>
          <w:rFonts w:ascii="Arial Narrow" w:hAnsi="Arial Narrow"/>
          <w:b/>
          <w:sz w:val="22"/>
        </w:rPr>
        <w:tab/>
      </w:r>
      <w:r w:rsidR="004C50FD" w:rsidRPr="00A5782E">
        <w:rPr>
          <w:rFonts w:ascii="Arial Narrow" w:hAnsi="Arial Narrow" w:cs="Arial"/>
          <w:b/>
          <w:bCs/>
          <w:smallCaps/>
          <w:sz w:val="22"/>
        </w:rPr>
        <w:t>miesto a lehota na predkl</w:t>
      </w:r>
      <w:r w:rsidR="00CA7D99" w:rsidRPr="00A5782E">
        <w:rPr>
          <w:rFonts w:ascii="Arial Narrow" w:hAnsi="Arial Narrow" w:cs="Arial"/>
          <w:b/>
          <w:bCs/>
          <w:smallCaps/>
          <w:sz w:val="22"/>
        </w:rPr>
        <w:t>a</w:t>
      </w:r>
      <w:r w:rsidR="004C50FD" w:rsidRPr="00A5782E">
        <w:rPr>
          <w:rFonts w:ascii="Arial Narrow" w:hAnsi="Arial Narrow" w:cs="Arial"/>
          <w:b/>
          <w:bCs/>
          <w:smallCaps/>
          <w:sz w:val="22"/>
        </w:rPr>
        <w:t xml:space="preserve">danie </w:t>
      </w:r>
      <w:r w:rsidR="00A43D79" w:rsidRPr="00A5782E">
        <w:rPr>
          <w:rFonts w:ascii="Arial Narrow" w:hAnsi="Arial Narrow" w:cs="Arial"/>
          <w:b/>
          <w:bCs/>
          <w:smallCaps/>
          <w:sz w:val="22"/>
        </w:rPr>
        <w:t>žiadostí o</w:t>
      </w:r>
      <w:r w:rsidR="00A5782E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A43D79" w:rsidRPr="00A5782E">
        <w:rPr>
          <w:rFonts w:ascii="Arial Narrow" w:hAnsi="Arial Narrow" w:cs="Arial"/>
          <w:b/>
          <w:bCs/>
          <w:smallCaps/>
          <w:sz w:val="22"/>
        </w:rPr>
        <w:t>účasť a</w:t>
      </w:r>
      <w:r w:rsidR="00EF0FEB" w:rsidRPr="00A5782E">
        <w:rPr>
          <w:rFonts w:ascii="Arial Narrow" w:hAnsi="Arial Narrow" w:cs="Arial"/>
          <w:b/>
          <w:bCs/>
          <w:smallCaps/>
          <w:sz w:val="22"/>
        </w:rPr>
        <w:t> sprístupnenie týchto žiadostí</w:t>
      </w:r>
      <w:r w:rsidR="004560B9" w:rsidRPr="00A5782E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6046F2EE" w14:textId="77777777" w:rsidR="00471D76" w:rsidRPr="00CB14DE" w:rsidRDefault="004C50F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14.</w:t>
      </w:r>
      <w:r w:rsidR="00793A34">
        <w:rPr>
          <w:rFonts w:ascii="Arial Narrow" w:hAnsi="Arial Narrow"/>
          <w:sz w:val="22"/>
        </w:rPr>
        <w:t>1</w:t>
      </w:r>
      <w:r w:rsidRPr="00D132E4">
        <w:rPr>
          <w:rFonts w:ascii="Arial Narrow" w:hAnsi="Arial Narrow"/>
          <w:sz w:val="22"/>
        </w:rPr>
        <w:tab/>
      </w:r>
      <w:r w:rsidR="00471D76" w:rsidRPr="00CB14DE">
        <w:rPr>
          <w:rFonts w:ascii="Arial Narrow" w:hAnsi="Arial Narrow"/>
          <w:sz w:val="22"/>
        </w:rPr>
        <w:t xml:space="preserve">Žiadosti o účasť </w:t>
      </w:r>
      <w:r w:rsidR="00EF0FEB" w:rsidRPr="00CB14DE">
        <w:rPr>
          <w:rFonts w:ascii="Arial Narrow" w:hAnsi="Arial Narrow"/>
          <w:sz w:val="22"/>
        </w:rPr>
        <w:t>záujemcov</w:t>
      </w:r>
      <w:r w:rsidR="00471D76" w:rsidRPr="00CB14DE">
        <w:rPr>
          <w:rFonts w:ascii="Arial Narrow" w:hAnsi="Arial Narrow"/>
          <w:sz w:val="22"/>
        </w:rPr>
        <w:t xml:space="preserve"> je potrebné predložiť v lehote na predkladanie žiadostí o účasť </w:t>
      </w:r>
      <w:r w:rsidR="00CB14DE" w:rsidRPr="00CB14DE">
        <w:rPr>
          <w:rFonts w:ascii="Arial Narrow" w:hAnsi="Arial Narrow"/>
          <w:sz w:val="22"/>
        </w:rPr>
        <w:t xml:space="preserve">uvedenej </w:t>
      </w:r>
      <w:r w:rsidR="005E2126">
        <w:rPr>
          <w:rFonts w:ascii="Arial Narrow" w:hAnsi="Arial Narrow"/>
          <w:sz w:val="22"/>
        </w:rPr>
        <w:t xml:space="preserve">v oznámení o vyhlásení verejného obstarávania a </w:t>
      </w:r>
      <w:r w:rsidR="00CB14DE" w:rsidRPr="00CB14DE">
        <w:rPr>
          <w:rFonts w:ascii="Arial Narrow" w:hAnsi="Arial Narrow"/>
          <w:sz w:val="22"/>
        </w:rPr>
        <w:t xml:space="preserve">na Elektronickej tabuli </w:t>
      </w:r>
      <w:r w:rsidR="00471D76" w:rsidRPr="00CB14DE">
        <w:rPr>
          <w:rFonts w:ascii="Arial Narrow" w:hAnsi="Arial Narrow"/>
          <w:sz w:val="22"/>
        </w:rPr>
        <w:t>výlučne elektronicky</w:t>
      </w:r>
      <w:r w:rsidR="003A1ED9" w:rsidRPr="00CB14DE">
        <w:rPr>
          <w:rFonts w:ascii="Arial Narrow" w:hAnsi="Arial Narrow"/>
          <w:sz w:val="22"/>
        </w:rPr>
        <w:t>,</w:t>
      </w:r>
      <w:r w:rsidR="00471D76" w:rsidRPr="00CB14DE">
        <w:rPr>
          <w:rFonts w:ascii="Arial Narrow" w:hAnsi="Arial Narrow"/>
          <w:sz w:val="22"/>
        </w:rPr>
        <w:t xml:space="preserve"> spôsobom určeným funkcionalitou EKS</w:t>
      </w:r>
      <w:r w:rsidR="00CB14DE" w:rsidRPr="00CB14DE">
        <w:rPr>
          <w:rFonts w:ascii="Arial Narrow" w:hAnsi="Arial Narrow"/>
          <w:sz w:val="22"/>
        </w:rPr>
        <w:t xml:space="preserve"> v súlade s týmito súťažnými podkladmi a zákonom.</w:t>
      </w:r>
    </w:p>
    <w:p w14:paraId="1CE26CBB" w14:textId="77777777" w:rsidR="00793A34" w:rsidRPr="00D132E4" w:rsidRDefault="00793A34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14.2 </w:t>
      </w:r>
      <w:r w:rsidR="005E2126">
        <w:rPr>
          <w:rFonts w:ascii="Arial Narrow" w:hAnsi="Arial Narrow"/>
          <w:sz w:val="22"/>
        </w:rPr>
        <w:tab/>
      </w:r>
      <w:r w:rsidRPr="005E2126">
        <w:rPr>
          <w:rFonts w:ascii="Arial Narrow" w:hAnsi="Arial Narrow"/>
          <w:sz w:val="22"/>
        </w:rPr>
        <w:t xml:space="preserve">Lehota na predkladanie žiadostí o účasť podľa </w:t>
      </w:r>
      <w:r w:rsidR="002625D9">
        <w:rPr>
          <w:rFonts w:ascii="Arial Narrow" w:hAnsi="Arial Narrow"/>
          <w:sz w:val="22"/>
        </w:rPr>
        <w:t>bodu 14.1 týchto súťažných podkladov</w:t>
      </w:r>
      <w:r w:rsidRPr="008700CA">
        <w:rPr>
          <w:rFonts w:ascii="Arial Narrow" w:hAnsi="Arial Narrow"/>
          <w:sz w:val="22"/>
        </w:rPr>
        <w:t xml:space="preserve"> nesmie byť kratšia ako 30 dní odo dňa odoslania oznámenia o vyhlásení verejného obstarávania </w:t>
      </w:r>
      <w:r w:rsidR="005E2126" w:rsidRPr="005E2126">
        <w:rPr>
          <w:rFonts w:ascii="Arial Narrow" w:hAnsi="Arial Narrow"/>
          <w:sz w:val="22"/>
        </w:rPr>
        <w:t>Ú</w:t>
      </w:r>
      <w:r w:rsidRPr="005E2126">
        <w:rPr>
          <w:rFonts w:ascii="Arial Narrow" w:hAnsi="Arial Narrow"/>
          <w:sz w:val="22"/>
        </w:rPr>
        <w:t>radu</w:t>
      </w:r>
      <w:r w:rsidR="005E2126" w:rsidRPr="005E2126">
        <w:rPr>
          <w:rFonts w:ascii="Arial Narrow" w:hAnsi="Arial Narrow"/>
          <w:sz w:val="22"/>
        </w:rPr>
        <w:t xml:space="preserve"> pre úradné publikácie </w:t>
      </w:r>
      <w:r w:rsidR="002625D9">
        <w:rPr>
          <w:rFonts w:ascii="Arial Narrow" w:hAnsi="Arial Narrow"/>
          <w:sz w:val="22"/>
        </w:rPr>
        <w:t>E</w:t>
      </w:r>
      <w:r w:rsidR="005E2126" w:rsidRPr="005E2126">
        <w:rPr>
          <w:rFonts w:ascii="Arial Narrow" w:hAnsi="Arial Narrow"/>
          <w:sz w:val="22"/>
        </w:rPr>
        <w:t>urópskej únie</w:t>
      </w:r>
      <w:r w:rsidRPr="005E2126">
        <w:rPr>
          <w:rFonts w:ascii="Arial Narrow" w:hAnsi="Arial Narrow"/>
          <w:sz w:val="22"/>
        </w:rPr>
        <w:t>.</w:t>
      </w:r>
    </w:p>
    <w:p w14:paraId="3571FFD3" w14:textId="77777777" w:rsidR="003A1ED9" w:rsidRDefault="004C50F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14.3</w:t>
      </w:r>
      <w:r w:rsidRPr="00D132E4">
        <w:rPr>
          <w:rFonts w:ascii="Arial Narrow" w:hAnsi="Arial Narrow"/>
          <w:sz w:val="22"/>
        </w:rPr>
        <w:tab/>
      </w:r>
      <w:r w:rsidR="003A1ED9">
        <w:rPr>
          <w:rFonts w:ascii="Arial Narrow" w:hAnsi="Arial Narrow"/>
          <w:sz w:val="22"/>
        </w:rPr>
        <w:t>Dynamický nákupný systém zabezpečí sprístupnenie predložených</w:t>
      </w:r>
      <w:r w:rsidR="00CB1FA0">
        <w:rPr>
          <w:rFonts w:ascii="Arial Narrow" w:hAnsi="Arial Narrow"/>
          <w:sz w:val="22"/>
        </w:rPr>
        <w:t xml:space="preserve"> žiadostí o účasť až po uplynutí lehoty podľa </w:t>
      </w:r>
      <w:r w:rsidR="00824B05">
        <w:rPr>
          <w:rFonts w:ascii="Arial Narrow" w:hAnsi="Arial Narrow"/>
          <w:sz w:val="22"/>
        </w:rPr>
        <w:t>14.</w:t>
      </w:r>
      <w:r w:rsidR="002625D9">
        <w:rPr>
          <w:rFonts w:ascii="Arial Narrow" w:hAnsi="Arial Narrow"/>
          <w:sz w:val="22"/>
        </w:rPr>
        <w:t>2</w:t>
      </w:r>
      <w:r w:rsidR="00824B05">
        <w:rPr>
          <w:rFonts w:ascii="Arial Narrow" w:hAnsi="Arial Narrow"/>
          <w:sz w:val="22"/>
        </w:rPr>
        <w:t xml:space="preserve"> týchto súťažných podkladov.</w:t>
      </w:r>
    </w:p>
    <w:p w14:paraId="71701CD6" w14:textId="77777777" w:rsidR="00793A34" w:rsidRPr="00602D22" w:rsidRDefault="004C1D96" w:rsidP="005F553C">
      <w:pPr>
        <w:spacing w:before="120" w:after="120"/>
        <w:ind w:left="567" w:hanging="567"/>
        <w:jc w:val="both"/>
        <w:rPr>
          <w:rFonts w:ascii="Arial Narrow" w:hAnsi="Arial Narrow"/>
          <w:color w:val="00B050"/>
          <w:sz w:val="22"/>
        </w:rPr>
      </w:pPr>
      <w:r>
        <w:rPr>
          <w:rFonts w:ascii="Arial Narrow" w:hAnsi="Arial Narrow"/>
          <w:sz w:val="22"/>
        </w:rPr>
        <w:t>14.4</w:t>
      </w:r>
      <w:r>
        <w:rPr>
          <w:rFonts w:ascii="Arial Narrow" w:hAnsi="Arial Narrow"/>
          <w:sz w:val="22"/>
        </w:rPr>
        <w:tab/>
      </w:r>
      <w:r w:rsidR="00793A34" w:rsidRPr="002625D9">
        <w:rPr>
          <w:rFonts w:ascii="Arial Narrow" w:hAnsi="Arial Narrow"/>
          <w:sz w:val="22"/>
        </w:rPr>
        <w:t>Sprístupnenie žiadostí o účasť sa vykonáva spôsobom určeným funkcionalitou EKS.</w:t>
      </w:r>
    </w:p>
    <w:p w14:paraId="750F401D" w14:textId="77777777" w:rsidR="00471D76" w:rsidRPr="00D132E4" w:rsidRDefault="00793A34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14.5 </w:t>
      </w:r>
      <w:r w:rsidR="002625D9">
        <w:rPr>
          <w:rFonts w:ascii="Arial Narrow" w:hAnsi="Arial Narrow"/>
          <w:sz w:val="22"/>
        </w:rPr>
        <w:tab/>
      </w:r>
      <w:r w:rsidR="00471D76" w:rsidRPr="00D132E4">
        <w:rPr>
          <w:rFonts w:ascii="Arial Narrow" w:hAnsi="Arial Narrow"/>
          <w:sz w:val="22"/>
        </w:rPr>
        <w:t xml:space="preserve">Po </w:t>
      </w:r>
      <w:r w:rsidR="00DB2867">
        <w:rPr>
          <w:rFonts w:ascii="Arial Narrow" w:hAnsi="Arial Narrow"/>
          <w:sz w:val="22"/>
        </w:rPr>
        <w:t xml:space="preserve">zriadení dynamického nákupného systému sa </w:t>
      </w:r>
      <w:r w:rsidR="00471D76" w:rsidRPr="00D132E4">
        <w:rPr>
          <w:rFonts w:ascii="Arial Narrow" w:hAnsi="Arial Narrow"/>
          <w:sz w:val="22"/>
        </w:rPr>
        <w:t>ne</w:t>
      </w:r>
      <w:r w:rsidR="00DB2867">
        <w:rPr>
          <w:rFonts w:ascii="Arial Narrow" w:hAnsi="Arial Narrow"/>
          <w:sz w:val="22"/>
        </w:rPr>
        <w:t xml:space="preserve">uplatňujú </w:t>
      </w:r>
      <w:r w:rsidR="00471D76" w:rsidRPr="00D132E4">
        <w:rPr>
          <w:rFonts w:ascii="Arial Narrow" w:hAnsi="Arial Narrow"/>
          <w:sz w:val="22"/>
        </w:rPr>
        <w:t>ďalšie lehoty na predkladanie žiadostí o účasť.</w:t>
      </w:r>
    </w:p>
    <w:p w14:paraId="651B9AD5" w14:textId="77777777" w:rsidR="00471D76" w:rsidRPr="00793A34" w:rsidRDefault="004C50FD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14.</w:t>
      </w:r>
      <w:r w:rsidR="00793A34">
        <w:rPr>
          <w:rFonts w:ascii="Arial Narrow" w:hAnsi="Arial Narrow"/>
          <w:sz w:val="22"/>
        </w:rPr>
        <w:t>6</w:t>
      </w:r>
      <w:r w:rsidRPr="00D132E4">
        <w:rPr>
          <w:rFonts w:ascii="Arial Narrow" w:hAnsi="Arial Narrow"/>
          <w:sz w:val="22"/>
        </w:rPr>
        <w:tab/>
      </w:r>
      <w:r w:rsidR="00471D76" w:rsidRPr="00793A34">
        <w:rPr>
          <w:rFonts w:ascii="Arial Narrow" w:hAnsi="Arial Narrow"/>
          <w:sz w:val="22"/>
        </w:rPr>
        <w:t xml:space="preserve">Zohľadňujúc tieto súťažné podklady a príslušné ustanovenia zákona, podľa ktorého </w:t>
      </w:r>
      <w:r w:rsidR="00EF0FEB" w:rsidRPr="00793A34">
        <w:rPr>
          <w:rFonts w:ascii="Arial Narrow" w:hAnsi="Arial Narrow"/>
          <w:sz w:val="22"/>
        </w:rPr>
        <w:t>verejný obstará</w:t>
      </w:r>
      <w:r w:rsidR="00471D76" w:rsidRPr="00793A34">
        <w:rPr>
          <w:rFonts w:ascii="Arial Narrow" w:hAnsi="Arial Narrow"/>
          <w:sz w:val="22"/>
        </w:rPr>
        <w:t xml:space="preserve">vateľ umožní po celú dobu trvania dynamického nákupného systému každému </w:t>
      </w:r>
      <w:r w:rsidR="00EF0FEB" w:rsidRPr="00793A34">
        <w:rPr>
          <w:rFonts w:ascii="Arial Narrow" w:hAnsi="Arial Narrow"/>
          <w:sz w:val="22"/>
        </w:rPr>
        <w:t>záujemcovi</w:t>
      </w:r>
      <w:r w:rsidR="00471D76" w:rsidRPr="00793A34">
        <w:rPr>
          <w:rFonts w:ascii="Arial Narrow" w:hAnsi="Arial Narrow"/>
          <w:sz w:val="22"/>
        </w:rPr>
        <w:t xml:space="preserve"> predložiť žiadosť o účasť, </w:t>
      </w:r>
      <w:r w:rsidR="00EF0FEB" w:rsidRPr="00793A34">
        <w:rPr>
          <w:rFonts w:ascii="Arial Narrow" w:hAnsi="Arial Narrow"/>
          <w:sz w:val="22"/>
        </w:rPr>
        <w:t>verejný obstarávateľ</w:t>
      </w:r>
      <w:r w:rsidR="00471D76" w:rsidRPr="00793A34">
        <w:rPr>
          <w:rFonts w:ascii="Arial Narrow" w:hAnsi="Arial Narrow"/>
          <w:sz w:val="22"/>
        </w:rPr>
        <w:t xml:space="preserve"> upozorňuje, že je možné, aby </w:t>
      </w:r>
      <w:r w:rsidR="007F68CD" w:rsidRPr="00793A34">
        <w:rPr>
          <w:rFonts w:ascii="Arial Narrow" w:hAnsi="Arial Narrow"/>
          <w:sz w:val="22"/>
        </w:rPr>
        <w:t>záujemcovia</w:t>
      </w:r>
      <w:r w:rsidR="00471D76" w:rsidRPr="00793A34">
        <w:rPr>
          <w:rFonts w:ascii="Arial Narrow" w:hAnsi="Arial Narrow"/>
          <w:sz w:val="22"/>
        </w:rPr>
        <w:t xml:space="preserve"> podali žiadosť o účasť </w:t>
      </w:r>
      <w:r w:rsidR="00A1024A">
        <w:rPr>
          <w:rFonts w:ascii="Arial Narrow" w:hAnsi="Arial Narrow"/>
          <w:sz w:val="22"/>
        </w:rPr>
        <w:t>elektronicky, spôsobom určeným</w:t>
      </w:r>
      <w:r w:rsidR="00471D76" w:rsidRPr="00793A34">
        <w:rPr>
          <w:rFonts w:ascii="Arial Narrow" w:hAnsi="Arial Narrow"/>
          <w:sz w:val="22"/>
        </w:rPr>
        <w:t xml:space="preserve"> funkcionalit</w:t>
      </w:r>
      <w:r w:rsidR="00A1024A">
        <w:rPr>
          <w:rFonts w:ascii="Arial Narrow" w:hAnsi="Arial Narrow"/>
          <w:sz w:val="22"/>
        </w:rPr>
        <w:t>ou</w:t>
      </w:r>
      <w:r w:rsidR="00471D76" w:rsidRPr="00793A34">
        <w:rPr>
          <w:rFonts w:ascii="Arial Narrow" w:hAnsi="Arial Narrow"/>
          <w:sz w:val="22"/>
        </w:rPr>
        <w:t xml:space="preserve"> EKS kedykoľvek počas trvania dynamického nákupného systému.</w:t>
      </w:r>
    </w:p>
    <w:p w14:paraId="6F0FD8C9" w14:textId="77777777" w:rsidR="00471D76" w:rsidRPr="00D132E4" w:rsidRDefault="00B97E7A" w:rsidP="00BA5322">
      <w:pPr>
        <w:spacing w:before="240" w:after="120"/>
        <w:ind w:left="567" w:hanging="567"/>
        <w:jc w:val="both"/>
        <w:rPr>
          <w:rFonts w:ascii="Arial Narrow" w:hAnsi="Arial Narrow"/>
          <w:b/>
          <w:sz w:val="22"/>
        </w:rPr>
      </w:pPr>
      <w:r w:rsidRPr="00D132E4">
        <w:rPr>
          <w:rFonts w:ascii="Arial Narrow" w:hAnsi="Arial Narrow"/>
          <w:b/>
          <w:sz w:val="22"/>
        </w:rPr>
        <w:t xml:space="preserve">15 </w:t>
      </w:r>
      <w:r w:rsidRPr="00D132E4">
        <w:rPr>
          <w:rFonts w:ascii="Arial Narrow" w:hAnsi="Arial Narrow"/>
          <w:b/>
          <w:sz w:val="22"/>
        </w:rPr>
        <w:tab/>
      </w:r>
      <w:r w:rsidR="00290760" w:rsidRPr="00D132E4">
        <w:rPr>
          <w:rFonts w:ascii="Arial Narrow" w:hAnsi="Arial Narrow" w:cs="Arial"/>
          <w:b/>
          <w:bCs/>
          <w:smallCaps/>
          <w:sz w:val="22"/>
        </w:rPr>
        <w:t>posúdenie splnenia podmienok účasti</w:t>
      </w:r>
    </w:p>
    <w:p w14:paraId="4DFC7714" w14:textId="77777777" w:rsidR="004560B9" w:rsidRDefault="0029076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132E4">
        <w:rPr>
          <w:rFonts w:ascii="Arial Narrow" w:hAnsi="Arial Narrow"/>
          <w:sz w:val="22"/>
        </w:rPr>
        <w:t>15.1</w:t>
      </w:r>
      <w:r w:rsidR="00030BC6">
        <w:rPr>
          <w:rFonts w:ascii="Arial Narrow" w:hAnsi="Arial Narrow"/>
          <w:sz w:val="22"/>
        </w:rPr>
        <w:tab/>
        <w:t xml:space="preserve">Verejný obstarávateľ po uplynutí lehoty podľa </w:t>
      </w:r>
      <w:r w:rsidR="004560B9">
        <w:rPr>
          <w:rFonts w:ascii="Arial Narrow" w:hAnsi="Arial Narrow"/>
          <w:sz w:val="22"/>
        </w:rPr>
        <w:t>bodu 14.</w:t>
      </w:r>
      <w:r w:rsidR="002B6417">
        <w:rPr>
          <w:rFonts w:ascii="Arial Narrow" w:hAnsi="Arial Narrow"/>
          <w:sz w:val="22"/>
        </w:rPr>
        <w:t>2</w:t>
      </w:r>
      <w:r w:rsidR="004560B9">
        <w:rPr>
          <w:rFonts w:ascii="Arial Narrow" w:hAnsi="Arial Narrow"/>
          <w:sz w:val="22"/>
        </w:rPr>
        <w:t xml:space="preserve"> týchto súťažných podkladov</w:t>
      </w:r>
      <w:r w:rsidR="00030BC6">
        <w:rPr>
          <w:rFonts w:ascii="Arial Narrow" w:hAnsi="Arial Narrow"/>
          <w:sz w:val="22"/>
        </w:rPr>
        <w:t xml:space="preserve"> vyhodnotí splnenie podmienok účasti všetkých záujemcov, ktorí v tejto lehote predložili žiadosti o účasť.</w:t>
      </w:r>
    </w:p>
    <w:p w14:paraId="15B16B09" w14:textId="77777777" w:rsidR="003572D0" w:rsidRDefault="002B641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15.2</w:t>
      </w:r>
      <w:r>
        <w:rPr>
          <w:rFonts w:ascii="Arial Narrow" w:hAnsi="Arial Narrow"/>
          <w:sz w:val="22"/>
        </w:rPr>
        <w:tab/>
      </w:r>
      <w:r w:rsidR="004560B9" w:rsidRPr="005F553C">
        <w:rPr>
          <w:rFonts w:ascii="Arial Narrow" w:hAnsi="Arial Narrow"/>
          <w:sz w:val="22"/>
        </w:rPr>
        <w:t>Ak bola žiadosť o účasť predložená po uplynutí lehoty podľa bodu 14.</w:t>
      </w:r>
      <w:r w:rsidRPr="005F553C">
        <w:rPr>
          <w:rFonts w:ascii="Arial Narrow" w:hAnsi="Arial Narrow"/>
          <w:sz w:val="22"/>
        </w:rPr>
        <w:t>2</w:t>
      </w:r>
      <w:r w:rsidR="004560B9" w:rsidRPr="005F553C">
        <w:rPr>
          <w:rFonts w:ascii="Arial Narrow" w:hAnsi="Arial Narrow"/>
          <w:sz w:val="22"/>
        </w:rPr>
        <w:t xml:space="preserve"> týchto súťažných podkladov, verejný obstarávateľ vyhodnotí splnenie podmienok účasti a uskutoční úkony podľa § 60 ods. 6 až 8</w:t>
      </w:r>
      <w:r w:rsidRPr="005F553C">
        <w:rPr>
          <w:rFonts w:ascii="Arial Narrow" w:hAnsi="Arial Narrow"/>
          <w:sz w:val="22"/>
        </w:rPr>
        <w:t xml:space="preserve"> zákona</w:t>
      </w:r>
      <w:r w:rsidR="004560B9" w:rsidRPr="005F553C">
        <w:rPr>
          <w:rFonts w:ascii="Arial Narrow" w:hAnsi="Arial Narrow"/>
          <w:sz w:val="22"/>
        </w:rPr>
        <w:t xml:space="preserve"> do </w:t>
      </w:r>
      <w:r w:rsidRPr="005F553C">
        <w:rPr>
          <w:rFonts w:ascii="Arial Narrow" w:hAnsi="Arial Narrow"/>
          <w:sz w:val="22"/>
        </w:rPr>
        <w:t>10</w:t>
      </w:r>
      <w:r w:rsidR="004560B9" w:rsidRPr="005F553C">
        <w:rPr>
          <w:rFonts w:ascii="Arial Narrow" w:hAnsi="Arial Narrow"/>
          <w:sz w:val="22"/>
        </w:rPr>
        <w:t xml:space="preserve"> pracovných dní odo dňa prijatia žiadosti o účasť.</w:t>
      </w:r>
      <w:r w:rsidR="004C4058" w:rsidRPr="005F553C">
        <w:rPr>
          <w:rFonts w:ascii="Arial Narrow" w:hAnsi="Arial Narrow"/>
          <w:sz w:val="22"/>
        </w:rPr>
        <w:t xml:space="preserve"> </w:t>
      </w:r>
    </w:p>
    <w:p w14:paraId="3159AA47" w14:textId="7F5C5EE5" w:rsidR="004560B9" w:rsidRPr="005F553C" w:rsidRDefault="002D103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lastRenderedPageBreak/>
        <w:t>15.3</w:t>
      </w:r>
      <w:r w:rsidRPr="005F553C">
        <w:rPr>
          <w:rFonts w:ascii="Arial Narrow" w:hAnsi="Arial Narrow"/>
          <w:sz w:val="22"/>
        </w:rPr>
        <w:tab/>
      </w:r>
      <w:r w:rsidR="004560B9" w:rsidRPr="005F553C">
        <w:rPr>
          <w:rFonts w:ascii="Arial Narrow" w:hAnsi="Arial Narrow"/>
          <w:sz w:val="22"/>
        </w:rPr>
        <w:t xml:space="preserve">Verejný obstarávateľ v odôvodnených prípadoch, najmä ak je potrebné preskúmať dodatočné informácie a doklady alebo iným spôsobom overiť splnenie podmienok účasti, vyhodnotí splnenie podmienok účasti a uskutoční </w:t>
      </w:r>
      <w:r w:rsidR="002B6417" w:rsidRPr="005F553C">
        <w:rPr>
          <w:rFonts w:ascii="Arial Narrow" w:hAnsi="Arial Narrow"/>
          <w:sz w:val="22"/>
        </w:rPr>
        <w:t>úkony podľa § 60 ods. 6 až 8 zákona d</w:t>
      </w:r>
      <w:r w:rsidR="004560B9" w:rsidRPr="005F553C">
        <w:rPr>
          <w:rFonts w:ascii="Arial Narrow" w:hAnsi="Arial Narrow"/>
          <w:sz w:val="22"/>
        </w:rPr>
        <w:t xml:space="preserve">o </w:t>
      </w:r>
      <w:r w:rsidR="002B6417" w:rsidRPr="005F553C">
        <w:rPr>
          <w:rFonts w:ascii="Arial Narrow" w:hAnsi="Arial Narrow"/>
          <w:sz w:val="22"/>
        </w:rPr>
        <w:t>15</w:t>
      </w:r>
      <w:r w:rsidR="004C4058" w:rsidRPr="005F553C">
        <w:rPr>
          <w:rFonts w:ascii="Arial Narrow" w:hAnsi="Arial Narrow"/>
          <w:sz w:val="22"/>
        </w:rPr>
        <w:t xml:space="preserve"> pracovných dní odo dňa prijatia žiadosti o</w:t>
      </w:r>
      <w:r w:rsidRPr="005F553C">
        <w:rPr>
          <w:rFonts w:ascii="Arial Narrow" w:hAnsi="Arial Narrow"/>
          <w:sz w:val="22"/>
        </w:rPr>
        <w:t> </w:t>
      </w:r>
      <w:r w:rsidR="004C4058" w:rsidRPr="005F553C">
        <w:rPr>
          <w:rFonts w:ascii="Arial Narrow" w:hAnsi="Arial Narrow"/>
          <w:sz w:val="22"/>
        </w:rPr>
        <w:t>účasť</w:t>
      </w:r>
      <w:r w:rsidR="002B6417" w:rsidRPr="005F553C">
        <w:rPr>
          <w:rFonts w:ascii="Arial Narrow" w:hAnsi="Arial Narrow"/>
          <w:sz w:val="22"/>
        </w:rPr>
        <w:t>.</w:t>
      </w:r>
    </w:p>
    <w:p w14:paraId="57E62482" w14:textId="77777777" w:rsidR="00471D76" w:rsidRPr="005F553C" w:rsidRDefault="00030BC6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2245E2" w:rsidRPr="005F553C">
        <w:rPr>
          <w:rFonts w:ascii="Arial Narrow" w:hAnsi="Arial Narrow"/>
          <w:sz w:val="22"/>
        </w:rPr>
        <w:t>4</w:t>
      </w:r>
      <w:r w:rsidR="002245E2" w:rsidRPr="005F553C">
        <w:rPr>
          <w:rFonts w:ascii="Arial Narrow" w:hAnsi="Arial Narrow"/>
          <w:sz w:val="22"/>
        </w:rPr>
        <w:tab/>
      </w:r>
      <w:r w:rsidR="00471D76" w:rsidRPr="005F553C">
        <w:rPr>
          <w:rFonts w:ascii="Arial Narrow" w:hAnsi="Arial Narrow"/>
          <w:sz w:val="22"/>
        </w:rPr>
        <w:t>Hodnotenie splnenia podmienok účasti bude založené na preskúmaní splnenia podmienok účasti týkajúcich sa:</w:t>
      </w:r>
    </w:p>
    <w:p w14:paraId="33136A57" w14:textId="77777777" w:rsidR="00471D76" w:rsidRPr="005F553C" w:rsidRDefault="00115EC8" w:rsidP="005F553C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a)</w:t>
      </w:r>
      <w:r w:rsidR="00471D76" w:rsidRPr="005F553C">
        <w:rPr>
          <w:rFonts w:ascii="Arial Narrow" w:hAnsi="Arial Narrow"/>
          <w:sz w:val="22"/>
        </w:rPr>
        <w:t xml:space="preserve"> </w:t>
      </w:r>
      <w:r w:rsidR="00290760" w:rsidRPr="005F553C">
        <w:rPr>
          <w:rFonts w:ascii="Arial Narrow" w:hAnsi="Arial Narrow"/>
          <w:sz w:val="22"/>
        </w:rPr>
        <w:tab/>
      </w:r>
      <w:r w:rsidR="00471D76" w:rsidRPr="005F553C">
        <w:rPr>
          <w:rFonts w:ascii="Arial Narrow" w:hAnsi="Arial Narrow"/>
          <w:sz w:val="22"/>
        </w:rPr>
        <w:t xml:space="preserve">osobného postavenia </w:t>
      </w:r>
      <w:r w:rsidR="00290760" w:rsidRPr="005F553C">
        <w:rPr>
          <w:rFonts w:ascii="Arial Narrow" w:hAnsi="Arial Narrow"/>
          <w:sz w:val="22"/>
        </w:rPr>
        <w:t>záujemcu</w:t>
      </w:r>
      <w:r w:rsidR="00471D76" w:rsidRPr="005F553C">
        <w:rPr>
          <w:rFonts w:ascii="Arial Narrow" w:hAnsi="Arial Narrow"/>
          <w:sz w:val="22"/>
        </w:rPr>
        <w:t xml:space="preserve"> podľa zákona,</w:t>
      </w:r>
    </w:p>
    <w:p w14:paraId="0AE360A7" w14:textId="2271EEE3" w:rsidR="00471D76" w:rsidRDefault="00115EC8" w:rsidP="005F553C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b)</w:t>
      </w:r>
      <w:r w:rsidR="00471D76" w:rsidRPr="005F553C">
        <w:rPr>
          <w:rFonts w:ascii="Arial Narrow" w:hAnsi="Arial Narrow"/>
          <w:sz w:val="22"/>
        </w:rPr>
        <w:t xml:space="preserve"> </w:t>
      </w:r>
      <w:r w:rsidR="00290760" w:rsidRPr="005F553C">
        <w:rPr>
          <w:rFonts w:ascii="Arial Narrow" w:hAnsi="Arial Narrow"/>
          <w:sz w:val="22"/>
        </w:rPr>
        <w:tab/>
      </w:r>
      <w:r w:rsidR="00471D76" w:rsidRPr="005F553C">
        <w:rPr>
          <w:rFonts w:ascii="Arial Narrow" w:hAnsi="Arial Narrow"/>
          <w:sz w:val="22"/>
        </w:rPr>
        <w:t xml:space="preserve">finančného a ekonomického postavenia </w:t>
      </w:r>
      <w:r w:rsidR="00290760" w:rsidRPr="005F553C">
        <w:rPr>
          <w:rFonts w:ascii="Arial Narrow" w:hAnsi="Arial Narrow"/>
          <w:sz w:val="22"/>
        </w:rPr>
        <w:t>záujemcu</w:t>
      </w:r>
      <w:r w:rsidR="00471D76" w:rsidRPr="005F553C">
        <w:rPr>
          <w:rFonts w:ascii="Arial Narrow" w:hAnsi="Arial Narrow"/>
          <w:sz w:val="22"/>
        </w:rPr>
        <w:t xml:space="preserve"> podľa zákona, </w:t>
      </w:r>
    </w:p>
    <w:p w14:paraId="07E6427A" w14:textId="6238876F" w:rsidR="004F554D" w:rsidRPr="005F553C" w:rsidRDefault="004F554D" w:rsidP="005F553C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c) </w:t>
      </w:r>
      <w:r>
        <w:rPr>
          <w:rFonts w:ascii="Arial Narrow" w:hAnsi="Arial Narrow"/>
          <w:sz w:val="22"/>
        </w:rPr>
        <w:tab/>
        <w:t xml:space="preserve">technickej a odbornej spôsobilosti </w:t>
      </w:r>
      <w:r w:rsidRPr="005F553C">
        <w:rPr>
          <w:rFonts w:ascii="Arial Narrow" w:hAnsi="Arial Narrow"/>
          <w:sz w:val="22"/>
        </w:rPr>
        <w:t>podľa zákona</w:t>
      </w:r>
      <w:r>
        <w:rPr>
          <w:rFonts w:ascii="Arial Narrow" w:hAnsi="Arial Narrow"/>
          <w:sz w:val="22"/>
        </w:rPr>
        <w:t>.</w:t>
      </w:r>
    </w:p>
    <w:p w14:paraId="1CB7E462" w14:textId="07B10119" w:rsidR="00F33EF9" w:rsidRPr="005F553C" w:rsidRDefault="0029076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5F553C">
        <w:rPr>
          <w:rFonts w:ascii="Arial Narrow" w:hAnsi="Arial Narrow"/>
          <w:sz w:val="22"/>
        </w:rPr>
        <w:t>5</w:t>
      </w:r>
      <w:r w:rsidRPr="005F553C">
        <w:rPr>
          <w:rFonts w:ascii="Arial Narrow" w:hAnsi="Arial Narrow"/>
          <w:sz w:val="22"/>
        </w:rPr>
        <w:tab/>
      </w:r>
      <w:r w:rsidR="00F33EF9" w:rsidRPr="005F553C">
        <w:rPr>
          <w:rFonts w:ascii="Arial Narrow" w:hAnsi="Arial Narrow"/>
          <w:sz w:val="22"/>
        </w:rPr>
        <w:t xml:space="preserve">V rámci vyhodnocovania žiadostí o účasť, verejný obstarávateľ/komisia písomne </w:t>
      </w:r>
      <w:r w:rsidR="00115EC8" w:rsidRPr="005F553C">
        <w:rPr>
          <w:rFonts w:ascii="Arial Narrow" w:hAnsi="Arial Narrow"/>
          <w:sz w:val="22"/>
        </w:rPr>
        <w:t>–</w:t>
      </w:r>
      <w:r w:rsidR="00F33EF9" w:rsidRPr="005F553C">
        <w:rPr>
          <w:rFonts w:ascii="Arial Narrow" w:hAnsi="Arial Narrow"/>
          <w:sz w:val="22"/>
        </w:rPr>
        <w:t xml:space="preserve"> elektronicky</w:t>
      </w:r>
      <w:r w:rsidR="00115EC8" w:rsidRPr="005F553C">
        <w:rPr>
          <w:rFonts w:ascii="Arial Narrow" w:hAnsi="Arial Narrow"/>
          <w:sz w:val="22"/>
        </w:rPr>
        <w:t>,</w:t>
      </w:r>
      <w:r w:rsidR="00F33EF9" w:rsidRPr="005F553C">
        <w:rPr>
          <w:rFonts w:ascii="Arial Narrow" w:hAnsi="Arial Narrow"/>
          <w:sz w:val="22"/>
        </w:rPr>
        <w:t xml:space="preserve"> spôsobom určeným funkcionalitou EKS, vždy požiada uchádzača alebo uchádzačov, ktorý/ktorí vo svojej žiadosti o účasť predbežne nahradil/nahradili doklady na preukázanie splnenia podmienok účasti JED-</w:t>
      </w:r>
      <w:proofErr w:type="spellStart"/>
      <w:r w:rsidR="00F33EF9" w:rsidRPr="005F553C">
        <w:rPr>
          <w:rFonts w:ascii="Arial Narrow" w:hAnsi="Arial Narrow"/>
          <w:sz w:val="22"/>
        </w:rPr>
        <w:t>om</w:t>
      </w:r>
      <w:proofErr w:type="spellEnd"/>
      <w:r w:rsidR="00F33EF9" w:rsidRPr="005F553C">
        <w:rPr>
          <w:rFonts w:ascii="Arial Narrow" w:hAnsi="Arial Narrow"/>
          <w:sz w:val="22"/>
        </w:rPr>
        <w:t xml:space="preserve"> o predloženie naskenovaných originál</w:t>
      </w:r>
      <w:r w:rsidR="00FC1B13">
        <w:rPr>
          <w:rFonts w:ascii="Arial Narrow" w:hAnsi="Arial Narrow"/>
          <w:sz w:val="22"/>
        </w:rPr>
        <w:t>ov</w:t>
      </w:r>
      <w:r w:rsidR="00F33EF9" w:rsidRPr="005F553C">
        <w:rPr>
          <w:rFonts w:ascii="Arial Narrow" w:hAnsi="Arial Narrow"/>
          <w:sz w:val="22"/>
        </w:rPr>
        <w:t xml:space="preserve"> alebo úradne osvedčených kópií dokladov</w:t>
      </w:r>
      <w:r w:rsidR="00BA6D6C">
        <w:rPr>
          <w:rFonts w:ascii="Arial Narrow" w:hAnsi="Arial Narrow"/>
          <w:sz w:val="22"/>
        </w:rPr>
        <w:t xml:space="preserve"> na</w:t>
      </w:r>
      <w:r w:rsidR="00F33EF9" w:rsidRPr="005F553C">
        <w:rPr>
          <w:rFonts w:ascii="Arial Narrow" w:hAnsi="Arial Narrow"/>
          <w:sz w:val="22"/>
        </w:rPr>
        <w:t xml:space="preserve"> preuk</w:t>
      </w:r>
      <w:r w:rsidR="00BA6D6C">
        <w:rPr>
          <w:rFonts w:ascii="Arial Narrow" w:hAnsi="Arial Narrow"/>
          <w:sz w:val="22"/>
        </w:rPr>
        <w:t>ázanie</w:t>
      </w:r>
      <w:r w:rsidR="00F33EF9" w:rsidRPr="005F553C">
        <w:rPr>
          <w:rFonts w:ascii="Arial Narrow" w:hAnsi="Arial Narrow"/>
          <w:sz w:val="22"/>
        </w:rPr>
        <w:t xml:space="preserve"> splneni</w:t>
      </w:r>
      <w:r w:rsidR="00BA6D6C">
        <w:rPr>
          <w:rFonts w:ascii="Arial Narrow" w:hAnsi="Arial Narrow"/>
          <w:sz w:val="22"/>
        </w:rPr>
        <w:t>a</w:t>
      </w:r>
      <w:r w:rsidR="00F33EF9" w:rsidRPr="005F553C">
        <w:rPr>
          <w:rFonts w:ascii="Arial Narrow" w:hAnsi="Arial Narrow"/>
          <w:sz w:val="22"/>
        </w:rPr>
        <w:t xml:space="preserve"> podmienok účasti</w:t>
      </w:r>
      <w:r w:rsidR="007472F5" w:rsidRPr="005F553C">
        <w:rPr>
          <w:rFonts w:ascii="Arial Narrow" w:hAnsi="Arial Narrow"/>
          <w:sz w:val="22"/>
        </w:rPr>
        <w:t>, resp. ak boli doklady preukazujúce splnenie podmienok účasti pôvodne vyhotovené v elektronickej forme, o predloženie týchto dokladov v pôvodnej elektronickej podobe</w:t>
      </w:r>
      <w:r w:rsidR="00F33EF9" w:rsidRPr="005F553C">
        <w:rPr>
          <w:rFonts w:ascii="Arial Narrow" w:hAnsi="Arial Narrow"/>
          <w:sz w:val="22"/>
        </w:rPr>
        <w:t xml:space="preserve"> v lehote nie kratšej ako päť pracovných dní odo dňa doručenia žiadosti (pokiaľ verejný obstarávateľ neurčí dlhšiu lehotu) a vyhodnotí ich podľa zákona.</w:t>
      </w:r>
    </w:p>
    <w:p w14:paraId="55C139D9" w14:textId="3F42D7B3" w:rsidR="006832EB" w:rsidRDefault="006871B0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>15.</w:t>
      </w:r>
      <w:r w:rsidR="005F553C">
        <w:rPr>
          <w:rFonts w:ascii="Arial Narrow" w:hAnsi="Arial Narrow"/>
          <w:sz w:val="22"/>
        </w:rPr>
        <w:t>6</w:t>
      </w:r>
      <w:r w:rsidRPr="005F553C">
        <w:rPr>
          <w:rFonts w:ascii="Arial Narrow" w:hAnsi="Arial Narrow"/>
          <w:sz w:val="22"/>
        </w:rPr>
        <w:tab/>
      </w:r>
      <w:r w:rsidR="006832EB" w:rsidRPr="005F553C">
        <w:rPr>
          <w:rFonts w:ascii="Arial Narrow" w:hAnsi="Arial Narrow"/>
          <w:sz w:val="22"/>
        </w:rPr>
        <w:t xml:space="preserve">Verejný obstarávateľ/komisia posúdi splnenie podmienok účasti týkajúcich sa postavenia záujemcov v tomto verejnom obstarávaní, v súlade s </w:t>
      </w:r>
      <w:r w:rsidR="00463AB6" w:rsidRPr="005F553C">
        <w:rPr>
          <w:rFonts w:ascii="Arial Narrow" w:hAnsi="Arial Narrow"/>
          <w:spacing w:val="-6"/>
          <w:sz w:val="22"/>
        </w:rPr>
        <w:t xml:space="preserve">dokumentmi potrebnými na </w:t>
      </w:r>
      <w:r w:rsidR="00A82574" w:rsidRPr="005F553C">
        <w:rPr>
          <w:rFonts w:ascii="Arial Narrow" w:hAnsi="Arial Narrow"/>
          <w:spacing w:val="-6"/>
          <w:sz w:val="22"/>
        </w:rPr>
        <w:t>preukázanie splnenia podmienok</w:t>
      </w:r>
      <w:r w:rsidR="00A82574" w:rsidRPr="005F553C" w:rsidDel="00AD0371">
        <w:rPr>
          <w:rFonts w:ascii="Arial Narrow" w:hAnsi="Arial Narrow"/>
          <w:sz w:val="22"/>
        </w:rPr>
        <w:t xml:space="preserve"> </w:t>
      </w:r>
      <w:r w:rsidR="00A82574" w:rsidRPr="005F553C">
        <w:rPr>
          <w:rFonts w:ascii="Arial Narrow" w:hAnsi="Arial Narrow"/>
          <w:sz w:val="22"/>
        </w:rPr>
        <w:t xml:space="preserve">účasti a na </w:t>
      </w:r>
      <w:r w:rsidR="00463AB6" w:rsidRPr="005F553C">
        <w:rPr>
          <w:rFonts w:ascii="Arial Narrow" w:hAnsi="Arial Narrow"/>
          <w:spacing w:val="-6"/>
          <w:sz w:val="22"/>
        </w:rPr>
        <w:t xml:space="preserve">vypracovanie ponuky </w:t>
      </w:r>
      <w:r w:rsidR="006832EB" w:rsidRPr="005F553C">
        <w:rPr>
          <w:rFonts w:ascii="Arial Narrow" w:hAnsi="Arial Narrow"/>
          <w:sz w:val="22"/>
        </w:rPr>
        <w:t>a to vždy, keď to bude potrebné v súlade so zákonom.</w:t>
      </w:r>
    </w:p>
    <w:p w14:paraId="67060E78" w14:textId="676B9441" w:rsidR="00096F06" w:rsidRDefault="00096F06" w:rsidP="00096F0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15.7</w:t>
      </w:r>
      <w:r>
        <w:rPr>
          <w:rFonts w:ascii="Arial Narrow" w:hAnsi="Arial Narrow"/>
          <w:sz w:val="22"/>
        </w:rPr>
        <w:tab/>
      </w:r>
      <w:r w:rsidRPr="00D132E4">
        <w:rPr>
          <w:rFonts w:ascii="Arial Narrow" w:hAnsi="Arial Narrow"/>
          <w:sz w:val="22"/>
        </w:rPr>
        <w:t>Verejný obstarávateľ</w:t>
      </w:r>
      <w:r>
        <w:rPr>
          <w:rFonts w:ascii="Arial Narrow" w:hAnsi="Arial Narrow"/>
          <w:sz w:val="22"/>
        </w:rPr>
        <w:t>/komisia</w:t>
      </w:r>
      <w:r w:rsidRPr="00D132E4">
        <w:rPr>
          <w:rFonts w:ascii="Arial Narrow" w:hAnsi="Arial Narrow"/>
          <w:sz w:val="22"/>
        </w:rPr>
        <w:t xml:space="preserve"> pri vyhodnotení splnenia podmienok účasti záujemcov týkajúcich sa </w:t>
      </w:r>
      <w:r w:rsidRPr="00A374F4">
        <w:rPr>
          <w:rFonts w:ascii="Arial Narrow" w:hAnsi="Arial Narrow"/>
          <w:sz w:val="22"/>
        </w:rPr>
        <w:t>technickej spôsobilosti alebo odbornej spôsobilosti podľa zákona zohľadní referencie záujemcov uvedené v evidencii referencií podľa § 12 zákona, ak takéto referencie existujú.</w:t>
      </w:r>
    </w:p>
    <w:p w14:paraId="70D52726" w14:textId="77777777" w:rsidR="00471D76" w:rsidRPr="005F553C" w:rsidRDefault="0093102B" w:rsidP="00BA5322">
      <w:pPr>
        <w:spacing w:before="240" w:after="120"/>
        <w:ind w:left="567" w:hanging="567"/>
        <w:jc w:val="both"/>
        <w:rPr>
          <w:rFonts w:ascii="Arial Narrow" w:hAnsi="Arial Narrow"/>
          <w:b/>
          <w:sz w:val="22"/>
        </w:rPr>
      </w:pPr>
      <w:r w:rsidRPr="005F553C">
        <w:rPr>
          <w:rFonts w:ascii="Arial Narrow" w:hAnsi="Arial Narrow"/>
          <w:b/>
          <w:sz w:val="22"/>
        </w:rPr>
        <w:t>16</w:t>
      </w:r>
      <w:r w:rsidRPr="005F553C">
        <w:rPr>
          <w:rFonts w:ascii="Arial Narrow" w:hAnsi="Arial Narrow"/>
          <w:b/>
          <w:sz w:val="22"/>
        </w:rPr>
        <w:tab/>
      </w:r>
      <w:r w:rsidRPr="005F553C">
        <w:rPr>
          <w:rFonts w:ascii="Arial Narrow" w:hAnsi="Arial Narrow" w:cs="Arial"/>
          <w:b/>
          <w:bCs/>
          <w:smallCaps/>
          <w:sz w:val="22"/>
        </w:rPr>
        <w:t xml:space="preserve">vysvetľovanie dokladov </w:t>
      </w:r>
      <w:r w:rsidR="00274E17" w:rsidRPr="005F553C">
        <w:rPr>
          <w:rFonts w:ascii="Arial Narrow" w:hAnsi="Arial Narrow" w:cs="Arial"/>
          <w:b/>
          <w:bCs/>
          <w:smallCaps/>
          <w:sz w:val="22"/>
        </w:rPr>
        <w:t xml:space="preserve">na preukázanie splnenia podmienok účasti </w:t>
      </w:r>
    </w:p>
    <w:p w14:paraId="3C4BDD88" w14:textId="4B812AB7" w:rsidR="00173114" w:rsidRPr="005F553C" w:rsidRDefault="00274E17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5F553C">
        <w:rPr>
          <w:rFonts w:ascii="Arial Narrow" w:hAnsi="Arial Narrow"/>
          <w:sz w:val="22"/>
        </w:rPr>
        <w:t xml:space="preserve">16.1 </w:t>
      </w:r>
      <w:r w:rsidRPr="005F553C">
        <w:rPr>
          <w:rFonts w:ascii="Arial Narrow" w:hAnsi="Arial Narrow"/>
          <w:sz w:val="22"/>
        </w:rPr>
        <w:tab/>
        <w:t>Verejný obstará</w:t>
      </w:r>
      <w:r w:rsidR="00471D76" w:rsidRPr="005F553C">
        <w:rPr>
          <w:rFonts w:ascii="Arial Narrow" w:hAnsi="Arial Narrow"/>
          <w:sz w:val="22"/>
        </w:rPr>
        <w:t xml:space="preserve">vateľ podľa zákona písomne </w:t>
      </w:r>
      <w:r w:rsidR="004A258A" w:rsidRPr="005F553C">
        <w:rPr>
          <w:rFonts w:ascii="Arial Narrow" w:hAnsi="Arial Narrow"/>
          <w:sz w:val="22"/>
        </w:rPr>
        <w:t>–</w:t>
      </w:r>
      <w:r w:rsidR="00471D76" w:rsidRPr="005F553C">
        <w:rPr>
          <w:rFonts w:ascii="Arial Narrow" w:hAnsi="Arial Narrow"/>
          <w:sz w:val="22"/>
        </w:rPr>
        <w:t xml:space="preserve"> elektronicky</w:t>
      </w:r>
      <w:r w:rsidR="004A258A" w:rsidRPr="005F553C">
        <w:rPr>
          <w:rFonts w:ascii="Arial Narrow" w:hAnsi="Arial Narrow"/>
          <w:sz w:val="22"/>
        </w:rPr>
        <w:t>,</w:t>
      </w:r>
      <w:r w:rsidR="00471D76" w:rsidRPr="005F553C">
        <w:rPr>
          <w:rFonts w:ascii="Arial Narrow" w:hAnsi="Arial Narrow"/>
          <w:sz w:val="22"/>
        </w:rPr>
        <w:t xml:space="preserve"> spôsobom určeným funkcionalitou EKS, požiada </w:t>
      </w:r>
      <w:r w:rsidRPr="005F553C">
        <w:rPr>
          <w:rFonts w:ascii="Arial Narrow" w:hAnsi="Arial Narrow"/>
          <w:sz w:val="22"/>
        </w:rPr>
        <w:t>záujemcu</w:t>
      </w:r>
      <w:r w:rsidR="00471D76" w:rsidRPr="005F553C">
        <w:rPr>
          <w:rFonts w:ascii="Arial Narrow" w:hAnsi="Arial Narrow"/>
          <w:sz w:val="22"/>
        </w:rPr>
        <w:t xml:space="preserve"> o vysvetlenie </w:t>
      </w:r>
      <w:r w:rsidR="00263DAD" w:rsidRPr="005F553C">
        <w:rPr>
          <w:rFonts w:ascii="Arial Narrow" w:hAnsi="Arial Narrow"/>
          <w:sz w:val="22"/>
        </w:rPr>
        <w:t>a/</w:t>
      </w:r>
      <w:r w:rsidR="00471D76" w:rsidRPr="005F553C">
        <w:rPr>
          <w:rFonts w:ascii="Arial Narrow" w:hAnsi="Arial Narrow"/>
          <w:sz w:val="22"/>
        </w:rPr>
        <w:t xml:space="preserve">alebo o doplnenie predložených dokladov vždy, </w:t>
      </w:r>
      <w:r w:rsidR="00724A3E">
        <w:rPr>
          <w:rFonts w:ascii="Arial Narrow" w:hAnsi="Arial Narrow"/>
          <w:sz w:val="22"/>
        </w:rPr>
        <w:t>ak</w:t>
      </w:r>
      <w:r w:rsidR="00471D76" w:rsidRPr="005F553C">
        <w:rPr>
          <w:rFonts w:ascii="Arial Narrow" w:hAnsi="Arial Narrow"/>
          <w:sz w:val="22"/>
        </w:rPr>
        <w:t xml:space="preserve"> z predložených dokladov </w:t>
      </w:r>
      <w:r w:rsidR="002A7941">
        <w:rPr>
          <w:rFonts w:ascii="Arial Narrow" w:hAnsi="Arial Narrow"/>
          <w:sz w:val="22"/>
        </w:rPr>
        <w:t>nemožno</w:t>
      </w:r>
      <w:r w:rsidR="00471D76" w:rsidRPr="005F553C">
        <w:rPr>
          <w:rFonts w:ascii="Arial Narrow" w:hAnsi="Arial Narrow"/>
          <w:sz w:val="22"/>
        </w:rPr>
        <w:t xml:space="preserve"> posúdiť ich platnosť alebo splnenie podmienky účasti. </w:t>
      </w:r>
      <w:r w:rsidRPr="005F553C">
        <w:rPr>
          <w:rFonts w:ascii="Arial Narrow" w:hAnsi="Arial Narrow"/>
          <w:sz w:val="22"/>
        </w:rPr>
        <w:t>Záujemca</w:t>
      </w:r>
      <w:r w:rsidR="00471D76" w:rsidRPr="005F553C">
        <w:rPr>
          <w:rFonts w:ascii="Arial Narrow" w:hAnsi="Arial Narrow"/>
          <w:sz w:val="22"/>
        </w:rPr>
        <w:t xml:space="preserve"> doručí vysvetlenie </w:t>
      </w:r>
      <w:r w:rsidR="004A258A" w:rsidRPr="005F553C">
        <w:rPr>
          <w:rFonts w:ascii="Arial Narrow" w:hAnsi="Arial Narrow"/>
          <w:sz w:val="22"/>
        </w:rPr>
        <w:t>a/</w:t>
      </w:r>
      <w:r w:rsidR="00471D76" w:rsidRPr="005F553C">
        <w:rPr>
          <w:rFonts w:ascii="Arial Narrow" w:hAnsi="Arial Narrow"/>
          <w:sz w:val="22"/>
        </w:rPr>
        <w:t xml:space="preserve">alebo doplnenie predložených dokladov </w:t>
      </w:r>
      <w:r w:rsidRPr="005F553C">
        <w:rPr>
          <w:rFonts w:ascii="Arial Narrow" w:hAnsi="Arial Narrow"/>
          <w:sz w:val="22"/>
        </w:rPr>
        <w:t>verejnému obstará</w:t>
      </w:r>
      <w:r w:rsidR="00471D76" w:rsidRPr="005F553C">
        <w:rPr>
          <w:rFonts w:ascii="Arial Narrow" w:hAnsi="Arial Narrow"/>
          <w:sz w:val="22"/>
        </w:rPr>
        <w:t>vateľovi elektronicky</w:t>
      </w:r>
      <w:r w:rsidR="004A258A" w:rsidRPr="005F553C">
        <w:rPr>
          <w:rFonts w:ascii="Arial Narrow" w:hAnsi="Arial Narrow"/>
          <w:sz w:val="22"/>
        </w:rPr>
        <w:t>,</w:t>
      </w:r>
      <w:r w:rsidR="00471D76" w:rsidRPr="005F553C">
        <w:rPr>
          <w:rFonts w:ascii="Arial Narrow" w:hAnsi="Arial Narrow"/>
          <w:sz w:val="22"/>
        </w:rPr>
        <w:t xml:space="preserve"> spôsobom určeným funkcionalitou EKS, pričom v oboch prípadoch je tak povinný urobiť do dvoch pracovných dní odo dňa odoslania žiadosti, pokiaľ </w:t>
      </w:r>
      <w:r w:rsidRPr="005F553C">
        <w:rPr>
          <w:rFonts w:ascii="Arial Narrow" w:hAnsi="Arial Narrow"/>
          <w:sz w:val="22"/>
        </w:rPr>
        <w:t>verejný obstará</w:t>
      </w:r>
      <w:r w:rsidR="00471D76" w:rsidRPr="005F553C">
        <w:rPr>
          <w:rFonts w:ascii="Arial Narrow" w:hAnsi="Arial Narrow"/>
          <w:sz w:val="22"/>
        </w:rPr>
        <w:t>vateľ neurčil dlhšiu lehotu.</w:t>
      </w:r>
      <w:r w:rsidR="00173114" w:rsidRPr="005F553C">
        <w:rPr>
          <w:rFonts w:ascii="Arial Narrow" w:hAnsi="Arial Narrow"/>
          <w:sz w:val="22"/>
        </w:rPr>
        <w:t xml:space="preserve"> Verejný obstarávateľ môže pre vylúčenie akýchkoľvek pochybností požiadať záujemcu v rámci vysvetlenia a doplnenia predložených dokladov, o predloženie vysvetlenia a doplnenia predložených dokladov, resp. o doplnenie predložených dokladov aj  v písomnej - v listinnej podobe, ktoré záujemca v tomto prípade  doručí v lehote do piatich pracovných dní odo dňa doručenia žiadosti, pokiaľ verejný obstarávateľ neurčil dlhšiu lehotu.</w:t>
      </w:r>
    </w:p>
    <w:p w14:paraId="457E86A5" w14:textId="77777777" w:rsidR="001814E4" w:rsidRDefault="001814E4" w:rsidP="005F553C">
      <w:pPr>
        <w:numPr>
          <w:ilvl w:val="1"/>
          <w:numId w:val="17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23" w:name="_Hlk522985482"/>
      <w:r w:rsidRPr="005F553C">
        <w:rPr>
          <w:rFonts w:ascii="Arial Narrow" w:hAnsi="Arial Narrow" w:cs="Arial"/>
          <w:sz w:val="22"/>
        </w:rPr>
        <w:t xml:space="preserve">Verejný obstarávateľ podľa zákona </w:t>
      </w:r>
      <w:r w:rsidR="004F72F5" w:rsidRPr="005F553C">
        <w:rPr>
          <w:rFonts w:ascii="Arial Narrow" w:hAnsi="Arial Narrow" w:cs="Arial"/>
          <w:sz w:val="22"/>
        </w:rPr>
        <w:t xml:space="preserve">(ak je to relevantné) </w:t>
      </w:r>
      <w:r w:rsidRPr="005F553C">
        <w:rPr>
          <w:rFonts w:ascii="Arial Narrow" w:hAnsi="Arial Narrow" w:cs="Arial"/>
          <w:sz w:val="22"/>
        </w:rPr>
        <w:t xml:space="preserve">písomne </w:t>
      </w:r>
      <w:bookmarkStart w:id="24" w:name="_Hlk522985801"/>
      <w:r w:rsidRPr="005F553C">
        <w:rPr>
          <w:rFonts w:ascii="Arial Narrow" w:hAnsi="Arial Narrow"/>
          <w:sz w:val="22"/>
        </w:rPr>
        <w:t>– elektronicky, spôsobom určeným funkcionalitou EKS</w:t>
      </w:r>
      <w:bookmarkEnd w:id="24"/>
      <w:r w:rsidRPr="005F553C">
        <w:rPr>
          <w:rFonts w:ascii="Arial Narrow" w:hAnsi="Arial Narrow"/>
          <w:sz w:val="22"/>
        </w:rPr>
        <w:t>,</w:t>
      </w:r>
      <w:r w:rsidRPr="005F553C">
        <w:rPr>
          <w:rFonts w:ascii="Arial Narrow" w:hAnsi="Arial Narrow" w:cs="Arial"/>
          <w:sz w:val="22"/>
        </w:rPr>
        <w:t xml:space="preserve"> požiada záuj</w:t>
      </w:r>
      <w:r w:rsidR="00C60AA2" w:rsidRPr="005F553C">
        <w:rPr>
          <w:rFonts w:ascii="Arial Narrow" w:hAnsi="Arial Narrow" w:cs="Arial"/>
          <w:sz w:val="22"/>
        </w:rPr>
        <w:t>e</w:t>
      </w:r>
      <w:r w:rsidRPr="005F553C">
        <w:rPr>
          <w:rFonts w:ascii="Arial Narrow" w:hAnsi="Arial Narrow" w:cs="Arial"/>
          <w:sz w:val="22"/>
        </w:rPr>
        <w:t xml:space="preserve">mcu, </w:t>
      </w:r>
      <w:bookmarkStart w:id="25" w:name="_Hlk534980088"/>
      <w:r w:rsidRPr="005F553C">
        <w:rPr>
          <w:rFonts w:ascii="Arial Narrow" w:hAnsi="Arial Narrow" w:cs="Arial"/>
          <w:sz w:val="22"/>
        </w:rPr>
        <w:t xml:space="preserve">aby </w:t>
      </w:r>
      <w:r w:rsidRPr="005F553C">
        <w:rPr>
          <w:rFonts w:ascii="Arial Narrow" w:hAnsi="Arial Narrow"/>
          <w:sz w:val="22"/>
          <w:lang w:eastAsia="sk-SK"/>
        </w:rPr>
        <w:t>v lehote, ktorá nesmie byť kratšia ako päť pracovných dní odo</w:t>
      </w:r>
      <w:r w:rsidRPr="00E03334">
        <w:rPr>
          <w:rFonts w:ascii="Arial Narrow" w:hAnsi="Arial Narrow"/>
          <w:sz w:val="22"/>
          <w:lang w:eastAsia="sk-SK"/>
        </w:rPr>
        <w:t xml:space="preserve"> dňa doručenia žiadosti,</w:t>
      </w:r>
      <w:r w:rsidRPr="00E03334">
        <w:rPr>
          <w:rFonts w:ascii="Arial Narrow" w:hAnsi="Arial Narrow" w:cs="Arial"/>
          <w:sz w:val="22"/>
        </w:rPr>
        <w:t xml:space="preserve">  nahradil inú osobu, prostredníctvom ktorej preukazuje </w:t>
      </w:r>
      <w:r w:rsidRPr="00FD0368">
        <w:rPr>
          <w:rFonts w:ascii="Arial Narrow" w:hAnsi="Arial Narrow" w:cs="Arial"/>
          <w:sz w:val="22"/>
        </w:rPr>
        <w:t xml:space="preserve">finančné a ekonomické postavenie alebo technickú spôsobilosť alebo odbornú spôsobilosť, ak existujú dôvody na vylúčenie. </w:t>
      </w:r>
      <w:bookmarkEnd w:id="23"/>
    </w:p>
    <w:bookmarkEnd w:id="25"/>
    <w:p w14:paraId="7C9B21D6" w14:textId="77777777" w:rsidR="00471D76" w:rsidRPr="00E732DB" w:rsidRDefault="00274E17" w:rsidP="00BA5322">
      <w:pPr>
        <w:spacing w:before="240" w:after="120"/>
        <w:ind w:left="567" w:hanging="567"/>
        <w:jc w:val="both"/>
        <w:rPr>
          <w:rFonts w:ascii="Arial Narrow" w:hAnsi="Arial Narrow"/>
          <w:sz w:val="22"/>
        </w:rPr>
      </w:pPr>
      <w:r w:rsidRPr="00173114">
        <w:rPr>
          <w:rFonts w:ascii="Arial Narrow" w:hAnsi="Arial Narrow"/>
          <w:b/>
          <w:sz w:val="22"/>
        </w:rPr>
        <w:t>17</w:t>
      </w:r>
      <w:r w:rsidR="00C60AA2">
        <w:rPr>
          <w:rFonts w:ascii="Arial Narrow" w:hAnsi="Arial Narrow"/>
          <w:b/>
          <w:sz w:val="22"/>
        </w:rPr>
        <w:tab/>
      </w:r>
      <w:r w:rsidR="00B8798A" w:rsidRPr="00E732DB">
        <w:rPr>
          <w:rFonts w:ascii="Arial Narrow" w:hAnsi="Arial Narrow" w:cs="Arial"/>
          <w:b/>
          <w:bCs/>
          <w:smallCaps/>
          <w:sz w:val="22"/>
        </w:rPr>
        <w:t>vylúčenie záujemcu</w:t>
      </w:r>
    </w:p>
    <w:p w14:paraId="666E0F51" w14:textId="77777777" w:rsidR="00471D76" w:rsidRPr="00E732DB" w:rsidRDefault="00B8798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.1</w:t>
      </w:r>
      <w:r w:rsidRPr="00E732DB">
        <w:rPr>
          <w:rFonts w:ascii="Arial Narrow" w:hAnsi="Arial Narrow"/>
          <w:sz w:val="22"/>
        </w:rPr>
        <w:tab/>
        <w:t>Verejný obstará</w:t>
      </w:r>
      <w:r w:rsidR="00471D76" w:rsidRPr="00E732DB">
        <w:rPr>
          <w:rFonts w:ascii="Arial Narrow" w:hAnsi="Arial Narrow"/>
          <w:sz w:val="22"/>
        </w:rPr>
        <w:t xml:space="preserve">vateľ podľa zákona vylúči z verejného obstarávania </w:t>
      </w:r>
      <w:r w:rsidR="0075445C" w:rsidRPr="00E732DB">
        <w:rPr>
          <w:rFonts w:ascii="Arial Narrow" w:hAnsi="Arial Narrow"/>
          <w:sz w:val="22"/>
        </w:rPr>
        <w:t>záujemcu</w:t>
      </w:r>
      <w:r w:rsidR="00471D76" w:rsidRPr="00E732DB">
        <w:rPr>
          <w:rFonts w:ascii="Arial Narrow" w:hAnsi="Arial Narrow"/>
          <w:sz w:val="22"/>
        </w:rPr>
        <w:t>, ak:</w:t>
      </w:r>
    </w:p>
    <w:p w14:paraId="274E8AF1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a)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nesplnil podmienky účasti,</w:t>
      </w:r>
    </w:p>
    <w:p w14:paraId="0B35045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b)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predložil neplatné doklady; neplatnými dokladmi sú doklady, ktorým uplynula lehota platnosti,</w:t>
      </w:r>
    </w:p>
    <w:p w14:paraId="0BF42758" w14:textId="10C00650" w:rsidR="001814E4" w:rsidRPr="00E732DB" w:rsidRDefault="00991FC0" w:rsidP="005F553C">
      <w:pPr>
        <w:widowControl w:val="0"/>
        <w:kinsoku w:val="0"/>
        <w:overflowPunct w:val="0"/>
        <w:autoSpaceDE w:val="0"/>
        <w:autoSpaceDN w:val="0"/>
        <w:adjustRightInd w:val="0"/>
        <w:spacing w:before="120" w:after="120"/>
        <w:ind w:left="993" w:hanging="426"/>
        <w:jc w:val="both"/>
        <w:rPr>
          <w:rFonts w:ascii="Arial Narrow" w:hAnsi="Arial Narrow" w:cs="Arial"/>
          <w:sz w:val="22"/>
        </w:rPr>
      </w:pPr>
      <w:r w:rsidRPr="00E732DB">
        <w:rPr>
          <w:rFonts w:ascii="Arial Narrow" w:hAnsi="Arial Narrow"/>
          <w:sz w:val="22"/>
        </w:rPr>
        <w:t xml:space="preserve">c) </w:t>
      </w:r>
      <w:r w:rsidR="00E732DB">
        <w:rPr>
          <w:rFonts w:ascii="Arial Narrow" w:hAnsi="Arial Narrow"/>
          <w:sz w:val="22"/>
        </w:rPr>
        <w:tab/>
      </w:r>
      <w:r w:rsidR="00471D76" w:rsidRPr="00E732DB">
        <w:rPr>
          <w:rFonts w:ascii="Arial Narrow" w:hAnsi="Arial Narrow"/>
          <w:sz w:val="22"/>
        </w:rPr>
        <w:t>poskytol informácie alebo doklady, ktoré sú nepravdivé alebo pozmenené tak, že nezodpovedajú skutočnosti,</w:t>
      </w:r>
      <w:r w:rsidR="001814E4" w:rsidRPr="00E732DB">
        <w:rPr>
          <w:rFonts w:ascii="Arial Narrow" w:hAnsi="Arial Narrow"/>
          <w:sz w:val="22"/>
        </w:rPr>
        <w:t xml:space="preserve"> </w:t>
      </w:r>
      <w:r w:rsidR="001814E4" w:rsidRPr="00E732DB">
        <w:rPr>
          <w:rFonts w:ascii="Arial Narrow" w:hAnsi="Arial Narrow" w:cs="Arial"/>
          <w:sz w:val="22"/>
        </w:rPr>
        <w:t>a majú vplyv na vyhodnotenie splnenia podmienok účasti</w:t>
      </w:r>
      <w:r w:rsidR="00497E80">
        <w:rPr>
          <w:rFonts w:ascii="Arial Narrow" w:hAnsi="Arial Narrow" w:cs="Arial"/>
          <w:sz w:val="22"/>
        </w:rPr>
        <w:t>,</w:t>
      </w:r>
    </w:p>
    <w:p w14:paraId="3096151D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lastRenderedPageBreak/>
        <w:t xml:space="preserve">d)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pokúsil sa neoprávnene ovplyvniť postup verejného obstarávania,</w:t>
      </w:r>
    </w:p>
    <w:p w14:paraId="08B4D194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e)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pokúsil sa získať dôverné informácie, ktoré by mu poskytli neoprávnenú výhodu,</w:t>
      </w:r>
    </w:p>
    <w:p w14:paraId="1BD8DEA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f)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konflikt záujmov podľa § 23 zákona nemožno odstrániť inými účinnými opatreniami,</w:t>
      </w:r>
    </w:p>
    <w:p w14:paraId="69E275DF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g)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 xml:space="preserve">na základe dôveryhodných informácií má dôvodné podozrenie, že </w:t>
      </w:r>
      <w:r w:rsidR="0075445C" w:rsidRPr="00E732DB">
        <w:rPr>
          <w:rFonts w:ascii="Arial Narrow" w:hAnsi="Arial Narrow"/>
          <w:sz w:val="22"/>
        </w:rPr>
        <w:t>záujemca</w:t>
      </w:r>
      <w:r w:rsidRPr="00E732DB">
        <w:rPr>
          <w:rFonts w:ascii="Arial Narrow" w:hAnsi="Arial Narrow"/>
          <w:sz w:val="22"/>
        </w:rPr>
        <w:t xml:space="preserve"> uzavrel v danom verejnom obstarávaní s iným hospodárskym subjektom dohodu narúšajúcu hospodársku súťaž, ak sa táto podmienka uvedie v oznámení o vyhlásení verejného obstarávania,</w:t>
      </w:r>
    </w:p>
    <w:p w14:paraId="2FD0D79C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h)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 xml:space="preserve">pri posudzovaní odbornej spôsobilosti preukázateľne identifikoval protichodné záujmy </w:t>
      </w:r>
      <w:r w:rsidR="001506BF" w:rsidRPr="00E732DB">
        <w:rPr>
          <w:rFonts w:ascii="Arial Narrow" w:hAnsi="Arial Narrow"/>
          <w:sz w:val="22"/>
        </w:rPr>
        <w:t>záujemcu</w:t>
      </w:r>
      <w:r w:rsidRPr="00E732DB">
        <w:rPr>
          <w:rFonts w:ascii="Arial Narrow" w:hAnsi="Arial Narrow"/>
          <w:sz w:val="22"/>
        </w:rPr>
        <w:t>, ktoré môžu nepriaznivo ovplyvniť plnenie zákazky,</w:t>
      </w:r>
    </w:p>
    <w:p w14:paraId="79EC4F37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i)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nepredložil po písomnej žiadosti vysvetlenie alebo doplnenie predložených dokladov v určenej lehote,</w:t>
      </w:r>
    </w:p>
    <w:p w14:paraId="79A7DF1F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j)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 xml:space="preserve">nepredložil po písomnej žiadosti doklady nahradené </w:t>
      </w:r>
      <w:r w:rsidR="00991FC0" w:rsidRPr="00E732DB">
        <w:rPr>
          <w:rFonts w:ascii="Arial Narrow" w:hAnsi="Arial Narrow"/>
          <w:sz w:val="22"/>
        </w:rPr>
        <w:t>JED</w:t>
      </w:r>
      <w:r w:rsidRPr="00E732DB">
        <w:rPr>
          <w:rFonts w:ascii="Arial Narrow" w:hAnsi="Arial Narrow"/>
          <w:sz w:val="22"/>
        </w:rPr>
        <w:t xml:space="preserve"> v určenej lehote,</w:t>
      </w:r>
    </w:p>
    <w:p w14:paraId="3827A910" w14:textId="77777777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k)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nenahradil inú osobu, prostredníctvom ktorej preukazuje splnenie podmienok účasti finančného a ekonomického postavenia alebo technickej spôsobilosti alebo odbornej spôsobilosti, ktorá nespĺňa určené požiadavky, v určenej lehote inou osobou, ktorá spĺňa určené požiadavky,</w:t>
      </w:r>
    </w:p>
    <w:p w14:paraId="648DADF1" w14:textId="4D1AB3B3" w:rsidR="00471D76" w:rsidRPr="00E732DB" w:rsidRDefault="00471D76" w:rsidP="005F553C">
      <w:pPr>
        <w:spacing w:before="120" w:after="120"/>
        <w:ind w:left="993" w:hanging="426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 xml:space="preserve">l) </w:t>
      </w:r>
      <w:r w:rsidR="0075445C" w:rsidRPr="00E732DB">
        <w:rPr>
          <w:rFonts w:ascii="Arial Narrow" w:hAnsi="Arial Narrow"/>
          <w:sz w:val="22"/>
        </w:rPr>
        <w:tab/>
      </w:r>
      <w:r w:rsidRPr="00E732DB">
        <w:rPr>
          <w:rFonts w:ascii="Arial Narrow" w:hAnsi="Arial Narrow"/>
          <w:sz w:val="22"/>
        </w:rPr>
        <w:t>nenahradil subdodávateľa, ktorý nespĺňa požiadavky</w:t>
      </w:r>
      <w:r w:rsidR="00AD0094">
        <w:rPr>
          <w:rFonts w:ascii="Arial Narrow" w:hAnsi="Arial Narrow"/>
          <w:sz w:val="22"/>
        </w:rPr>
        <w:t xml:space="preserve"> </w:t>
      </w:r>
      <w:r w:rsidRPr="00E732DB">
        <w:rPr>
          <w:rFonts w:ascii="Arial Narrow" w:hAnsi="Arial Narrow"/>
          <w:sz w:val="22"/>
        </w:rPr>
        <w:t xml:space="preserve">určené </w:t>
      </w:r>
      <w:r w:rsidR="001506BF" w:rsidRPr="00E732DB">
        <w:rPr>
          <w:rFonts w:ascii="Arial Narrow" w:hAnsi="Arial Narrow"/>
          <w:sz w:val="22"/>
        </w:rPr>
        <w:t>verejným obstarávateľom</w:t>
      </w:r>
      <w:r w:rsidRPr="00E732DB">
        <w:rPr>
          <w:rFonts w:ascii="Arial Narrow" w:hAnsi="Arial Narrow"/>
          <w:sz w:val="22"/>
        </w:rPr>
        <w:t xml:space="preserve"> novým subdodávateľom, ktorý spĺňa určené požiadavky, v lehote do piatich pracovných dní odo dňa doručenia žiadosti podľa zákona, ak </w:t>
      </w:r>
      <w:r w:rsidR="001506BF" w:rsidRPr="00E732DB">
        <w:rPr>
          <w:rFonts w:ascii="Arial Narrow" w:hAnsi="Arial Narrow"/>
          <w:sz w:val="22"/>
        </w:rPr>
        <w:t>verejný obstarávateľ</w:t>
      </w:r>
      <w:r w:rsidR="00F9222A">
        <w:rPr>
          <w:rFonts w:ascii="Arial Narrow" w:hAnsi="Arial Narrow"/>
          <w:sz w:val="22"/>
        </w:rPr>
        <w:t xml:space="preserve"> neurčil dlhšiu lehotu</w:t>
      </w:r>
    </w:p>
    <w:p w14:paraId="614E696F" w14:textId="77777777" w:rsidR="00471D76" w:rsidRPr="00E732DB" w:rsidRDefault="00471D76" w:rsidP="005F553C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a to vždy, keď to bude v súlade so zákonom potrebné podľa vyhodnotenia splnenia podmienok účasti.</w:t>
      </w:r>
    </w:p>
    <w:p w14:paraId="7B7F3DCA" w14:textId="317EBC82" w:rsidR="00471D76" w:rsidRPr="00E732DB" w:rsidRDefault="00B44A7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2</w:t>
      </w:r>
      <w:r w:rsidRPr="00E732DB">
        <w:rPr>
          <w:rFonts w:ascii="Arial Narrow" w:hAnsi="Arial Narrow"/>
          <w:sz w:val="22"/>
        </w:rPr>
        <w:tab/>
        <w:t>Záujemca</w:t>
      </w:r>
      <w:r w:rsidR="00471D76" w:rsidRPr="00E732DB">
        <w:rPr>
          <w:rFonts w:ascii="Arial Narrow" w:hAnsi="Arial Narrow"/>
          <w:sz w:val="22"/>
        </w:rPr>
        <w:t xml:space="preserve">, ktorý nespĺňa podmienky účasti osobného postavenia podľa § 32 ods. 1 písm. a), g) a h) zákona je oprávnený </w:t>
      </w:r>
      <w:r w:rsidR="00815AFA" w:rsidRPr="00E732DB">
        <w:rPr>
          <w:rFonts w:ascii="Arial Narrow" w:hAnsi="Arial Narrow"/>
          <w:sz w:val="22"/>
        </w:rPr>
        <w:t>verejnému obstarávateľovi</w:t>
      </w:r>
      <w:r w:rsidR="00471D76" w:rsidRPr="00E732DB">
        <w:rPr>
          <w:rFonts w:ascii="Arial Narrow" w:hAnsi="Arial Narrow"/>
          <w:sz w:val="22"/>
        </w:rPr>
        <w:t xml:space="preserve"> preukázať, že prijal dostatočné opatrenia na vykonanie nápravy. Opatreniami na vykonanie nápravy musí </w:t>
      </w:r>
      <w:r w:rsidR="00815AFA" w:rsidRPr="00E732DB">
        <w:rPr>
          <w:rFonts w:ascii="Arial Narrow" w:hAnsi="Arial Narrow"/>
          <w:sz w:val="22"/>
        </w:rPr>
        <w:t>záujemca</w:t>
      </w:r>
      <w:r w:rsidR="00471D76" w:rsidRPr="00E732DB">
        <w:rPr>
          <w:rFonts w:ascii="Arial Narrow" w:hAnsi="Arial Narrow"/>
          <w:sz w:val="22"/>
        </w:rPr>
        <w:t xml:space="preserve"> preukázať, že zaplatil alebo sa zaviazal zaplatiť náhradu týkajúcu sa akejkoľvek škody, napravil pochybenie, dostatočne objasnil sporné skutočnosti a okolnosti, a to aktívnou spoluprácou s príslušnými orgánmi, a že prijal konkrétne technické, organizačné a personálne opatrenia, ktoré sú určené na to, aby sa zabránilo budúcim pochybeniam, priestupkom, správnym deliktom alebo trestným činom.</w:t>
      </w:r>
    </w:p>
    <w:p w14:paraId="5B727002" w14:textId="3902BFB0" w:rsidR="00471D76" w:rsidRPr="00E732DB" w:rsidRDefault="00815AF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3</w:t>
      </w:r>
      <w:r w:rsidRPr="00E732DB">
        <w:rPr>
          <w:rFonts w:ascii="Arial Narrow" w:hAnsi="Arial Narrow"/>
          <w:sz w:val="22"/>
        </w:rPr>
        <w:tab/>
        <w:t>Záujemc</w:t>
      </w:r>
      <w:r w:rsidR="00471D76" w:rsidRPr="00E732DB">
        <w:rPr>
          <w:rFonts w:ascii="Arial Narrow" w:hAnsi="Arial Narrow"/>
          <w:sz w:val="22"/>
        </w:rPr>
        <w:t xml:space="preserve">ovi, ktorému bol uložený zákaz účasti vo verejnom obstarávaní potvrdený konečným rozhodnutím v inom členskom štáte, nie je oprávnený </w:t>
      </w:r>
      <w:r w:rsidRPr="00E732DB">
        <w:rPr>
          <w:rFonts w:ascii="Arial Narrow" w:hAnsi="Arial Narrow"/>
          <w:sz w:val="22"/>
        </w:rPr>
        <w:t>verejnému obstarávateľovi</w:t>
      </w:r>
      <w:r w:rsidR="00471D76" w:rsidRPr="00E732DB">
        <w:rPr>
          <w:rFonts w:ascii="Arial Narrow" w:hAnsi="Arial Narrow"/>
          <w:sz w:val="22"/>
        </w:rPr>
        <w:t xml:space="preserve"> preukázať, že prijal opatrenia na vykonanie nápravy podľa § 40 ods. 8 druhej vety zákona, ak je toto rozhodnutie vykonateľné v Slovenskej republike.</w:t>
      </w:r>
    </w:p>
    <w:p w14:paraId="503FDFDB" w14:textId="15DD5209" w:rsidR="00471D76" w:rsidRPr="00E732DB" w:rsidRDefault="00815AFA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4</w:t>
      </w:r>
      <w:r w:rsidRPr="00E732DB">
        <w:rPr>
          <w:rFonts w:ascii="Arial Narrow" w:hAnsi="Arial Narrow"/>
          <w:sz w:val="22"/>
        </w:rPr>
        <w:tab/>
        <w:t>Verejný obstarávateľ</w:t>
      </w:r>
      <w:r w:rsidR="00471D76" w:rsidRPr="00E732DB">
        <w:rPr>
          <w:rFonts w:ascii="Arial Narrow" w:hAnsi="Arial Narrow"/>
          <w:sz w:val="22"/>
        </w:rPr>
        <w:t xml:space="preserve"> posúdi opatrenia na vykonanie nápravy podľa § 40 ods. 8 druhej vety zákona predložené </w:t>
      </w:r>
      <w:r w:rsidRPr="00E732DB">
        <w:rPr>
          <w:rFonts w:ascii="Arial Narrow" w:hAnsi="Arial Narrow"/>
          <w:sz w:val="22"/>
        </w:rPr>
        <w:t>záujemcom</w:t>
      </w:r>
      <w:r w:rsidR="00471D76" w:rsidRPr="00E732DB">
        <w:rPr>
          <w:rFonts w:ascii="Arial Narrow" w:hAnsi="Arial Narrow"/>
          <w:sz w:val="22"/>
        </w:rPr>
        <w:t xml:space="preserve">, pričom zohľadní závažnosť pochybenia a jeho konkrétne okolnosti. Ak opatrenia na vykonanie nápravy predložené </w:t>
      </w:r>
      <w:r w:rsidR="00F651DF" w:rsidRPr="00E732DB">
        <w:rPr>
          <w:rFonts w:ascii="Arial Narrow" w:hAnsi="Arial Narrow"/>
          <w:sz w:val="22"/>
        </w:rPr>
        <w:t>záujemcom</w:t>
      </w:r>
      <w:r w:rsidR="00471D76" w:rsidRPr="00E732DB">
        <w:rPr>
          <w:rFonts w:ascii="Arial Narrow" w:hAnsi="Arial Narrow"/>
          <w:sz w:val="22"/>
        </w:rPr>
        <w:t xml:space="preserve"> považuje </w:t>
      </w:r>
      <w:r w:rsidR="00F651DF" w:rsidRPr="00E732DB">
        <w:rPr>
          <w:rFonts w:ascii="Arial Narrow" w:hAnsi="Arial Narrow"/>
          <w:sz w:val="22"/>
        </w:rPr>
        <w:t>verejný obstarávateľ</w:t>
      </w:r>
      <w:r w:rsidR="00471D76" w:rsidRPr="00E732DB">
        <w:rPr>
          <w:rFonts w:ascii="Arial Narrow" w:hAnsi="Arial Narrow"/>
          <w:sz w:val="22"/>
        </w:rPr>
        <w:t xml:space="preserve"> za nedostatočné, vylúči </w:t>
      </w:r>
      <w:r w:rsidR="00F651DF" w:rsidRPr="00E732DB">
        <w:rPr>
          <w:rFonts w:ascii="Arial Narrow" w:hAnsi="Arial Narrow"/>
          <w:sz w:val="22"/>
        </w:rPr>
        <w:t>záujemcu</w:t>
      </w:r>
      <w:r w:rsidR="00471D76" w:rsidRPr="00E732DB">
        <w:rPr>
          <w:rFonts w:ascii="Arial Narrow" w:hAnsi="Arial Narrow"/>
          <w:sz w:val="22"/>
        </w:rPr>
        <w:t xml:space="preserve"> z verejného obstarávania.</w:t>
      </w:r>
    </w:p>
    <w:p w14:paraId="3D7BBA50" w14:textId="476BC03E" w:rsidR="00471D76" w:rsidRPr="00E732DB" w:rsidRDefault="00F651DF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5</w:t>
      </w:r>
      <w:r w:rsidRPr="00E732DB">
        <w:rPr>
          <w:rFonts w:ascii="Arial Narrow" w:hAnsi="Arial Narrow"/>
          <w:sz w:val="22"/>
        </w:rPr>
        <w:tab/>
        <w:t>Záujemca</w:t>
      </w:r>
      <w:r w:rsidR="00471D76" w:rsidRPr="00E732DB">
        <w:rPr>
          <w:rFonts w:ascii="Arial Narrow" w:hAnsi="Arial Narrow"/>
          <w:sz w:val="22"/>
        </w:rPr>
        <w:t xml:space="preserve"> z členského štátu, ak je v štáte svojho sídla, miesta podnikania alebo obvyklého pobytu oprávnený vykonávať požadovanú činnosť, </w:t>
      </w:r>
      <w:r w:rsidRPr="00E732DB">
        <w:rPr>
          <w:rFonts w:ascii="Arial Narrow" w:hAnsi="Arial Narrow"/>
          <w:sz w:val="22"/>
        </w:rPr>
        <w:t>verejný obstarávateľ</w:t>
      </w:r>
      <w:r w:rsidR="00471D76" w:rsidRPr="00E732DB">
        <w:rPr>
          <w:rFonts w:ascii="Arial Narrow" w:hAnsi="Arial Narrow"/>
          <w:sz w:val="22"/>
        </w:rPr>
        <w:t xml:space="preserve"> nesmie vylúčiť z dôvodu, že na základe zákona sa vyžaduje na vykonávanie požadovanej činnosti určitá právna forma.</w:t>
      </w:r>
    </w:p>
    <w:p w14:paraId="4EA75C2A" w14:textId="1C6D0EBC" w:rsidR="001E62DC" w:rsidRDefault="00F651DF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E732DB">
        <w:rPr>
          <w:rFonts w:ascii="Arial Narrow" w:hAnsi="Arial Narrow"/>
          <w:sz w:val="22"/>
        </w:rPr>
        <w:t>1</w:t>
      </w:r>
      <w:r w:rsidR="001E62DC">
        <w:rPr>
          <w:rFonts w:ascii="Arial Narrow" w:hAnsi="Arial Narrow"/>
          <w:sz w:val="22"/>
        </w:rPr>
        <w:t>7</w:t>
      </w:r>
      <w:r w:rsidRPr="00E732DB">
        <w:rPr>
          <w:rFonts w:ascii="Arial Narrow" w:hAnsi="Arial Narrow"/>
          <w:sz w:val="22"/>
        </w:rPr>
        <w:t>.</w:t>
      </w:r>
      <w:r w:rsidR="002D3D85">
        <w:rPr>
          <w:rFonts w:ascii="Arial Narrow" w:hAnsi="Arial Narrow"/>
          <w:sz w:val="22"/>
        </w:rPr>
        <w:t>6</w:t>
      </w:r>
      <w:r w:rsidR="00E8269C" w:rsidRPr="00E732DB">
        <w:rPr>
          <w:rFonts w:ascii="Arial Narrow" w:hAnsi="Arial Narrow"/>
          <w:sz w:val="22"/>
        </w:rPr>
        <w:tab/>
        <w:t>Verejný obstarávateľ vyhotoví zápisnicu z vyhodnotenia splnenia podmienok účasti záujemcov, ktor</w:t>
      </w:r>
      <w:r w:rsidR="00825E8D">
        <w:rPr>
          <w:rFonts w:ascii="Arial Narrow" w:hAnsi="Arial Narrow"/>
          <w:sz w:val="22"/>
        </w:rPr>
        <w:t>í</w:t>
      </w:r>
      <w:r w:rsidR="00E8269C" w:rsidRPr="00E732DB">
        <w:rPr>
          <w:rFonts w:ascii="Arial Narrow" w:hAnsi="Arial Narrow"/>
          <w:sz w:val="22"/>
        </w:rPr>
        <w:t xml:space="preserve"> predložili žiadosti o</w:t>
      </w:r>
      <w:r w:rsidR="001E62DC">
        <w:rPr>
          <w:rFonts w:ascii="Arial Narrow" w:hAnsi="Arial Narrow"/>
          <w:sz w:val="22"/>
        </w:rPr>
        <w:t> </w:t>
      </w:r>
      <w:r w:rsidR="00E8269C" w:rsidRPr="00E732DB">
        <w:rPr>
          <w:rFonts w:ascii="Arial Narrow" w:hAnsi="Arial Narrow"/>
          <w:sz w:val="22"/>
        </w:rPr>
        <w:t>účasť</w:t>
      </w:r>
      <w:r w:rsidR="001E62DC">
        <w:rPr>
          <w:rFonts w:ascii="Arial Narrow" w:hAnsi="Arial Narrow"/>
          <w:sz w:val="22"/>
        </w:rPr>
        <w:t>.</w:t>
      </w:r>
    </w:p>
    <w:p w14:paraId="05878D94" w14:textId="5363A3F6" w:rsidR="00471D76" w:rsidRPr="00E732DB" w:rsidRDefault="001E62DC" w:rsidP="005F553C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17.</w:t>
      </w:r>
      <w:r w:rsidR="002D3D85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ab/>
      </w:r>
      <w:r w:rsidR="00F651DF" w:rsidRPr="00A80628">
        <w:rPr>
          <w:rFonts w:ascii="Arial Narrow" w:hAnsi="Arial Narrow"/>
          <w:sz w:val="22"/>
        </w:rPr>
        <w:t>Záujemcovi</w:t>
      </w:r>
      <w:r w:rsidR="00471D76" w:rsidRPr="00A80628">
        <w:rPr>
          <w:rFonts w:ascii="Arial Narrow" w:hAnsi="Arial Narrow"/>
          <w:sz w:val="22"/>
        </w:rPr>
        <w:t xml:space="preserve"> bude písomne – elektronicky, spôsobom určeným funkcionalitou EKS, oznámené jeho vylúčenie, s uvedením dôvodu vylúčenia a lehoty, v ktorej môže byť doručená námietka podľa zákona.</w:t>
      </w:r>
    </w:p>
    <w:p w14:paraId="3095E8D0" w14:textId="3A70485C" w:rsidR="002D3D85" w:rsidRDefault="002D3D85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0094B89C" w14:textId="2B28D88C" w:rsidR="003572D0" w:rsidRDefault="003572D0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590849DA" w14:textId="77777777" w:rsidR="003572D0" w:rsidRDefault="003572D0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3C4F23D5" w14:textId="77777777" w:rsidR="000B3A80" w:rsidRPr="00860621" w:rsidRDefault="000B3A80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lastRenderedPageBreak/>
        <w:t xml:space="preserve">Časť </w:t>
      </w:r>
      <w:r w:rsidR="00560854" w:rsidRPr="00860621">
        <w:rPr>
          <w:rFonts w:ascii="Arial Narrow" w:hAnsi="Arial Narrow"/>
          <w:b/>
          <w:sz w:val="22"/>
        </w:rPr>
        <w:t>V.</w:t>
      </w:r>
    </w:p>
    <w:p w14:paraId="431E7DA4" w14:textId="61BA876F" w:rsidR="00560854" w:rsidRPr="00860621" w:rsidRDefault="0067712C" w:rsidP="00860621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ZRIADE</w:t>
      </w:r>
      <w:r w:rsidR="00560854" w:rsidRPr="00860621">
        <w:rPr>
          <w:rFonts w:ascii="Arial Narrow" w:hAnsi="Arial Narrow"/>
          <w:b/>
          <w:sz w:val="22"/>
        </w:rPr>
        <w:t>NIE DYNAMICKÉHO NÁKUPNÉHO SYSTÉMU A ZADÁVANIE KONKRÉTNYCH ZÁKAZIEK V RÁMCI DYNAMICKÉHO NÁKUPNÉHO SYSTÉMU</w:t>
      </w:r>
    </w:p>
    <w:p w14:paraId="03C6DF90" w14:textId="2E600B44" w:rsidR="00560854" w:rsidRPr="00860621" w:rsidRDefault="000B3A80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1</w:t>
      </w:r>
      <w:r w:rsidR="009C3DC6">
        <w:rPr>
          <w:rFonts w:ascii="Arial Narrow" w:hAnsi="Arial Narrow"/>
          <w:b/>
          <w:sz w:val="22"/>
        </w:rPr>
        <w:t>8</w:t>
      </w:r>
      <w:r w:rsidR="009C3DC6">
        <w:rPr>
          <w:rFonts w:ascii="Arial Narrow" w:hAnsi="Arial Narrow"/>
          <w:b/>
          <w:sz w:val="22"/>
        </w:rPr>
        <w:tab/>
      </w:r>
      <w:r w:rsidRPr="00860621">
        <w:rPr>
          <w:rFonts w:ascii="Arial Narrow" w:hAnsi="Arial Narrow" w:cs="Arial"/>
          <w:b/>
          <w:bCs/>
          <w:smallCaps/>
          <w:sz w:val="22"/>
        </w:rPr>
        <w:t xml:space="preserve">zaradenie záujemcu do </w:t>
      </w:r>
      <w:r w:rsidR="00AA3CCE">
        <w:rPr>
          <w:rFonts w:ascii="Arial Narrow" w:hAnsi="Arial Narrow" w:cs="Arial"/>
          <w:b/>
          <w:bCs/>
          <w:smallCaps/>
          <w:sz w:val="22"/>
        </w:rPr>
        <w:t>zriade</w:t>
      </w:r>
      <w:r w:rsidRPr="00860621">
        <w:rPr>
          <w:rFonts w:ascii="Arial Narrow" w:hAnsi="Arial Narrow" w:cs="Arial"/>
          <w:b/>
          <w:bCs/>
          <w:smallCaps/>
          <w:sz w:val="22"/>
        </w:rPr>
        <w:t>ného dynamického nákupného systému</w:t>
      </w:r>
    </w:p>
    <w:p w14:paraId="7F7B48C3" w14:textId="77777777" w:rsidR="006E586A" w:rsidRPr="009C3DC6" w:rsidRDefault="001D78F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0621">
        <w:rPr>
          <w:rFonts w:ascii="Arial Narrow" w:hAnsi="Arial Narrow"/>
          <w:sz w:val="22"/>
        </w:rPr>
        <w:t>1</w:t>
      </w:r>
      <w:r w:rsidR="009C3DC6">
        <w:rPr>
          <w:rFonts w:ascii="Arial Narrow" w:hAnsi="Arial Narrow"/>
          <w:sz w:val="22"/>
        </w:rPr>
        <w:t>8</w:t>
      </w:r>
      <w:r w:rsidRPr="00860621">
        <w:rPr>
          <w:rFonts w:ascii="Arial Narrow" w:hAnsi="Arial Narrow"/>
          <w:sz w:val="22"/>
        </w:rPr>
        <w:t>.1</w:t>
      </w:r>
      <w:r w:rsidRPr="00860621">
        <w:rPr>
          <w:rFonts w:ascii="Arial Narrow" w:hAnsi="Arial Narrow"/>
          <w:sz w:val="22"/>
        </w:rPr>
        <w:tab/>
      </w:r>
      <w:r w:rsidR="00F34976" w:rsidRPr="009C3DC6">
        <w:rPr>
          <w:rFonts w:ascii="Arial Narrow" w:hAnsi="Arial Narrow"/>
          <w:sz w:val="22"/>
        </w:rPr>
        <w:t xml:space="preserve">Do dynamického nákupného systému musí byť </w:t>
      </w:r>
      <w:r w:rsidR="00D475E4">
        <w:rPr>
          <w:rFonts w:ascii="Arial Narrow" w:hAnsi="Arial Narrow"/>
          <w:sz w:val="22"/>
        </w:rPr>
        <w:t xml:space="preserve">bezodkladne </w:t>
      </w:r>
      <w:r w:rsidR="00F34976" w:rsidRPr="009C3DC6">
        <w:rPr>
          <w:rFonts w:ascii="Arial Narrow" w:hAnsi="Arial Narrow"/>
          <w:sz w:val="22"/>
        </w:rPr>
        <w:t xml:space="preserve">zaradený každý záujemca, ktorý požiadal o zaradenie a splnil podmienky účasti. </w:t>
      </w:r>
      <w:r w:rsidR="006E586A" w:rsidRPr="009C3DC6">
        <w:rPr>
          <w:rFonts w:ascii="Arial Narrow" w:hAnsi="Arial Narrow"/>
          <w:sz w:val="22"/>
        </w:rPr>
        <w:t xml:space="preserve">Počet záujemcov </w:t>
      </w:r>
      <w:r w:rsidR="00B13EF3">
        <w:rPr>
          <w:rFonts w:ascii="Arial Narrow" w:hAnsi="Arial Narrow"/>
          <w:sz w:val="22"/>
        </w:rPr>
        <w:t>ne</w:t>
      </w:r>
      <w:r w:rsidR="005B6931" w:rsidRPr="009C3DC6">
        <w:rPr>
          <w:rFonts w:ascii="Arial Narrow" w:hAnsi="Arial Narrow"/>
          <w:sz w:val="22"/>
        </w:rPr>
        <w:t>možn</w:t>
      </w:r>
      <w:r w:rsidR="00B13EF3">
        <w:rPr>
          <w:rFonts w:ascii="Arial Narrow" w:hAnsi="Arial Narrow"/>
          <w:sz w:val="22"/>
        </w:rPr>
        <w:t>o</w:t>
      </w:r>
      <w:r w:rsidR="005B6931" w:rsidRPr="009C3DC6">
        <w:rPr>
          <w:rFonts w:ascii="Arial Narrow" w:hAnsi="Arial Narrow"/>
          <w:sz w:val="22"/>
        </w:rPr>
        <w:t xml:space="preserve"> </w:t>
      </w:r>
      <w:r w:rsidR="006E586A" w:rsidRPr="009C3DC6">
        <w:rPr>
          <w:rFonts w:ascii="Arial Narrow" w:hAnsi="Arial Narrow"/>
          <w:sz w:val="22"/>
        </w:rPr>
        <w:t>obmedz</w:t>
      </w:r>
      <w:r w:rsidR="009C3DC6">
        <w:rPr>
          <w:rFonts w:ascii="Arial Narrow" w:hAnsi="Arial Narrow"/>
          <w:sz w:val="22"/>
        </w:rPr>
        <w:t>iť</w:t>
      </w:r>
      <w:r w:rsidR="006E586A" w:rsidRPr="009C3DC6">
        <w:rPr>
          <w:rFonts w:ascii="Arial Narrow" w:hAnsi="Arial Narrow"/>
          <w:sz w:val="22"/>
        </w:rPr>
        <w:t>.</w:t>
      </w:r>
    </w:p>
    <w:p w14:paraId="37A35C8C" w14:textId="2CDC4689" w:rsidR="00A2724B" w:rsidRPr="009C3DC6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C3DC6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9C3DC6">
        <w:rPr>
          <w:rFonts w:ascii="Arial Narrow" w:hAnsi="Arial Narrow"/>
          <w:sz w:val="22"/>
        </w:rPr>
        <w:t>.2</w:t>
      </w:r>
      <w:r w:rsidRPr="009C3DC6">
        <w:rPr>
          <w:rFonts w:ascii="Arial Narrow" w:hAnsi="Arial Narrow"/>
          <w:sz w:val="22"/>
        </w:rPr>
        <w:tab/>
      </w:r>
      <w:r w:rsidR="00A2724B" w:rsidRPr="009C3DC6">
        <w:rPr>
          <w:rFonts w:ascii="Arial Narrow" w:hAnsi="Arial Narrow"/>
          <w:sz w:val="22"/>
        </w:rPr>
        <w:t xml:space="preserve">Verejný obstarávateľ bezodkladne informuje záujemcu o zaradení alebo nezaradení do dynamického nákupného systému. Informácia o nezaradení do dynamického nákupného systému obsahuje najmä identifikáciu dynamického nákupného systému, dôvody </w:t>
      </w:r>
      <w:r w:rsidR="00E451E7" w:rsidRPr="009C3DC6">
        <w:rPr>
          <w:rFonts w:ascii="Arial Narrow" w:hAnsi="Arial Narrow"/>
          <w:sz w:val="22"/>
        </w:rPr>
        <w:t>nezaradenia záujemcu, možnosť op</w:t>
      </w:r>
      <w:r w:rsidR="00B13EF3">
        <w:rPr>
          <w:rFonts w:ascii="Arial Narrow" w:hAnsi="Arial Narrow"/>
          <w:sz w:val="22"/>
        </w:rPr>
        <w:t>a</w:t>
      </w:r>
      <w:r w:rsidR="00E451E7" w:rsidRPr="009C3DC6">
        <w:rPr>
          <w:rFonts w:ascii="Arial Narrow" w:hAnsi="Arial Narrow"/>
          <w:sz w:val="22"/>
        </w:rPr>
        <w:t xml:space="preserve">kovane podať žiadosť o účasť a lehotu, v ktorej </w:t>
      </w:r>
      <w:r w:rsidR="00A2724B" w:rsidRPr="009C3DC6">
        <w:rPr>
          <w:rFonts w:ascii="Arial Narrow" w:hAnsi="Arial Narrow"/>
          <w:sz w:val="22"/>
        </w:rPr>
        <w:t>môže byť doručená námietka podľa zákona.</w:t>
      </w:r>
    </w:p>
    <w:p w14:paraId="11223C81" w14:textId="09DE93A3" w:rsidR="002E3933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>.3</w:t>
      </w:r>
      <w:r w:rsidR="00A2724B">
        <w:rPr>
          <w:rFonts w:ascii="Arial Narrow" w:hAnsi="Arial Narrow"/>
          <w:sz w:val="22"/>
        </w:rPr>
        <w:tab/>
      </w:r>
      <w:r w:rsidR="002E3933">
        <w:rPr>
          <w:rFonts w:ascii="Arial Narrow" w:hAnsi="Arial Narrow"/>
          <w:sz w:val="22"/>
        </w:rPr>
        <w:t xml:space="preserve">Dynamický nákupný systém sa považuje za zriadený </w:t>
      </w:r>
      <w:r w:rsidR="00A2724B">
        <w:rPr>
          <w:rFonts w:ascii="Arial Narrow" w:hAnsi="Arial Narrow"/>
          <w:sz w:val="22"/>
        </w:rPr>
        <w:t>doručením informácie podľa § 60 ods. 8 zákona všetkým záujemcom, ktor</w:t>
      </w:r>
      <w:r w:rsidR="000D7D56">
        <w:rPr>
          <w:rFonts w:ascii="Arial Narrow" w:hAnsi="Arial Narrow"/>
          <w:sz w:val="22"/>
        </w:rPr>
        <w:t>í</w:t>
      </w:r>
      <w:r w:rsidR="00A2724B">
        <w:rPr>
          <w:rFonts w:ascii="Arial Narrow" w:hAnsi="Arial Narrow"/>
          <w:sz w:val="22"/>
        </w:rPr>
        <w:t xml:space="preserve"> predložili žiadosť o účasť v lehote podľa § 60 ods. 3 zákona.</w:t>
      </w:r>
    </w:p>
    <w:p w14:paraId="6977EBF0" w14:textId="77777777" w:rsidR="00337075" w:rsidRPr="00461A40" w:rsidRDefault="0050064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D475E4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D475E4">
        <w:rPr>
          <w:rFonts w:ascii="Arial Narrow" w:hAnsi="Arial Narrow"/>
          <w:sz w:val="22"/>
        </w:rPr>
        <w:t>.4</w:t>
      </w:r>
      <w:r w:rsidR="00E451E7">
        <w:rPr>
          <w:rFonts w:ascii="Arial Narrow" w:hAnsi="Arial Narrow"/>
          <w:color w:val="00B050"/>
          <w:sz w:val="22"/>
        </w:rPr>
        <w:tab/>
      </w:r>
      <w:r w:rsidR="00F55A99" w:rsidRPr="00461A40">
        <w:rPr>
          <w:rFonts w:ascii="Arial Narrow" w:hAnsi="Arial Narrow"/>
          <w:sz w:val="22"/>
        </w:rPr>
        <w:t>Pri zaraďovaní záujemcov do zriadeného dynamického nákupného systému sa postupuje podľa § 60 ods. 6 až 8 zákona.</w:t>
      </w:r>
    </w:p>
    <w:p w14:paraId="38A3568A" w14:textId="1C977C82" w:rsidR="00560854" w:rsidRPr="00461A40" w:rsidRDefault="00F34976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461A40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461A40">
        <w:rPr>
          <w:rFonts w:ascii="Arial Narrow" w:hAnsi="Arial Narrow"/>
          <w:sz w:val="22"/>
        </w:rPr>
        <w:t>.</w:t>
      </w:r>
      <w:r w:rsidR="00452C62">
        <w:rPr>
          <w:rFonts w:ascii="Arial Narrow" w:hAnsi="Arial Narrow"/>
          <w:sz w:val="22"/>
        </w:rPr>
        <w:t>5</w:t>
      </w:r>
      <w:r w:rsidRPr="00461A40">
        <w:rPr>
          <w:rFonts w:ascii="Arial Narrow" w:hAnsi="Arial Narrow"/>
          <w:sz w:val="22"/>
        </w:rPr>
        <w:tab/>
      </w:r>
      <w:r w:rsidR="00560854" w:rsidRPr="00461A40">
        <w:rPr>
          <w:rFonts w:ascii="Arial Narrow" w:hAnsi="Arial Narrow"/>
          <w:sz w:val="22"/>
        </w:rPr>
        <w:t>Dynamický nákupný systém je počas doby</w:t>
      </w:r>
      <w:r w:rsidR="00A07A9D">
        <w:rPr>
          <w:rFonts w:ascii="Arial Narrow" w:hAnsi="Arial Narrow"/>
          <w:sz w:val="22"/>
        </w:rPr>
        <w:t>,</w:t>
      </w:r>
      <w:r w:rsidR="00560854" w:rsidRPr="00461A40">
        <w:rPr>
          <w:rFonts w:ascii="Arial Narrow" w:hAnsi="Arial Narrow"/>
          <w:sz w:val="22"/>
        </w:rPr>
        <w:t xml:space="preserve"> na ktorý bol zriadený, bezodplatne prístupný pre všetkých </w:t>
      </w:r>
      <w:r w:rsidR="001D78FE" w:rsidRPr="00461A40">
        <w:rPr>
          <w:rFonts w:ascii="Arial Narrow" w:hAnsi="Arial Narrow"/>
          <w:sz w:val="22"/>
        </w:rPr>
        <w:t>záujemcov</w:t>
      </w:r>
      <w:r w:rsidR="00560854" w:rsidRPr="00461A40">
        <w:rPr>
          <w:rFonts w:ascii="Arial Narrow" w:hAnsi="Arial Narrow"/>
          <w:sz w:val="22"/>
        </w:rPr>
        <w:t xml:space="preserve">, ktorí spĺňajú podmienky zaradenia do dynamického nákupného systému. </w:t>
      </w:r>
      <w:r w:rsidR="00C97011" w:rsidRPr="00461A40">
        <w:rPr>
          <w:rFonts w:ascii="Arial Narrow" w:hAnsi="Arial Narrow"/>
          <w:sz w:val="22"/>
        </w:rPr>
        <w:t>Hospodárskym subjektom</w:t>
      </w:r>
      <w:r w:rsidR="00A07A9D">
        <w:rPr>
          <w:rFonts w:ascii="Arial Narrow" w:hAnsi="Arial Narrow"/>
          <w:sz w:val="22"/>
        </w:rPr>
        <w:t>,</w:t>
      </w:r>
      <w:r w:rsidR="00560854" w:rsidRPr="00461A40">
        <w:rPr>
          <w:rFonts w:ascii="Arial Narrow" w:hAnsi="Arial Narrow"/>
          <w:sz w:val="22"/>
        </w:rPr>
        <w:t xml:space="preserve"> ktorí majú záujem o zaradenie do dynamického nákupného systému ani </w:t>
      </w:r>
      <w:r w:rsidR="001D78FE" w:rsidRPr="00461A40">
        <w:rPr>
          <w:rFonts w:ascii="Arial Narrow" w:hAnsi="Arial Narrow"/>
          <w:sz w:val="22"/>
        </w:rPr>
        <w:t>záujemcom</w:t>
      </w:r>
      <w:r w:rsidR="00560854" w:rsidRPr="00461A40">
        <w:rPr>
          <w:rFonts w:ascii="Arial Narrow" w:hAnsi="Arial Narrow"/>
          <w:sz w:val="22"/>
        </w:rPr>
        <w:t xml:space="preserve"> zaradeným v dynamickom nákupnom systéme, </w:t>
      </w:r>
      <w:r w:rsidR="001D78FE" w:rsidRPr="00461A40">
        <w:rPr>
          <w:rFonts w:ascii="Arial Narrow" w:hAnsi="Arial Narrow"/>
          <w:sz w:val="22"/>
        </w:rPr>
        <w:t>verejný obstarávateľ</w:t>
      </w:r>
      <w:r w:rsidR="00560854" w:rsidRPr="00461A40">
        <w:rPr>
          <w:rFonts w:ascii="Arial Narrow" w:hAnsi="Arial Narrow"/>
          <w:sz w:val="22"/>
        </w:rPr>
        <w:t xml:space="preserve"> nebude účtovať žiadne poplatky.</w:t>
      </w:r>
    </w:p>
    <w:p w14:paraId="6D3BCBBD" w14:textId="77777777" w:rsidR="005B6931" w:rsidRDefault="001D78F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60621">
        <w:rPr>
          <w:rFonts w:ascii="Arial Narrow" w:hAnsi="Arial Narrow"/>
          <w:sz w:val="22"/>
        </w:rPr>
        <w:t>1</w:t>
      </w:r>
      <w:r w:rsidR="00452C62">
        <w:rPr>
          <w:rFonts w:ascii="Arial Narrow" w:hAnsi="Arial Narrow"/>
          <w:sz w:val="22"/>
        </w:rPr>
        <w:t>8</w:t>
      </w:r>
      <w:r w:rsidRPr="00860621">
        <w:rPr>
          <w:rFonts w:ascii="Arial Narrow" w:hAnsi="Arial Narrow"/>
          <w:sz w:val="22"/>
        </w:rPr>
        <w:t>.</w:t>
      </w:r>
      <w:r w:rsidR="00452C62">
        <w:rPr>
          <w:rFonts w:ascii="Arial Narrow" w:hAnsi="Arial Narrow"/>
          <w:sz w:val="22"/>
        </w:rPr>
        <w:t>6</w:t>
      </w:r>
      <w:r w:rsidRPr="00860621">
        <w:rPr>
          <w:rFonts w:ascii="Arial Narrow" w:hAnsi="Arial Narrow"/>
          <w:sz w:val="22"/>
        </w:rPr>
        <w:tab/>
      </w:r>
      <w:r w:rsidR="005B6931">
        <w:rPr>
          <w:rFonts w:ascii="Arial Narrow" w:hAnsi="Arial Narrow"/>
          <w:sz w:val="22"/>
        </w:rPr>
        <w:t>Verejný obstarávateľ môže počas trvania dynamického nákupného systému záujemcu zaradeného do dynamického nákupného systému písomne</w:t>
      </w:r>
      <w:r w:rsidR="009B2B12">
        <w:rPr>
          <w:rFonts w:ascii="Arial Narrow" w:hAnsi="Arial Narrow"/>
          <w:sz w:val="22"/>
        </w:rPr>
        <w:t xml:space="preserve"> – elektronicky, spôsobom určeným funkcionalitou EKS</w:t>
      </w:r>
      <w:r w:rsidR="005B6931">
        <w:rPr>
          <w:rFonts w:ascii="Arial Narrow" w:hAnsi="Arial Narrow"/>
          <w:sz w:val="22"/>
        </w:rPr>
        <w:t xml:space="preserve"> požiadať, aby do piatich pracovných dní odo dňa doručenia tejto žiadosti predložil aktualizovaný </w:t>
      </w:r>
      <w:r w:rsidR="00237467">
        <w:rPr>
          <w:rFonts w:ascii="Arial Narrow" w:hAnsi="Arial Narrow"/>
          <w:sz w:val="22"/>
        </w:rPr>
        <w:t>JED</w:t>
      </w:r>
      <w:r w:rsidR="005B6931">
        <w:rPr>
          <w:rFonts w:ascii="Arial Narrow" w:hAnsi="Arial Narrow"/>
          <w:sz w:val="22"/>
        </w:rPr>
        <w:t xml:space="preserve"> alebo aktualizované doklady, ktorými preukázal splnenie podmienok účasti.</w:t>
      </w:r>
    </w:p>
    <w:p w14:paraId="2A04092C" w14:textId="77777777" w:rsidR="005B6931" w:rsidRDefault="0023746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18.7</w:t>
      </w:r>
      <w:r>
        <w:rPr>
          <w:rFonts w:ascii="Arial Narrow" w:hAnsi="Arial Narrow"/>
          <w:sz w:val="22"/>
        </w:rPr>
        <w:tab/>
      </w:r>
      <w:r w:rsidR="005B6931">
        <w:rPr>
          <w:rFonts w:ascii="Arial Narrow" w:hAnsi="Arial Narrow"/>
          <w:sz w:val="22"/>
        </w:rPr>
        <w:t>Ak počas trvania dynamického nákupného systému verejný obstarávateľ zistí, že zaradený záujemca nespĺňa podmienky účasti, požiada ho o</w:t>
      </w:r>
      <w:r w:rsidR="00934E4E">
        <w:rPr>
          <w:rFonts w:ascii="Arial Narrow" w:hAnsi="Arial Narrow"/>
          <w:sz w:val="22"/>
        </w:rPr>
        <w:t> </w:t>
      </w:r>
      <w:r w:rsidR="005B6931">
        <w:rPr>
          <w:rFonts w:ascii="Arial Narrow" w:hAnsi="Arial Narrow"/>
          <w:sz w:val="22"/>
        </w:rPr>
        <w:t>vysvetlenie</w:t>
      </w:r>
      <w:r w:rsidR="00934E4E">
        <w:rPr>
          <w:rFonts w:ascii="Arial Narrow" w:hAnsi="Arial Narrow"/>
          <w:sz w:val="22"/>
        </w:rPr>
        <w:t xml:space="preserve"> alebo doplnenie dokladov na preukázanie splnenia podmienok účasti. Verejný obstarávateľ ponechá záujemcu zaradeného v dynamickom nákupnom systéme alebo ho vyradí a postupuje </w:t>
      </w:r>
      <w:r w:rsidR="00934E4E" w:rsidRPr="00582B69">
        <w:rPr>
          <w:rFonts w:ascii="Arial Narrow" w:hAnsi="Arial Narrow"/>
          <w:sz w:val="22"/>
        </w:rPr>
        <w:t>podľa bodu 1</w:t>
      </w:r>
      <w:r w:rsidR="00582B69" w:rsidRPr="00582B69">
        <w:rPr>
          <w:rFonts w:ascii="Arial Narrow" w:hAnsi="Arial Narrow"/>
          <w:sz w:val="22"/>
        </w:rPr>
        <w:t>8</w:t>
      </w:r>
      <w:r w:rsidR="00934E4E" w:rsidRPr="00582B69">
        <w:rPr>
          <w:rFonts w:ascii="Arial Narrow" w:hAnsi="Arial Narrow"/>
          <w:sz w:val="22"/>
        </w:rPr>
        <w:t>.2 týchto súťažných podkladov.</w:t>
      </w:r>
    </w:p>
    <w:p w14:paraId="77E0AC08" w14:textId="77777777" w:rsidR="00560854" w:rsidRPr="00860621" w:rsidRDefault="00582B69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19</w:t>
      </w:r>
      <w:r w:rsidR="00705616" w:rsidRPr="00860621">
        <w:rPr>
          <w:rFonts w:ascii="Arial Narrow" w:hAnsi="Arial Narrow"/>
          <w:b/>
          <w:sz w:val="22"/>
        </w:rPr>
        <w:tab/>
      </w:r>
      <w:r w:rsidR="00705616" w:rsidRPr="00230913">
        <w:rPr>
          <w:rFonts w:ascii="Arial Narrow" w:hAnsi="Arial Narrow" w:cs="Arial"/>
          <w:b/>
          <w:bCs/>
          <w:smallCaps/>
          <w:sz w:val="22"/>
        </w:rPr>
        <w:t>zadávanie zákaziek v rámci dynamického nákupného systému</w:t>
      </w:r>
    </w:p>
    <w:p w14:paraId="0134A0F4" w14:textId="77777777" w:rsidR="009B7CA5" w:rsidRDefault="001131B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</w:t>
      </w:r>
      <w:r w:rsidR="00705616" w:rsidRPr="00860621">
        <w:rPr>
          <w:rFonts w:ascii="Arial Narrow" w:hAnsi="Arial Narrow"/>
          <w:sz w:val="22"/>
        </w:rPr>
        <w:t>.1</w:t>
      </w:r>
      <w:r w:rsidR="00BA43C2">
        <w:rPr>
          <w:rFonts w:ascii="Arial Narrow" w:hAnsi="Arial Narrow"/>
          <w:sz w:val="22"/>
        </w:rPr>
        <w:tab/>
        <w:t xml:space="preserve">Verejný obstarávateľ nemôže odoslať výzvu na predkladanie ponúk pred zriadením dynamického nákupného systému. Po zriadení dynamického nákupného systému </w:t>
      </w:r>
      <w:r w:rsidR="009B7CA5">
        <w:rPr>
          <w:rFonts w:ascii="Arial Narrow" w:hAnsi="Arial Narrow"/>
          <w:sz w:val="22"/>
        </w:rPr>
        <w:t>verejný obstarávateľ nemôže odoslať výzvu na predkladanie ponúk</w:t>
      </w:r>
    </w:p>
    <w:p w14:paraId="5B0F4F6F" w14:textId="77777777" w:rsidR="009B7CA5" w:rsidRDefault="000C3D65" w:rsidP="008F48B7">
      <w:pPr>
        <w:spacing w:before="120" w:after="120"/>
        <w:ind w:left="1134" w:hanging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a)</w:t>
      </w:r>
      <w:r w:rsidR="009B7CA5">
        <w:rPr>
          <w:rFonts w:ascii="Arial Narrow" w:hAnsi="Arial Narrow"/>
          <w:sz w:val="22"/>
        </w:rPr>
        <w:t xml:space="preserve"> počas plynutia predĺženej lehoty podľa § 60 ods. 14</w:t>
      </w:r>
      <w:r>
        <w:rPr>
          <w:rFonts w:ascii="Arial Narrow" w:hAnsi="Arial Narrow"/>
          <w:sz w:val="22"/>
        </w:rPr>
        <w:t xml:space="preserve"> zákona</w:t>
      </w:r>
      <w:r w:rsidR="009B7CA5">
        <w:rPr>
          <w:rFonts w:ascii="Arial Narrow" w:hAnsi="Arial Narrow"/>
          <w:sz w:val="22"/>
        </w:rPr>
        <w:t xml:space="preserve"> alebo </w:t>
      </w:r>
    </w:p>
    <w:p w14:paraId="75674843" w14:textId="77777777" w:rsidR="00BA43C2" w:rsidRDefault="000C3D65" w:rsidP="008F48B7">
      <w:pPr>
        <w:spacing w:before="120" w:after="120"/>
        <w:ind w:left="1134" w:hanging="28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b)</w:t>
      </w:r>
      <w:r w:rsidR="009B7CA5">
        <w:rPr>
          <w:rFonts w:ascii="Arial Narrow" w:hAnsi="Arial Narrow"/>
          <w:sz w:val="22"/>
        </w:rPr>
        <w:t xml:space="preserve"> </w:t>
      </w:r>
      <w:r w:rsidR="00534266">
        <w:rPr>
          <w:rFonts w:ascii="Arial Narrow" w:hAnsi="Arial Narrow"/>
          <w:sz w:val="22"/>
        </w:rPr>
        <w:t xml:space="preserve">ak </w:t>
      </w:r>
      <w:r w:rsidR="009B7CA5">
        <w:rPr>
          <w:rFonts w:ascii="Arial Narrow" w:hAnsi="Arial Narrow"/>
          <w:sz w:val="22"/>
        </w:rPr>
        <w:t>neboli žiadosti o účasť vyhodnotené v lehotách podľa § 60 ods. 13 a 14 zákona.</w:t>
      </w:r>
      <w:r w:rsidR="00705616" w:rsidRPr="00860621">
        <w:rPr>
          <w:rFonts w:ascii="Arial Narrow" w:hAnsi="Arial Narrow"/>
          <w:sz w:val="22"/>
        </w:rPr>
        <w:tab/>
      </w:r>
    </w:p>
    <w:p w14:paraId="164C3013" w14:textId="49A2ED42" w:rsidR="00FE362E" w:rsidRPr="00CC3942" w:rsidRDefault="000C3D6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19.2</w:t>
      </w:r>
      <w:r>
        <w:rPr>
          <w:rFonts w:ascii="Arial Narrow" w:hAnsi="Arial Narrow"/>
          <w:sz w:val="22"/>
        </w:rPr>
        <w:tab/>
      </w:r>
      <w:r w:rsidR="00A07A9D">
        <w:rPr>
          <w:rFonts w:ascii="Arial Narrow" w:hAnsi="Arial Narrow"/>
          <w:sz w:val="22"/>
        </w:rPr>
        <w:t>Verejný obstarávateľ p</w:t>
      </w:r>
      <w:r w:rsidR="00560854" w:rsidRPr="00860621">
        <w:rPr>
          <w:rFonts w:ascii="Arial Narrow" w:hAnsi="Arial Narrow"/>
          <w:sz w:val="22"/>
        </w:rPr>
        <w:t>ri zadávaní každej konkrétnej zákazky</w:t>
      </w:r>
      <w:r w:rsidR="00DB24AC">
        <w:rPr>
          <w:rFonts w:ascii="Arial Narrow" w:hAnsi="Arial Narrow"/>
          <w:sz w:val="22"/>
        </w:rPr>
        <w:t xml:space="preserve">, </w:t>
      </w:r>
      <w:r w:rsidR="00DB24AC" w:rsidRPr="00860621">
        <w:rPr>
          <w:rFonts w:ascii="Arial Narrow" w:hAnsi="Arial Narrow"/>
          <w:sz w:val="22"/>
        </w:rPr>
        <w:t xml:space="preserve">ktorá sa zadáva </w:t>
      </w:r>
      <w:r w:rsidR="00497E80">
        <w:rPr>
          <w:rFonts w:ascii="Arial Narrow" w:hAnsi="Arial Narrow"/>
          <w:sz w:val="22"/>
        </w:rPr>
        <w:t xml:space="preserve">prostredníctvom EKS </w:t>
      </w:r>
      <w:r w:rsidR="00DB24AC" w:rsidRPr="00860621">
        <w:rPr>
          <w:rFonts w:ascii="Arial Narrow" w:hAnsi="Arial Narrow"/>
          <w:sz w:val="22"/>
        </w:rPr>
        <w:t xml:space="preserve">v rámci </w:t>
      </w:r>
      <w:r w:rsidR="00927DBE">
        <w:rPr>
          <w:rFonts w:ascii="Arial Narrow" w:hAnsi="Arial Narrow"/>
          <w:sz w:val="22"/>
        </w:rPr>
        <w:t xml:space="preserve">tohto </w:t>
      </w:r>
      <w:r w:rsidR="00DB24AC" w:rsidRPr="00860621">
        <w:rPr>
          <w:rFonts w:ascii="Arial Narrow" w:hAnsi="Arial Narrow"/>
          <w:sz w:val="22"/>
        </w:rPr>
        <w:t>dynamického nákupného systému</w:t>
      </w:r>
      <w:r w:rsidR="00316919">
        <w:rPr>
          <w:rFonts w:ascii="Arial Narrow" w:hAnsi="Arial Narrow"/>
          <w:sz w:val="22"/>
        </w:rPr>
        <w:t>,</w:t>
      </w:r>
      <w:r w:rsidR="00560854" w:rsidRPr="00860621">
        <w:rPr>
          <w:rFonts w:ascii="Arial Narrow" w:hAnsi="Arial Narrow"/>
          <w:sz w:val="22"/>
        </w:rPr>
        <w:t xml:space="preserve"> </w:t>
      </w:r>
      <w:r w:rsidR="002917F0">
        <w:rPr>
          <w:rFonts w:ascii="Arial Narrow" w:hAnsi="Arial Narrow"/>
          <w:sz w:val="22"/>
        </w:rPr>
        <w:t>pošle výzvu na predkl</w:t>
      </w:r>
      <w:r w:rsidR="00316919">
        <w:rPr>
          <w:rFonts w:ascii="Arial Narrow" w:hAnsi="Arial Narrow"/>
          <w:sz w:val="22"/>
        </w:rPr>
        <w:t>a</w:t>
      </w:r>
      <w:r w:rsidR="002917F0">
        <w:rPr>
          <w:rFonts w:ascii="Arial Narrow" w:hAnsi="Arial Narrow"/>
          <w:sz w:val="22"/>
        </w:rPr>
        <w:t xml:space="preserve">danie ponúk súčasne </w:t>
      </w:r>
      <w:r w:rsidR="00560854" w:rsidRPr="00860621">
        <w:rPr>
          <w:rFonts w:ascii="Arial Narrow" w:hAnsi="Arial Narrow"/>
          <w:sz w:val="22"/>
        </w:rPr>
        <w:t>všetký</w:t>
      </w:r>
      <w:r w:rsidR="00A07A9D"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</w:t>
      </w:r>
      <w:r w:rsidR="00230913">
        <w:rPr>
          <w:rFonts w:ascii="Arial Narrow" w:hAnsi="Arial Narrow"/>
          <w:sz w:val="22"/>
        </w:rPr>
        <w:t>záujemco</w:t>
      </w:r>
      <w:r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zaraden</w:t>
      </w:r>
      <w:r w:rsidR="00A07A9D">
        <w:rPr>
          <w:rFonts w:ascii="Arial Narrow" w:hAnsi="Arial Narrow"/>
          <w:sz w:val="22"/>
        </w:rPr>
        <w:t>ý</w:t>
      </w:r>
      <w:r w:rsidR="00316919">
        <w:rPr>
          <w:rFonts w:ascii="Arial Narrow" w:hAnsi="Arial Narrow"/>
          <w:sz w:val="22"/>
        </w:rPr>
        <w:t>m</w:t>
      </w:r>
      <w:r w:rsidR="00560854" w:rsidRPr="00860621">
        <w:rPr>
          <w:rFonts w:ascii="Arial Narrow" w:hAnsi="Arial Narrow"/>
          <w:sz w:val="22"/>
        </w:rPr>
        <w:t xml:space="preserve"> do dynamického nákupného systému</w:t>
      </w:r>
      <w:r w:rsidR="00316919">
        <w:rPr>
          <w:rFonts w:ascii="Arial Narrow" w:hAnsi="Arial Narrow"/>
          <w:sz w:val="22"/>
        </w:rPr>
        <w:t xml:space="preserve"> </w:t>
      </w:r>
      <w:r w:rsidR="00316919" w:rsidRPr="00CC3942">
        <w:rPr>
          <w:rFonts w:ascii="Arial Narrow" w:hAnsi="Arial Narrow"/>
          <w:sz w:val="22"/>
        </w:rPr>
        <w:t>alebo všetkým záujemcom zaradeným do určitej kategórie zodpovedajúcej zadávanej zákazke, ak bol dynamický nákupný systém rozdelený do kategórií</w:t>
      </w:r>
      <w:r w:rsidR="00560854" w:rsidRPr="00CC3942">
        <w:rPr>
          <w:rFonts w:ascii="Arial Narrow" w:hAnsi="Arial Narrow"/>
          <w:sz w:val="22"/>
        </w:rPr>
        <w:t xml:space="preserve">. </w:t>
      </w:r>
    </w:p>
    <w:p w14:paraId="03DCF497" w14:textId="516DEBBE" w:rsidR="00560854" w:rsidRDefault="00A46C2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A46C25">
        <w:rPr>
          <w:rFonts w:ascii="Arial Narrow" w:hAnsi="Arial Narrow"/>
          <w:sz w:val="22"/>
        </w:rPr>
        <w:t>19.3</w:t>
      </w:r>
      <w:r w:rsidR="00705616" w:rsidRPr="00A46C25">
        <w:rPr>
          <w:rFonts w:ascii="Arial Narrow" w:hAnsi="Arial Narrow"/>
          <w:sz w:val="22"/>
        </w:rPr>
        <w:tab/>
      </w:r>
      <w:r w:rsidR="009B7CA5" w:rsidRPr="00A46C25">
        <w:rPr>
          <w:rFonts w:ascii="Arial Narrow" w:hAnsi="Arial Narrow"/>
          <w:sz w:val="22"/>
        </w:rPr>
        <w:t>V</w:t>
      </w:r>
      <w:r w:rsidR="00560854" w:rsidRPr="00A46C25">
        <w:rPr>
          <w:rFonts w:ascii="Arial Narrow" w:hAnsi="Arial Narrow"/>
          <w:sz w:val="22"/>
        </w:rPr>
        <w:t>ýzv</w:t>
      </w:r>
      <w:r w:rsidR="00FE362E" w:rsidRPr="00A46C25">
        <w:rPr>
          <w:rFonts w:ascii="Arial Narrow" w:hAnsi="Arial Narrow"/>
          <w:sz w:val="22"/>
        </w:rPr>
        <w:t>a</w:t>
      </w:r>
      <w:r w:rsidR="00560854" w:rsidRPr="00860621">
        <w:rPr>
          <w:rFonts w:ascii="Arial Narrow" w:hAnsi="Arial Narrow"/>
          <w:sz w:val="22"/>
        </w:rPr>
        <w:t xml:space="preserve"> na predkladanie ponúk obsahuje náležitosti podľa </w:t>
      </w:r>
      <w:r w:rsidR="009B7CA5">
        <w:rPr>
          <w:rFonts w:ascii="Arial Narrow" w:hAnsi="Arial Narrow"/>
          <w:sz w:val="22"/>
        </w:rPr>
        <w:t xml:space="preserve">§ 68 ods. 2 </w:t>
      </w:r>
      <w:r w:rsidR="00560854" w:rsidRPr="00860621">
        <w:rPr>
          <w:rFonts w:ascii="Arial Narrow" w:hAnsi="Arial Narrow"/>
          <w:sz w:val="22"/>
        </w:rPr>
        <w:t>zákona. Výzva na predkladanie ponúk môže obsahovať presnejšiu formuláciu kritérií na vyhodnotenie ponúk, ak je potrebn</w:t>
      </w:r>
      <w:r w:rsidR="007C0B97">
        <w:rPr>
          <w:rFonts w:ascii="Arial Narrow" w:hAnsi="Arial Narrow"/>
          <w:sz w:val="22"/>
        </w:rPr>
        <w:t>á</w:t>
      </w:r>
      <w:r w:rsidR="00560854" w:rsidRPr="00860621">
        <w:rPr>
          <w:rFonts w:ascii="Arial Narrow" w:hAnsi="Arial Narrow"/>
          <w:sz w:val="22"/>
        </w:rPr>
        <w:t>.</w:t>
      </w:r>
    </w:p>
    <w:p w14:paraId="4E9FF45C" w14:textId="65C20131" w:rsidR="00615ACF" w:rsidRDefault="00A46C2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19.4</w:t>
      </w:r>
      <w:r w:rsidR="00705616" w:rsidRPr="00860621">
        <w:rPr>
          <w:rFonts w:ascii="Arial Narrow" w:hAnsi="Arial Narrow"/>
          <w:sz w:val="22"/>
        </w:rPr>
        <w:tab/>
      </w:r>
      <w:r w:rsidR="00560854" w:rsidRPr="00860621">
        <w:rPr>
          <w:rFonts w:ascii="Arial Narrow" w:hAnsi="Arial Narrow"/>
          <w:sz w:val="22"/>
        </w:rPr>
        <w:t xml:space="preserve">Lehota na predkladanie ponúk </w:t>
      </w:r>
      <w:r w:rsidR="00CC3942">
        <w:rPr>
          <w:rFonts w:ascii="Arial Narrow" w:hAnsi="Arial Narrow"/>
          <w:sz w:val="22"/>
        </w:rPr>
        <w:t xml:space="preserve">na konkrétnu zákazku zadávanú v rámci dynamického nákupného systému </w:t>
      </w:r>
      <w:r w:rsidR="00560854" w:rsidRPr="00860621">
        <w:rPr>
          <w:rFonts w:ascii="Arial Narrow" w:hAnsi="Arial Narrow"/>
          <w:sz w:val="22"/>
        </w:rPr>
        <w:t>bude určená vo výzve na predkladanie ponúk</w:t>
      </w:r>
      <w:r w:rsidR="00B525A5">
        <w:rPr>
          <w:rFonts w:ascii="Arial Narrow" w:hAnsi="Arial Narrow"/>
          <w:sz w:val="22"/>
        </w:rPr>
        <w:t xml:space="preserve"> a na Elektronickej tabuli</w:t>
      </w:r>
      <w:r w:rsidR="00F23767">
        <w:rPr>
          <w:rFonts w:ascii="Arial Narrow" w:hAnsi="Arial Narrow"/>
          <w:sz w:val="22"/>
        </w:rPr>
        <w:t xml:space="preserve"> v súlade so zákonom.</w:t>
      </w:r>
      <w:r w:rsidR="00615ACF">
        <w:rPr>
          <w:rFonts w:ascii="Arial Narrow" w:hAnsi="Arial Narrow"/>
          <w:sz w:val="22"/>
        </w:rPr>
        <w:t xml:space="preserve"> </w:t>
      </w:r>
      <w:r w:rsidR="00615ACF" w:rsidRPr="00860621">
        <w:rPr>
          <w:rFonts w:ascii="Arial Narrow" w:hAnsi="Arial Narrow"/>
          <w:sz w:val="22"/>
        </w:rPr>
        <w:t xml:space="preserve">Lehota na predkladanie ponúk </w:t>
      </w:r>
      <w:r w:rsidR="003751D3">
        <w:rPr>
          <w:rFonts w:ascii="Arial Narrow" w:hAnsi="Arial Narrow"/>
          <w:sz w:val="22"/>
        </w:rPr>
        <w:t xml:space="preserve">na konkrétnu zákazku zadávanú v rámci dynamického nákupného systému, </w:t>
      </w:r>
      <w:r w:rsidR="00615ACF" w:rsidRPr="00860621">
        <w:rPr>
          <w:rFonts w:ascii="Arial Narrow" w:hAnsi="Arial Narrow"/>
          <w:sz w:val="22"/>
        </w:rPr>
        <w:t>nesmie byť kratšia ako 10 dní</w:t>
      </w:r>
      <w:r w:rsidR="00615ACF">
        <w:rPr>
          <w:rFonts w:ascii="Arial Narrow" w:hAnsi="Arial Narrow"/>
          <w:sz w:val="22"/>
        </w:rPr>
        <w:t xml:space="preserve"> odo dňa odoslania výzvy na predkladanie ponúk</w:t>
      </w:r>
      <w:r w:rsidR="00615ACF" w:rsidRPr="00860621">
        <w:rPr>
          <w:rFonts w:ascii="Arial Narrow" w:hAnsi="Arial Narrow"/>
          <w:sz w:val="22"/>
        </w:rPr>
        <w:t>.</w:t>
      </w:r>
      <w:r w:rsidR="00615ACF">
        <w:rPr>
          <w:rFonts w:ascii="Arial Narrow" w:hAnsi="Arial Narrow"/>
          <w:sz w:val="22"/>
        </w:rPr>
        <w:t xml:space="preserve"> </w:t>
      </w:r>
    </w:p>
    <w:p w14:paraId="696E4D67" w14:textId="77777777" w:rsidR="008F48B7" w:rsidRDefault="00DC20F6" w:rsidP="00DC20F6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19.5</w:t>
      </w:r>
      <w:r>
        <w:rPr>
          <w:rFonts w:ascii="Arial Narrow" w:hAnsi="Arial Narrow"/>
          <w:color w:val="FF0000"/>
          <w:sz w:val="22"/>
        </w:rPr>
        <w:tab/>
      </w:r>
      <w:r w:rsidR="00560854" w:rsidRPr="00860621">
        <w:rPr>
          <w:rFonts w:ascii="Arial Narrow" w:hAnsi="Arial Narrow"/>
          <w:sz w:val="22"/>
        </w:rPr>
        <w:t xml:space="preserve">Ponuky </w:t>
      </w:r>
      <w:r w:rsidR="003751D3">
        <w:rPr>
          <w:rFonts w:ascii="Arial Narrow" w:hAnsi="Arial Narrow"/>
          <w:sz w:val="22"/>
        </w:rPr>
        <w:t>na konkrétnu zákazku zadávanú v rámci dynamického nákupného systému</w:t>
      </w:r>
      <w:r w:rsidR="003751D3" w:rsidRPr="00860621">
        <w:rPr>
          <w:rFonts w:ascii="Arial Narrow" w:hAnsi="Arial Narrow"/>
          <w:sz w:val="22"/>
        </w:rPr>
        <w:t xml:space="preserve"> </w:t>
      </w:r>
      <w:r w:rsidR="00560854" w:rsidRPr="00860621">
        <w:rPr>
          <w:rFonts w:ascii="Arial Narrow" w:hAnsi="Arial Narrow"/>
          <w:sz w:val="22"/>
        </w:rPr>
        <w:t>predložené v lehote na predkladanie ponúk sa vyhodnocujú podľa kritérií uvedených v oznámení o vyhlásení verejného obstarávania, prípadne spresnených vo výzve na predkladanie ponúk</w:t>
      </w:r>
      <w:r w:rsidR="00ED362E">
        <w:rPr>
          <w:rFonts w:ascii="Arial Narrow" w:hAnsi="Arial Narrow"/>
          <w:sz w:val="22"/>
        </w:rPr>
        <w:t xml:space="preserve"> podľa bodu 19.3 týchto súťažných podkladov</w:t>
      </w:r>
      <w:r w:rsidR="00560854" w:rsidRPr="00860621">
        <w:rPr>
          <w:rFonts w:ascii="Arial Narrow" w:hAnsi="Arial Narrow"/>
          <w:sz w:val="22"/>
        </w:rPr>
        <w:t>.</w:t>
      </w:r>
    </w:p>
    <w:p w14:paraId="479C5C68" w14:textId="07FAE803" w:rsidR="00C2668B" w:rsidRPr="00DC20F6" w:rsidRDefault="00C2668B" w:rsidP="008F48B7">
      <w:pPr>
        <w:spacing w:before="120" w:after="120"/>
        <w:ind w:left="567" w:hanging="567"/>
        <w:jc w:val="both"/>
        <w:rPr>
          <w:rFonts w:ascii="Arial Narrow" w:hAnsi="Arial Narrow"/>
          <w:color w:val="FF0000"/>
          <w:sz w:val="22"/>
        </w:rPr>
      </w:pPr>
      <w:r>
        <w:rPr>
          <w:rFonts w:ascii="Arial Narrow" w:hAnsi="Arial Narrow"/>
          <w:sz w:val="22"/>
        </w:rPr>
        <w:t>19.6</w:t>
      </w:r>
      <w:r>
        <w:rPr>
          <w:rFonts w:ascii="Arial Narrow" w:hAnsi="Arial Narrow"/>
          <w:sz w:val="22"/>
        </w:rPr>
        <w:tab/>
        <w:t>Zmluva v rámci zadávania konkrétnej zákazky</w:t>
      </w:r>
      <w:r w:rsidR="008E032C">
        <w:rPr>
          <w:rFonts w:ascii="Arial Narrow" w:hAnsi="Arial Narrow"/>
          <w:sz w:val="22"/>
        </w:rPr>
        <w:t xml:space="preserve"> zadávanej v rámci dynamického nákupného systému</w:t>
      </w:r>
      <w:r>
        <w:rPr>
          <w:rFonts w:ascii="Arial Narrow" w:hAnsi="Arial Narrow"/>
          <w:sz w:val="22"/>
        </w:rPr>
        <w:t xml:space="preserve"> sa uzavrie s úspešným uchádzačom, v závislosti od použitého/použitých </w:t>
      </w:r>
      <w:r w:rsidR="008E032C">
        <w:rPr>
          <w:rFonts w:ascii="Arial Narrow" w:hAnsi="Arial Narrow"/>
          <w:sz w:val="22"/>
        </w:rPr>
        <w:t>kritéria/</w:t>
      </w:r>
      <w:r>
        <w:rPr>
          <w:rFonts w:ascii="Arial Narrow" w:hAnsi="Arial Narrow"/>
          <w:sz w:val="22"/>
        </w:rPr>
        <w:t>kritéri</w:t>
      </w:r>
      <w:r w:rsidR="007C0B97">
        <w:rPr>
          <w:rFonts w:ascii="Arial Narrow" w:hAnsi="Arial Narrow"/>
          <w:sz w:val="22"/>
        </w:rPr>
        <w:t>í</w:t>
      </w:r>
      <w:r>
        <w:rPr>
          <w:rFonts w:ascii="Arial Narrow" w:hAnsi="Arial Narrow"/>
          <w:sz w:val="22"/>
        </w:rPr>
        <w:t xml:space="preserve"> na vyhodnotenie ponúk, spôsobom uvedeným v týchto súťažných podkladoch a</w:t>
      </w:r>
      <w:r w:rsidR="008E032C">
        <w:rPr>
          <w:rFonts w:ascii="Arial Narrow" w:hAnsi="Arial Narrow"/>
          <w:sz w:val="22"/>
        </w:rPr>
        <w:t> v konkrétnej</w:t>
      </w:r>
      <w:r>
        <w:rPr>
          <w:rFonts w:ascii="Arial Narrow" w:hAnsi="Arial Narrow"/>
          <w:sz w:val="22"/>
        </w:rPr>
        <w:t xml:space="preserve"> výzve na predkladanie ponúk</w:t>
      </w:r>
      <w:r w:rsidR="008E032C">
        <w:rPr>
          <w:rFonts w:ascii="Arial Narrow" w:hAnsi="Arial Narrow"/>
          <w:sz w:val="22"/>
        </w:rPr>
        <w:t>.</w:t>
      </w:r>
    </w:p>
    <w:p w14:paraId="6B26ED5B" w14:textId="456BC5AF" w:rsidR="002D3D85" w:rsidRPr="00860621" w:rsidRDefault="002D3D8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</w:p>
    <w:p w14:paraId="7BABA888" w14:textId="77777777" w:rsidR="001874F2" w:rsidRPr="00860621" w:rsidRDefault="001874F2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Časť V</w:t>
      </w:r>
      <w:r w:rsidR="00FB5AF7">
        <w:rPr>
          <w:rFonts w:ascii="Arial Narrow" w:hAnsi="Arial Narrow"/>
          <w:b/>
          <w:sz w:val="22"/>
        </w:rPr>
        <w:t>I</w:t>
      </w:r>
      <w:r w:rsidRPr="00860621">
        <w:rPr>
          <w:rFonts w:ascii="Arial Narrow" w:hAnsi="Arial Narrow"/>
          <w:b/>
          <w:sz w:val="22"/>
        </w:rPr>
        <w:t>.</w:t>
      </w:r>
    </w:p>
    <w:p w14:paraId="036D6DA9" w14:textId="77777777" w:rsidR="001874F2" w:rsidRPr="00860621" w:rsidRDefault="001874F2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60621">
        <w:rPr>
          <w:rFonts w:ascii="Arial Narrow" w:hAnsi="Arial Narrow"/>
          <w:b/>
          <w:sz w:val="22"/>
        </w:rPr>
        <w:t>PRÍPRAVA PONÚK PREDKLADANÝCH NA KONKRÉTNE ZÁKAZKY ZADÁVANÉ V RÁMCI DYNAMICKÉHO NÁKUPNÉHO SYSTÉMU</w:t>
      </w:r>
    </w:p>
    <w:p w14:paraId="18149070" w14:textId="77777777" w:rsidR="001874F2" w:rsidRPr="00443BB0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 w:cs="Arial"/>
          <w:b/>
          <w:bCs/>
          <w:smallCaps/>
          <w:sz w:val="22"/>
        </w:rPr>
      </w:pPr>
      <w:r w:rsidRPr="00860621">
        <w:rPr>
          <w:rFonts w:ascii="Arial Narrow" w:hAnsi="Arial Narrow"/>
          <w:b/>
          <w:sz w:val="22"/>
        </w:rPr>
        <w:t>2</w:t>
      </w:r>
      <w:r w:rsidR="008E032C">
        <w:rPr>
          <w:rFonts w:ascii="Arial Narrow" w:hAnsi="Arial Narrow"/>
          <w:b/>
          <w:sz w:val="22"/>
        </w:rPr>
        <w:t>0</w:t>
      </w:r>
      <w:r w:rsidRPr="00860621">
        <w:rPr>
          <w:rFonts w:ascii="Arial Narrow" w:hAnsi="Arial Narrow"/>
          <w:b/>
          <w:sz w:val="22"/>
        </w:rPr>
        <w:tab/>
      </w:r>
      <w:r w:rsidRPr="00443BB0">
        <w:rPr>
          <w:rFonts w:ascii="Arial Narrow" w:hAnsi="Arial Narrow" w:cs="Arial"/>
          <w:b/>
          <w:bCs/>
          <w:smallCaps/>
          <w:sz w:val="22"/>
        </w:rPr>
        <w:t>vyhotovenie a jazyk ponuky</w:t>
      </w:r>
    </w:p>
    <w:p w14:paraId="67F5DA53" w14:textId="77777777" w:rsidR="001874F2" w:rsidRPr="0082595D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443BB0">
        <w:rPr>
          <w:rFonts w:ascii="Arial Narrow" w:hAnsi="Arial Narrow"/>
          <w:sz w:val="22"/>
        </w:rPr>
        <w:t>2</w:t>
      </w:r>
      <w:r w:rsidR="008E032C">
        <w:rPr>
          <w:rFonts w:ascii="Arial Narrow" w:hAnsi="Arial Narrow"/>
          <w:sz w:val="22"/>
        </w:rPr>
        <w:t>0</w:t>
      </w:r>
      <w:r w:rsidRPr="00443BB0">
        <w:rPr>
          <w:rFonts w:ascii="Arial Narrow" w:hAnsi="Arial Narrow"/>
          <w:sz w:val="22"/>
        </w:rPr>
        <w:t>.1</w:t>
      </w:r>
      <w:r w:rsidRPr="00443BB0">
        <w:rPr>
          <w:rFonts w:ascii="Arial Narrow" w:hAnsi="Arial Narrow"/>
          <w:sz w:val="22"/>
        </w:rPr>
        <w:tab/>
      </w:r>
      <w:r w:rsidRPr="0082595D">
        <w:rPr>
          <w:rFonts w:ascii="Arial Narrow" w:hAnsi="Arial Narrow"/>
          <w:sz w:val="22"/>
        </w:rPr>
        <w:t xml:space="preserve">Ponuky predkladané na konkrétne zákazky zadávané v rámci dynamického nákupného systému </w:t>
      </w:r>
      <w:r w:rsidRPr="004C1265">
        <w:rPr>
          <w:rFonts w:ascii="Arial Narrow" w:hAnsi="Arial Narrow"/>
          <w:sz w:val="22"/>
        </w:rPr>
        <w:t>(ďalej</w:t>
      </w:r>
      <w:r w:rsidR="00A36890" w:rsidRPr="004C1265">
        <w:rPr>
          <w:rFonts w:ascii="Arial Narrow" w:hAnsi="Arial Narrow"/>
          <w:sz w:val="22"/>
        </w:rPr>
        <w:t xml:space="preserve"> aj</w:t>
      </w:r>
      <w:r w:rsidRPr="004C1265">
        <w:rPr>
          <w:rFonts w:ascii="Arial Narrow" w:hAnsi="Arial Narrow"/>
          <w:sz w:val="22"/>
        </w:rPr>
        <w:t xml:space="preserve"> len „ponuky“)</w:t>
      </w:r>
      <w:r w:rsidRPr="0082595D">
        <w:rPr>
          <w:rFonts w:ascii="Arial Narrow" w:hAnsi="Arial Narrow"/>
          <w:sz w:val="22"/>
        </w:rPr>
        <w:t xml:space="preserve"> musia byť vyhotovené výlučne elektronicky</w:t>
      </w:r>
      <w:r w:rsidR="00B525A5" w:rsidRPr="0082595D">
        <w:rPr>
          <w:rFonts w:ascii="Arial Narrow" w:hAnsi="Arial Narrow"/>
          <w:sz w:val="22"/>
        </w:rPr>
        <w:t>,</w:t>
      </w:r>
      <w:r w:rsidRPr="0082595D">
        <w:rPr>
          <w:rFonts w:ascii="Arial Narrow" w:hAnsi="Arial Narrow"/>
          <w:sz w:val="22"/>
        </w:rPr>
        <w:t xml:space="preserve"> spôsobom určeným funkcionalitou EKS.</w:t>
      </w:r>
    </w:p>
    <w:p w14:paraId="5DC5807C" w14:textId="3FA35EAF" w:rsidR="001874F2" w:rsidRPr="0082595D" w:rsidRDefault="001874F2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82595D">
        <w:rPr>
          <w:rFonts w:ascii="Arial Narrow" w:hAnsi="Arial Narrow"/>
          <w:sz w:val="22"/>
        </w:rPr>
        <w:t>2</w:t>
      </w:r>
      <w:r w:rsidR="008E032C" w:rsidRPr="0082595D">
        <w:rPr>
          <w:rFonts w:ascii="Arial Narrow" w:hAnsi="Arial Narrow"/>
          <w:sz w:val="22"/>
        </w:rPr>
        <w:t>0</w:t>
      </w:r>
      <w:r w:rsidRPr="0082595D">
        <w:rPr>
          <w:rFonts w:ascii="Arial Narrow" w:hAnsi="Arial Narrow"/>
          <w:sz w:val="22"/>
        </w:rPr>
        <w:t>.2</w:t>
      </w:r>
      <w:r w:rsidRPr="0082595D">
        <w:rPr>
          <w:rFonts w:ascii="Arial Narrow" w:hAnsi="Arial Narrow"/>
          <w:sz w:val="22"/>
        </w:rPr>
        <w:tab/>
        <w:t xml:space="preserve">Ponuky </w:t>
      </w:r>
      <w:r w:rsidR="003F26F6">
        <w:rPr>
          <w:rFonts w:ascii="Arial Narrow" w:hAnsi="Arial Narrow"/>
          <w:sz w:val="22"/>
        </w:rPr>
        <w:t>s</w:t>
      </w:r>
      <w:r w:rsidRPr="0082595D">
        <w:rPr>
          <w:rFonts w:ascii="Arial Narrow" w:hAnsi="Arial Narrow"/>
          <w:sz w:val="22"/>
        </w:rPr>
        <w:t>a predkladajú v slovenskom jazyku.</w:t>
      </w:r>
      <w:r w:rsidR="0099614D" w:rsidRPr="0082595D">
        <w:rPr>
          <w:rFonts w:ascii="Arial Narrow" w:hAnsi="Arial Narrow"/>
          <w:sz w:val="22"/>
        </w:rPr>
        <w:t xml:space="preserve"> </w:t>
      </w:r>
      <w:r w:rsidR="0099614D" w:rsidRPr="0082595D">
        <w:rPr>
          <w:rFonts w:ascii="Arial Narrow" w:hAnsi="Arial Narrow" w:cs="Arial"/>
          <w:sz w:val="22"/>
        </w:rPr>
        <w:t>Ak je ponuka vyhotovená v cudzom jazyku, predkladá sa spolu s jeho úradným prekladom do slovenského jazyka; to neplatí pre ponuky vyhotovené v českom jazyku. Ak sa zistí rozdiel v ich obsahu, rozhodujúci je úradný preklad do slovenského jazyka</w:t>
      </w:r>
      <w:r w:rsidR="007C0B97">
        <w:rPr>
          <w:rFonts w:ascii="Arial Narrow" w:hAnsi="Arial Narrow" w:cs="Arial"/>
          <w:sz w:val="22"/>
        </w:rPr>
        <w:t>.</w:t>
      </w:r>
    </w:p>
    <w:p w14:paraId="7CDF092F" w14:textId="77777777" w:rsidR="00E009FB" w:rsidRDefault="001874F2" w:rsidP="008F48B7">
      <w:pPr>
        <w:pStyle w:val="Nzov"/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443BB0">
        <w:rPr>
          <w:rFonts w:ascii="Arial Narrow" w:hAnsi="Arial Narrow"/>
          <w:sz w:val="22"/>
        </w:rPr>
        <w:t>2</w:t>
      </w:r>
      <w:r w:rsidR="008E032C">
        <w:rPr>
          <w:rFonts w:ascii="Arial Narrow" w:hAnsi="Arial Narrow"/>
          <w:sz w:val="22"/>
          <w:lang w:val="sk-SK"/>
        </w:rPr>
        <w:t>0</w:t>
      </w:r>
      <w:r w:rsidRPr="00443BB0">
        <w:rPr>
          <w:rFonts w:ascii="Arial Narrow" w:hAnsi="Arial Narrow"/>
          <w:sz w:val="22"/>
        </w:rPr>
        <w:t>.3</w:t>
      </w:r>
      <w:r w:rsidRPr="00443BB0">
        <w:rPr>
          <w:rFonts w:ascii="Arial Narrow" w:hAnsi="Arial Narrow"/>
          <w:sz w:val="22"/>
        </w:rPr>
        <w:tab/>
      </w:r>
      <w:bookmarkStart w:id="26" w:name="_Hlk534970626"/>
      <w:r w:rsidR="00E009FB" w:rsidRPr="003F26F6">
        <w:rPr>
          <w:rFonts w:ascii="Arial Narrow" w:hAnsi="Arial Narrow"/>
          <w:smallCaps w:val="0"/>
          <w:sz w:val="22"/>
          <w:szCs w:val="22"/>
        </w:rPr>
        <w:t>Dokumenty a doklady, ktoré tvoria ponuku uchádzača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a ktoré neboli pôvodne vyhotovené v elektronickej forme, ale v listinnej, sa </w:t>
      </w:r>
      <w:r w:rsidR="00E009FB" w:rsidRPr="00163300">
        <w:rPr>
          <w:rFonts w:ascii="Arial Narrow" w:hAnsi="Arial Narrow" w:cs="Arial"/>
          <w:smallCaps w:val="0"/>
          <w:sz w:val="22"/>
        </w:rPr>
        <w:t>spôsobom určeným funkcionalitou EKS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predkladajú naskenované</w:t>
      </w:r>
      <w:r w:rsidR="00E009FB">
        <w:rPr>
          <w:rFonts w:ascii="Arial Narrow" w:hAnsi="Arial Narrow"/>
          <w:smallCaps w:val="0"/>
          <w:sz w:val="22"/>
          <w:szCs w:val="22"/>
        </w:rPr>
        <w:t xml:space="preserve"> vo formáte .pdf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>.</w:t>
      </w:r>
    </w:p>
    <w:p w14:paraId="13703EBF" w14:textId="77777777" w:rsidR="00E009FB" w:rsidRDefault="000D058F" w:rsidP="008F48B7">
      <w:pPr>
        <w:pStyle w:val="Nzov"/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>
        <w:rPr>
          <w:rFonts w:ascii="Arial Narrow" w:hAnsi="Arial Narrow"/>
          <w:smallCaps w:val="0"/>
          <w:sz w:val="22"/>
          <w:szCs w:val="22"/>
          <w:lang w:val="sk-SK"/>
        </w:rPr>
        <w:t>2</w:t>
      </w:r>
      <w:r w:rsidR="008E032C">
        <w:rPr>
          <w:rFonts w:ascii="Arial Narrow" w:hAnsi="Arial Narrow"/>
          <w:smallCaps w:val="0"/>
          <w:sz w:val="22"/>
          <w:szCs w:val="22"/>
          <w:lang w:val="sk-SK"/>
        </w:rPr>
        <w:t>0</w:t>
      </w:r>
      <w:r>
        <w:rPr>
          <w:rFonts w:ascii="Arial Narrow" w:hAnsi="Arial Narrow"/>
          <w:smallCaps w:val="0"/>
          <w:sz w:val="22"/>
          <w:szCs w:val="22"/>
          <w:lang w:val="sk-SK"/>
        </w:rPr>
        <w:t xml:space="preserve">.4 </w:t>
      </w:r>
      <w:r w:rsidR="0006715E">
        <w:rPr>
          <w:rFonts w:ascii="Arial Narrow" w:hAnsi="Arial Narrow"/>
          <w:smallCaps w:val="0"/>
          <w:sz w:val="22"/>
          <w:szCs w:val="22"/>
          <w:lang w:val="sk-SK"/>
        </w:rPr>
        <w:tab/>
      </w:r>
      <w:r w:rsidR="00E009FB" w:rsidRPr="003F26F6">
        <w:rPr>
          <w:rFonts w:ascii="Arial Narrow" w:hAnsi="Arial Narrow"/>
          <w:smallCaps w:val="0"/>
          <w:sz w:val="22"/>
          <w:szCs w:val="22"/>
        </w:rPr>
        <w:t>Dokumenty a doklady, ktoré tvoria ponuku uchádzača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 xml:space="preserve"> a ktoré boli pôvodne vyhotovené v elektronickej forme sa </w:t>
      </w:r>
      <w:r w:rsidR="00E009FB" w:rsidRPr="00E424E3">
        <w:rPr>
          <w:rFonts w:ascii="Arial Narrow" w:hAnsi="Arial Narrow" w:cs="Arial"/>
          <w:smallCaps w:val="0"/>
          <w:sz w:val="22"/>
        </w:rPr>
        <w:t>spôsobom určeným funkcionalitou EKS</w:t>
      </w:r>
      <w:r w:rsidR="00E009FB" w:rsidRPr="00E424E3">
        <w:rPr>
          <w:rFonts w:ascii="Arial Narrow" w:hAnsi="Arial Narrow"/>
          <w:smallCaps w:val="0"/>
          <w:sz w:val="22"/>
          <w:szCs w:val="22"/>
        </w:rPr>
        <w:t xml:space="preserve"> </w:t>
      </w:r>
      <w:r w:rsidR="00E009FB" w:rsidRPr="00163300">
        <w:rPr>
          <w:rFonts w:ascii="Arial Narrow" w:hAnsi="Arial Narrow"/>
          <w:smallCaps w:val="0"/>
          <w:sz w:val="22"/>
          <w:szCs w:val="22"/>
        </w:rPr>
        <w:t>predkladajú v pôvodnej elektronickej podobe.</w:t>
      </w:r>
    </w:p>
    <w:p w14:paraId="5423E3CD" w14:textId="64B9168B" w:rsidR="00E009FB" w:rsidRPr="008E032C" w:rsidRDefault="00E009FB" w:rsidP="008F48B7">
      <w:pPr>
        <w:pStyle w:val="Nzov"/>
        <w:numPr>
          <w:ilvl w:val="1"/>
          <w:numId w:val="21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  <w:lang w:val="sk-SK"/>
        </w:rPr>
      </w:pPr>
      <w:r w:rsidRPr="0048784C">
        <w:rPr>
          <w:rFonts w:ascii="Arial Narrow" w:hAnsi="Arial Narrow"/>
          <w:smallCaps w:val="0"/>
          <w:sz w:val="22"/>
        </w:rPr>
        <w:t xml:space="preserve">Ak uchádzač nevypracoval ponuku </w:t>
      </w:r>
      <w:r w:rsidR="00D165AB" w:rsidRPr="00D165AB">
        <w:rPr>
          <w:rFonts w:ascii="Arial Narrow" w:hAnsi="Arial Narrow"/>
          <w:smallCaps w:val="0"/>
          <w:sz w:val="22"/>
        </w:rPr>
        <w:t>predkladan</w:t>
      </w:r>
      <w:r w:rsidR="00D165AB">
        <w:rPr>
          <w:rFonts w:ascii="Arial Narrow" w:hAnsi="Arial Narrow"/>
          <w:smallCaps w:val="0"/>
          <w:sz w:val="22"/>
          <w:lang w:val="sk-SK"/>
        </w:rPr>
        <w:t>ú</w:t>
      </w:r>
      <w:r w:rsidR="00D165AB" w:rsidRPr="00D165AB">
        <w:rPr>
          <w:rFonts w:ascii="Arial Narrow" w:hAnsi="Arial Narrow"/>
          <w:smallCaps w:val="0"/>
          <w:sz w:val="22"/>
        </w:rPr>
        <w:t xml:space="preserve"> na konkrétn</w:t>
      </w:r>
      <w:r w:rsidR="00D165AB">
        <w:rPr>
          <w:rFonts w:ascii="Arial Narrow" w:hAnsi="Arial Narrow"/>
          <w:smallCaps w:val="0"/>
          <w:sz w:val="22"/>
          <w:lang w:val="sk-SK"/>
        </w:rPr>
        <w:t>u</w:t>
      </w:r>
      <w:r w:rsidR="00D165AB" w:rsidRPr="00D165AB">
        <w:rPr>
          <w:rFonts w:ascii="Arial Narrow" w:hAnsi="Arial Narrow"/>
          <w:smallCaps w:val="0"/>
          <w:sz w:val="22"/>
        </w:rPr>
        <w:t xml:space="preserve"> zákazk</w:t>
      </w:r>
      <w:r w:rsidR="00D165AB">
        <w:rPr>
          <w:rFonts w:ascii="Arial Narrow" w:hAnsi="Arial Narrow"/>
          <w:smallCaps w:val="0"/>
          <w:sz w:val="22"/>
          <w:lang w:val="sk-SK"/>
        </w:rPr>
        <w:t>u</w:t>
      </w:r>
      <w:r w:rsidR="00D165AB" w:rsidRPr="00D165AB">
        <w:rPr>
          <w:rFonts w:ascii="Arial Narrow" w:hAnsi="Arial Narrow"/>
          <w:smallCaps w:val="0"/>
          <w:sz w:val="22"/>
        </w:rPr>
        <w:t xml:space="preserve"> zadávan</w:t>
      </w:r>
      <w:r w:rsidR="00D165AB">
        <w:rPr>
          <w:rFonts w:ascii="Arial Narrow" w:hAnsi="Arial Narrow"/>
          <w:smallCaps w:val="0"/>
          <w:sz w:val="22"/>
          <w:lang w:val="sk-SK"/>
        </w:rPr>
        <w:t>ú</w:t>
      </w:r>
      <w:r w:rsidR="00D165AB" w:rsidRPr="00D165AB">
        <w:rPr>
          <w:rFonts w:ascii="Arial Narrow" w:hAnsi="Arial Narrow"/>
          <w:smallCaps w:val="0"/>
          <w:sz w:val="22"/>
        </w:rPr>
        <w:t xml:space="preserve"> v rámci dynamického nákupného systému</w:t>
      </w:r>
      <w:r w:rsidR="00D165AB" w:rsidRPr="0082595D">
        <w:rPr>
          <w:rFonts w:ascii="Arial Narrow" w:hAnsi="Arial Narrow"/>
          <w:sz w:val="22"/>
        </w:rPr>
        <w:t xml:space="preserve"> </w:t>
      </w:r>
      <w:r w:rsidRPr="0048784C">
        <w:rPr>
          <w:rFonts w:ascii="Arial Narrow" w:hAnsi="Arial Narrow"/>
          <w:smallCaps w:val="0"/>
          <w:sz w:val="22"/>
        </w:rPr>
        <w:t>sám, uvedie v ponuke osobu, ktorej služby alebo podklady pri jej vypracovaní využil</w:t>
      </w:r>
      <w:r w:rsidR="00927DBE">
        <w:rPr>
          <w:rFonts w:ascii="Arial Narrow" w:hAnsi="Arial Narrow"/>
          <w:smallCaps w:val="0"/>
          <w:sz w:val="22"/>
          <w:lang w:val="sk-SK"/>
        </w:rPr>
        <w:t xml:space="preserve"> </w:t>
      </w:r>
      <w:r w:rsidR="00927DBE" w:rsidRPr="00556883">
        <w:rPr>
          <w:rFonts w:ascii="Arial Narrow" w:hAnsi="Arial Narrow"/>
          <w:smallCaps w:val="0"/>
          <w:sz w:val="22"/>
        </w:rPr>
        <w:t xml:space="preserve">vo formáte .pdf. </w:t>
      </w:r>
      <w:r w:rsidRPr="00556883">
        <w:rPr>
          <w:rFonts w:ascii="Arial Narrow" w:hAnsi="Arial Narrow"/>
          <w:smallCaps w:val="0"/>
          <w:sz w:val="22"/>
        </w:rPr>
        <w:t xml:space="preserve"> Údaje podľa prvej vety uchádzač uvedie v rozsahu meno a priezvisko, obchodné meno alebo názov, adresa</w:t>
      </w:r>
      <w:r w:rsidRPr="0048784C">
        <w:rPr>
          <w:rFonts w:ascii="Arial Narrow" w:hAnsi="Arial Narrow"/>
          <w:smallCaps w:val="0"/>
          <w:sz w:val="22"/>
        </w:rPr>
        <w:t xml:space="preserve"> pobytu, sídlo alebo miesto podnikania a identifikačné číslo, ak bolo pridelené.</w:t>
      </w:r>
    </w:p>
    <w:bookmarkEnd w:id="26"/>
    <w:p w14:paraId="7FE71512" w14:textId="55EC0AAF" w:rsidR="00E009FB" w:rsidRPr="00882669" w:rsidRDefault="000D058F" w:rsidP="008F48B7">
      <w:pPr>
        <w:spacing w:before="120" w:after="120"/>
        <w:ind w:left="539" w:hanging="53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2</w:t>
      </w:r>
      <w:r w:rsidR="0006715E">
        <w:rPr>
          <w:rFonts w:ascii="Arial Narrow" w:hAnsi="Arial Narrow"/>
          <w:sz w:val="22"/>
        </w:rPr>
        <w:t>0</w:t>
      </w:r>
      <w:r w:rsidR="00FF58B6">
        <w:rPr>
          <w:rFonts w:ascii="Arial Narrow" w:hAnsi="Arial Narrow"/>
          <w:sz w:val="22"/>
        </w:rPr>
        <w:t>.6</w:t>
      </w:r>
      <w:r w:rsidR="00E009FB">
        <w:rPr>
          <w:rFonts w:ascii="Arial Narrow" w:hAnsi="Arial Narrow"/>
          <w:sz w:val="22"/>
        </w:rPr>
        <w:tab/>
      </w:r>
      <w:r w:rsidR="00CA63A4" w:rsidRPr="00C849BE">
        <w:rPr>
          <w:rFonts w:ascii="Arial Narrow" w:hAnsi="Arial Narrow"/>
          <w:sz w:val="22"/>
        </w:rPr>
        <w:t>Verejný obstarávateľ odporúča</w:t>
      </w:r>
      <w:r w:rsidR="00CA63A4">
        <w:rPr>
          <w:rFonts w:ascii="Arial Narrow" w:hAnsi="Arial Narrow"/>
          <w:sz w:val="22"/>
        </w:rPr>
        <w:t>, aby u</w:t>
      </w:r>
      <w:r w:rsidR="00E009FB" w:rsidRPr="00882669">
        <w:rPr>
          <w:rFonts w:ascii="Arial Narrow" w:hAnsi="Arial Narrow"/>
          <w:sz w:val="22"/>
        </w:rPr>
        <w:t>chádzač predlož</w:t>
      </w:r>
      <w:r w:rsidR="00787A99">
        <w:rPr>
          <w:rFonts w:ascii="Arial Narrow" w:hAnsi="Arial Narrow"/>
          <w:sz w:val="22"/>
        </w:rPr>
        <w:t>i</w:t>
      </w:r>
      <w:r w:rsidR="00CA63A4">
        <w:rPr>
          <w:rFonts w:ascii="Arial Narrow" w:hAnsi="Arial Narrow"/>
          <w:sz w:val="22"/>
        </w:rPr>
        <w:t>l</w:t>
      </w:r>
      <w:r w:rsidR="00E009FB" w:rsidRPr="00882669">
        <w:rPr>
          <w:rFonts w:ascii="Arial Narrow" w:hAnsi="Arial Narrow"/>
          <w:sz w:val="22"/>
        </w:rPr>
        <w:t xml:space="preserve"> kompletnú ponuku </w:t>
      </w:r>
      <w:r w:rsidR="00D165AB" w:rsidRPr="00D165AB">
        <w:rPr>
          <w:rFonts w:ascii="Arial Narrow" w:hAnsi="Arial Narrow"/>
          <w:sz w:val="22"/>
        </w:rPr>
        <w:t>predkladanú na konkrétnu zákazku zadávanú v rámci dynamického nákupného systému</w:t>
      </w:r>
      <w:r w:rsidR="00D165AB" w:rsidRPr="00882669">
        <w:rPr>
          <w:rFonts w:ascii="Arial Narrow" w:hAnsi="Arial Narrow"/>
          <w:sz w:val="22"/>
        </w:rPr>
        <w:t xml:space="preserve"> </w:t>
      </w:r>
      <w:r w:rsidR="00E009FB" w:rsidRPr="00882669">
        <w:rPr>
          <w:rFonts w:ascii="Arial Narrow" w:hAnsi="Arial Narrow"/>
          <w:sz w:val="22"/>
        </w:rPr>
        <w:t>v dvoch vyhotoveniach v elektronickej podobe podľa týchto súťažných podkladov, a to elektronick</w:t>
      </w:r>
      <w:r w:rsidR="00E009FB">
        <w:rPr>
          <w:rFonts w:ascii="Arial Narrow" w:hAnsi="Arial Narrow"/>
          <w:sz w:val="22"/>
        </w:rPr>
        <w:t>y</w:t>
      </w:r>
      <w:r w:rsidR="00E009FB" w:rsidRPr="00882669">
        <w:rPr>
          <w:rFonts w:ascii="Arial Narrow" w:hAnsi="Arial Narrow"/>
          <w:sz w:val="22"/>
        </w:rPr>
        <w:t>, spôsobom určeným funkcionalitou EKS</w:t>
      </w:r>
      <w:r w:rsidR="00E009FB">
        <w:rPr>
          <w:rFonts w:ascii="Arial Narrow" w:hAnsi="Arial Narrow"/>
          <w:sz w:val="22"/>
        </w:rPr>
        <w:t xml:space="preserve">. </w:t>
      </w:r>
      <w:r w:rsidR="00E009FB" w:rsidRPr="00587A81">
        <w:rPr>
          <w:rFonts w:ascii="Arial Narrow" w:hAnsi="Arial Narrow"/>
          <w:sz w:val="22"/>
        </w:rPr>
        <w:t>Ak ide o</w:t>
      </w:r>
      <w:r w:rsidR="00247553" w:rsidRPr="00587A81">
        <w:rPr>
          <w:rFonts w:ascii="Arial Narrow" w:hAnsi="Arial Narrow"/>
          <w:sz w:val="22"/>
        </w:rPr>
        <w:t xml:space="preserve"> dokumenty a </w:t>
      </w:r>
      <w:r w:rsidR="00E009FB" w:rsidRPr="00587A81">
        <w:rPr>
          <w:rFonts w:ascii="Arial Narrow" w:hAnsi="Arial Narrow"/>
          <w:sz w:val="22"/>
        </w:rPr>
        <w:t>doklady, ktoré</w:t>
      </w:r>
      <w:r w:rsidR="00E009FB" w:rsidRPr="00882669">
        <w:rPr>
          <w:rFonts w:ascii="Arial Narrow" w:hAnsi="Arial Narrow"/>
          <w:sz w:val="22"/>
        </w:rPr>
        <w:t xml:space="preserve"> sú </w:t>
      </w:r>
      <w:r w:rsidR="00587A81">
        <w:rPr>
          <w:rFonts w:ascii="Arial Narrow" w:hAnsi="Arial Narrow"/>
          <w:sz w:val="22"/>
        </w:rPr>
        <w:t xml:space="preserve">súčasťou ponuky a sú </w:t>
      </w:r>
      <w:r w:rsidR="00E009FB" w:rsidRPr="00882669">
        <w:rPr>
          <w:rFonts w:ascii="Arial Narrow" w:hAnsi="Arial Narrow"/>
          <w:sz w:val="22"/>
        </w:rPr>
        <w:t>podpísané alebo obsahujú odtlačok pečiatky, uchádzač</w:t>
      </w:r>
      <w:r w:rsidR="00E009FB">
        <w:rPr>
          <w:rFonts w:ascii="Arial Narrow" w:hAnsi="Arial Narrow"/>
          <w:sz w:val="22"/>
        </w:rPr>
        <w:t xml:space="preserve"> </w:t>
      </w:r>
      <w:r w:rsidR="00E009FB" w:rsidRPr="00882669">
        <w:rPr>
          <w:rFonts w:ascii="Arial Narrow" w:hAnsi="Arial Narrow"/>
          <w:sz w:val="22"/>
        </w:rPr>
        <w:t xml:space="preserve">ich predkladá v jednom z dvoch vyhotovení ponuky v elektronickej podobe označenej/označených zo strany uchádzača ako „Príloha na zverejnenie/Prílohy na zverejnenie“ s uvedením mena a priezviska osôb, ktoré dokumenty podpísali a dátumu podpisu, bez uvedenia podpisu týchto osôb a odtlačku pečiatky.  Vyhotovenie ponuky označené uchádzačom „Príloha na zverejnenie/Prílohy na zverejnenie“, bude/budú verejným obstarávateľom bezodkladne po </w:t>
      </w:r>
      <w:r w:rsidR="00E009FB" w:rsidRPr="00587A81">
        <w:rPr>
          <w:rFonts w:ascii="Arial Narrow" w:hAnsi="Arial Narrow"/>
          <w:sz w:val="22"/>
        </w:rPr>
        <w:t xml:space="preserve">uzavretí </w:t>
      </w:r>
      <w:r w:rsidR="00587A81" w:rsidRPr="00587A81">
        <w:rPr>
          <w:rFonts w:ascii="Arial Narrow" w:hAnsi="Arial Narrow"/>
          <w:sz w:val="22"/>
        </w:rPr>
        <w:t>z</w:t>
      </w:r>
      <w:r w:rsidR="00E009FB" w:rsidRPr="00587A81">
        <w:rPr>
          <w:rFonts w:ascii="Arial Narrow" w:hAnsi="Arial Narrow"/>
          <w:sz w:val="22"/>
        </w:rPr>
        <w:t>mluvy s</w:t>
      </w:r>
      <w:r w:rsidR="00E009FB" w:rsidRPr="00882669">
        <w:rPr>
          <w:rFonts w:ascii="Arial Narrow" w:hAnsi="Arial Narrow"/>
          <w:sz w:val="22"/>
        </w:rPr>
        <w:t xml:space="preserve"> úspešným uchádzačom alebo zrušení postupu zadávania zákazky (ak to prichádza do úvahy) zverejnen</w:t>
      </w:r>
      <w:r w:rsidR="00E009FB">
        <w:rPr>
          <w:rFonts w:ascii="Arial Narrow" w:hAnsi="Arial Narrow"/>
          <w:sz w:val="22"/>
        </w:rPr>
        <w:t>é</w:t>
      </w:r>
      <w:r w:rsidR="00E009FB" w:rsidRPr="00882669">
        <w:rPr>
          <w:rFonts w:ascii="Arial Narrow" w:hAnsi="Arial Narrow"/>
          <w:sz w:val="22"/>
        </w:rPr>
        <w:t xml:space="preserve"> na Elektronickej tabul</w:t>
      </w:r>
      <w:r w:rsidR="00E009FB">
        <w:rPr>
          <w:rFonts w:ascii="Arial Narrow" w:hAnsi="Arial Narrow"/>
          <w:sz w:val="22"/>
        </w:rPr>
        <w:t>i</w:t>
      </w:r>
      <w:r w:rsidR="00E009FB" w:rsidRPr="00882669">
        <w:rPr>
          <w:rFonts w:ascii="Arial Narrow" w:hAnsi="Arial Narrow"/>
          <w:sz w:val="22"/>
        </w:rPr>
        <w:t xml:space="preserve"> tejto zákazky v súlade so zákonom</w:t>
      </w:r>
      <w:r w:rsidR="00E009FB">
        <w:rPr>
          <w:rFonts w:ascii="Arial Narrow" w:hAnsi="Arial Narrow"/>
          <w:sz w:val="22"/>
        </w:rPr>
        <w:t xml:space="preserve">, </w:t>
      </w:r>
      <w:bookmarkStart w:id="27" w:name="_Hlk534970812"/>
      <w:r w:rsidR="00E009FB">
        <w:rPr>
          <w:rFonts w:ascii="Arial Narrow" w:hAnsi="Arial Narrow"/>
          <w:sz w:val="22"/>
        </w:rPr>
        <w:t>čo uchádzač berie na vedomie</w:t>
      </w:r>
      <w:bookmarkEnd w:id="27"/>
      <w:r w:rsidR="00E009FB" w:rsidRPr="00882669">
        <w:rPr>
          <w:rFonts w:ascii="Arial Narrow" w:hAnsi="Arial Narrow"/>
          <w:sz w:val="22"/>
        </w:rPr>
        <w:t>. V prípade, ak by ponuka mala obsahovať osobné údaje 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E009FB">
        <w:rPr>
          <w:rFonts w:ascii="Arial Narrow" w:hAnsi="Arial Narrow"/>
          <w:sz w:val="22"/>
        </w:rPr>
        <w:t xml:space="preserve"> </w:t>
      </w:r>
      <w:bookmarkStart w:id="28" w:name="_Hlk534970858"/>
      <w:r w:rsidR="00E009FB" w:rsidRPr="00F419B8">
        <w:rPr>
          <w:rFonts w:ascii="Arial Narrow" w:hAnsi="Arial Narrow"/>
          <w:sz w:val="22"/>
        </w:rPr>
        <w:t xml:space="preserve">(ďalej len „Nariadenie GDPR“)  </w:t>
      </w:r>
      <w:bookmarkEnd w:id="28"/>
      <w:r w:rsidR="00E009FB" w:rsidRPr="00F419B8">
        <w:rPr>
          <w:rFonts w:ascii="Arial Narrow" w:hAnsi="Arial Narrow"/>
          <w:sz w:val="22"/>
        </w:rPr>
        <w:t>a v zmysle príslušných ustanovení zákona č. 18/2018 Z. z. o ochrane osobných údajov a o zmene a doplnení niektorých zákonov (ďalej len „Zákon o ochrane osobných údajov“), alebo iné informácie, ktoré uchádzač</w:t>
      </w:r>
      <w:r w:rsidR="00E009FB" w:rsidRPr="00882669">
        <w:rPr>
          <w:rFonts w:ascii="Arial Narrow" w:hAnsi="Arial Narrow"/>
          <w:sz w:val="22"/>
        </w:rPr>
        <w:t xml:space="preserve"> považuje za dôverné alebo obchodné tajomstvo v zmysle platných právnych predpisov Slovenskej republiky a Európskej únie, je potrebné zo strany uchádzača tieto údaje v</w:t>
      </w:r>
      <w:r w:rsidR="00E009FB">
        <w:rPr>
          <w:rFonts w:ascii="Arial Narrow" w:hAnsi="Arial Narrow"/>
          <w:sz w:val="22"/>
        </w:rPr>
        <w:t>o</w:t>
      </w:r>
      <w:r w:rsidR="00E009FB" w:rsidRPr="00882669">
        <w:rPr>
          <w:rFonts w:ascii="Arial Narrow" w:hAnsi="Arial Narrow"/>
          <w:sz w:val="22"/>
        </w:rPr>
        <w:t xml:space="preserve"> vyhotovení ponuky v elektronickej podobe označenej/označených zo strany uchádzača ako „Príloha na zverejnenie/Prílohy na zverejnenie“, anonymizovať v súlade s relevantnými právnymi predpismi.</w:t>
      </w:r>
    </w:p>
    <w:p w14:paraId="5F205F6E" w14:textId="77777777" w:rsidR="00E009FB" w:rsidRPr="00915990" w:rsidRDefault="00E009FB" w:rsidP="008F48B7">
      <w:pPr>
        <w:spacing w:before="120" w:after="120"/>
        <w:ind w:left="53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lastRenderedPageBreak/>
        <w:t>Uchádzač v súlade s týmto bodom súťažných podkladov predloží:</w:t>
      </w:r>
    </w:p>
    <w:p w14:paraId="77F9DD98" w14:textId="77777777" w:rsidR="00E009FB" w:rsidRPr="00915990" w:rsidRDefault="00E009FB" w:rsidP="008F48B7">
      <w:pPr>
        <w:numPr>
          <w:ilvl w:val="0"/>
          <w:numId w:val="14"/>
        </w:numPr>
        <w:spacing w:before="120" w:after="120"/>
        <w:ind w:left="1134" w:hanging="425"/>
        <w:jc w:val="both"/>
        <w:rPr>
          <w:rFonts w:ascii="Arial Narrow" w:hAnsi="Arial Narrow" w:cs="Arial"/>
          <w:sz w:val="22"/>
        </w:rPr>
      </w:pPr>
      <w:bookmarkStart w:id="29" w:name="_Hlk534970928"/>
      <w:r>
        <w:rPr>
          <w:rFonts w:ascii="Arial Narrow" w:hAnsi="Arial Narrow"/>
          <w:sz w:val="22"/>
        </w:rPr>
        <w:t xml:space="preserve">jedno vyhotovenie svojej ponuky </w:t>
      </w:r>
      <w:r w:rsidR="00131912" w:rsidRPr="00131912">
        <w:rPr>
          <w:rFonts w:ascii="Arial Narrow" w:hAnsi="Arial Narrow"/>
          <w:sz w:val="22"/>
        </w:rPr>
        <w:t>predkladan</w:t>
      </w:r>
      <w:r w:rsidR="00961751">
        <w:rPr>
          <w:rFonts w:ascii="Arial Narrow" w:hAnsi="Arial Narrow"/>
          <w:sz w:val="22"/>
        </w:rPr>
        <w:t>ej</w:t>
      </w:r>
      <w:r w:rsidR="00131912" w:rsidRPr="00131912">
        <w:rPr>
          <w:rFonts w:ascii="Arial Narrow" w:hAnsi="Arial Narrow"/>
          <w:sz w:val="22"/>
        </w:rPr>
        <w:t xml:space="preserve"> na konkrétnu zákazku zadávanú v rámci dynamického nákupného systému</w:t>
      </w:r>
      <w:r w:rsidR="0013191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v elektronickej podobe podľa týchto súťažných podkladov </w:t>
      </w:r>
      <w:r w:rsidRPr="002962BC">
        <w:rPr>
          <w:rFonts w:ascii="Arial Narrow" w:hAnsi="Arial Narrow" w:cs="Arial"/>
          <w:bCs/>
          <w:sz w:val="22"/>
        </w:rPr>
        <w:t>vo formáte</w:t>
      </w:r>
      <w:r>
        <w:rPr>
          <w:rFonts w:ascii="Arial Narrow" w:hAnsi="Arial Narrow" w:cs="Arial"/>
          <w:bCs/>
          <w:sz w:val="22"/>
        </w:rPr>
        <w:t>/formátoch</w:t>
      </w:r>
      <w:r w:rsidRPr="002962BC">
        <w:rPr>
          <w:rFonts w:ascii="Arial Narrow" w:hAnsi="Arial Narrow" w:cs="Arial"/>
          <w:bCs/>
          <w:sz w:val="22"/>
        </w:rPr>
        <w:t xml:space="preserve"> podľa príloh poskytnutých verejným obstarávateľom, </w:t>
      </w:r>
      <w:r w:rsidRPr="00A149C4">
        <w:rPr>
          <w:rFonts w:ascii="Arial Narrow" w:hAnsi="Arial Narrow" w:cs="Arial"/>
          <w:bCs/>
          <w:sz w:val="22"/>
        </w:rPr>
        <w:t xml:space="preserve">(ak takéto prílohy boli zo strany verejného obstarávateľa poskytnuté </w:t>
      </w:r>
      <w:bookmarkStart w:id="30" w:name="_Hlk523316223"/>
      <w:r w:rsidRPr="00A149C4">
        <w:rPr>
          <w:rFonts w:ascii="Arial Narrow" w:hAnsi="Arial Narrow" w:cs="Arial"/>
          <w:bCs/>
          <w:sz w:val="22"/>
        </w:rPr>
        <w:t>a ak v týchto súťažných podkladoch nie je uvedené inak</w:t>
      </w:r>
      <w:bookmarkEnd w:id="30"/>
      <w:r w:rsidRPr="00A149C4">
        <w:rPr>
          <w:rFonts w:ascii="Arial Narrow" w:hAnsi="Arial Narrow" w:cs="Arial"/>
          <w:bCs/>
          <w:sz w:val="22"/>
        </w:rPr>
        <w:t xml:space="preserve">) </w:t>
      </w:r>
      <w:r w:rsidRPr="00A149C4">
        <w:rPr>
          <w:rFonts w:ascii="Arial Narrow" w:hAnsi="Arial Narrow"/>
          <w:sz w:val="22"/>
        </w:rPr>
        <w:t xml:space="preserve">označené zo strany uchádzača ako </w:t>
      </w:r>
      <w:r w:rsidRPr="00A149C4">
        <w:rPr>
          <w:rFonts w:ascii="Arial Narrow" w:hAnsi="Arial Narrow" w:cs="Arial"/>
          <w:bCs/>
          <w:sz w:val="22"/>
        </w:rPr>
        <w:t xml:space="preserve">„Príloha na zverejnenie/Prílohy na zverejnenie“ </w:t>
      </w:r>
      <w:r w:rsidRPr="002962BC">
        <w:rPr>
          <w:rFonts w:ascii="Arial Narrow" w:hAnsi="Arial Narrow" w:cs="Arial"/>
          <w:bCs/>
          <w:sz w:val="22"/>
        </w:rPr>
        <w:t>a</w:t>
      </w:r>
    </w:p>
    <w:p w14:paraId="47B6F9DE" w14:textId="77777777" w:rsidR="00E009FB" w:rsidRPr="002D707F" w:rsidRDefault="00E009FB" w:rsidP="008F48B7">
      <w:pPr>
        <w:numPr>
          <w:ilvl w:val="0"/>
          <w:numId w:val="14"/>
        </w:numPr>
        <w:spacing w:before="120" w:after="120"/>
        <w:ind w:left="1134" w:hanging="425"/>
        <w:jc w:val="both"/>
        <w:rPr>
          <w:rFonts w:ascii="Arial Narrow" w:hAnsi="Arial Narrow" w:cs="Arial"/>
          <w:sz w:val="22"/>
        </w:rPr>
      </w:pPr>
      <w:r w:rsidRPr="002962BC">
        <w:rPr>
          <w:rFonts w:ascii="Arial Narrow" w:hAnsi="Arial Narrow"/>
          <w:sz w:val="22"/>
        </w:rPr>
        <w:t>jedno vyhotovenie ponuky</w:t>
      </w:r>
      <w:r w:rsidR="005A443E">
        <w:rPr>
          <w:rFonts w:ascii="Arial Narrow" w:hAnsi="Arial Narrow"/>
          <w:sz w:val="22"/>
        </w:rPr>
        <w:t xml:space="preserve"> </w:t>
      </w:r>
      <w:r w:rsidR="005A443E" w:rsidRPr="00131912">
        <w:rPr>
          <w:rFonts w:ascii="Arial Narrow" w:hAnsi="Arial Narrow"/>
          <w:sz w:val="22"/>
        </w:rPr>
        <w:t>predkladan</w:t>
      </w:r>
      <w:r w:rsidR="005A443E">
        <w:rPr>
          <w:rFonts w:ascii="Arial Narrow" w:hAnsi="Arial Narrow"/>
          <w:sz w:val="22"/>
        </w:rPr>
        <w:t>ej</w:t>
      </w:r>
      <w:r w:rsidR="005A443E" w:rsidRPr="00131912">
        <w:rPr>
          <w:rFonts w:ascii="Arial Narrow" w:hAnsi="Arial Narrow"/>
          <w:sz w:val="22"/>
        </w:rPr>
        <w:t xml:space="preserve"> na konkrétnu zákazku zadávanú v rámci dynamického nákupného systému</w:t>
      </w:r>
      <w:r w:rsidRPr="002962BC">
        <w:rPr>
          <w:rFonts w:ascii="Arial Narrow" w:hAnsi="Arial Narrow"/>
          <w:sz w:val="22"/>
        </w:rPr>
        <w:t xml:space="preserve"> v elektronickej podobe podľa týchto súťažných podklado</w:t>
      </w:r>
      <w:r>
        <w:rPr>
          <w:rFonts w:ascii="Arial Narrow" w:hAnsi="Arial Narrow"/>
          <w:sz w:val="22"/>
        </w:rPr>
        <w:t>v</w:t>
      </w:r>
      <w:r w:rsidRPr="002962BC">
        <w:rPr>
          <w:rFonts w:ascii="Arial Narrow" w:hAnsi="Arial Narrow"/>
          <w:sz w:val="22"/>
        </w:rPr>
        <w:t xml:space="preserve"> </w:t>
      </w:r>
      <w:r w:rsidRPr="002962BC">
        <w:rPr>
          <w:rFonts w:ascii="Arial Narrow" w:hAnsi="Arial Narrow" w:cs="Arial"/>
          <w:bCs/>
          <w:sz w:val="22"/>
        </w:rPr>
        <w:t>vo formáte .</w:t>
      </w:r>
      <w:proofErr w:type="spellStart"/>
      <w:r w:rsidRPr="002962BC">
        <w:rPr>
          <w:rFonts w:ascii="Arial Narrow" w:hAnsi="Arial Narrow" w:cs="Arial"/>
          <w:bCs/>
          <w:sz w:val="22"/>
        </w:rPr>
        <w:t>pdf</w:t>
      </w:r>
      <w:proofErr w:type="spellEnd"/>
      <w:r>
        <w:rPr>
          <w:rFonts w:ascii="Arial Narrow" w:hAnsi="Arial Narrow" w:cs="Arial"/>
          <w:bCs/>
          <w:sz w:val="22"/>
        </w:rPr>
        <w:t xml:space="preserve">, resp. </w:t>
      </w:r>
      <w:r w:rsidRPr="00163300">
        <w:rPr>
          <w:rFonts w:ascii="Arial Narrow" w:hAnsi="Arial Narrow"/>
          <w:sz w:val="22"/>
        </w:rPr>
        <w:t>v pôvodnej elektronickej podobe</w:t>
      </w:r>
      <w:r>
        <w:rPr>
          <w:rFonts w:ascii="Arial Narrow" w:hAnsi="Arial Narrow"/>
          <w:sz w:val="22"/>
        </w:rPr>
        <w:t xml:space="preserve"> podľa bodu </w:t>
      </w:r>
      <w:r w:rsidR="00B13D0E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>0.</w:t>
      </w:r>
      <w:r w:rsidR="00B13D0E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 xml:space="preserve"> týchto súťažných podkladov</w:t>
      </w:r>
      <w:r w:rsidRPr="002962BC">
        <w:rPr>
          <w:rFonts w:ascii="Arial Narrow" w:hAnsi="Arial Narrow" w:cs="Arial"/>
          <w:bCs/>
          <w:sz w:val="22"/>
        </w:rPr>
        <w:t>.</w:t>
      </w:r>
    </w:p>
    <w:bookmarkEnd w:id="29"/>
    <w:p w14:paraId="519C97FB" w14:textId="77777777" w:rsidR="00E009FB" w:rsidRPr="005E2F77" w:rsidRDefault="00FF58B6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2</w:t>
      </w:r>
      <w:r w:rsidR="0019008B">
        <w:rPr>
          <w:rFonts w:ascii="Arial Narrow" w:hAnsi="Arial Narrow"/>
          <w:sz w:val="22"/>
        </w:rPr>
        <w:t>0</w:t>
      </w:r>
      <w:r>
        <w:rPr>
          <w:rFonts w:ascii="Arial Narrow" w:hAnsi="Arial Narrow"/>
          <w:sz w:val="22"/>
        </w:rPr>
        <w:t xml:space="preserve">.7 </w:t>
      </w:r>
      <w:r w:rsidR="0019008B">
        <w:rPr>
          <w:rFonts w:ascii="Arial Narrow" w:hAnsi="Arial Narrow"/>
          <w:sz w:val="22"/>
        </w:rPr>
        <w:tab/>
      </w:r>
      <w:r w:rsidR="00E009FB" w:rsidRPr="001B2DCB">
        <w:rPr>
          <w:rFonts w:ascii="Arial Narrow" w:hAnsi="Arial Narrow"/>
          <w:sz w:val="22"/>
        </w:rPr>
        <w:t xml:space="preserve">Uchádzač je zodpovedný za označenie a zabezpečenie </w:t>
      </w:r>
      <w:r w:rsidR="00E009FB">
        <w:rPr>
          <w:rFonts w:ascii="Arial Narrow" w:hAnsi="Arial Narrow"/>
          <w:sz w:val="22"/>
        </w:rPr>
        <w:t>predložených dokumentov/</w:t>
      </w:r>
      <w:r w:rsidR="00E009FB" w:rsidRPr="001B2DCB">
        <w:rPr>
          <w:rFonts w:ascii="Arial Narrow" w:hAnsi="Arial Narrow"/>
          <w:sz w:val="22"/>
        </w:rPr>
        <w:t xml:space="preserve">súborov </w:t>
      </w:r>
      <w:r w:rsidR="00E009FB">
        <w:rPr>
          <w:rFonts w:ascii="Arial Narrow" w:hAnsi="Arial Narrow"/>
          <w:sz w:val="22"/>
        </w:rPr>
        <w:t xml:space="preserve">v ponuke </w:t>
      </w:r>
      <w:r w:rsidR="00E009FB" w:rsidRPr="001B2DCB">
        <w:rPr>
          <w:rFonts w:ascii="Arial Narrow" w:hAnsi="Arial Narrow"/>
          <w:sz w:val="22"/>
        </w:rPr>
        <w:t>v súlade s</w:t>
      </w:r>
      <w:r w:rsidR="00E009FB">
        <w:rPr>
          <w:rFonts w:ascii="Arial Narrow" w:hAnsi="Arial Narrow"/>
          <w:sz w:val="22"/>
        </w:rPr>
        <w:t> platnými právnymi predpismi Slovenskej republiky a Európskej únie.</w:t>
      </w:r>
    </w:p>
    <w:p w14:paraId="7F7F6C52" w14:textId="77777777" w:rsidR="001874F2" w:rsidRPr="0019008B" w:rsidRDefault="000D058F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19008B">
        <w:rPr>
          <w:rFonts w:ascii="Arial Narrow" w:hAnsi="Arial Narrow"/>
          <w:sz w:val="22"/>
        </w:rPr>
        <w:t>2</w:t>
      </w:r>
      <w:r w:rsidR="0006715E" w:rsidRPr="0019008B">
        <w:rPr>
          <w:rFonts w:ascii="Arial Narrow" w:hAnsi="Arial Narrow"/>
          <w:sz w:val="22"/>
        </w:rPr>
        <w:t>0</w:t>
      </w:r>
      <w:r w:rsidR="00FF58B6" w:rsidRPr="0019008B">
        <w:rPr>
          <w:rFonts w:ascii="Arial Narrow" w:hAnsi="Arial Narrow"/>
          <w:sz w:val="22"/>
        </w:rPr>
        <w:t>.</w:t>
      </w:r>
      <w:r w:rsidR="00794742">
        <w:rPr>
          <w:rFonts w:ascii="Arial Narrow" w:hAnsi="Arial Narrow"/>
          <w:sz w:val="22"/>
        </w:rPr>
        <w:t>8</w:t>
      </w:r>
      <w:r w:rsidR="00FF58B6" w:rsidRPr="0019008B">
        <w:rPr>
          <w:rFonts w:ascii="Arial Narrow" w:hAnsi="Arial Narrow"/>
          <w:sz w:val="22"/>
        </w:rPr>
        <w:t xml:space="preserve"> </w:t>
      </w:r>
      <w:r w:rsidR="0019008B" w:rsidRPr="0019008B">
        <w:rPr>
          <w:rFonts w:ascii="Arial Narrow" w:hAnsi="Arial Narrow"/>
          <w:sz w:val="22"/>
        </w:rPr>
        <w:tab/>
      </w:r>
      <w:r w:rsidR="001874F2" w:rsidRPr="0019008B">
        <w:rPr>
          <w:rFonts w:ascii="Arial Narrow" w:hAnsi="Arial Narrow"/>
          <w:sz w:val="22"/>
        </w:rPr>
        <w:t xml:space="preserve">Všetky náklady a výdavky spojené s prípravou, vyhotovením a predložením ponúk </w:t>
      </w:r>
      <w:r w:rsidR="00533B16" w:rsidRPr="0019008B">
        <w:rPr>
          <w:rFonts w:ascii="Arial Narrow" w:hAnsi="Arial Narrow"/>
          <w:sz w:val="22"/>
        </w:rPr>
        <w:t xml:space="preserve">na konkrétnu zákazku </w:t>
      </w:r>
      <w:r w:rsidR="005A443E" w:rsidRPr="00131912">
        <w:rPr>
          <w:rFonts w:ascii="Arial Narrow" w:hAnsi="Arial Narrow"/>
          <w:sz w:val="22"/>
        </w:rPr>
        <w:t>zadávanú v rámci dynamického nákupného systému</w:t>
      </w:r>
      <w:r w:rsidR="005A443E" w:rsidRPr="0019008B">
        <w:rPr>
          <w:rFonts w:ascii="Arial Narrow" w:hAnsi="Arial Narrow"/>
          <w:sz w:val="22"/>
        </w:rPr>
        <w:t xml:space="preserve"> </w:t>
      </w:r>
      <w:r w:rsidR="001874F2" w:rsidRPr="0019008B">
        <w:rPr>
          <w:rFonts w:ascii="Arial Narrow" w:hAnsi="Arial Narrow"/>
          <w:sz w:val="22"/>
        </w:rPr>
        <w:t xml:space="preserve">znáša </w:t>
      </w:r>
      <w:r w:rsidR="004938F1" w:rsidRPr="0019008B">
        <w:rPr>
          <w:rFonts w:ascii="Arial Narrow" w:hAnsi="Arial Narrow"/>
          <w:sz w:val="22"/>
        </w:rPr>
        <w:t>záujemca/uchádzač</w:t>
      </w:r>
      <w:r w:rsidR="001874F2" w:rsidRPr="0019008B">
        <w:rPr>
          <w:rFonts w:ascii="Arial Narrow" w:hAnsi="Arial Narrow"/>
          <w:sz w:val="22"/>
        </w:rPr>
        <w:t xml:space="preserve"> bez finančného nároku voči </w:t>
      </w:r>
      <w:r w:rsidR="004938F1" w:rsidRPr="0019008B">
        <w:rPr>
          <w:rFonts w:ascii="Arial Narrow" w:hAnsi="Arial Narrow"/>
          <w:sz w:val="22"/>
        </w:rPr>
        <w:t>verejnému obstarávateľovi</w:t>
      </w:r>
      <w:r w:rsidR="001874F2" w:rsidRPr="0019008B">
        <w:rPr>
          <w:rFonts w:ascii="Arial Narrow" w:hAnsi="Arial Narrow"/>
          <w:sz w:val="22"/>
        </w:rPr>
        <w:t>, bez ohľadu na výsledok zadávania konkrétnej zákazky v rámci dynamického nákupného systému.</w:t>
      </w:r>
    </w:p>
    <w:p w14:paraId="566B7475" w14:textId="77777777" w:rsidR="0099614D" w:rsidRPr="006D6A90" w:rsidRDefault="0099614D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mallCaps/>
          <w:sz w:val="22"/>
        </w:rPr>
      </w:pPr>
      <w:r w:rsidRPr="0019008B">
        <w:rPr>
          <w:rFonts w:ascii="Arial Narrow" w:hAnsi="Arial Narrow"/>
          <w:b/>
          <w:sz w:val="22"/>
        </w:rPr>
        <w:t>2</w:t>
      </w:r>
      <w:r w:rsidR="0006715E" w:rsidRPr="0019008B">
        <w:rPr>
          <w:rFonts w:ascii="Arial Narrow" w:hAnsi="Arial Narrow"/>
          <w:b/>
          <w:sz w:val="22"/>
        </w:rPr>
        <w:t>1</w:t>
      </w:r>
      <w:r w:rsidRPr="0019008B">
        <w:rPr>
          <w:rFonts w:ascii="Arial Narrow" w:hAnsi="Arial Narrow"/>
          <w:b/>
          <w:sz w:val="22"/>
        </w:rPr>
        <w:tab/>
      </w:r>
      <w:r w:rsidR="006D6A90">
        <w:rPr>
          <w:rFonts w:ascii="Arial Narrow" w:hAnsi="Arial Narrow"/>
          <w:b/>
          <w:smallCaps/>
          <w:sz w:val="22"/>
        </w:rPr>
        <w:t>v</w:t>
      </w:r>
      <w:r w:rsidRPr="006D6A90">
        <w:rPr>
          <w:rFonts w:ascii="Arial Narrow" w:hAnsi="Arial Narrow"/>
          <w:b/>
          <w:smallCaps/>
          <w:sz w:val="22"/>
        </w:rPr>
        <w:t>ariantné riešenie</w:t>
      </w:r>
    </w:p>
    <w:p w14:paraId="735F9148" w14:textId="77777777" w:rsidR="0099614D" w:rsidRPr="00FF43E9" w:rsidRDefault="0099614D" w:rsidP="008F48B7">
      <w:pPr>
        <w:pStyle w:val="Odsekzoznamu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2</w:t>
      </w:r>
      <w:r w:rsidR="0006715E">
        <w:rPr>
          <w:rFonts w:ascii="Arial Narrow" w:hAnsi="Arial Narrow" w:cs="Arial"/>
          <w:sz w:val="22"/>
          <w:szCs w:val="22"/>
          <w:lang w:val="sk-SK"/>
        </w:rPr>
        <w:t>1</w:t>
      </w:r>
      <w:r>
        <w:rPr>
          <w:rFonts w:ascii="Arial Narrow" w:hAnsi="Arial Narrow" w:cs="Arial"/>
          <w:sz w:val="22"/>
          <w:szCs w:val="22"/>
          <w:lang w:val="sk-SK"/>
        </w:rPr>
        <w:t>.1</w:t>
      </w:r>
      <w:r w:rsidR="0006715E">
        <w:rPr>
          <w:rFonts w:ascii="Arial Narrow" w:hAnsi="Arial Narrow" w:cs="Arial"/>
          <w:sz w:val="22"/>
          <w:szCs w:val="22"/>
          <w:lang w:val="sk-SK"/>
        </w:rPr>
        <w:tab/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49D46401" w14:textId="77777777" w:rsidR="00E46DBA" w:rsidRPr="00443BB0" w:rsidRDefault="004938F1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443BB0">
        <w:rPr>
          <w:rFonts w:ascii="Arial Narrow" w:hAnsi="Arial Narrow"/>
          <w:b/>
          <w:sz w:val="22"/>
        </w:rPr>
        <w:t>2</w:t>
      </w:r>
      <w:r w:rsidR="0019008B">
        <w:rPr>
          <w:rFonts w:ascii="Arial Narrow" w:hAnsi="Arial Narrow"/>
          <w:b/>
          <w:sz w:val="22"/>
        </w:rPr>
        <w:t>2</w:t>
      </w:r>
      <w:r w:rsidRPr="00443BB0">
        <w:rPr>
          <w:rFonts w:ascii="Arial Narrow" w:hAnsi="Arial Narrow"/>
          <w:b/>
          <w:sz w:val="22"/>
        </w:rPr>
        <w:tab/>
      </w:r>
      <w:r w:rsidRPr="00443BB0">
        <w:rPr>
          <w:rFonts w:ascii="Arial Narrow" w:hAnsi="Arial Narrow" w:cs="Arial"/>
          <w:b/>
          <w:bCs/>
          <w:smallCaps/>
          <w:sz w:val="22"/>
        </w:rPr>
        <w:t>mena a ceny uvádzané v</w:t>
      </w:r>
      <w:r w:rsidR="00E46DBA" w:rsidRPr="00443BB0">
        <w:rPr>
          <w:rFonts w:ascii="Arial Narrow" w:hAnsi="Arial Narrow" w:cs="Arial"/>
          <w:b/>
          <w:bCs/>
          <w:smallCaps/>
          <w:sz w:val="22"/>
        </w:rPr>
        <w:t> </w:t>
      </w:r>
      <w:r w:rsidRPr="00443BB0">
        <w:rPr>
          <w:rFonts w:ascii="Arial Narrow" w:hAnsi="Arial Narrow" w:cs="Arial"/>
          <w:b/>
          <w:bCs/>
          <w:smallCaps/>
          <w:sz w:val="22"/>
        </w:rPr>
        <w:t>ponu</w:t>
      </w:r>
      <w:r w:rsidR="00E46DBA" w:rsidRPr="00443BB0">
        <w:rPr>
          <w:rFonts w:ascii="Arial Narrow" w:hAnsi="Arial Narrow" w:cs="Arial"/>
          <w:b/>
          <w:bCs/>
          <w:smallCaps/>
          <w:sz w:val="22"/>
        </w:rPr>
        <w:t>kách, mena finančného plnenia</w:t>
      </w:r>
    </w:p>
    <w:p w14:paraId="740D58EC" w14:textId="07A2FADD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443BB0">
        <w:rPr>
          <w:rFonts w:ascii="Arial Narrow" w:hAnsi="Arial Narrow"/>
          <w:sz w:val="22"/>
        </w:rPr>
        <w:t>22.1</w:t>
      </w:r>
      <w:r w:rsidRPr="00443BB0">
        <w:rPr>
          <w:rFonts w:ascii="Arial Narrow" w:hAnsi="Arial Narrow"/>
          <w:sz w:val="22"/>
        </w:rPr>
        <w:tab/>
        <w:t>Záujemc</w:t>
      </w:r>
      <w:r w:rsidR="00185032" w:rsidRPr="00443BB0">
        <w:rPr>
          <w:rFonts w:ascii="Arial Narrow" w:hAnsi="Arial Narrow"/>
          <w:sz w:val="22"/>
        </w:rPr>
        <w:t>o</w:t>
      </w:r>
      <w:r w:rsidRPr="00443BB0">
        <w:rPr>
          <w:rFonts w:ascii="Arial Narrow" w:hAnsi="Arial Narrow"/>
          <w:sz w:val="22"/>
        </w:rPr>
        <w:t>m/</w:t>
      </w:r>
      <w:r w:rsidR="00462A38">
        <w:rPr>
          <w:rFonts w:ascii="Arial Narrow" w:hAnsi="Arial Narrow"/>
          <w:sz w:val="22"/>
        </w:rPr>
        <w:t>u</w:t>
      </w:r>
      <w:r w:rsidRPr="00443BB0">
        <w:rPr>
          <w:rFonts w:ascii="Arial Narrow" w:hAnsi="Arial Narrow"/>
          <w:sz w:val="22"/>
        </w:rPr>
        <w:t>chádzačom</w:t>
      </w:r>
      <w:r w:rsidR="004938F1" w:rsidRPr="00443BB0">
        <w:rPr>
          <w:rFonts w:ascii="Arial Narrow" w:hAnsi="Arial Narrow"/>
          <w:sz w:val="22"/>
        </w:rPr>
        <w:t xml:space="preserve"> navrhovaná</w:t>
      </w:r>
      <w:r w:rsidR="004938F1" w:rsidRPr="00056B64">
        <w:rPr>
          <w:rFonts w:ascii="Arial Narrow" w:hAnsi="Arial Narrow"/>
          <w:sz w:val="22"/>
        </w:rPr>
        <w:t xml:space="preserve"> zmluvná cena za dodanie požadovaného predmetu v rámci konkrétnej zákazky zadávanej v rámci dynamického nákupného systému, uvedená v predloženej ponuke </w:t>
      </w:r>
      <w:r w:rsidR="00462A38">
        <w:rPr>
          <w:rFonts w:ascii="Arial Narrow" w:hAnsi="Arial Narrow"/>
          <w:sz w:val="22"/>
        </w:rPr>
        <w:t>uchádzača</w:t>
      </w:r>
      <w:r w:rsidR="004938F1" w:rsidRPr="00056B64">
        <w:rPr>
          <w:rFonts w:ascii="Arial Narrow" w:hAnsi="Arial Narrow"/>
          <w:sz w:val="22"/>
        </w:rPr>
        <w:t xml:space="preserve"> v rámci dynamického nákupného systému, bude vyjadrená v mene EUR, v súlade s požiadavkami uvedenými v jednotlivých výzvach na predkladanie ponúk.</w:t>
      </w:r>
    </w:p>
    <w:p w14:paraId="3F19386A" w14:textId="77777777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22.2</w:t>
      </w:r>
      <w:r w:rsidRPr="00056B64">
        <w:rPr>
          <w:rFonts w:ascii="Arial Narrow" w:hAnsi="Arial Narrow"/>
          <w:sz w:val="22"/>
        </w:rPr>
        <w:tab/>
      </w:r>
      <w:r w:rsidR="00185032" w:rsidRPr="00007AAC">
        <w:rPr>
          <w:rFonts w:ascii="Arial Narrow" w:hAnsi="Arial Narrow"/>
          <w:sz w:val="22"/>
        </w:rPr>
        <w:t>Záujemca</w:t>
      </w:r>
      <w:r w:rsidR="00007AAC" w:rsidRPr="00007AAC">
        <w:rPr>
          <w:rFonts w:ascii="Arial Narrow" w:hAnsi="Arial Narrow"/>
          <w:sz w:val="22"/>
        </w:rPr>
        <w:t>/uchádzač</w:t>
      </w:r>
      <w:r w:rsidR="004938F1" w:rsidRPr="00007AAC">
        <w:rPr>
          <w:rFonts w:ascii="Arial Narrow" w:hAnsi="Arial Narrow"/>
          <w:sz w:val="22"/>
        </w:rPr>
        <w:t xml:space="preserve"> stanoví zmluvnú cenu za obstarávaný predmet konkrétnej zákazky na základe vlastných výpočtov,</w:t>
      </w:r>
      <w:r w:rsidR="004938F1" w:rsidRPr="00056B64">
        <w:rPr>
          <w:rFonts w:ascii="Arial Narrow" w:hAnsi="Arial Narrow"/>
          <w:sz w:val="22"/>
        </w:rPr>
        <w:t xml:space="preserve"> činností, výdavkov a príjmov podľa platných právnych predpisov. </w:t>
      </w:r>
      <w:r w:rsidR="00185032" w:rsidRPr="00007AAC">
        <w:rPr>
          <w:rFonts w:ascii="Arial Narrow" w:hAnsi="Arial Narrow"/>
          <w:sz w:val="22"/>
        </w:rPr>
        <w:t>Záujemca</w:t>
      </w:r>
      <w:r w:rsidR="00007AAC" w:rsidRPr="00007AAC">
        <w:rPr>
          <w:rFonts w:ascii="Arial Narrow" w:hAnsi="Arial Narrow"/>
          <w:sz w:val="22"/>
        </w:rPr>
        <w:t>/uchádzač</w:t>
      </w:r>
      <w:r w:rsidR="004938F1" w:rsidRPr="00056B64">
        <w:rPr>
          <w:rFonts w:ascii="Arial Narrow" w:hAnsi="Arial Narrow"/>
          <w:sz w:val="22"/>
        </w:rPr>
        <w:t xml:space="preserve"> je pred predložením svojej ponuky v rámci dynamického nákupného systému povinný vziať do úvahy všetko, čo je nevyhnutné na úplné a riadne plnenie zmluvy, pričom do svojich zmluvných cien zahrnie všetky náklady spojené </w:t>
      </w:r>
      <w:r w:rsidR="004938F1" w:rsidRPr="005A443E">
        <w:rPr>
          <w:rFonts w:ascii="Arial Narrow" w:hAnsi="Arial Narrow"/>
          <w:sz w:val="22"/>
        </w:rPr>
        <w:t>s plnením predmetu konkrétnej zákazky zadávanej v rámci dynamického nákupného systému.</w:t>
      </w:r>
    </w:p>
    <w:p w14:paraId="45961CE3" w14:textId="77777777" w:rsidR="004938F1" w:rsidRPr="00056B64" w:rsidRDefault="00E46DB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22.3</w:t>
      </w:r>
      <w:r w:rsidRPr="00056B64">
        <w:rPr>
          <w:rFonts w:ascii="Arial Narrow" w:hAnsi="Arial Narrow"/>
          <w:sz w:val="22"/>
        </w:rPr>
        <w:tab/>
      </w:r>
      <w:r w:rsidR="004938F1" w:rsidRPr="00056B64">
        <w:rPr>
          <w:rFonts w:ascii="Arial Narrow" w:hAnsi="Arial Narrow"/>
          <w:sz w:val="22"/>
        </w:rPr>
        <w:t>V prípade ak to bude podľa výzvy na predkladanie ponúk potrebné:</w:t>
      </w:r>
    </w:p>
    <w:p w14:paraId="2ADF1D43" w14:textId="77777777" w:rsidR="004938F1" w:rsidRPr="00056B64" w:rsidRDefault="004938F1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 xml:space="preserve">- </w:t>
      </w:r>
      <w:r w:rsidR="00E46DBA" w:rsidRPr="00056B64">
        <w:rPr>
          <w:rFonts w:ascii="Arial Narrow" w:hAnsi="Arial Narrow"/>
          <w:sz w:val="22"/>
        </w:rPr>
        <w:tab/>
      </w:r>
      <w:r w:rsidR="00056B64">
        <w:rPr>
          <w:rFonts w:ascii="Arial Narrow" w:hAnsi="Arial Narrow"/>
          <w:sz w:val="22"/>
        </w:rPr>
        <w:t>záujemca</w:t>
      </w:r>
      <w:r w:rsidRPr="00056B64">
        <w:rPr>
          <w:rFonts w:ascii="Arial Narrow" w:hAnsi="Arial Narrow"/>
          <w:sz w:val="22"/>
        </w:rPr>
        <w:t xml:space="preserve"> ku každej oceňovanej položke podľa štruktúrovaného rozpočtu ceny zmluvy/výkazu výmer, určenými funkcionalitou EKS, uvedie k navrhovanej zmluvnej cene aj jednotkovú cenu. Ak je to relevantné, zmluvná cena za dodanie/poskytnutie/uskutočnenie predmetu zákazky je daná súčtom všetkých medzisúčtov alebo súčinov jednotkovej ceny a množstva (počet jednotiek) uvedeného v štruktúrovanom rozpočte ceny zmluvy/výkaze výmer. Do príslušnej položky musia byť započítané všetky náklady, ktoré s ňou bezprostredne súvisia.</w:t>
      </w:r>
    </w:p>
    <w:p w14:paraId="4C72634A" w14:textId="77777777" w:rsidR="004938F1" w:rsidRPr="00056B64" w:rsidRDefault="004938F1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 xml:space="preserve">- </w:t>
      </w:r>
      <w:r w:rsidR="00E46DBA" w:rsidRPr="00056B64">
        <w:rPr>
          <w:rFonts w:ascii="Arial Narrow" w:hAnsi="Arial Narrow"/>
          <w:sz w:val="22"/>
        </w:rPr>
        <w:tab/>
      </w:r>
      <w:r w:rsidR="00185032">
        <w:rPr>
          <w:rFonts w:ascii="Arial Narrow" w:hAnsi="Arial Narrow"/>
          <w:sz w:val="22"/>
        </w:rPr>
        <w:t>záujemco</w:t>
      </w:r>
      <w:r w:rsidRPr="00056B64">
        <w:rPr>
          <w:rFonts w:ascii="Arial Narrow" w:hAnsi="Arial Narrow"/>
          <w:sz w:val="22"/>
        </w:rPr>
        <w:t>m navrhovaná zmluvná cena za dodanie/poskytnutie/uskutočnenie predmetu zákazky musí obsahovať cenu za celý požadovaný predmet zákazky, čiže súčet všetkých položiek, ktorý vychádza z</w:t>
      </w:r>
      <w:r w:rsidR="009121D5">
        <w:rPr>
          <w:rFonts w:ascii="Arial Narrow" w:hAnsi="Arial Narrow"/>
          <w:sz w:val="22"/>
        </w:rPr>
        <w:t>o</w:t>
      </w:r>
      <w:r w:rsidRPr="00056B64">
        <w:rPr>
          <w:rFonts w:ascii="Arial Narrow" w:hAnsi="Arial Narrow"/>
          <w:sz w:val="22"/>
        </w:rPr>
        <w:t xml:space="preserve"> </w:t>
      </w:r>
      <w:r w:rsidR="00185032">
        <w:rPr>
          <w:rFonts w:ascii="Arial Narrow" w:hAnsi="Arial Narrow"/>
          <w:sz w:val="22"/>
        </w:rPr>
        <w:t>záujemcom</w:t>
      </w:r>
      <w:r w:rsidRPr="00056B64">
        <w:rPr>
          <w:rFonts w:ascii="Arial Narrow" w:hAnsi="Arial Narrow"/>
          <w:sz w:val="22"/>
        </w:rPr>
        <w:t xml:space="preserve"> ocenených položiek podľa štruktúrovaného rozpočtu ceny zmluvy/výkazu výmer, určeným funkcionalitou EKS.</w:t>
      </w:r>
    </w:p>
    <w:p w14:paraId="5B57E074" w14:textId="77777777" w:rsidR="004938F1" w:rsidRDefault="00E46DB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056B64">
        <w:rPr>
          <w:rFonts w:ascii="Arial Narrow" w:hAnsi="Arial Narrow"/>
          <w:sz w:val="22"/>
        </w:rPr>
        <w:t>22.4</w:t>
      </w:r>
      <w:r w:rsidRPr="00056B64"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>Pri určovaní cien jednotlivých položiek je potrebné vziať do úvahy pokyny na zhotovenie ponuky uvedené v týchto súťažných podkladoch a vo výzve na predkladanie ponúk</w:t>
      </w:r>
      <w:r w:rsidR="00352BE9">
        <w:rPr>
          <w:rFonts w:ascii="Arial Narrow" w:hAnsi="Arial Narrow"/>
          <w:sz w:val="22"/>
        </w:rPr>
        <w:t>.</w:t>
      </w:r>
    </w:p>
    <w:p w14:paraId="554AA26C" w14:textId="77777777" w:rsidR="004938F1" w:rsidRDefault="00352BE9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22.5</w:t>
      </w:r>
      <w:r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 xml:space="preserve">Ak </w:t>
      </w:r>
      <w:r w:rsidR="00056B64" w:rsidRPr="009121D5">
        <w:rPr>
          <w:rFonts w:ascii="Arial Narrow" w:hAnsi="Arial Narrow"/>
          <w:sz w:val="22"/>
        </w:rPr>
        <w:t>záujemca/uchádzač</w:t>
      </w:r>
      <w:r w:rsidR="004938F1" w:rsidRPr="009121D5">
        <w:rPr>
          <w:rFonts w:ascii="Arial Narrow" w:hAnsi="Arial Narrow"/>
          <w:sz w:val="22"/>
        </w:rPr>
        <w:t xml:space="preserve"> nie je zdaniteľnou</w:t>
      </w:r>
      <w:r w:rsidR="004938F1" w:rsidRPr="00030ED7">
        <w:rPr>
          <w:rFonts w:ascii="Arial Narrow" w:hAnsi="Arial Narrow"/>
          <w:sz w:val="22"/>
        </w:rPr>
        <w:t xml:space="preserve"> osobou pre DPH, uvedie navrhovanú zmluvnú cenu v EUR.</w:t>
      </w:r>
    </w:p>
    <w:p w14:paraId="2B45F2BC" w14:textId="77777777" w:rsidR="004938F1" w:rsidRDefault="00A24D3D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22.6</w:t>
      </w:r>
      <w:r w:rsidR="00352BE9">
        <w:rPr>
          <w:rFonts w:ascii="Arial Narrow" w:hAnsi="Arial Narrow"/>
          <w:sz w:val="22"/>
        </w:rPr>
        <w:tab/>
      </w:r>
      <w:r w:rsidR="004938F1" w:rsidRPr="00030ED7">
        <w:rPr>
          <w:rFonts w:ascii="Arial Narrow" w:hAnsi="Arial Narrow"/>
          <w:sz w:val="22"/>
        </w:rPr>
        <w:t xml:space="preserve">Príslušná DPH bude uhradená v </w:t>
      </w:r>
      <w:r w:rsidR="004938F1" w:rsidRPr="009121D5">
        <w:rPr>
          <w:rFonts w:ascii="Arial Narrow" w:hAnsi="Arial Narrow"/>
          <w:sz w:val="22"/>
        </w:rPr>
        <w:t>zmysle platných právnych predpisov.</w:t>
      </w:r>
    </w:p>
    <w:p w14:paraId="357DE68C" w14:textId="77777777" w:rsidR="00FF58B6" w:rsidRPr="001E5D78" w:rsidRDefault="00FF58B6" w:rsidP="001E5D78">
      <w:pPr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lastRenderedPageBreak/>
        <w:t xml:space="preserve">23 </w:t>
      </w:r>
      <w:r w:rsidR="00352BE9">
        <w:rPr>
          <w:rFonts w:ascii="Arial Narrow" w:hAnsi="Arial Narrow" w:cs="Arial"/>
          <w:b/>
          <w:bCs/>
          <w:smallCaps/>
          <w:sz w:val="22"/>
        </w:rPr>
        <w:tab/>
      </w:r>
      <w:r w:rsidRPr="001E5D78">
        <w:rPr>
          <w:rFonts w:ascii="Arial Narrow" w:hAnsi="Arial Narrow" w:cs="Arial"/>
          <w:b/>
          <w:bCs/>
          <w:smallCaps/>
          <w:sz w:val="22"/>
        </w:rPr>
        <w:t>zábezpeka ponuky</w:t>
      </w:r>
    </w:p>
    <w:p w14:paraId="0537C10B" w14:textId="1024A701" w:rsidR="00FF58B6" w:rsidRPr="001E5D78" w:rsidRDefault="00F9222A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Zábezpeka ponuky sa </w:t>
      </w:r>
      <w:r>
        <w:rPr>
          <w:rFonts w:ascii="Arial Narrow" w:hAnsi="Arial Narrow" w:cs="Arial"/>
          <w:sz w:val="22"/>
        </w:rPr>
        <w:t xml:space="preserve">môže </w:t>
      </w:r>
      <w:r w:rsidRPr="001E5D78">
        <w:rPr>
          <w:rFonts w:ascii="Arial Narrow" w:hAnsi="Arial Narrow" w:cs="Arial"/>
          <w:sz w:val="22"/>
        </w:rPr>
        <w:t>vyžad</w:t>
      </w:r>
      <w:r>
        <w:rPr>
          <w:rFonts w:ascii="Arial Narrow" w:hAnsi="Arial Narrow" w:cs="Arial"/>
          <w:sz w:val="22"/>
        </w:rPr>
        <w:t>ovať</w:t>
      </w:r>
      <w:r w:rsidRPr="001E5D78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 xml:space="preserve">pri zadávaní konkrétnej zákazky </w:t>
      </w:r>
      <w:r w:rsidRPr="001E5D78">
        <w:rPr>
          <w:rFonts w:ascii="Arial Narrow" w:hAnsi="Arial Narrow" w:cs="Arial"/>
          <w:sz w:val="22"/>
        </w:rPr>
        <w:t>vo výške</w:t>
      </w:r>
      <w:r>
        <w:rPr>
          <w:rFonts w:ascii="Arial Narrow" w:hAnsi="Arial Narrow" w:cs="Arial"/>
          <w:sz w:val="22"/>
        </w:rPr>
        <w:t xml:space="preserve"> stanovenej v zmysle § 46 ods. 3 zákona v EUR</w:t>
      </w:r>
      <w:r w:rsidRPr="001E5D78">
        <w:rPr>
          <w:rFonts w:ascii="Arial Narrow" w:hAnsi="Arial Narrow" w:cs="Arial"/>
          <w:sz w:val="22"/>
        </w:rPr>
        <w:t>.</w:t>
      </w:r>
    </w:p>
    <w:p w14:paraId="46F58562" w14:textId="43F195BB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Doklad o zložení zábezpeky </w:t>
      </w:r>
      <w:bookmarkStart w:id="31" w:name="_Hlk534971472"/>
      <w:r w:rsidRPr="001E5D78">
        <w:rPr>
          <w:rFonts w:ascii="Arial Narrow" w:hAnsi="Arial Narrow" w:cs="Arial"/>
          <w:sz w:val="22"/>
        </w:rPr>
        <w:t>(ak je zábezpeka zložená vo forme bankovej záruky/vo forme poistenia záruky)</w:t>
      </w:r>
      <w:bookmarkEnd w:id="31"/>
      <w:r w:rsidRPr="001E5D78">
        <w:rPr>
          <w:rFonts w:ascii="Arial Narrow" w:hAnsi="Arial Narrow" w:cs="Arial"/>
          <w:sz w:val="22"/>
        </w:rPr>
        <w:t xml:space="preserve"> musí byť súčasťou ponuky uchádzača. Ak doklad o zložení zábezpeky nebude súčasťou ponuky a/alebo ak finančné prostriedky nebudú zložené na účet verejného obstarávateľa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a) týchto súťažných podkladov alebo ak banková záruka nebude obsahovať náležitosti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b), </w:t>
      </w:r>
      <w:bookmarkStart w:id="32" w:name="_Hlk534971528"/>
      <w:r w:rsidRPr="001E5D78">
        <w:rPr>
          <w:rFonts w:ascii="Arial Narrow" w:hAnsi="Arial Narrow" w:cs="Arial"/>
          <w:sz w:val="22"/>
        </w:rPr>
        <w:t xml:space="preserve">resp. ak listina preukazujúca poistenie záruky nebude obsahovať náležitosti podľa bodu </w:t>
      </w:r>
      <w:r w:rsidR="00537063" w:rsidRPr="001E5D78">
        <w:rPr>
          <w:rFonts w:ascii="Arial Narrow" w:hAnsi="Arial Narrow" w:cs="Arial"/>
          <w:sz w:val="22"/>
        </w:rPr>
        <w:t>2</w:t>
      </w:r>
      <w:r w:rsidR="005D6FCB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>.4 c) týchto súťažných podkladov</w:t>
      </w:r>
      <w:bookmarkEnd w:id="32"/>
      <w:r w:rsidRPr="001E5D78">
        <w:rPr>
          <w:rFonts w:ascii="Arial Narrow" w:hAnsi="Arial Narrow" w:cs="Arial"/>
          <w:sz w:val="22"/>
        </w:rPr>
        <w:t>, bude uchádzač z verejného obstarávania vylúčený.</w:t>
      </w:r>
    </w:p>
    <w:p w14:paraId="540AD7E4" w14:textId="7777777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Spôsob zloženia zábezpeky si vyberie uchádzač. Spôsoby zloženia zábezpeky sú:</w:t>
      </w:r>
    </w:p>
    <w:p w14:paraId="3F09371F" w14:textId="6B7E5E90" w:rsidR="00FF58B6" w:rsidRPr="00250721" w:rsidRDefault="00FF58B6" w:rsidP="008F48B7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50721">
        <w:rPr>
          <w:rFonts w:ascii="Arial Narrow" w:hAnsi="Arial Narrow" w:cs="Arial"/>
          <w:sz w:val="22"/>
          <w:szCs w:val="22"/>
        </w:rPr>
        <w:t xml:space="preserve">zloženie finančných prostriedkov na bankový účet verejného obstarávateľa podľa bodu </w:t>
      </w:r>
      <w:r w:rsidR="00537063" w:rsidRPr="00250721">
        <w:rPr>
          <w:rFonts w:ascii="Arial Narrow" w:hAnsi="Arial Narrow" w:cs="Arial"/>
          <w:sz w:val="22"/>
          <w:szCs w:val="22"/>
          <w:lang w:val="sk-SK"/>
        </w:rPr>
        <w:t>2</w:t>
      </w:r>
      <w:r w:rsidR="005D6FCB">
        <w:rPr>
          <w:rFonts w:ascii="Arial Narrow" w:hAnsi="Arial Narrow" w:cs="Arial"/>
          <w:sz w:val="22"/>
          <w:szCs w:val="22"/>
          <w:lang w:val="sk-SK"/>
        </w:rPr>
        <w:t>3</w:t>
      </w:r>
      <w:r w:rsidRPr="00250721">
        <w:rPr>
          <w:rFonts w:ascii="Arial Narrow" w:hAnsi="Arial Narrow" w:cs="Arial"/>
          <w:sz w:val="22"/>
          <w:szCs w:val="22"/>
        </w:rPr>
        <w:t>.4 a) týchto súťažných podkladov</w:t>
      </w:r>
      <w:r w:rsidR="00250721">
        <w:rPr>
          <w:rFonts w:ascii="Arial Narrow" w:hAnsi="Arial Narrow" w:cs="Arial"/>
          <w:sz w:val="22"/>
          <w:szCs w:val="22"/>
          <w:lang w:val="sk-SK"/>
        </w:rPr>
        <w:t>,</w:t>
      </w:r>
      <w:r w:rsidRPr="00250721">
        <w:rPr>
          <w:rFonts w:ascii="Arial Narrow" w:hAnsi="Arial Narrow" w:cs="Arial"/>
          <w:sz w:val="22"/>
          <w:szCs w:val="22"/>
        </w:rPr>
        <w:t xml:space="preserve"> </w:t>
      </w:r>
    </w:p>
    <w:p w14:paraId="5F946C50" w14:textId="67B72034" w:rsidR="00FF58B6" w:rsidRPr="00250721" w:rsidRDefault="00FF58B6" w:rsidP="008F48B7">
      <w:pPr>
        <w:pStyle w:val="Nzov"/>
        <w:numPr>
          <w:ilvl w:val="0"/>
          <w:numId w:val="6"/>
        </w:numPr>
        <w:spacing w:before="120" w:after="120" w:line="276" w:lineRule="auto"/>
        <w:jc w:val="both"/>
        <w:rPr>
          <w:rFonts w:ascii="Arial Narrow" w:hAnsi="Arial Narrow"/>
          <w:smallCaps w:val="0"/>
          <w:sz w:val="22"/>
          <w:szCs w:val="22"/>
        </w:rPr>
      </w:pPr>
      <w:r w:rsidRPr="00250721">
        <w:rPr>
          <w:rFonts w:ascii="Arial Narrow" w:hAnsi="Arial Narrow" w:cs="Arial"/>
          <w:smallCaps w:val="0"/>
          <w:sz w:val="22"/>
          <w:szCs w:val="22"/>
        </w:rPr>
        <w:t xml:space="preserve">poskytnutie bankovej záruky za uchádzača </w:t>
      </w:r>
      <w:bookmarkStart w:id="33" w:name="_Hlk534971574"/>
      <w:r w:rsidRPr="00250721">
        <w:rPr>
          <w:rFonts w:ascii="Arial Narrow" w:hAnsi="Arial Narrow"/>
          <w:smallCaps w:val="0"/>
          <w:sz w:val="22"/>
          <w:szCs w:val="22"/>
        </w:rPr>
        <w:t xml:space="preserve">podľa bodu </w:t>
      </w:r>
      <w:r w:rsidR="00537063" w:rsidRPr="00250721">
        <w:rPr>
          <w:rFonts w:ascii="Arial Narrow" w:hAnsi="Arial Narrow"/>
          <w:smallCaps w:val="0"/>
          <w:sz w:val="22"/>
          <w:szCs w:val="22"/>
          <w:lang w:val="sk-SK"/>
        </w:rPr>
        <w:t>2</w:t>
      </w:r>
      <w:r w:rsidR="005D6FCB">
        <w:rPr>
          <w:rFonts w:ascii="Arial Narrow" w:hAnsi="Arial Narrow"/>
          <w:smallCaps w:val="0"/>
          <w:sz w:val="22"/>
          <w:szCs w:val="22"/>
          <w:lang w:val="sk-SK"/>
        </w:rPr>
        <w:t>3</w:t>
      </w:r>
      <w:r w:rsidRPr="00250721">
        <w:rPr>
          <w:rFonts w:ascii="Arial Narrow" w:hAnsi="Arial Narrow"/>
          <w:smallCaps w:val="0"/>
          <w:sz w:val="22"/>
          <w:szCs w:val="22"/>
        </w:rPr>
        <w:t>.4 b) týchto súťažných podkladov</w:t>
      </w:r>
      <w:r w:rsidR="00250721">
        <w:rPr>
          <w:rFonts w:ascii="Arial Narrow" w:hAnsi="Arial Narrow"/>
          <w:smallCaps w:val="0"/>
          <w:sz w:val="22"/>
          <w:szCs w:val="22"/>
          <w:lang w:val="sk-SK"/>
        </w:rPr>
        <w:t>,</w:t>
      </w:r>
      <w:r w:rsidRPr="00250721">
        <w:rPr>
          <w:rFonts w:ascii="Arial Narrow" w:hAnsi="Arial Narrow"/>
          <w:smallCaps w:val="0"/>
          <w:sz w:val="22"/>
          <w:szCs w:val="22"/>
        </w:rPr>
        <w:t xml:space="preserve"> alebo</w:t>
      </w:r>
    </w:p>
    <w:p w14:paraId="5C0C20E9" w14:textId="7E8B4DE2" w:rsidR="00FF58B6" w:rsidRPr="00250721" w:rsidRDefault="00FF58B6" w:rsidP="008F48B7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50721">
        <w:rPr>
          <w:rFonts w:ascii="Arial Narrow" w:hAnsi="Arial Narrow"/>
          <w:sz w:val="22"/>
          <w:szCs w:val="22"/>
        </w:rPr>
        <w:t xml:space="preserve">poskytnutie poistenia záruky za uchádzača podľa bodu </w:t>
      </w:r>
      <w:r w:rsidR="00537063" w:rsidRPr="00250721">
        <w:rPr>
          <w:rFonts w:ascii="Arial Narrow" w:hAnsi="Arial Narrow"/>
          <w:sz w:val="22"/>
          <w:szCs w:val="22"/>
          <w:lang w:val="sk-SK"/>
        </w:rPr>
        <w:t>2</w:t>
      </w:r>
      <w:r w:rsidR="009C7901">
        <w:rPr>
          <w:rFonts w:ascii="Arial Narrow" w:hAnsi="Arial Narrow"/>
          <w:sz w:val="22"/>
          <w:szCs w:val="22"/>
          <w:lang w:val="sk-SK"/>
        </w:rPr>
        <w:t>3</w:t>
      </w:r>
      <w:r w:rsidRPr="00250721">
        <w:rPr>
          <w:rFonts w:ascii="Arial Narrow" w:hAnsi="Arial Narrow"/>
          <w:sz w:val="22"/>
          <w:szCs w:val="22"/>
        </w:rPr>
        <w:t>.4 c) týchto súťažných podkladov.</w:t>
      </w:r>
    </w:p>
    <w:bookmarkEnd w:id="33"/>
    <w:p w14:paraId="58578168" w14:textId="77777777" w:rsidR="00FF58B6" w:rsidRPr="00250721" w:rsidRDefault="00FF58B6" w:rsidP="008F48B7">
      <w:pPr>
        <w:numPr>
          <w:ilvl w:val="1"/>
          <w:numId w:val="20"/>
        </w:numPr>
        <w:spacing w:before="120" w:after="120"/>
        <w:ind w:left="539" w:hanging="539"/>
        <w:jc w:val="both"/>
        <w:rPr>
          <w:rFonts w:ascii="Arial Narrow" w:hAnsi="Arial Narrow" w:cs="Arial"/>
          <w:sz w:val="22"/>
        </w:rPr>
      </w:pPr>
      <w:r w:rsidRPr="00250721">
        <w:rPr>
          <w:rFonts w:ascii="Arial Narrow" w:hAnsi="Arial Narrow" w:cs="Arial"/>
          <w:sz w:val="22"/>
        </w:rPr>
        <w:t>Podmienky zloženia zábezpeky</w:t>
      </w:r>
    </w:p>
    <w:p w14:paraId="300C48CD" w14:textId="77777777" w:rsidR="00FF58B6" w:rsidRPr="001E5D78" w:rsidRDefault="00FF58B6" w:rsidP="008F48B7">
      <w:pPr>
        <w:pStyle w:val="Odsekzoznamu1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Zloženie finančných prostriedkov na bankový účet verejného obstarávateľa.</w:t>
      </w:r>
    </w:p>
    <w:p w14:paraId="71A8004A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993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 w:rsidR="00280C87" w:rsidRPr="001E5D78">
        <w:rPr>
          <w:rFonts w:ascii="Arial Narrow" w:hAnsi="Arial Narrow" w:cs="Arial"/>
          <w:sz w:val="22"/>
          <w:szCs w:val="22"/>
        </w:rPr>
        <w:t>23</w:t>
      </w:r>
      <w:r w:rsidRPr="001E5D78">
        <w:rPr>
          <w:rFonts w:ascii="Arial Narrow" w:hAnsi="Arial Narrow" w:cs="Arial"/>
          <w:sz w:val="22"/>
          <w:szCs w:val="22"/>
        </w:rPr>
        <w:t>.1 musia byť zložené na účet verejného obstarávateľa vedený v </w:t>
      </w:r>
      <w:r w:rsidRPr="00F9222A">
        <w:rPr>
          <w:rFonts w:ascii="Arial Narrow" w:hAnsi="Arial Narrow" w:cs="Arial"/>
          <w:sz w:val="22"/>
          <w:szCs w:val="22"/>
        </w:rPr>
        <w:t>Štátnej pokladnici</w:t>
      </w:r>
      <w:r w:rsidRPr="001E5D78">
        <w:rPr>
          <w:rFonts w:ascii="Arial Narrow" w:hAnsi="Arial Narrow" w:cs="Arial"/>
          <w:sz w:val="22"/>
          <w:szCs w:val="22"/>
        </w:rPr>
        <w:t>,</w:t>
      </w:r>
    </w:p>
    <w:p w14:paraId="0141ACB0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Číslo účtu: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1E5D78">
        <w:rPr>
          <w:rFonts w:ascii="Arial Narrow" w:hAnsi="Arial Narrow" w:cs="Arial"/>
          <w:sz w:val="22"/>
          <w:szCs w:val="22"/>
        </w:rPr>
        <w:tab/>
      </w:r>
      <w:r w:rsidRPr="007358E4">
        <w:rPr>
          <w:rFonts w:ascii="Arial Narrow" w:hAnsi="Arial Narrow" w:cs="Arial"/>
          <w:sz w:val="22"/>
          <w:szCs w:val="22"/>
        </w:rPr>
        <w:t>7000180074/8180</w:t>
      </w:r>
    </w:p>
    <w:p w14:paraId="4F8A7E1B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9D421C">
        <w:rPr>
          <w:rFonts w:ascii="Arial Narrow" w:hAnsi="Arial Narrow" w:cs="Arial"/>
          <w:sz w:val="22"/>
          <w:szCs w:val="22"/>
        </w:rPr>
        <w:t>Konštantný symbol:</w:t>
      </w:r>
      <w:r w:rsidRPr="009D421C">
        <w:rPr>
          <w:rFonts w:ascii="Arial Narrow" w:hAnsi="Arial Narrow" w:cs="Arial"/>
          <w:sz w:val="22"/>
          <w:szCs w:val="22"/>
        </w:rPr>
        <w:tab/>
        <w:t>0558</w:t>
      </w:r>
    </w:p>
    <w:p w14:paraId="27C6018B" w14:textId="79C0E260" w:rsidR="00F9222A" w:rsidRPr="001E5D78" w:rsidRDefault="00F9222A" w:rsidP="00EC56C0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2838" w:hanging="1845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Variabilný symbol:</w:t>
      </w:r>
      <w:r w:rsidRPr="001E5D78">
        <w:rPr>
          <w:rFonts w:ascii="Arial Narrow" w:hAnsi="Arial Narrow" w:cs="Arial"/>
          <w:sz w:val="22"/>
          <w:szCs w:val="22"/>
        </w:rPr>
        <w:tab/>
        <w:t>IČO uchádzača (v prípade skupiny dodávateľov IČO jedného z členov  skupiny dodávateľov)</w:t>
      </w:r>
    </w:p>
    <w:p w14:paraId="7235EFAF" w14:textId="77777777" w:rsidR="00F9222A" w:rsidRPr="00A64116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Špecifický symbol: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A64116">
        <w:rPr>
          <w:rFonts w:ascii="Arial Narrow" w:hAnsi="Arial Narrow" w:cs="Arial"/>
          <w:sz w:val="22"/>
          <w:szCs w:val="22"/>
        </w:rPr>
        <w:t>(</w:t>
      </w:r>
      <w:r w:rsidRPr="00A64116">
        <w:rPr>
          <w:rFonts w:ascii="Arial Narrow" w:hAnsi="Arial Narrow" w:cs="Arial"/>
          <w:i/>
          <w:sz w:val="22"/>
          <w:szCs w:val="22"/>
        </w:rPr>
        <w:t>uviesť špecifický symbol)</w:t>
      </w:r>
    </w:p>
    <w:p w14:paraId="1A3903A3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A64116">
        <w:rPr>
          <w:rFonts w:ascii="Arial Narrow" w:hAnsi="Arial Narrow" w:cs="Arial"/>
          <w:sz w:val="22"/>
          <w:szCs w:val="22"/>
        </w:rPr>
        <w:t>Poznámka:</w:t>
      </w:r>
      <w:r w:rsidRPr="00A64116">
        <w:rPr>
          <w:rFonts w:ascii="Arial Narrow" w:hAnsi="Arial Narrow" w:cs="Arial"/>
          <w:sz w:val="22"/>
          <w:szCs w:val="22"/>
        </w:rPr>
        <w:tab/>
      </w:r>
      <w:r w:rsidRPr="00A64116">
        <w:rPr>
          <w:rFonts w:ascii="Arial Narrow" w:hAnsi="Arial Narrow" w:cs="Arial"/>
          <w:sz w:val="22"/>
          <w:szCs w:val="22"/>
        </w:rPr>
        <w:tab/>
        <w:t xml:space="preserve">Zábezpeka: </w:t>
      </w:r>
      <w:r w:rsidRPr="00A64116">
        <w:rPr>
          <w:rFonts w:ascii="Arial Narrow" w:hAnsi="Arial Narrow" w:cs="Arial"/>
          <w:i/>
          <w:sz w:val="22"/>
          <w:szCs w:val="22"/>
        </w:rPr>
        <w:t>(uviesť skrátený názov konkrétnej zadávanej zákazky)</w:t>
      </w:r>
      <w:r w:rsidRPr="001E5D78">
        <w:rPr>
          <w:rFonts w:ascii="Arial Narrow" w:hAnsi="Arial Narrow" w:cs="Arial"/>
          <w:sz w:val="22"/>
          <w:szCs w:val="22"/>
        </w:rPr>
        <w:t xml:space="preserve"> </w:t>
      </w:r>
    </w:p>
    <w:p w14:paraId="68FBE954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IBAN: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1E5D78">
        <w:rPr>
          <w:rFonts w:ascii="Arial Narrow" w:hAnsi="Arial Narrow" w:cs="Arial"/>
          <w:sz w:val="22"/>
          <w:szCs w:val="22"/>
        </w:rPr>
        <w:tab/>
      </w:r>
      <w:r w:rsidRPr="007358E4">
        <w:rPr>
          <w:rFonts w:ascii="Arial Narrow" w:hAnsi="Arial Narrow" w:cs="Arial"/>
          <w:sz w:val="22"/>
          <w:szCs w:val="22"/>
        </w:rPr>
        <w:t>SK5981800000007000180074</w:t>
      </w:r>
    </w:p>
    <w:p w14:paraId="233324A4" w14:textId="77777777" w:rsidR="00F9222A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BIC/SWIFT kód:</w:t>
      </w:r>
      <w:r w:rsidRPr="001E5D78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SPSRSKBA</w:t>
      </w:r>
    </w:p>
    <w:p w14:paraId="2E946580" w14:textId="7C117B58" w:rsidR="00FF58B6" w:rsidRPr="001E5D78" w:rsidRDefault="00F9222A" w:rsidP="00F9222A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 w:firstLine="142"/>
        <w:contextualSpacing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Banka príjemcu:</w:t>
      </w:r>
      <w:r w:rsidRPr="001E5D78">
        <w:rPr>
          <w:rFonts w:ascii="Arial Narrow" w:hAnsi="Arial Narrow" w:cs="Arial"/>
          <w:sz w:val="22"/>
          <w:szCs w:val="22"/>
        </w:rPr>
        <w:tab/>
      </w:r>
      <w:r w:rsidRPr="00772FEB">
        <w:rPr>
          <w:rFonts w:ascii="Arial Narrow" w:hAnsi="Arial Narrow" w:cs="Arial"/>
          <w:sz w:val="22"/>
          <w:szCs w:val="22"/>
        </w:rPr>
        <w:t>Štátna pokladnica, Radlinského 32, 810 05 Bratislava, S</w:t>
      </w:r>
      <w:r>
        <w:rPr>
          <w:rFonts w:ascii="Arial Narrow" w:hAnsi="Arial Narrow" w:cs="Arial"/>
          <w:sz w:val="22"/>
          <w:szCs w:val="22"/>
        </w:rPr>
        <w:t>lovenská republika</w:t>
      </w:r>
    </w:p>
    <w:p w14:paraId="33740B1B" w14:textId="178426D8" w:rsidR="00FF58B6" w:rsidRPr="001E5D78" w:rsidRDefault="00EC56C0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 w:rsidR="00FF58B6" w:rsidRPr="00F9222A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05DAD8D0" w14:textId="77777777" w:rsidR="00FF58B6" w:rsidRPr="001E5D78" w:rsidRDefault="00FF58B6" w:rsidP="008F48B7">
      <w:pPr>
        <w:spacing w:before="120" w:after="120"/>
        <w:ind w:left="851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Finančné prostriedky musia byť pripísané na účet verejného obstarávateľa najneskôr v deň uplynutia lehoty na predkladanie ponúk.</w:t>
      </w:r>
    </w:p>
    <w:p w14:paraId="37BC5A69" w14:textId="77777777" w:rsidR="00FF58B6" w:rsidRPr="001E5D78" w:rsidRDefault="00FF58B6" w:rsidP="008F48B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 xml:space="preserve">   Poskytnutie bankovej záruky za uchádzača sa riadi ustanoveniami zákona č. 513/1991 Zb. Obchodného zákonníka </w:t>
      </w:r>
      <w:bookmarkStart w:id="34" w:name="_Hlk534971689"/>
      <w:r w:rsidRPr="001E5D78">
        <w:rPr>
          <w:rFonts w:ascii="Arial Narrow" w:hAnsi="Arial Narrow" w:cs="Arial"/>
          <w:sz w:val="22"/>
          <w:szCs w:val="22"/>
        </w:rPr>
        <w:t xml:space="preserve">v znení neskorších predpisov </w:t>
      </w:r>
      <w:bookmarkEnd w:id="34"/>
      <w:r w:rsidRPr="001E5D78">
        <w:rPr>
          <w:rFonts w:ascii="Arial Narrow" w:hAnsi="Arial Narrow" w:cs="Arial"/>
          <w:sz w:val="22"/>
          <w:szCs w:val="22"/>
        </w:rPr>
        <w:t>alebo ekvivalentným právnym predpisom. Uchádzač predloží záručnú listinu, v ktorej banka písomne vyhlási, že uspokojí veriteľa (verejného obstarávateľa) za dlžníka (uchádzača) do výšky zábezpeky. Záručná listina môže byť vystavená bankou so sídlom v Slovenskej republike, pobočkou zahraničnej banky v Slovenskej republike alebo zahraničnou bankou. Záručná listina vyhotovená zahraničnou bankou musí byť predložená v pôvodnom jazyku a súčasne úradne preložená do slovenského jazyka, okrem záručnej listiny vyhotovenej v českom jazyku. Doba platnosti bankovej záruky môže byť v záručnej listine obmedzená do uplynutia lehoty viazanosti ponúk. Banková záruka zanikne plnením banky v rozsahu, v akom banka poskytla plnenie za uchádzača v prospech verejného obstarávateľa.</w:t>
      </w:r>
    </w:p>
    <w:p w14:paraId="4FE5467C" w14:textId="77777777" w:rsidR="00FF58B6" w:rsidRPr="001E5D78" w:rsidRDefault="00FF58B6" w:rsidP="008F48B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/>
          <w:sz w:val="22"/>
          <w:szCs w:val="22"/>
        </w:rPr>
        <w:t xml:space="preserve">  </w:t>
      </w:r>
      <w:bookmarkStart w:id="35" w:name="_Hlk534971769"/>
      <w:r w:rsidRPr="001E5D78">
        <w:rPr>
          <w:rFonts w:ascii="Arial Narrow" w:hAnsi="Arial Narrow"/>
          <w:sz w:val="22"/>
          <w:szCs w:val="22"/>
        </w:rPr>
        <w:t xml:space="preserve">Poskytnutie poistenia záruky za uchádzača sa riadi ustanoveniami zákona č. 39/2015 Z. z. o poisťovníctve a o zmene a doplnení niektorých zákonov v znení neskorších predpisov alebo podľa ekvivalentného právneho predpisu. Uchádzač predloží listinu preukazujúcu poistenie záruky, v ktorej poisťovňa písomne vyhlási, že uspokojí verejného obstarávateľa za uchádzača do výšky zábezpeky. Listina preukazujúca poistenie záruky môže byť vystavená poisťovňou so sídlom v Slovenskej republike, pobočkou zahraničnej poisťovne v </w:t>
      </w:r>
      <w:r w:rsidRPr="001E5D78">
        <w:rPr>
          <w:rFonts w:ascii="Arial Narrow" w:hAnsi="Arial Narrow"/>
          <w:sz w:val="22"/>
          <w:szCs w:val="22"/>
        </w:rPr>
        <w:lastRenderedPageBreak/>
        <w:t xml:space="preserve">Slovenskej republike alebo zahraničnou poisťovňou. Listina preukazujúca poistenie záruky vyhotovená zahraničnou poisťovňou musí byť predložená v pôvodnom jazyku a súčasne úradne preložená do slovenského jazyka. Doba platnosti poistenia záruky môže byť v listine preukazujúcej poistenie záruky obmedzená do uplynutia lehoty viazanosti ponúk. Poistenie záruky zanikne plnením poisťovne v rozsahu, v akom poisťovňa poskytla plnenie za uchádzača v prospech verejného obstarávateľa.  </w:t>
      </w:r>
    </w:p>
    <w:p w14:paraId="29CDE2CF" w14:textId="2D6A73F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/>
          <w:sz w:val="22"/>
        </w:rPr>
        <w:t xml:space="preserve">Ak uchádzač využije možnosť zloženia zábezpeky vo forme bankovej záruky, v elektronickej ponuke predloží elektronické vyhotovenie bankovej záruky vydané bankou alebo </w:t>
      </w:r>
      <w:proofErr w:type="spellStart"/>
      <w:r w:rsidRPr="001E5D78">
        <w:rPr>
          <w:rFonts w:ascii="Arial Narrow" w:hAnsi="Arial Narrow"/>
          <w:sz w:val="22"/>
        </w:rPr>
        <w:t>scan</w:t>
      </w:r>
      <w:proofErr w:type="spellEnd"/>
      <w:r w:rsidRPr="001E5D78">
        <w:rPr>
          <w:rFonts w:ascii="Arial Narrow" w:hAnsi="Arial Narrow"/>
          <w:sz w:val="22"/>
        </w:rPr>
        <w:t xml:space="preserve"> originálu bankovej záruky v prípade, ak banka elektronickú bankovú záruku nevydáva. Ak banka nevydáva elektronické vyhotovenie bankovej záruky a k uvoľneniu zábezpeky je potrebné predložiť originálne listinné vyhotovenie bankovej záruky, uchádzač v lehote na predkladanie ponúk predloží (doručí) verejnému obstarávateľovi aj originál bankovej záruky v listinnej podobe na adresu uvedenú v bode 1 týchto súťažných podkladov - obálku uchádzač označí identifikačnými údajmi verejného obstarávateľa, identifikačnými údajmi uchádzača, názvom predmetu zákazky</w:t>
      </w:r>
      <w:r w:rsidR="008A6743">
        <w:rPr>
          <w:rFonts w:ascii="Arial Narrow" w:hAnsi="Arial Narrow"/>
          <w:sz w:val="22"/>
        </w:rPr>
        <w:t>,</w:t>
      </w:r>
      <w:r w:rsidRPr="001E5D78">
        <w:rPr>
          <w:rFonts w:ascii="Arial Narrow" w:hAnsi="Arial Narrow"/>
          <w:sz w:val="22"/>
        </w:rPr>
        <w:t xml:space="preserve"> na ktorú ponuku predkladá a heslom: „Banková záruka – Neotvárať“</w:t>
      </w:r>
      <w:r w:rsidR="008A6743">
        <w:rPr>
          <w:rFonts w:ascii="Arial Narrow" w:hAnsi="Arial Narrow"/>
          <w:sz w:val="22"/>
        </w:rPr>
        <w:t>.</w:t>
      </w:r>
    </w:p>
    <w:p w14:paraId="5A82D7EB" w14:textId="67EF85D9" w:rsidR="00FF58B6" w:rsidRPr="001E5D78" w:rsidRDefault="00FF58B6" w:rsidP="008F48B7">
      <w:pPr>
        <w:pStyle w:val="Nzov"/>
        <w:numPr>
          <w:ilvl w:val="1"/>
          <w:numId w:val="20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mallCaps w:val="0"/>
          <w:sz w:val="22"/>
          <w:szCs w:val="22"/>
        </w:rPr>
      </w:pPr>
      <w:r w:rsidRPr="001E5D78">
        <w:rPr>
          <w:rFonts w:ascii="Arial Narrow" w:hAnsi="Arial Narrow"/>
          <w:smallCaps w:val="0"/>
          <w:sz w:val="22"/>
          <w:szCs w:val="22"/>
        </w:rPr>
        <w:t xml:space="preserve">Ak uchádzač využije možnosť zloženia zábezpeky vo forme poistenia záruky, v elektronickej ponuke predloží elektronické vyhotovenie poistenia záruky vydané poisťovňou alebo scan originálu poistenia záruky v prípade, ak poisťovňa elektronické poistenie záruky nevydáva. Ak poisťovňa nevydáva elektronické vyhotovenie poistenia záruky a k uvoľneniu zábezpeky je potrebné predložiť originálne listinné vyhotovenie poistenia záruky, uchádzač v lehote na predkladanie ponúk predloží (doručí) verejnému obstarávateľovi aj originál poistenia záruky v listinnej podobe na adresu uvedenú v bode 1 týchto súťažných podkladov - obálku uchádzač označí </w:t>
      </w:r>
      <w:r w:rsidRPr="001E5D78">
        <w:rPr>
          <w:rFonts w:ascii="Arial Narrow" w:hAnsi="Arial Narrow"/>
          <w:smallCaps w:val="0"/>
          <w:sz w:val="22"/>
        </w:rPr>
        <w:t>identifikačnými údajmi verejného obstarávateľa, identifikačnými údajmi uchádzača, názvom predmetu zákazky</w:t>
      </w:r>
      <w:r w:rsidR="008A6743">
        <w:rPr>
          <w:rFonts w:ascii="Arial Narrow" w:hAnsi="Arial Narrow"/>
          <w:smallCaps w:val="0"/>
          <w:sz w:val="22"/>
          <w:lang w:val="sk-SK"/>
        </w:rPr>
        <w:t>,</w:t>
      </w:r>
      <w:r w:rsidRPr="001E5D78">
        <w:rPr>
          <w:rFonts w:ascii="Arial Narrow" w:hAnsi="Arial Narrow"/>
          <w:smallCaps w:val="0"/>
          <w:sz w:val="22"/>
        </w:rPr>
        <w:t xml:space="preserve"> na ktorú ponuku predkladá</w:t>
      </w:r>
      <w:r w:rsidRPr="001E5D78">
        <w:rPr>
          <w:rFonts w:ascii="Arial Narrow" w:hAnsi="Arial Narrow"/>
          <w:smallCaps w:val="0"/>
          <w:sz w:val="22"/>
          <w:szCs w:val="22"/>
        </w:rPr>
        <w:t xml:space="preserve"> a heslom: „Poistenie záruky – Neotvárať“.</w:t>
      </w:r>
    </w:p>
    <w:bookmarkEnd w:id="35"/>
    <w:p w14:paraId="68A23F77" w14:textId="77777777" w:rsidR="00FF58B6" w:rsidRPr="001E5D78" w:rsidRDefault="00FF58B6" w:rsidP="008F48B7">
      <w:pPr>
        <w:numPr>
          <w:ilvl w:val="1"/>
          <w:numId w:val="20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Podmienky vrátenia alebo uvoľnenia zábezpeky:</w:t>
      </w:r>
    </w:p>
    <w:p w14:paraId="3369A40E" w14:textId="77777777" w:rsidR="00FF58B6" w:rsidRPr="001E5D78" w:rsidRDefault="00FF58B6" w:rsidP="008F48B7">
      <w:pPr>
        <w:pStyle w:val="Odsekzoznamu1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Vrátenie zložených finančných prostriedkov na účet verejného obstarávateľa:</w:t>
      </w:r>
    </w:p>
    <w:p w14:paraId="76C76F2B" w14:textId="159C450D" w:rsidR="00FF58B6" w:rsidRPr="001E5D78" w:rsidRDefault="00FF58B6" w:rsidP="008F48B7">
      <w:pPr>
        <w:numPr>
          <w:ilvl w:val="0"/>
          <w:numId w:val="10"/>
        </w:numPr>
        <w:spacing w:before="120" w:after="120"/>
        <w:ind w:left="993" w:hanging="284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Ak uchádzač zložil zábezpeku zložením finančných prostriedkov na účet verejného obstarávateľa podľa bodu </w:t>
      </w:r>
      <w:r w:rsidR="00F7603F" w:rsidRPr="001E5D78">
        <w:rPr>
          <w:rFonts w:ascii="Arial Narrow" w:hAnsi="Arial Narrow" w:cs="Arial"/>
          <w:sz w:val="22"/>
        </w:rPr>
        <w:t>2</w:t>
      </w:r>
      <w:r w:rsidR="009C7901">
        <w:rPr>
          <w:rFonts w:ascii="Arial Narrow" w:hAnsi="Arial Narrow" w:cs="Arial"/>
          <w:sz w:val="22"/>
        </w:rPr>
        <w:t>3</w:t>
      </w:r>
      <w:r w:rsidRPr="001E5D78">
        <w:rPr>
          <w:rFonts w:ascii="Arial Narrow" w:hAnsi="Arial Narrow" w:cs="Arial"/>
          <w:sz w:val="22"/>
        </w:rPr>
        <w:t xml:space="preserve">.4 a) týchto súťažných podkladov, verejný obstarávateľ ju vráti okrem prípadov, kedy zábezpeka prepadá v prospech verejného obstarávateľa. </w:t>
      </w:r>
    </w:p>
    <w:p w14:paraId="5C00CCC4" w14:textId="77777777" w:rsidR="00FF58B6" w:rsidRPr="001E5D78" w:rsidRDefault="00FF58B6" w:rsidP="008F48B7">
      <w:pPr>
        <w:numPr>
          <w:ilvl w:val="0"/>
          <w:numId w:val="10"/>
        </w:numPr>
        <w:spacing w:before="120" w:after="120"/>
        <w:ind w:left="993" w:hanging="284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Ak uchádzač zložil zábezpeku formou bankovej záruky, táto zanikne uplynutím lehoty, na ktorú bola vystavená, ak veriteľ (verejný obstarávateľ) neoznámi banke písomne svoje nároky z bankovej záruky počas doby jej platnosti.</w:t>
      </w:r>
    </w:p>
    <w:p w14:paraId="25BC56B1" w14:textId="77777777" w:rsidR="00FF58B6" w:rsidRPr="001E5D78" w:rsidRDefault="00FF58B6" w:rsidP="008F48B7">
      <w:pPr>
        <w:pStyle w:val="Nzov"/>
        <w:numPr>
          <w:ilvl w:val="0"/>
          <w:numId w:val="10"/>
        </w:numPr>
        <w:tabs>
          <w:tab w:val="clear" w:pos="10080"/>
        </w:tabs>
        <w:spacing w:before="120" w:after="120" w:line="276" w:lineRule="auto"/>
        <w:ind w:left="993" w:hanging="284"/>
        <w:jc w:val="both"/>
        <w:rPr>
          <w:rFonts w:ascii="Arial Narrow" w:hAnsi="Arial Narrow"/>
          <w:smallCaps w:val="0"/>
          <w:sz w:val="22"/>
          <w:szCs w:val="22"/>
        </w:rPr>
      </w:pPr>
      <w:bookmarkStart w:id="36" w:name="_Hlk534972987"/>
      <w:r w:rsidRPr="001E5D78">
        <w:rPr>
          <w:rFonts w:ascii="Arial Narrow" w:hAnsi="Arial Narrow"/>
          <w:smallCaps w:val="0"/>
          <w:sz w:val="22"/>
          <w:szCs w:val="22"/>
        </w:rPr>
        <w:t>Ak uchádzač zložil zábezpeku formou poistenia záruky, táto zanikne uplynutím lehoty, na ktorú bola vystavená, ak verejný obstarávateľ neoznámi poisťovni písomne svoje nároky z poistenia záruky počas doby jej platnosti.</w:t>
      </w:r>
    </w:p>
    <w:bookmarkEnd w:id="36"/>
    <w:p w14:paraId="455695D3" w14:textId="77777777" w:rsidR="00FF58B6" w:rsidRPr="001E5D78" w:rsidRDefault="00420B71" w:rsidP="008F48B7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>23.8</w:t>
      </w:r>
      <w:r w:rsidRPr="001E5D78">
        <w:rPr>
          <w:rFonts w:ascii="Arial Narrow" w:hAnsi="Arial Narrow" w:cs="Arial"/>
          <w:sz w:val="22"/>
        </w:rPr>
        <w:tab/>
      </w:r>
      <w:r w:rsidR="00FF58B6" w:rsidRPr="001E5D78">
        <w:rPr>
          <w:rFonts w:ascii="Arial Narrow" w:hAnsi="Arial Narrow" w:cs="Arial"/>
          <w:sz w:val="22"/>
        </w:rPr>
        <w:t>Verejný obstarávateľ uvoľní alebo vráti uchádzačovi zábezpeku do siedmich dní odo dňa</w:t>
      </w:r>
    </w:p>
    <w:p w14:paraId="25BE8B1B" w14:textId="77777777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37" w:name="_Hlk534973076"/>
      <w:r w:rsidRPr="001E5D78">
        <w:rPr>
          <w:rFonts w:ascii="Arial Narrow" w:hAnsi="Arial Narrow" w:cs="Arial"/>
          <w:sz w:val="22"/>
          <w:szCs w:val="22"/>
        </w:rPr>
        <w:t xml:space="preserve">uplynutia lehoty viazanosti ponúk </w:t>
      </w:r>
    </w:p>
    <w:bookmarkEnd w:id="37"/>
    <w:p w14:paraId="19EB6147" w14:textId="10D2C25B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márneho uplynutia lehoty na doručenie námietky, ak ho verejný obstarávateľ vylúčil z verejného obstarávania alebo ak verejný obstarávateľ zruší použitý postup zadávania zákazky,</w:t>
      </w:r>
    </w:p>
    <w:p w14:paraId="75FFABCB" w14:textId="77777777" w:rsidR="00FF58B6" w:rsidRPr="001E5D78" w:rsidRDefault="00FF58B6" w:rsidP="008F48B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uzavretia zmluvy.</w:t>
      </w:r>
    </w:p>
    <w:p w14:paraId="6C6E8421" w14:textId="77777777" w:rsidR="00FF58B6" w:rsidRPr="001E5D78" w:rsidRDefault="00FF58B6" w:rsidP="008F48B7">
      <w:pPr>
        <w:numPr>
          <w:ilvl w:val="1"/>
          <w:numId w:val="22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1E5D78">
        <w:rPr>
          <w:rFonts w:ascii="Arial Narrow" w:hAnsi="Arial Narrow" w:cs="Arial"/>
          <w:sz w:val="22"/>
        </w:rPr>
        <w:t xml:space="preserve">Zábezpeka prepadne v prospech verejného obstarávateľa, ak uchádzač </w:t>
      </w:r>
      <w:bookmarkStart w:id="38" w:name="_Hlk534973228"/>
      <w:r w:rsidRPr="001E5D78">
        <w:rPr>
          <w:rFonts w:ascii="Arial Narrow" w:hAnsi="Arial Narrow" w:cs="Arial"/>
          <w:sz w:val="22"/>
        </w:rPr>
        <w:t xml:space="preserve">v lehote viazanosti ponúk: </w:t>
      </w:r>
      <w:bookmarkEnd w:id="38"/>
    </w:p>
    <w:p w14:paraId="66CFC9B7" w14:textId="77777777" w:rsidR="00FF58B6" w:rsidRPr="001E5D78" w:rsidRDefault="00FF58B6" w:rsidP="008F48B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odstúpi od svojej ponuky  alebo</w:t>
      </w:r>
    </w:p>
    <w:p w14:paraId="08424E4F" w14:textId="3ED43415" w:rsidR="00A078C2" w:rsidRDefault="00FF58B6" w:rsidP="00A078C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1E5D78">
        <w:rPr>
          <w:rFonts w:ascii="Arial Narrow" w:hAnsi="Arial Narrow" w:cs="Arial"/>
          <w:sz w:val="22"/>
          <w:szCs w:val="22"/>
        </w:rPr>
        <w:t>neposkytne súčinnosť alebo odmietne uzavrieť zmluvu podľa § 56 ods. 8 až 15 zákona.</w:t>
      </w:r>
    </w:p>
    <w:p w14:paraId="7785797C" w14:textId="026A9ACA" w:rsidR="009D421C" w:rsidRDefault="009D421C" w:rsidP="009D421C">
      <w:pPr>
        <w:spacing w:before="120" w:after="120"/>
        <w:jc w:val="both"/>
        <w:rPr>
          <w:rFonts w:ascii="Arial Narrow" w:hAnsi="Arial Narrow" w:cs="Arial"/>
          <w:sz w:val="22"/>
        </w:rPr>
      </w:pPr>
    </w:p>
    <w:p w14:paraId="4EC0DF18" w14:textId="77777777" w:rsidR="003572D0" w:rsidRPr="009D421C" w:rsidRDefault="003572D0" w:rsidP="009D421C">
      <w:pPr>
        <w:spacing w:before="120" w:after="120"/>
        <w:jc w:val="both"/>
        <w:rPr>
          <w:rFonts w:ascii="Arial Narrow" w:hAnsi="Arial Narrow" w:cs="Arial"/>
          <w:sz w:val="22"/>
        </w:rPr>
      </w:pPr>
    </w:p>
    <w:p w14:paraId="0F0F27C5" w14:textId="77777777" w:rsidR="00D0143E" w:rsidRPr="009121D5" w:rsidRDefault="00D0143E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lastRenderedPageBreak/>
        <w:t xml:space="preserve">Časť </w:t>
      </w:r>
      <w:r w:rsidR="00E97BC8" w:rsidRPr="009121D5">
        <w:rPr>
          <w:rFonts w:ascii="Arial Narrow" w:hAnsi="Arial Narrow"/>
          <w:b/>
          <w:sz w:val="22"/>
        </w:rPr>
        <w:t>VI</w:t>
      </w:r>
      <w:r w:rsidR="00E90D65">
        <w:rPr>
          <w:rFonts w:ascii="Arial Narrow" w:hAnsi="Arial Narrow"/>
          <w:b/>
          <w:sz w:val="22"/>
        </w:rPr>
        <w:t>I</w:t>
      </w:r>
      <w:r w:rsidR="00E97BC8" w:rsidRPr="009121D5">
        <w:rPr>
          <w:rFonts w:ascii="Arial Narrow" w:hAnsi="Arial Narrow"/>
          <w:b/>
          <w:sz w:val="22"/>
        </w:rPr>
        <w:t>.</w:t>
      </w:r>
    </w:p>
    <w:p w14:paraId="53755F65" w14:textId="77777777" w:rsidR="00E97BC8" w:rsidRPr="00F5456D" w:rsidRDefault="00E97BC8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OBSAH PONÚK PREDKLADANÝCH NA KONKRÉTNE ZÁKAZKY ZADÁVANÉ V RÁMCI DYNAMICKÉHO NÁKUPNÉHO SYSTÉMU</w:t>
      </w:r>
    </w:p>
    <w:p w14:paraId="58D993AF" w14:textId="77777777" w:rsidR="00E97BC8" w:rsidRPr="00F7603F" w:rsidRDefault="00D0143E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13137">
        <w:rPr>
          <w:rFonts w:ascii="Arial Narrow" w:hAnsi="Arial Narrow"/>
          <w:b/>
          <w:sz w:val="22"/>
        </w:rPr>
        <w:t>4</w:t>
      </w:r>
      <w:r w:rsidR="00F7603F">
        <w:rPr>
          <w:rFonts w:ascii="Arial Narrow" w:hAnsi="Arial Narrow"/>
          <w:b/>
          <w:sz w:val="22"/>
        </w:rPr>
        <w:tab/>
      </w:r>
      <w:r w:rsidRPr="00F7603F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2E03934A" w14:textId="77777777" w:rsidR="00E97BC8" w:rsidRPr="00F7603F" w:rsidRDefault="00D0143E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7603F">
        <w:rPr>
          <w:rFonts w:ascii="Arial Narrow" w:hAnsi="Arial Narrow"/>
          <w:sz w:val="22"/>
        </w:rPr>
        <w:t>2</w:t>
      </w:r>
      <w:r w:rsidR="008D5D05" w:rsidRPr="00F7603F">
        <w:rPr>
          <w:rFonts w:ascii="Arial Narrow" w:hAnsi="Arial Narrow"/>
          <w:sz w:val="22"/>
        </w:rPr>
        <w:t>4.</w:t>
      </w:r>
      <w:r w:rsidR="00F7603F" w:rsidRPr="00F7603F">
        <w:rPr>
          <w:rFonts w:ascii="Arial Narrow" w:hAnsi="Arial Narrow"/>
          <w:sz w:val="22"/>
        </w:rPr>
        <w:t>1</w:t>
      </w:r>
      <w:r w:rsidR="00F7603F" w:rsidRPr="00F7603F">
        <w:rPr>
          <w:rFonts w:ascii="Arial Narrow" w:hAnsi="Arial Narrow"/>
          <w:sz w:val="22"/>
        </w:rPr>
        <w:tab/>
      </w:r>
      <w:r w:rsidR="00E97BC8" w:rsidRPr="00F7603F">
        <w:rPr>
          <w:rFonts w:ascii="Arial Narrow" w:hAnsi="Arial Narrow"/>
          <w:sz w:val="22"/>
        </w:rPr>
        <w:t>Obsah ponúk predkladaných na konkrétne zákazky zadávané v rámci dynamického nákupného systému bude uvedený v jednotlivých výzvach na predkladanie ponúk.</w:t>
      </w:r>
    </w:p>
    <w:p w14:paraId="19769F55" w14:textId="77777777" w:rsidR="002D3D85" w:rsidRDefault="002D3D85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</w:p>
    <w:p w14:paraId="5A365B3E" w14:textId="77777777" w:rsidR="00E169AA" w:rsidRPr="009121D5" w:rsidRDefault="00E169AA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 xml:space="preserve">Časť </w:t>
      </w:r>
      <w:r w:rsidR="00E97BC8" w:rsidRPr="009121D5">
        <w:rPr>
          <w:rFonts w:ascii="Arial Narrow" w:hAnsi="Arial Narrow"/>
          <w:b/>
          <w:sz w:val="22"/>
        </w:rPr>
        <w:t>VII</w:t>
      </w:r>
      <w:r w:rsidR="00E90D65">
        <w:rPr>
          <w:rFonts w:ascii="Arial Narrow" w:hAnsi="Arial Narrow"/>
          <w:b/>
          <w:sz w:val="22"/>
        </w:rPr>
        <w:t>I</w:t>
      </w:r>
      <w:r w:rsidR="00E97BC8" w:rsidRPr="009121D5">
        <w:rPr>
          <w:rFonts w:ascii="Arial Narrow" w:hAnsi="Arial Narrow"/>
          <w:b/>
          <w:sz w:val="22"/>
        </w:rPr>
        <w:t>.</w:t>
      </w:r>
    </w:p>
    <w:p w14:paraId="72573FCC" w14:textId="77777777" w:rsidR="00E97BC8" w:rsidRPr="00F5456D" w:rsidRDefault="00E97BC8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PREDKLADANIE A VYHODNOCOVANIE PONÚK NA KONKRÉTNE ZÁKAZKY ZADÁVANÉ V RÁMCI DYNAMICKÉHO NÁKUPNÉHO SYSTÉMU</w:t>
      </w:r>
    </w:p>
    <w:p w14:paraId="183772FE" w14:textId="77777777" w:rsidR="00E97BC8" w:rsidRPr="00F5456D" w:rsidRDefault="00E169AA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13137">
        <w:rPr>
          <w:rFonts w:ascii="Arial Narrow" w:hAnsi="Arial Narrow"/>
          <w:b/>
          <w:sz w:val="22"/>
        </w:rPr>
        <w:t>5</w:t>
      </w:r>
      <w:r w:rsidRPr="00F5456D">
        <w:rPr>
          <w:rFonts w:ascii="Arial Narrow" w:hAnsi="Arial Narrow"/>
          <w:b/>
          <w:sz w:val="22"/>
        </w:rPr>
        <w:t xml:space="preserve"> </w:t>
      </w:r>
      <w:r w:rsidRPr="00F5456D">
        <w:rPr>
          <w:rFonts w:ascii="Arial Narrow" w:hAnsi="Arial Narrow"/>
          <w:b/>
          <w:sz w:val="22"/>
        </w:rPr>
        <w:tab/>
      </w:r>
      <w:r w:rsidRPr="00F5456D">
        <w:rPr>
          <w:rFonts w:ascii="Arial Narrow" w:hAnsi="Arial Narrow" w:cs="Arial"/>
          <w:b/>
          <w:bCs/>
          <w:smallCaps/>
          <w:sz w:val="22"/>
        </w:rPr>
        <w:t>oprávnenie predložiť ponuku</w:t>
      </w:r>
    </w:p>
    <w:p w14:paraId="224333BF" w14:textId="0076D0EA" w:rsidR="00E97BC8" w:rsidRPr="00F5456D" w:rsidRDefault="00E169A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F5456D">
        <w:rPr>
          <w:rFonts w:ascii="Arial Narrow" w:hAnsi="Arial Narrow"/>
          <w:sz w:val="22"/>
        </w:rPr>
        <w:t>2</w:t>
      </w:r>
      <w:r w:rsidR="008F48B7">
        <w:rPr>
          <w:rFonts w:ascii="Arial Narrow" w:hAnsi="Arial Narrow"/>
          <w:sz w:val="22"/>
        </w:rPr>
        <w:t>5</w:t>
      </w:r>
      <w:r w:rsidRPr="00F5456D">
        <w:rPr>
          <w:rFonts w:ascii="Arial Narrow" w:hAnsi="Arial Narrow"/>
          <w:sz w:val="22"/>
        </w:rPr>
        <w:t>.1</w:t>
      </w:r>
      <w:r w:rsidRPr="00F5456D">
        <w:rPr>
          <w:rFonts w:ascii="Arial Narrow" w:hAnsi="Arial Narrow"/>
          <w:sz w:val="22"/>
        </w:rPr>
        <w:tab/>
        <w:t>Uchádzačom</w:t>
      </w:r>
      <w:r w:rsidR="00E97BC8" w:rsidRPr="00F5456D">
        <w:rPr>
          <w:rFonts w:ascii="Arial Narrow" w:hAnsi="Arial Narrow"/>
          <w:sz w:val="22"/>
        </w:rPr>
        <w:t xml:space="preserve"> môže byť ten </w:t>
      </w:r>
      <w:r w:rsidR="005C7F91" w:rsidRPr="00F5456D">
        <w:rPr>
          <w:rFonts w:ascii="Arial Narrow" w:hAnsi="Arial Narrow"/>
          <w:sz w:val="22"/>
        </w:rPr>
        <w:t>uchádzač</w:t>
      </w:r>
      <w:r w:rsidR="00E97BC8" w:rsidRPr="00F5456D">
        <w:rPr>
          <w:rFonts w:ascii="Arial Narrow" w:hAnsi="Arial Narrow"/>
          <w:sz w:val="22"/>
        </w:rPr>
        <w:t xml:space="preserve">, ktorý požiadal o zaradenie do dynamického nákupného systému, splnil podmienky </w:t>
      </w:r>
      <w:r w:rsidR="000F0CF0">
        <w:rPr>
          <w:rFonts w:ascii="Arial Narrow" w:hAnsi="Arial Narrow"/>
          <w:sz w:val="22"/>
        </w:rPr>
        <w:t>ú</w:t>
      </w:r>
      <w:r w:rsidR="000E7369">
        <w:rPr>
          <w:rFonts w:ascii="Arial Narrow" w:hAnsi="Arial Narrow"/>
          <w:sz w:val="22"/>
        </w:rPr>
        <w:t>časti</w:t>
      </w:r>
      <w:r w:rsidR="00E97BC8" w:rsidRPr="00F5456D">
        <w:rPr>
          <w:rFonts w:ascii="Arial Narrow" w:hAnsi="Arial Narrow"/>
          <w:sz w:val="22"/>
        </w:rPr>
        <w:t xml:space="preserve"> stanovené </w:t>
      </w:r>
      <w:r w:rsidR="005C7F91" w:rsidRPr="00F5456D">
        <w:rPr>
          <w:rFonts w:ascii="Arial Narrow" w:hAnsi="Arial Narrow"/>
          <w:sz w:val="22"/>
        </w:rPr>
        <w:t>verejným obstarávateľom</w:t>
      </w:r>
      <w:r w:rsidR="00E97BC8" w:rsidRPr="00F5456D">
        <w:rPr>
          <w:rFonts w:ascii="Arial Narrow" w:hAnsi="Arial Narrow"/>
          <w:sz w:val="22"/>
        </w:rPr>
        <w:t xml:space="preserve"> </w:t>
      </w:r>
      <w:r w:rsidR="00E97BC8" w:rsidRPr="00DA7E2A">
        <w:rPr>
          <w:rFonts w:ascii="Arial Narrow" w:hAnsi="Arial Narrow"/>
          <w:sz w:val="22"/>
        </w:rPr>
        <w:t>v oznámení o vyhlásení verejného obstarávania</w:t>
      </w:r>
      <w:r w:rsidR="00380D8B" w:rsidRPr="00DA7E2A">
        <w:rPr>
          <w:rFonts w:ascii="Arial Narrow" w:hAnsi="Arial Narrow"/>
          <w:sz w:val="22"/>
        </w:rPr>
        <w:t xml:space="preserve"> a</w:t>
      </w:r>
      <w:r w:rsidR="00E97BC8" w:rsidRPr="00DA7E2A">
        <w:rPr>
          <w:rFonts w:ascii="Arial Narrow" w:hAnsi="Arial Narrow"/>
          <w:sz w:val="22"/>
        </w:rPr>
        <w:t xml:space="preserve"> v týchto súťažných podkladoch,</w:t>
      </w:r>
      <w:r w:rsidR="00E97BC8" w:rsidRPr="00F5456D">
        <w:rPr>
          <w:rFonts w:ascii="Arial Narrow" w:hAnsi="Arial Narrow"/>
          <w:sz w:val="22"/>
        </w:rPr>
        <w:t xml:space="preserve"> bol zaradený do dynamického nákupného systému a ktorého </w:t>
      </w:r>
      <w:r w:rsidR="005C7F91" w:rsidRPr="00F5456D">
        <w:rPr>
          <w:rFonts w:ascii="Arial Narrow" w:hAnsi="Arial Narrow"/>
          <w:sz w:val="22"/>
        </w:rPr>
        <w:t>verejný obstarávateľ</w:t>
      </w:r>
      <w:r w:rsidR="00E97BC8" w:rsidRPr="00F5456D">
        <w:rPr>
          <w:rFonts w:ascii="Arial Narrow" w:hAnsi="Arial Narrow"/>
          <w:sz w:val="22"/>
        </w:rPr>
        <w:t xml:space="preserve"> vyzval na predloženie ponuky v zadávaní konkrétnej zákazky v rámci dynamického nákupného systému.</w:t>
      </w:r>
    </w:p>
    <w:p w14:paraId="0724E614" w14:textId="77777777" w:rsidR="00E97BC8" w:rsidRPr="008F48B7" w:rsidRDefault="005C7F91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F5456D">
        <w:rPr>
          <w:rFonts w:ascii="Arial Narrow" w:hAnsi="Arial Narrow"/>
          <w:b/>
          <w:sz w:val="22"/>
        </w:rPr>
        <w:t>2</w:t>
      </w:r>
      <w:r w:rsidR="00B70B6A">
        <w:rPr>
          <w:rFonts w:ascii="Arial Narrow" w:hAnsi="Arial Narrow"/>
          <w:b/>
          <w:sz w:val="22"/>
        </w:rPr>
        <w:t>6</w:t>
      </w:r>
      <w:r w:rsidRPr="00F5456D">
        <w:rPr>
          <w:rFonts w:ascii="Arial Narrow" w:hAnsi="Arial Narrow"/>
          <w:b/>
          <w:sz w:val="22"/>
        </w:rPr>
        <w:tab/>
      </w:r>
      <w:r w:rsidRPr="008F48B7">
        <w:rPr>
          <w:rFonts w:ascii="Arial Narrow" w:hAnsi="Arial Narrow" w:cs="Arial"/>
          <w:b/>
          <w:bCs/>
          <w:smallCaps/>
          <w:sz w:val="22"/>
        </w:rPr>
        <w:t>predloženie ponuky a </w:t>
      </w:r>
      <w:proofErr w:type="spellStart"/>
      <w:r w:rsidRPr="008F48B7">
        <w:rPr>
          <w:rFonts w:ascii="Arial Narrow" w:hAnsi="Arial Narrow" w:cs="Arial"/>
          <w:b/>
          <w:bCs/>
          <w:smallCaps/>
          <w:sz w:val="22"/>
        </w:rPr>
        <w:t>späťvzatie</w:t>
      </w:r>
      <w:proofErr w:type="spellEnd"/>
      <w:r w:rsidRPr="008F48B7">
        <w:rPr>
          <w:rFonts w:ascii="Arial Narrow" w:hAnsi="Arial Narrow" w:cs="Arial"/>
          <w:b/>
          <w:bCs/>
          <w:smallCaps/>
          <w:sz w:val="22"/>
        </w:rPr>
        <w:t xml:space="preserve"> ponuky</w:t>
      </w:r>
      <w:r w:rsidRPr="008F48B7">
        <w:rPr>
          <w:rFonts w:ascii="Arial Narrow" w:hAnsi="Arial Narrow"/>
          <w:b/>
          <w:sz w:val="22"/>
        </w:rPr>
        <w:t xml:space="preserve"> </w:t>
      </w:r>
    </w:p>
    <w:p w14:paraId="2D9B4FE1" w14:textId="77777777" w:rsidR="00E97BC8" w:rsidRPr="008F48B7" w:rsidRDefault="005C691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E97BC8" w:rsidRPr="008F48B7">
        <w:rPr>
          <w:rFonts w:ascii="Arial Narrow" w:hAnsi="Arial Narrow"/>
          <w:sz w:val="22"/>
        </w:rPr>
        <w:t xml:space="preserve">Každý </w:t>
      </w:r>
      <w:r w:rsidRPr="008F48B7">
        <w:rPr>
          <w:rFonts w:ascii="Arial Narrow" w:hAnsi="Arial Narrow"/>
          <w:sz w:val="22"/>
        </w:rPr>
        <w:t>uchádzač</w:t>
      </w:r>
      <w:r w:rsidR="00E97BC8" w:rsidRPr="008F48B7">
        <w:rPr>
          <w:rFonts w:ascii="Arial Narrow" w:hAnsi="Arial Narrow"/>
          <w:sz w:val="22"/>
        </w:rPr>
        <w:t xml:space="preserve"> môže vo verejnom obstarávaní predložiť iba jednu ponuku pri zadávaní konkrétnej zákazky v rámci dynamického nákupného systému, buď samostatne sám za seba alebo ako člen skupiny dodávateľov, a to výlučne elektronicky</w:t>
      </w:r>
      <w:r w:rsidR="008D5D05" w:rsidRPr="008F48B7">
        <w:rPr>
          <w:rFonts w:ascii="Arial Narrow" w:hAnsi="Arial Narrow"/>
          <w:sz w:val="22"/>
        </w:rPr>
        <w:t>,</w:t>
      </w:r>
      <w:r w:rsidR="00E97BC8" w:rsidRPr="008F48B7">
        <w:rPr>
          <w:rFonts w:ascii="Arial Narrow" w:hAnsi="Arial Narrow"/>
          <w:sz w:val="22"/>
        </w:rPr>
        <w:t xml:space="preserve"> spôsobom určeným funkcionalitou EKS. </w:t>
      </w:r>
      <w:r w:rsidRPr="008F48B7">
        <w:rPr>
          <w:rFonts w:ascii="Arial Narrow" w:hAnsi="Arial Narrow"/>
          <w:sz w:val="22"/>
        </w:rPr>
        <w:t>Uchádzač</w:t>
      </w:r>
      <w:r w:rsidR="00E97BC8" w:rsidRPr="008F48B7">
        <w:rPr>
          <w:rFonts w:ascii="Arial Narrow" w:hAnsi="Arial Narrow"/>
          <w:sz w:val="22"/>
        </w:rPr>
        <w:t xml:space="preserve"> nemôže byť v tom istom postupe zadávania zákazky, resp. pri zadávaní konkrétnej zákazky v rámci dynamického nákupného systému, členom skupiny dodávateľov, ktorá predkladá ponuku.</w:t>
      </w:r>
    </w:p>
    <w:p w14:paraId="3A543092" w14:textId="77777777" w:rsidR="008B74DE" w:rsidRPr="008F48B7" w:rsidRDefault="00410B7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</w:r>
      <w:r w:rsidR="008B74DE" w:rsidRPr="008F48B7">
        <w:rPr>
          <w:rFonts w:ascii="Arial Narrow" w:hAnsi="Arial Narrow" w:cs="Arial"/>
          <w:sz w:val="22"/>
        </w:rPr>
        <w:t xml:space="preserve">Uchádzač </w:t>
      </w:r>
      <w:r w:rsidR="008B74DE" w:rsidRPr="008F48B7">
        <w:rPr>
          <w:rFonts w:ascii="Arial Narrow" w:hAnsi="Arial Narrow" w:cs="Arial"/>
          <w:color w:val="000000"/>
          <w:sz w:val="22"/>
        </w:rPr>
        <w:t>predloží úplnú ponu</w:t>
      </w:r>
      <w:r w:rsidR="008B74DE" w:rsidRPr="008F48B7">
        <w:rPr>
          <w:rFonts w:ascii="Arial Narrow" w:hAnsi="Arial Narrow" w:cs="Arial"/>
          <w:sz w:val="22"/>
        </w:rPr>
        <w:t xml:space="preserve">ku </w:t>
      </w:r>
      <w:bookmarkStart w:id="39" w:name="_Hlk522982697"/>
      <w:r w:rsidR="007263E2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8B74DE" w:rsidRPr="008F48B7">
        <w:rPr>
          <w:rFonts w:ascii="Arial Narrow" w:hAnsi="Arial Narrow"/>
          <w:sz w:val="22"/>
        </w:rPr>
        <w:t>v určených komunikačných formátoch a určeným spôsobom tak, aby bola zabezpečená pred zmenou jej obsahu výlučne elektronicky, spôsobom určeným funkcionalitou EKS. Kódovanie a šifrovanie zabezpečuje EKS bez akejkoľvek potreby ďalších nástrojov</w:t>
      </w:r>
      <w:bookmarkEnd w:id="39"/>
      <w:r w:rsidR="008B74DE" w:rsidRPr="008F48B7">
        <w:rPr>
          <w:rFonts w:ascii="Arial Narrow" w:hAnsi="Arial Narrow"/>
          <w:sz w:val="22"/>
        </w:rPr>
        <w:t>.</w:t>
      </w:r>
    </w:p>
    <w:p w14:paraId="4AD835F8" w14:textId="77777777" w:rsidR="008B74DE" w:rsidRPr="008F48B7" w:rsidRDefault="00B70B6A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522982752"/>
      <w:r w:rsidRPr="008F48B7">
        <w:rPr>
          <w:rFonts w:ascii="Arial Narrow" w:hAnsi="Arial Narrow"/>
          <w:sz w:val="22"/>
        </w:rPr>
        <w:t>26.3</w:t>
      </w:r>
      <w:r w:rsidRPr="008F48B7">
        <w:rPr>
          <w:rFonts w:ascii="Arial Narrow" w:hAnsi="Arial Narrow"/>
          <w:sz w:val="22"/>
        </w:rPr>
        <w:tab/>
      </w:r>
      <w:r w:rsidR="008B74DE" w:rsidRPr="008F48B7">
        <w:rPr>
          <w:rFonts w:ascii="Arial Narrow" w:hAnsi="Arial Narrow"/>
          <w:sz w:val="22"/>
        </w:rPr>
        <w:t xml:space="preserve">Verejný obstarávateľ elektronicky, prostredníctvom funkcionality EKS potvrdí prijatie ponuky </w:t>
      </w:r>
      <w:r w:rsidR="00F41263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="008B74DE" w:rsidRPr="008F48B7">
        <w:rPr>
          <w:rFonts w:ascii="Arial Narrow" w:hAnsi="Arial Narrow"/>
          <w:sz w:val="22"/>
        </w:rPr>
        <w:t>uchádzačovi.</w:t>
      </w:r>
    </w:p>
    <w:p w14:paraId="639B3845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Verejný obstarávateľ vylúči uchádzača:</w:t>
      </w:r>
    </w:p>
    <w:p w14:paraId="54CA8C5A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a) ak nedodržal určený spôsob komunikácie,</w:t>
      </w:r>
    </w:p>
    <w:p w14:paraId="79773800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b) ak obsah jeho ponuky </w:t>
      </w:r>
      <w:r w:rsidR="00F41263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Pr="008F48B7">
        <w:rPr>
          <w:rFonts w:ascii="Arial Narrow" w:hAnsi="Arial Narrow"/>
          <w:sz w:val="22"/>
        </w:rPr>
        <w:t>nie je možné sprístupniť,</w:t>
      </w:r>
    </w:p>
    <w:p w14:paraId="6DAC5A00" w14:textId="77777777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c) ak nepredložil ponuku </w:t>
      </w:r>
      <w:bookmarkStart w:id="41" w:name="_Hlk346413"/>
      <w:r w:rsidR="00F41263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bookmarkEnd w:id="41"/>
      <w:r w:rsidRPr="008F48B7">
        <w:rPr>
          <w:rFonts w:ascii="Arial Narrow" w:hAnsi="Arial Narrow"/>
          <w:sz w:val="22"/>
        </w:rPr>
        <w:t>vo vyžadovanom formáte kódovania, ak je potrebný na ďalšie spracovanie pri vyhodnocovaní ponúk, alebo</w:t>
      </w:r>
    </w:p>
    <w:p w14:paraId="0805918A" w14:textId="2326A573" w:rsidR="008B74DE" w:rsidRPr="008F48B7" w:rsidRDefault="008B74DE" w:rsidP="008F48B7">
      <w:pPr>
        <w:spacing w:before="120" w:after="120"/>
        <w:ind w:left="851" w:hanging="284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d) ktorý je súčasne členom skupiny dodávateľov.</w:t>
      </w:r>
    </w:p>
    <w:p w14:paraId="58ACFF06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 xml:space="preserve">Ponuka </w:t>
      </w:r>
      <w:r w:rsidR="0033180A" w:rsidRPr="008F48B7">
        <w:rPr>
          <w:rFonts w:ascii="Arial Narrow" w:hAnsi="Arial Narrow"/>
          <w:sz w:val="22"/>
        </w:rPr>
        <w:t xml:space="preserve">v elektronickej podobe predložená </w:t>
      </w:r>
      <w:r w:rsidR="00F933FC" w:rsidRPr="008F48B7">
        <w:rPr>
          <w:rFonts w:ascii="Arial Narrow" w:hAnsi="Arial Narrow"/>
          <w:sz w:val="22"/>
        </w:rPr>
        <w:t xml:space="preserve">na </w:t>
      </w:r>
      <w:r w:rsidR="0033180A" w:rsidRPr="008F48B7">
        <w:rPr>
          <w:rFonts w:ascii="Arial Narrow" w:hAnsi="Arial Narrow"/>
          <w:sz w:val="22"/>
        </w:rPr>
        <w:t xml:space="preserve">konkrétnu zákazku zadávanú v rámci dynamického nákupného systému sa </w:t>
      </w:r>
      <w:r w:rsidRPr="008F48B7">
        <w:rPr>
          <w:rFonts w:ascii="Arial Narrow" w:hAnsi="Arial Narrow"/>
          <w:sz w:val="22"/>
        </w:rPr>
        <w:t>po uplynutí lehoty na predkladanie ponúk nesprístupní.</w:t>
      </w:r>
    </w:p>
    <w:p w14:paraId="7FC0633D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 xml:space="preserve">Uchádzač môže predloženú ponuku </w:t>
      </w:r>
      <w:r w:rsidR="00F933FC" w:rsidRPr="008F48B7">
        <w:rPr>
          <w:rFonts w:ascii="Arial Narrow" w:hAnsi="Arial Narrow"/>
          <w:sz w:val="22"/>
        </w:rPr>
        <w:t xml:space="preserve">pri zadávaní konkrétnej zákazky v rámci dynamického nákupného systému </w:t>
      </w:r>
      <w:r w:rsidRPr="008F48B7">
        <w:rPr>
          <w:rFonts w:ascii="Arial Narrow" w:hAnsi="Arial Narrow"/>
          <w:sz w:val="22"/>
        </w:rPr>
        <w:t>vziať späť do uplynutia lehoty na predkladanie ponúk.</w:t>
      </w:r>
    </w:p>
    <w:p w14:paraId="12AC281A" w14:textId="77777777" w:rsidR="008B74DE" w:rsidRPr="008F48B7" w:rsidRDefault="008B74DE" w:rsidP="008F48B7">
      <w:pPr>
        <w:numPr>
          <w:ilvl w:val="1"/>
          <w:numId w:val="2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proofErr w:type="spellStart"/>
      <w:r w:rsidRPr="008F48B7">
        <w:rPr>
          <w:rFonts w:ascii="Arial Narrow" w:hAnsi="Arial Narrow"/>
          <w:sz w:val="22"/>
        </w:rPr>
        <w:t>Späťvzatie</w:t>
      </w:r>
      <w:proofErr w:type="spellEnd"/>
      <w:r w:rsidRPr="008F48B7">
        <w:rPr>
          <w:rFonts w:ascii="Arial Narrow" w:hAnsi="Arial Narrow"/>
          <w:sz w:val="22"/>
        </w:rPr>
        <w:t xml:space="preserve"> ponuky </w:t>
      </w:r>
      <w:r w:rsidR="0033180A" w:rsidRPr="008F48B7">
        <w:rPr>
          <w:rFonts w:ascii="Arial Narrow" w:hAnsi="Arial Narrow"/>
          <w:sz w:val="22"/>
        </w:rPr>
        <w:t xml:space="preserve">predloženej na konkrétnu zákazku zadávanú v rámci dynamického nákupného systému </w:t>
      </w:r>
      <w:r w:rsidRPr="008F48B7">
        <w:rPr>
          <w:rFonts w:ascii="Arial Narrow" w:hAnsi="Arial Narrow"/>
          <w:sz w:val="22"/>
        </w:rPr>
        <w:t xml:space="preserve">je možné vykonať odvolaním pôvodnej ponuky a to výlučne elektronickými prostriedkami, spôsobom určeným </w:t>
      </w:r>
      <w:r w:rsidRPr="008F48B7">
        <w:rPr>
          <w:rFonts w:ascii="Arial Narrow" w:hAnsi="Arial Narrow"/>
          <w:sz w:val="22"/>
        </w:rPr>
        <w:lastRenderedPageBreak/>
        <w:t xml:space="preserve">funkcionalitou EKS. </w:t>
      </w:r>
      <w:proofErr w:type="spellStart"/>
      <w:r w:rsidRPr="008F48B7">
        <w:rPr>
          <w:rFonts w:ascii="Arial Narrow" w:hAnsi="Arial Narrow"/>
          <w:sz w:val="22"/>
        </w:rPr>
        <w:t>Späťvzatú</w:t>
      </w:r>
      <w:proofErr w:type="spellEnd"/>
      <w:r w:rsidRPr="008F48B7">
        <w:rPr>
          <w:rFonts w:ascii="Arial Narrow" w:hAnsi="Arial Narrow"/>
          <w:sz w:val="22"/>
        </w:rPr>
        <w:t xml:space="preserve"> ponuku </w:t>
      </w:r>
      <w:r w:rsidR="007263E2" w:rsidRPr="008F48B7">
        <w:rPr>
          <w:rFonts w:ascii="Arial Narrow" w:hAnsi="Arial Narrow"/>
          <w:sz w:val="22"/>
        </w:rPr>
        <w:t xml:space="preserve">predloženú na konkrétnu zákazku zadávanú v rámci dynamického nákupného systému </w:t>
      </w:r>
      <w:r w:rsidRPr="008F48B7">
        <w:rPr>
          <w:rFonts w:ascii="Arial Narrow" w:hAnsi="Arial Narrow"/>
          <w:sz w:val="22"/>
        </w:rPr>
        <w:t>je potrebné doručiť spôsobom opísaným v týchto súťažných podkladoch v lehote na predkladanie ponúk</w:t>
      </w:r>
      <w:bookmarkEnd w:id="40"/>
      <w:r w:rsidRPr="008F48B7">
        <w:rPr>
          <w:rFonts w:ascii="Arial Narrow" w:hAnsi="Arial Narrow"/>
          <w:sz w:val="22"/>
        </w:rPr>
        <w:t>.</w:t>
      </w:r>
    </w:p>
    <w:p w14:paraId="718B3A8B" w14:textId="77777777" w:rsidR="00410B7A" w:rsidRPr="008F48B7" w:rsidRDefault="00410B7A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7</w:t>
      </w:r>
      <w:r w:rsidRPr="008F48B7">
        <w:rPr>
          <w:rFonts w:ascii="Arial Narrow" w:hAnsi="Arial Narrow"/>
          <w:b/>
          <w:sz w:val="22"/>
        </w:rPr>
        <w:tab/>
      </w:r>
      <w:r w:rsidR="006C5355" w:rsidRPr="008F48B7">
        <w:rPr>
          <w:rFonts w:ascii="Arial Narrow" w:hAnsi="Arial Narrow" w:cs="Arial"/>
          <w:b/>
          <w:bCs/>
          <w:smallCaps/>
          <w:sz w:val="22"/>
        </w:rPr>
        <w:t>miesto a lehota na predkladanie ponúk</w:t>
      </w:r>
    </w:p>
    <w:p w14:paraId="0551E32E" w14:textId="77777777" w:rsidR="00410B7A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Lehotu na predkladanie ponúk pri zadávaní zákaziek v rámci dynamického nákupného systému určí </w:t>
      </w:r>
      <w:r w:rsidRPr="008F48B7">
        <w:rPr>
          <w:rFonts w:ascii="Arial Narrow" w:hAnsi="Arial Narrow"/>
          <w:sz w:val="22"/>
        </w:rPr>
        <w:t>verejný obstarávateľ</w:t>
      </w:r>
      <w:r w:rsidR="00410B7A" w:rsidRPr="008F48B7">
        <w:rPr>
          <w:rFonts w:ascii="Arial Narrow" w:hAnsi="Arial Narrow"/>
          <w:sz w:val="22"/>
        </w:rPr>
        <w:t xml:space="preserve"> vo výzve na predkladanie ponúk a na Elektronickej tabuli.</w:t>
      </w:r>
    </w:p>
    <w:p w14:paraId="318518C7" w14:textId="77777777" w:rsidR="00410B7A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  <w:t>Uchádzači</w:t>
      </w:r>
      <w:r w:rsidR="00410B7A" w:rsidRPr="008F48B7">
        <w:rPr>
          <w:rFonts w:ascii="Arial Narrow" w:hAnsi="Arial Narrow"/>
          <w:sz w:val="22"/>
        </w:rPr>
        <w:t xml:space="preserve"> predložia svoje ponuky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>v lehote na predkladanie ponúk výlučne elektronicky, spôsobom určeným funkcionalitou EKS.</w:t>
      </w:r>
    </w:p>
    <w:p w14:paraId="5A14658E" w14:textId="77777777" w:rsidR="008B74DE" w:rsidRPr="008F48B7" w:rsidRDefault="006C5355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7</w:t>
      </w:r>
      <w:r w:rsidRPr="008F48B7">
        <w:rPr>
          <w:rFonts w:ascii="Arial Narrow" w:hAnsi="Arial Narrow"/>
          <w:sz w:val="22"/>
        </w:rPr>
        <w:t>.3</w:t>
      </w:r>
      <w:r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Obsah každej ponuky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>bude sprístupnený až po uplynutí lehoty na predkladanie ponúk</w:t>
      </w:r>
      <w:r w:rsidR="008B74DE" w:rsidRPr="008F48B7">
        <w:rPr>
          <w:rFonts w:ascii="Arial Narrow" w:hAnsi="Arial Narrow"/>
          <w:sz w:val="22"/>
        </w:rPr>
        <w:t>, v lehote podľa zákona.</w:t>
      </w:r>
    </w:p>
    <w:p w14:paraId="5B88DB91" w14:textId="77777777" w:rsidR="00410B7A" w:rsidRPr="008F48B7" w:rsidRDefault="00030ED7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8</w:t>
      </w:r>
      <w:r w:rsidRPr="008F48B7">
        <w:rPr>
          <w:rFonts w:ascii="Arial Narrow" w:hAnsi="Arial Narrow"/>
          <w:b/>
          <w:sz w:val="22"/>
        </w:rPr>
        <w:tab/>
      </w:r>
      <w:r w:rsidR="000F3032" w:rsidRPr="008F48B7">
        <w:rPr>
          <w:rFonts w:ascii="Arial Narrow" w:hAnsi="Arial Narrow" w:cs="Arial"/>
          <w:b/>
          <w:bCs/>
          <w:smallCaps/>
          <w:sz w:val="22"/>
        </w:rPr>
        <w:t>lehota viazanosti ponúk</w:t>
      </w:r>
    </w:p>
    <w:p w14:paraId="2C5C217E" w14:textId="77777777" w:rsidR="00410B7A" w:rsidRPr="008F48B7" w:rsidRDefault="00030ED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8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  <w:t>Uchádzač</w:t>
      </w:r>
      <w:r w:rsidR="00410B7A" w:rsidRPr="008F48B7">
        <w:rPr>
          <w:rFonts w:ascii="Arial Narrow" w:hAnsi="Arial Narrow"/>
          <w:sz w:val="22"/>
        </w:rPr>
        <w:t xml:space="preserve"> je svojou ponukou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viazaný počas lehoty viazanosti ponúk. Lehota viazanosti ponúk plynie od uplynutia lehoty na predkladanie ponúk </w:t>
      </w:r>
      <w:r w:rsidR="002236D4" w:rsidRPr="008F48B7">
        <w:rPr>
          <w:rFonts w:ascii="Arial Narrow" w:hAnsi="Arial Narrow" w:cs="Arial"/>
          <w:sz w:val="22"/>
        </w:rPr>
        <w:t xml:space="preserve">na konkrétnu zadávanú zákazku v rámci dynamického nákupného systému </w:t>
      </w:r>
      <w:r w:rsidR="00410B7A" w:rsidRPr="008F48B7">
        <w:rPr>
          <w:rFonts w:ascii="Arial Narrow" w:hAnsi="Arial Narrow"/>
          <w:sz w:val="22"/>
        </w:rPr>
        <w:t xml:space="preserve">do uplynutia lehoty viazanosti ponúk stanovenej </w:t>
      </w:r>
      <w:r w:rsidR="00692801" w:rsidRPr="008F48B7">
        <w:rPr>
          <w:rFonts w:ascii="Arial Narrow" w:hAnsi="Arial Narrow"/>
          <w:sz w:val="22"/>
        </w:rPr>
        <w:t>verejným obstarávateľom</w:t>
      </w:r>
      <w:r w:rsidR="00410B7A" w:rsidRPr="008F48B7">
        <w:rPr>
          <w:rFonts w:ascii="Arial Narrow" w:hAnsi="Arial Narrow"/>
          <w:sz w:val="22"/>
        </w:rPr>
        <w:t xml:space="preserve"> vo výzve na predkladanie ponúk a na Elektronickej tabuli.</w:t>
      </w:r>
    </w:p>
    <w:p w14:paraId="657DB41D" w14:textId="17F1C025" w:rsidR="00410B7A" w:rsidRPr="008F48B7" w:rsidRDefault="0069280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2</w:t>
      </w:r>
      <w:r w:rsidR="00B70B6A" w:rsidRPr="008F48B7">
        <w:rPr>
          <w:rFonts w:ascii="Arial Narrow" w:hAnsi="Arial Narrow"/>
          <w:sz w:val="22"/>
        </w:rPr>
        <w:t>8</w:t>
      </w:r>
      <w:r w:rsidRPr="008F48B7">
        <w:rPr>
          <w:rFonts w:ascii="Arial Narrow" w:hAnsi="Arial Narrow"/>
          <w:sz w:val="22"/>
        </w:rPr>
        <w:t>.2</w:t>
      </w:r>
      <w:r w:rsidRPr="008F48B7">
        <w:rPr>
          <w:rFonts w:ascii="Arial Narrow" w:hAnsi="Arial Narrow"/>
          <w:sz w:val="22"/>
        </w:rPr>
        <w:tab/>
        <w:t>Verejný obstarávateľ</w:t>
      </w:r>
      <w:r w:rsidR="00410B7A" w:rsidRPr="008F48B7">
        <w:rPr>
          <w:rFonts w:ascii="Arial Narrow" w:hAnsi="Arial Narrow"/>
          <w:sz w:val="22"/>
        </w:rPr>
        <w:t xml:space="preserve"> oznámi </w:t>
      </w:r>
      <w:r w:rsidRPr="008F48B7">
        <w:rPr>
          <w:rFonts w:ascii="Arial Narrow" w:hAnsi="Arial Narrow"/>
          <w:sz w:val="22"/>
        </w:rPr>
        <w:t>uchádzačom</w:t>
      </w:r>
      <w:r w:rsidR="00410B7A" w:rsidRPr="008F48B7">
        <w:rPr>
          <w:rFonts w:ascii="Arial Narrow" w:hAnsi="Arial Narrow"/>
          <w:sz w:val="22"/>
        </w:rPr>
        <w:t xml:space="preserve"> podľa zákona predpokladanú zmenenú lehotu viazanosti ponúk</w:t>
      </w:r>
      <w:r w:rsidR="003A2D28" w:rsidRPr="008F48B7">
        <w:rPr>
          <w:rFonts w:ascii="Arial Narrow" w:hAnsi="Arial Narrow"/>
          <w:sz w:val="22"/>
        </w:rPr>
        <w:t xml:space="preserve">, </w:t>
      </w:r>
      <w:r w:rsidR="003A2D28" w:rsidRPr="008F48B7">
        <w:rPr>
          <w:rFonts w:ascii="Arial Narrow" w:hAnsi="Arial Narrow" w:cs="Arial"/>
          <w:sz w:val="22"/>
        </w:rPr>
        <w:t>ak zákon umožňuje lehotu viazanosti predĺžiť</w:t>
      </w:r>
      <w:r w:rsidR="00410B7A" w:rsidRPr="008F48B7">
        <w:rPr>
          <w:rFonts w:ascii="Arial Narrow" w:hAnsi="Arial Narrow"/>
          <w:sz w:val="22"/>
        </w:rPr>
        <w:t xml:space="preserve">. </w:t>
      </w:r>
      <w:r w:rsidR="000F3032" w:rsidRPr="00A80628">
        <w:rPr>
          <w:rFonts w:ascii="Arial Narrow" w:hAnsi="Arial Narrow"/>
          <w:sz w:val="22"/>
        </w:rPr>
        <w:t>Uchádzači</w:t>
      </w:r>
      <w:r w:rsidR="00410B7A" w:rsidRPr="00A80628">
        <w:rPr>
          <w:rFonts w:ascii="Arial Narrow" w:hAnsi="Arial Narrow"/>
          <w:sz w:val="22"/>
        </w:rPr>
        <w:t xml:space="preserve"> sú svojou ponukou viazaní do uplynutia </w:t>
      </w:r>
      <w:r w:rsidR="000F3032" w:rsidRPr="00A80628">
        <w:rPr>
          <w:rFonts w:ascii="Arial Narrow" w:hAnsi="Arial Narrow"/>
          <w:sz w:val="22"/>
        </w:rPr>
        <w:t>verejným obstarávate</w:t>
      </w:r>
      <w:r w:rsidR="00410B7A" w:rsidRPr="00A80628">
        <w:rPr>
          <w:rFonts w:ascii="Arial Narrow" w:hAnsi="Arial Narrow"/>
          <w:sz w:val="22"/>
        </w:rPr>
        <w:t>ľom oznámenej lehoty viazanosti ponúk</w:t>
      </w:r>
      <w:r w:rsidR="008E3886" w:rsidRPr="00A80628">
        <w:rPr>
          <w:rFonts w:ascii="Arial Narrow" w:hAnsi="Arial Narrow"/>
          <w:sz w:val="22"/>
        </w:rPr>
        <w:t>.</w:t>
      </w:r>
    </w:p>
    <w:p w14:paraId="2273B878" w14:textId="77777777" w:rsidR="00410B7A" w:rsidRPr="008F48B7" w:rsidRDefault="000F3032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2</w:t>
      </w:r>
      <w:r w:rsidR="00B70B6A" w:rsidRPr="008F48B7">
        <w:rPr>
          <w:rFonts w:ascii="Arial Narrow" w:hAnsi="Arial Narrow"/>
          <w:b/>
          <w:sz w:val="22"/>
        </w:rPr>
        <w:t>9</w:t>
      </w:r>
      <w:r w:rsidRPr="008F48B7">
        <w:rPr>
          <w:rFonts w:ascii="Arial Narrow" w:hAnsi="Arial Narrow"/>
          <w:b/>
          <w:sz w:val="22"/>
        </w:rPr>
        <w:tab/>
      </w:r>
      <w:r w:rsidRPr="008F48B7">
        <w:rPr>
          <w:rFonts w:ascii="Arial Narrow" w:hAnsi="Arial Narrow" w:cs="Arial"/>
          <w:b/>
          <w:bCs/>
          <w:smallCaps/>
          <w:sz w:val="22"/>
        </w:rPr>
        <w:t>otváranie ponúk</w:t>
      </w:r>
    </w:p>
    <w:p w14:paraId="7DCD6556" w14:textId="248A983C" w:rsidR="00546C30" w:rsidRPr="00AC03EB" w:rsidRDefault="00546C30" w:rsidP="00546C30">
      <w:pPr>
        <w:pStyle w:val="Zarkazkladnhotextu2"/>
        <w:numPr>
          <w:ilvl w:val="1"/>
          <w:numId w:val="32"/>
        </w:numPr>
        <w:spacing w:before="120" w:line="240" w:lineRule="auto"/>
        <w:ind w:left="567" w:hanging="567"/>
        <w:jc w:val="both"/>
        <w:rPr>
          <w:rFonts w:ascii="Arial Narrow" w:hAnsi="Arial Narrow" w:cs="Arial"/>
          <w:b/>
          <w:color w:val="FF0000"/>
        </w:rPr>
      </w:pPr>
      <w:r w:rsidRPr="00AC03EB">
        <w:rPr>
          <w:rFonts w:ascii="Arial Narrow" w:hAnsi="Arial Narrow" w:cs="ITCBookmanEE"/>
        </w:rPr>
        <w:t>Neverejné otváranie ponúk</w:t>
      </w:r>
      <w:r w:rsidRPr="00AC03EB">
        <w:rPr>
          <w:rFonts w:ascii="Arial Narrow" w:hAnsi="Arial Narrow" w:cs="ITCBookmanEE"/>
          <w:lang w:val="sk-SK"/>
        </w:rPr>
        <w:t xml:space="preserve">, </w:t>
      </w:r>
      <w:r w:rsidRPr="00AC03EB">
        <w:rPr>
          <w:rFonts w:ascii="Arial Narrow" w:hAnsi="Arial Narrow"/>
        </w:rPr>
        <w:t>elektronick</w:t>
      </w:r>
      <w:r w:rsidRPr="00AC03EB">
        <w:rPr>
          <w:rFonts w:ascii="Arial Narrow" w:hAnsi="Arial Narrow"/>
          <w:lang w:val="sk-SK"/>
        </w:rPr>
        <w:t>y,</w:t>
      </w:r>
      <w:r w:rsidRPr="00AC03EB">
        <w:rPr>
          <w:rFonts w:ascii="Arial Narrow" w:hAnsi="Arial Narrow"/>
        </w:rPr>
        <w:t xml:space="preserve"> spôsobom určeným funkcionalitou EKS</w:t>
      </w:r>
      <w:r w:rsidRPr="00AC03EB">
        <w:rPr>
          <w:rFonts w:ascii="Arial Narrow" w:hAnsi="Arial Narrow"/>
          <w:lang w:val="sk-SK"/>
        </w:rPr>
        <w:t>,</w:t>
      </w:r>
      <w:r w:rsidRPr="00AC03EB">
        <w:rPr>
          <w:rFonts w:ascii="Arial Narrow" w:hAnsi="Arial Narrow" w:cs="ITCBookmanEE"/>
        </w:rPr>
        <w:t xml:space="preserve"> sa uskutoční v súlade so zákonom</w:t>
      </w:r>
      <w:r w:rsidRPr="00AC03EB">
        <w:rPr>
          <w:rFonts w:ascii="Arial Narrow" w:hAnsi="Arial Narrow" w:cs="ITCBookmanEE"/>
          <w:color w:val="FF0000"/>
        </w:rPr>
        <w:t xml:space="preserve"> </w:t>
      </w:r>
      <w:r w:rsidRPr="00AC03EB">
        <w:rPr>
          <w:rFonts w:ascii="Arial Narrow" w:hAnsi="Arial Narrow" w:cs="ITCBookmanEE"/>
        </w:rPr>
        <w:t>na mieste a v čase uvedenom v</w:t>
      </w:r>
      <w:r w:rsidRPr="00AC03EB">
        <w:rPr>
          <w:rFonts w:ascii="Arial Narrow" w:hAnsi="Arial Narrow" w:cs="ITCBookmanEE"/>
          <w:lang w:val="sk-SK"/>
        </w:rPr>
        <w:t>o výzve na predkladanie ponúk</w:t>
      </w:r>
      <w:r w:rsidR="00947A5A" w:rsidRPr="00AC03EB">
        <w:rPr>
          <w:rFonts w:ascii="Arial Narrow" w:hAnsi="Arial Narrow" w:cs="ITCBookmanEE"/>
          <w:lang w:val="sk-SK"/>
        </w:rPr>
        <w:t xml:space="preserve"> a</w:t>
      </w:r>
      <w:r w:rsidRPr="00AC03EB">
        <w:rPr>
          <w:rFonts w:ascii="Arial Narrow" w:hAnsi="Arial Narrow" w:cs="ITCBookmanEE"/>
          <w:lang w:val="sk-SK"/>
        </w:rPr>
        <w:t xml:space="preserve"> na Elektronickej tabuli konkrétnej zákazky zadávanej v rámci </w:t>
      </w:r>
      <w:r w:rsidRPr="00AC03EB">
        <w:rPr>
          <w:rFonts w:ascii="Arial Narrow" w:hAnsi="Arial Narrow" w:cs="Arial"/>
        </w:rPr>
        <w:t>dynamického nákupného systému</w:t>
      </w:r>
      <w:r w:rsidR="00E16C9B" w:rsidRPr="00AC03EB">
        <w:rPr>
          <w:rFonts w:ascii="Arial Narrow" w:hAnsi="Arial Narrow" w:cs="ITCBookmanEE"/>
          <w:lang w:val="sk-SK"/>
        </w:rPr>
        <w:t>,</w:t>
      </w:r>
      <w:r w:rsidRPr="00AC03EB">
        <w:rPr>
          <w:rFonts w:ascii="Arial Narrow" w:hAnsi="Arial Narrow" w:cs="ITCBookmanEE"/>
          <w:lang w:val="sk-SK"/>
        </w:rPr>
        <w:t xml:space="preserve"> </w:t>
      </w:r>
      <w:r w:rsidRPr="00AC03EB">
        <w:rPr>
          <w:rFonts w:ascii="Arial Narrow" w:hAnsi="Arial Narrow" w:cs="Arial"/>
        </w:rPr>
        <w:t>na adrese uvedenej podľa bodu 1. týchto súťažných podkladov,</w:t>
      </w:r>
      <w:r w:rsidRPr="00AC03EB">
        <w:rPr>
          <w:rFonts w:ascii="Arial Narrow" w:hAnsi="Arial Narrow" w:cs="Arial"/>
          <w:lang w:val="sk-SK"/>
        </w:rPr>
        <w:t xml:space="preserve"> </w:t>
      </w:r>
      <w:r w:rsidRPr="00AC03EB">
        <w:rPr>
          <w:rFonts w:ascii="Arial Narrow" w:hAnsi="Arial Narrow" w:cs="Arial"/>
        </w:rPr>
        <w:t>v zasadacej miestnosti č. 420</w:t>
      </w:r>
      <w:r w:rsidRPr="00AC03EB">
        <w:rPr>
          <w:rFonts w:ascii="Arial Narrow" w:hAnsi="Arial Narrow" w:cs="ITCBookmanEE"/>
        </w:rPr>
        <w:t xml:space="preserve">. </w:t>
      </w:r>
      <w:r w:rsidRPr="00AC03EB">
        <w:rPr>
          <w:rFonts w:ascii="Arial Narrow" w:hAnsi="Arial Narrow" w:cs="ITCBookmanEE"/>
          <w:color w:val="FF0000"/>
        </w:rPr>
        <w:t xml:space="preserve"> </w:t>
      </w:r>
    </w:p>
    <w:p w14:paraId="4960B280" w14:textId="77777777" w:rsidR="00410B7A" w:rsidRPr="008F48B7" w:rsidRDefault="00B70B6A" w:rsidP="00BA5322">
      <w:pPr>
        <w:spacing w:before="24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30</w:t>
      </w:r>
      <w:r w:rsidR="000F3032" w:rsidRPr="008F48B7">
        <w:rPr>
          <w:rFonts w:ascii="Arial Narrow" w:hAnsi="Arial Narrow"/>
          <w:b/>
          <w:sz w:val="22"/>
        </w:rPr>
        <w:tab/>
      </w:r>
      <w:r w:rsidR="00AA789F" w:rsidRPr="008F48B7">
        <w:rPr>
          <w:rFonts w:ascii="Arial Narrow" w:hAnsi="Arial Narrow" w:cs="Arial"/>
          <w:b/>
          <w:bCs/>
          <w:smallCaps/>
          <w:sz w:val="22"/>
        </w:rPr>
        <w:t>vyhodnocovanie ponúk</w:t>
      </w:r>
    </w:p>
    <w:p w14:paraId="1DACB7BC" w14:textId="5CA9AEF8" w:rsidR="00410B7A" w:rsidRPr="008F48B7" w:rsidRDefault="00B70B6A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30</w:t>
      </w:r>
      <w:r w:rsidR="00AA789F" w:rsidRPr="008F48B7">
        <w:rPr>
          <w:rFonts w:ascii="Arial Narrow" w:hAnsi="Arial Narrow"/>
          <w:sz w:val="22"/>
        </w:rPr>
        <w:t>.1</w:t>
      </w:r>
      <w:r w:rsidR="00AA789F" w:rsidRPr="008F48B7">
        <w:rPr>
          <w:rFonts w:ascii="Arial Narrow" w:hAnsi="Arial Narrow"/>
          <w:sz w:val="22"/>
        </w:rPr>
        <w:tab/>
      </w:r>
      <w:r w:rsidR="00410B7A" w:rsidRPr="008F48B7">
        <w:rPr>
          <w:rFonts w:ascii="Arial Narrow" w:hAnsi="Arial Narrow"/>
          <w:sz w:val="22"/>
        </w:rPr>
        <w:t xml:space="preserve">Komisia vyhodnotí ponuky z hľadiska splnenia požiadaviek </w:t>
      </w:r>
      <w:r w:rsidR="00AA789F" w:rsidRPr="008F48B7">
        <w:rPr>
          <w:rFonts w:ascii="Arial Narrow" w:hAnsi="Arial Narrow"/>
          <w:sz w:val="22"/>
        </w:rPr>
        <w:t>verejného obstarávateľa</w:t>
      </w:r>
      <w:r w:rsidR="00410B7A" w:rsidRPr="008F48B7">
        <w:rPr>
          <w:rFonts w:ascii="Arial Narrow" w:hAnsi="Arial Narrow"/>
          <w:sz w:val="22"/>
        </w:rPr>
        <w:t xml:space="preserve"> na predmet zákazky</w:t>
      </w:r>
      <w:r w:rsidR="00B525A5" w:rsidRPr="008F48B7">
        <w:rPr>
          <w:rFonts w:ascii="Arial Narrow" w:hAnsi="Arial Narrow"/>
          <w:sz w:val="22"/>
        </w:rPr>
        <w:t>,</w:t>
      </w:r>
      <w:r w:rsidR="00410B7A" w:rsidRPr="008F48B7">
        <w:rPr>
          <w:rFonts w:ascii="Arial Narrow" w:hAnsi="Arial Narrow"/>
          <w:sz w:val="22"/>
        </w:rPr>
        <w:t xml:space="preserve"> ktoré uviedol vo výzve na predkladanie ponúk a/alebo v týchto súťažných podkladoch a v prípade pochybností overí správnosť informácií a dôkazov, ktoré poskytli </w:t>
      </w:r>
      <w:r w:rsidR="00AA789F" w:rsidRPr="008F48B7">
        <w:rPr>
          <w:rFonts w:ascii="Arial Narrow" w:hAnsi="Arial Narrow"/>
          <w:sz w:val="22"/>
        </w:rPr>
        <w:t>uchádzači</w:t>
      </w:r>
      <w:r w:rsidR="00410B7A" w:rsidRPr="008F48B7">
        <w:rPr>
          <w:rFonts w:ascii="Arial Narrow" w:hAnsi="Arial Narrow"/>
          <w:sz w:val="22"/>
        </w:rPr>
        <w:t xml:space="preserve">. </w:t>
      </w:r>
      <w:r w:rsidR="00316513">
        <w:rPr>
          <w:rFonts w:ascii="Arial Narrow" w:hAnsi="Arial Narrow"/>
          <w:sz w:val="22"/>
        </w:rPr>
        <w:t>Ak verejný obstarávateľ vyžadoval od uchádzačov zábezpeku, komisia posúdi zloženie zábezpeky. P</w:t>
      </w:r>
      <w:r w:rsidR="00410B7A" w:rsidRPr="008F48B7">
        <w:rPr>
          <w:rFonts w:ascii="Arial Narrow" w:hAnsi="Arial Narrow"/>
          <w:sz w:val="22"/>
        </w:rPr>
        <w:t xml:space="preserve">onuka </w:t>
      </w:r>
      <w:r w:rsidR="00E8371A" w:rsidRPr="008F48B7">
        <w:rPr>
          <w:rFonts w:ascii="Arial Narrow" w:hAnsi="Arial Narrow"/>
          <w:sz w:val="22"/>
        </w:rPr>
        <w:t xml:space="preserve">predložená na konkrétnu zákazku zadávanú v rámci dynamického nákupného systému </w:t>
      </w:r>
      <w:r w:rsidR="00410B7A" w:rsidRPr="008F48B7">
        <w:rPr>
          <w:rFonts w:ascii="Arial Narrow" w:hAnsi="Arial Narrow"/>
          <w:sz w:val="22"/>
        </w:rPr>
        <w:t>nesmie obsahovať žiadne obmedzenia alebo výhrady, ktoré sú v rozpore s uvedenými požiadavkami a nesmie obsahovať také skutočnosti, ktoré sú v rozpore so všeobecne záväznými právnymi predpismi.</w:t>
      </w:r>
    </w:p>
    <w:p w14:paraId="06117BF8" w14:textId="77777777" w:rsidR="00AA789F" w:rsidRPr="008F48B7" w:rsidRDefault="00AA789F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3</w:t>
      </w:r>
      <w:r w:rsidR="004E2218" w:rsidRPr="008F48B7">
        <w:rPr>
          <w:rFonts w:ascii="Arial Narrow" w:hAnsi="Arial Narrow"/>
          <w:b/>
          <w:sz w:val="22"/>
        </w:rPr>
        <w:t>1</w:t>
      </w:r>
      <w:r w:rsidRPr="008F48B7">
        <w:rPr>
          <w:rFonts w:ascii="Arial Narrow" w:hAnsi="Arial Narrow"/>
          <w:b/>
          <w:sz w:val="22"/>
        </w:rPr>
        <w:tab/>
      </w:r>
      <w:r w:rsidR="000D100A" w:rsidRPr="008F48B7">
        <w:rPr>
          <w:rFonts w:ascii="Arial Narrow" w:hAnsi="Arial Narrow" w:cs="Arial"/>
          <w:b/>
          <w:bCs/>
          <w:smallCaps/>
          <w:sz w:val="22"/>
        </w:rPr>
        <w:t>vysvetľovanie ponuky,</w:t>
      </w:r>
      <w:r w:rsidR="0073205C" w:rsidRPr="008F48B7">
        <w:rPr>
          <w:rFonts w:ascii="Arial Narrow" w:hAnsi="Arial Narrow" w:cs="Arial"/>
          <w:b/>
          <w:bCs/>
          <w:smallCaps/>
          <w:sz w:val="22"/>
        </w:rPr>
        <w:t xml:space="preserve"> odôvodnenie mimoriadne nízkej ponuky</w:t>
      </w:r>
      <w:r w:rsidR="000D100A" w:rsidRPr="008F48B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D100A" w:rsidRPr="008F48B7">
        <w:rPr>
          <w:rFonts w:ascii="Arial Narrow" w:hAnsi="Arial Narrow"/>
          <w:b/>
          <w:sz w:val="22"/>
        </w:rPr>
        <w:t xml:space="preserve"> </w:t>
      </w:r>
    </w:p>
    <w:p w14:paraId="67CD964F" w14:textId="77777777" w:rsidR="00AA789F" w:rsidRPr="008F48B7" w:rsidRDefault="0073205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Ak komisia identifikuje nezrovnalosti alebo nejasnosti v informáciách alebo dôkazoch, ktoré </w:t>
      </w:r>
      <w:r w:rsidRPr="008F48B7">
        <w:rPr>
          <w:rFonts w:ascii="Arial Narrow" w:hAnsi="Arial Narrow"/>
          <w:sz w:val="22"/>
        </w:rPr>
        <w:t>uchádzač</w:t>
      </w:r>
      <w:r w:rsidR="00AA789F" w:rsidRPr="008F48B7">
        <w:rPr>
          <w:rFonts w:ascii="Arial Narrow" w:hAnsi="Arial Narrow"/>
          <w:sz w:val="22"/>
        </w:rPr>
        <w:t xml:space="preserve"> poskytol, písomne - elektronicky spôsobom určeným funkcionalitou EKS, požiada o vysvetlenie ponuky </w:t>
      </w:r>
      <w:r w:rsidR="00FD4272" w:rsidRPr="008F48B7">
        <w:rPr>
          <w:rFonts w:ascii="Arial Narrow" w:hAnsi="Arial Narrow"/>
          <w:sz w:val="22"/>
        </w:rPr>
        <w:t xml:space="preserve">predloženej na konkrétnu zákazku zadávanú v rámci dynamického nákupného systému, </w:t>
      </w:r>
      <w:r w:rsidR="00AA789F" w:rsidRPr="008F48B7">
        <w:rPr>
          <w:rFonts w:ascii="Arial Narrow" w:hAnsi="Arial Narrow"/>
          <w:sz w:val="22"/>
        </w:rPr>
        <w:t xml:space="preserve">a ak je to potrebné aj o predloženie dôkazov. Vysvetlením ponuky </w:t>
      </w:r>
      <w:r w:rsidR="00FD4272" w:rsidRPr="008F48B7">
        <w:rPr>
          <w:rFonts w:ascii="Arial Narrow" w:hAnsi="Arial Narrow"/>
          <w:sz w:val="22"/>
        </w:rPr>
        <w:t xml:space="preserve">predloženej na konkrétnu zákazku zadávanú v rámci dynamického nákupného systému </w:t>
      </w:r>
      <w:r w:rsidR="00AA789F" w:rsidRPr="008F48B7">
        <w:rPr>
          <w:rFonts w:ascii="Arial Narrow" w:hAnsi="Arial Narrow"/>
          <w:sz w:val="22"/>
        </w:rPr>
        <w:t>nemôže dôjsť k jej zmene. Za zmenu ponuky sa nepovažuje odstránenie zrejmých chýb v písaní a počítaní.</w:t>
      </w:r>
    </w:p>
    <w:p w14:paraId="550C3DE6" w14:textId="77777777" w:rsidR="00AA789F" w:rsidRPr="008F48B7" w:rsidRDefault="0073205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</w:t>
      </w:r>
      <w:r w:rsidR="009C45C9" w:rsidRPr="008F48B7">
        <w:rPr>
          <w:rFonts w:ascii="Arial Narrow" w:hAnsi="Arial Narrow"/>
          <w:sz w:val="22"/>
        </w:rPr>
        <w:t>2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Ak sa pri zadávaní konkrétnej zákazky v rámci dynamického nákupného systému javí ponuka ako mimoriadne nízka ponuka vo vzťahu k tovaru, stavebným prácam alebo službám, komisia písomne </w:t>
      </w:r>
      <w:r w:rsidR="00115623" w:rsidRPr="008F48B7">
        <w:rPr>
          <w:rFonts w:ascii="Arial Narrow" w:hAnsi="Arial Narrow"/>
          <w:sz w:val="22"/>
        </w:rPr>
        <w:t>–</w:t>
      </w:r>
      <w:r w:rsidR="00AA789F" w:rsidRPr="008F48B7">
        <w:rPr>
          <w:rFonts w:ascii="Arial Narrow" w:hAnsi="Arial Narrow"/>
          <w:sz w:val="22"/>
        </w:rPr>
        <w:t xml:space="preserve"> elektronicky</w:t>
      </w:r>
      <w:r w:rsidR="00115623" w:rsidRPr="008F48B7">
        <w:rPr>
          <w:rFonts w:ascii="Arial Narrow" w:hAnsi="Arial Narrow"/>
          <w:sz w:val="22"/>
        </w:rPr>
        <w:t>,</w:t>
      </w:r>
      <w:r w:rsidR="00AA789F" w:rsidRPr="008F48B7">
        <w:rPr>
          <w:rFonts w:ascii="Arial Narrow" w:hAnsi="Arial Narrow"/>
          <w:sz w:val="22"/>
        </w:rPr>
        <w:t xml:space="preserve"> spôsobom </w:t>
      </w:r>
      <w:r w:rsidR="00AA789F" w:rsidRPr="008F48B7">
        <w:rPr>
          <w:rFonts w:ascii="Arial Narrow" w:hAnsi="Arial Narrow"/>
          <w:sz w:val="22"/>
        </w:rPr>
        <w:lastRenderedPageBreak/>
        <w:t xml:space="preserve">určeným funkcionalitou EKS, požiada </w:t>
      </w:r>
      <w:r w:rsidR="00612D17" w:rsidRPr="008F48B7">
        <w:rPr>
          <w:rFonts w:ascii="Arial Narrow" w:hAnsi="Arial Narrow"/>
          <w:sz w:val="22"/>
        </w:rPr>
        <w:t>uchádzača</w:t>
      </w:r>
      <w:r w:rsidR="00AA789F" w:rsidRPr="008F48B7">
        <w:rPr>
          <w:rFonts w:ascii="Arial Narrow" w:hAnsi="Arial Narrow"/>
          <w:sz w:val="22"/>
        </w:rPr>
        <w:t xml:space="preserve"> o vysvetlenie týkajúce sa tej časti ponuky, ktoré sú pre jej cenu podstatné. Vysvetlenie sa môže týkať najmä:</w:t>
      </w:r>
    </w:p>
    <w:p w14:paraId="51AF7B4B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a) hospodárnosti stavebných postupov, hospodárnosti výrobných postupov alebo hospodárnosti poskytovaných služieb,</w:t>
      </w:r>
    </w:p>
    <w:p w14:paraId="5419C4CF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b)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technického riešenia alebo osobitne výhodných podmienok, ktoré má </w:t>
      </w:r>
      <w:r w:rsidR="00612D17" w:rsidRPr="008F48B7">
        <w:rPr>
          <w:rFonts w:ascii="Arial Narrow" w:hAnsi="Arial Narrow"/>
          <w:sz w:val="22"/>
        </w:rPr>
        <w:t>uchádzač</w:t>
      </w:r>
      <w:r w:rsidRPr="008F48B7">
        <w:rPr>
          <w:rFonts w:ascii="Arial Narrow" w:hAnsi="Arial Narrow"/>
          <w:sz w:val="22"/>
        </w:rPr>
        <w:t xml:space="preserve"> k dispozícii na dodanie tovaru, na uskutočnenie stavebných prác, na poskytnutie služby,</w:t>
      </w:r>
    </w:p>
    <w:p w14:paraId="7BA02DDC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c)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osobitosti tovaru, osobitosti stavebných prác alebo osobitosti služby navrhovanej </w:t>
      </w:r>
      <w:r w:rsidR="00612D17" w:rsidRPr="008F48B7">
        <w:rPr>
          <w:rFonts w:ascii="Arial Narrow" w:hAnsi="Arial Narrow"/>
          <w:sz w:val="22"/>
        </w:rPr>
        <w:t>uchádzačom</w:t>
      </w:r>
      <w:r w:rsidRPr="008F48B7">
        <w:rPr>
          <w:rFonts w:ascii="Arial Narrow" w:hAnsi="Arial Narrow"/>
          <w:sz w:val="22"/>
        </w:rPr>
        <w:t>,</w:t>
      </w:r>
    </w:p>
    <w:p w14:paraId="4B0C4A01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d)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dodržiavania povinností v oblasti </w:t>
      </w:r>
      <w:r w:rsidR="00253AD6" w:rsidRPr="008F48B7">
        <w:rPr>
          <w:rFonts w:ascii="Arial Narrow" w:hAnsi="Arial Narrow" w:cs="Arial"/>
          <w:sz w:val="22"/>
        </w:rPr>
        <w:t xml:space="preserve">pracovného práva, najmä s ohľadom na dodržiavanie minimálnych mzdových nákladov, </w:t>
      </w:r>
      <w:r w:rsidRPr="008F48B7">
        <w:rPr>
          <w:rFonts w:ascii="Arial Narrow" w:hAnsi="Arial Narrow"/>
          <w:sz w:val="22"/>
        </w:rPr>
        <w:t>ochrany životného prostredia</w:t>
      </w:r>
      <w:r w:rsidR="00253AD6" w:rsidRPr="008F48B7">
        <w:rPr>
          <w:rFonts w:ascii="Arial Narrow" w:hAnsi="Arial Narrow"/>
          <w:sz w:val="22"/>
        </w:rPr>
        <w:t xml:space="preserve"> alebo</w:t>
      </w:r>
      <w:r w:rsidRPr="008F48B7">
        <w:rPr>
          <w:rFonts w:ascii="Arial Narrow" w:hAnsi="Arial Narrow"/>
          <w:sz w:val="22"/>
        </w:rPr>
        <w:t xml:space="preserve"> sociálneho práva,</w:t>
      </w:r>
    </w:p>
    <w:p w14:paraId="317FF696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e)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>dodržiavania povinností voči subdodávateľom,</w:t>
      </w:r>
    </w:p>
    <w:p w14:paraId="15239364" w14:textId="77777777" w:rsidR="00AA789F" w:rsidRPr="008F48B7" w:rsidRDefault="00AA789F" w:rsidP="008F48B7">
      <w:pPr>
        <w:spacing w:before="120" w:after="120"/>
        <w:ind w:left="993" w:hanging="284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 xml:space="preserve">f) </w:t>
      </w:r>
      <w:r w:rsidR="0073205C" w:rsidRPr="008F48B7">
        <w:rPr>
          <w:rFonts w:ascii="Arial Narrow" w:hAnsi="Arial Narrow"/>
          <w:sz w:val="22"/>
        </w:rPr>
        <w:tab/>
      </w:r>
      <w:r w:rsidRPr="008F48B7">
        <w:rPr>
          <w:rFonts w:ascii="Arial Narrow" w:hAnsi="Arial Narrow"/>
          <w:sz w:val="22"/>
        </w:rPr>
        <w:t xml:space="preserve">možnosti </w:t>
      </w:r>
      <w:r w:rsidR="00612D17" w:rsidRPr="008F48B7">
        <w:rPr>
          <w:rFonts w:ascii="Arial Narrow" w:hAnsi="Arial Narrow"/>
          <w:sz w:val="22"/>
        </w:rPr>
        <w:t>uchádzača</w:t>
      </w:r>
      <w:r w:rsidRPr="008F48B7">
        <w:rPr>
          <w:rFonts w:ascii="Arial Narrow" w:hAnsi="Arial Narrow"/>
          <w:sz w:val="22"/>
        </w:rPr>
        <w:t xml:space="preserve"> získať štátnu pomoc.</w:t>
      </w:r>
    </w:p>
    <w:p w14:paraId="10DA0DF7" w14:textId="77777777" w:rsidR="00AA789F" w:rsidRPr="008F48B7" w:rsidRDefault="00612D17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>.3</w:t>
      </w:r>
      <w:r w:rsidRPr="008F48B7">
        <w:rPr>
          <w:rFonts w:ascii="Arial Narrow" w:hAnsi="Arial Narrow"/>
          <w:sz w:val="22"/>
        </w:rPr>
        <w:tab/>
      </w:r>
      <w:r w:rsidR="0035517E" w:rsidRPr="00B75AE4">
        <w:rPr>
          <w:rFonts w:ascii="Arial Narrow" w:hAnsi="Arial Narrow"/>
          <w:sz w:val="22"/>
        </w:rPr>
        <w:t>Uchádzač</w:t>
      </w:r>
      <w:r w:rsidR="00AA789F" w:rsidRPr="00B75AE4">
        <w:rPr>
          <w:rFonts w:ascii="Arial Narrow" w:hAnsi="Arial Narrow"/>
          <w:sz w:val="22"/>
        </w:rPr>
        <w:t xml:space="preserve"> musí doručiť</w:t>
      </w:r>
      <w:r w:rsidR="003A6C99" w:rsidRPr="008F48B7">
        <w:rPr>
          <w:rFonts w:ascii="Arial Narrow" w:hAnsi="Arial Narrow" w:cs="Arial"/>
          <w:sz w:val="22"/>
        </w:rPr>
        <w:t xml:space="preserve"> písomne </w:t>
      </w:r>
      <w:bookmarkStart w:id="42" w:name="_Hlk522984047"/>
      <w:r w:rsidR="003A6C99" w:rsidRPr="008F48B7">
        <w:rPr>
          <w:rFonts w:ascii="Arial Narrow" w:hAnsi="Arial Narrow" w:cs="Arial"/>
          <w:sz w:val="22"/>
        </w:rPr>
        <w:t>– elektronicky, spôsobom určeným funkcionalitou EKS</w:t>
      </w:r>
      <w:bookmarkEnd w:id="42"/>
      <w:r w:rsidR="00AA789F" w:rsidRPr="008F48B7">
        <w:rPr>
          <w:rFonts w:ascii="Arial Narrow" w:hAnsi="Arial Narrow"/>
          <w:sz w:val="22"/>
        </w:rPr>
        <w:t xml:space="preserve"> odôvodnenie mimoriadne nízkej ponuky do piatich pracovných dní odo dňa </w:t>
      </w:r>
      <w:r w:rsidR="00B525A5" w:rsidRPr="008F48B7">
        <w:rPr>
          <w:rFonts w:ascii="Arial Narrow" w:hAnsi="Arial Narrow"/>
          <w:sz w:val="22"/>
        </w:rPr>
        <w:t xml:space="preserve">doručenia </w:t>
      </w:r>
      <w:r w:rsidR="00AA789F" w:rsidRPr="008F48B7">
        <w:rPr>
          <w:rFonts w:ascii="Arial Narrow" w:hAnsi="Arial Narrow"/>
          <w:sz w:val="22"/>
        </w:rPr>
        <w:t>žiadosti o vysvetlenie, pokiaľ komisia neurčila dlhšiu lehotu.</w:t>
      </w:r>
    </w:p>
    <w:p w14:paraId="18567DC5" w14:textId="77777777" w:rsidR="00AA789F" w:rsidRPr="0084733B" w:rsidRDefault="0035517E" w:rsidP="009121D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1</w:t>
      </w:r>
      <w:r w:rsidRPr="009121D5">
        <w:rPr>
          <w:rFonts w:ascii="Arial Narrow" w:hAnsi="Arial Narrow"/>
          <w:sz w:val="22"/>
        </w:rPr>
        <w:t>.4</w:t>
      </w:r>
      <w:r w:rsidRPr="009121D5">
        <w:rPr>
          <w:rFonts w:ascii="Arial Narrow" w:hAnsi="Arial Narrow"/>
          <w:sz w:val="22"/>
        </w:rPr>
        <w:tab/>
      </w:r>
      <w:r w:rsidR="00AA789F" w:rsidRPr="0084733B">
        <w:rPr>
          <w:rFonts w:ascii="Arial Narrow" w:hAnsi="Arial Narrow"/>
          <w:sz w:val="22"/>
        </w:rPr>
        <w:t xml:space="preserve">V prípade, ak </w:t>
      </w:r>
      <w:r w:rsidRPr="0084733B">
        <w:rPr>
          <w:rFonts w:ascii="Arial Narrow" w:hAnsi="Arial Narrow"/>
          <w:sz w:val="22"/>
        </w:rPr>
        <w:t>uchádzač</w:t>
      </w:r>
      <w:r w:rsidR="00AA789F" w:rsidRPr="0084733B">
        <w:rPr>
          <w:rFonts w:ascii="Arial Narrow" w:hAnsi="Arial Narrow"/>
          <w:sz w:val="22"/>
        </w:rPr>
        <w:t xml:space="preserve"> odôvodňuje mimoriadne nízku ponuku získaním štátnej pomoci, musí byť schopný v primeranej lehote určenej komisiou preukázať, že mu štátna pomoc bola poskytnutá v súlade s pravidlami vnútorného trhu Európskej únie, inak </w:t>
      </w:r>
      <w:r w:rsidRPr="0084733B">
        <w:rPr>
          <w:rFonts w:ascii="Arial Narrow" w:hAnsi="Arial Narrow"/>
          <w:sz w:val="22"/>
        </w:rPr>
        <w:t>verejný obstarávateľ</w:t>
      </w:r>
      <w:r w:rsidR="00AA789F" w:rsidRPr="0084733B">
        <w:rPr>
          <w:rFonts w:ascii="Arial Narrow" w:hAnsi="Arial Narrow"/>
          <w:sz w:val="22"/>
        </w:rPr>
        <w:t xml:space="preserve"> vylúči ponuku.</w:t>
      </w:r>
    </w:p>
    <w:p w14:paraId="4923BB84" w14:textId="77777777" w:rsidR="00AA789F" w:rsidRPr="0084733B" w:rsidRDefault="0035517E" w:rsidP="009121D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1</w:t>
      </w:r>
      <w:r w:rsidRPr="0084733B">
        <w:rPr>
          <w:rFonts w:ascii="Arial Narrow" w:hAnsi="Arial Narrow"/>
          <w:sz w:val="22"/>
        </w:rPr>
        <w:t>.5</w:t>
      </w:r>
      <w:r w:rsidRPr="0084733B">
        <w:rPr>
          <w:rFonts w:ascii="Arial Narrow" w:hAnsi="Arial Narrow"/>
          <w:sz w:val="22"/>
        </w:rPr>
        <w:tab/>
      </w:r>
      <w:r w:rsidR="00AA789F" w:rsidRPr="0084733B">
        <w:rPr>
          <w:rFonts w:ascii="Arial Narrow" w:hAnsi="Arial Narrow"/>
          <w:sz w:val="22"/>
        </w:rPr>
        <w:t xml:space="preserve">Komisia zohľadní vysvetlenie ponuky </w:t>
      </w:r>
      <w:r w:rsidR="00507B13">
        <w:rPr>
          <w:rFonts w:ascii="Arial Narrow" w:hAnsi="Arial Narrow"/>
          <w:sz w:val="22"/>
        </w:rPr>
        <w:t>uchádzača predloženej v rámci zadávania konkrétnej zákazky v rámci dynamického nákupného systému</w:t>
      </w:r>
      <w:r w:rsidR="00AA789F" w:rsidRPr="0084733B">
        <w:rPr>
          <w:rFonts w:ascii="Arial Narrow" w:hAnsi="Arial Narrow"/>
          <w:sz w:val="22"/>
        </w:rPr>
        <w:t xml:space="preserve"> v súlade s požiadavkou podľa zákona alebo odôvodnenie mimoriadne nízkej ponuky </w:t>
      </w:r>
      <w:r w:rsidRPr="0084733B">
        <w:rPr>
          <w:rFonts w:ascii="Arial Narrow" w:hAnsi="Arial Narrow"/>
          <w:sz w:val="22"/>
        </w:rPr>
        <w:t>uchádzačom</w:t>
      </w:r>
      <w:r w:rsidR="00AA789F" w:rsidRPr="0084733B">
        <w:rPr>
          <w:rFonts w:ascii="Arial Narrow" w:hAnsi="Arial Narrow"/>
          <w:sz w:val="22"/>
        </w:rPr>
        <w:t>, ktoré vychádza z predložených dôkazov.</w:t>
      </w:r>
    </w:p>
    <w:p w14:paraId="7ADDA5B2" w14:textId="77777777" w:rsidR="00AA789F" w:rsidRPr="0084733B" w:rsidRDefault="0035517E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84733B">
        <w:rPr>
          <w:rFonts w:ascii="Arial Narrow" w:hAnsi="Arial Narrow"/>
          <w:b/>
          <w:sz w:val="22"/>
        </w:rPr>
        <w:t>3</w:t>
      </w:r>
      <w:r w:rsidR="004E2218">
        <w:rPr>
          <w:rFonts w:ascii="Arial Narrow" w:hAnsi="Arial Narrow"/>
          <w:b/>
          <w:sz w:val="22"/>
        </w:rPr>
        <w:t>2</w:t>
      </w:r>
      <w:r w:rsidRPr="0084733B">
        <w:rPr>
          <w:rFonts w:ascii="Arial Narrow" w:hAnsi="Arial Narrow"/>
          <w:b/>
          <w:sz w:val="22"/>
        </w:rPr>
        <w:tab/>
      </w:r>
      <w:r w:rsidR="000216F1" w:rsidRPr="0084733B">
        <w:rPr>
          <w:rFonts w:ascii="Arial Narrow" w:hAnsi="Arial Narrow" w:cs="Arial"/>
          <w:b/>
          <w:bCs/>
          <w:smallCaps/>
          <w:sz w:val="22"/>
        </w:rPr>
        <w:t>vylúčenie ponuky/</w:t>
      </w:r>
      <w:r w:rsidR="004E2218">
        <w:rPr>
          <w:rFonts w:ascii="Arial Narrow" w:hAnsi="Arial Narrow" w:cs="Arial"/>
          <w:b/>
          <w:bCs/>
          <w:smallCaps/>
          <w:sz w:val="22"/>
        </w:rPr>
        <w:t>uchádzača</w:t>
      </w:r>
    </w:p>
    <w:p w14:paraId="242A8957" w14:textId="77777777" w:rsidR="00AA789F" w:rsidRPr="0084733B" w:rsidRDefault="000216F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84733B">
        <w:rPr>
          <w:rFonts w:ascii="Arial Narrow" w:hAnsi="Arial Narrow"/>
          <w:sz w:val="22"/>
        </w:rPr>
        <w:t>.1</w:t>
      </w:r>
      <w:r w:rsidRPr="0084733B">
        <w:rPr>
          <w:rFonts w:ascii="Arial Narrow" w:hAnsi="Arial Narrow"/>
          <w:sz w:val="22"/>
        </w:rPr>
        <w:tab/>
        <w:t>Verejný obstarávateľ</w:t>
      </w:r>
      <w:r w:rsidR="00AA789F" w:rsidRPr="0084733B">
        <w:rPr>
          <w:rFonts w:ascii="Arial Narrow" w:hAnsi="Arial Narrow"/>
          <w:sz w:val="22"/>
        </w:rPr>
        <w:t xml:space="preserve"> podľa zákona vylúči </w:t>
      </w:r>
      <w:r w:rsidRPr="0084733B">
        <w:rPr>
          <w:rFonts w:ascii="Arial Narrow" w:hAnsi="Arial Narrow"/>
          <w:sz w:val="22"/>
        </w:rPr>
        <w:t>uchádzača</w:t>
      </w:r>
      <w:r w:rsidR="00AA789F" w:rsidRPr="0084733B">
        <w:rPr>
          <w:rFonts w:ascii="Arial Narrow" w:hAnsi="Arial Narrow"/>
          <w:sz w:val="22"/>
        </w:rPr>
        <w:t>, ktorý je v tom istom postupe zadávania konkrétnej zákazky v rámci dynamického nákupného systému súčasne členom skupiny dodávateľov, ktorá predkladá ponuku.</w:t>
      </w:r>
    </w:p>
    <w:p w14:paraId="0EE382D5" w14:textId="77777777" w:rsidR="00AA789F" w:rsidRPr="0084733B" w:rsidRDefault="000216F1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4733B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84733B">
        <w:rPr>
          <w:rFonts w:ascii="Arial Narrow" w:hAnsi="Arial Narrow"/>
          <w:sz w:val="22"/>
        </w:rPr>
        <w:t>.2</w:t>
      </w:r>
      <w:r w:rsidRPr="0084733B">
        <w:rPr>
          <w:rFonts w:ascii="Arial Narrow" w:hAnsi="Arial Narrow"/>
          <w:sz w:val="22"/>
        </w:rPr>
        <w:tab/>
        <w:t>Verejný obstarávateľ</w:t>
      </w:r>
      <w:r w:rsidR="00AA789F" w:rsidRPr="0084733B">
        <w:rPr>
          <w:rFonts w:ascii="Arial Narrow" w:hAnsi="Arial Narrow"/>
          <w:sz w:val="22"/>
        </w:rPr>
        <w:t xml:space="preserve"> podľa zákona vylúči ponuku, ak:</w:t>
      </w:r>
    </w:p>
    <w:p w14:paraId="491EF002" w14:textId="77777777" w:rsidR="003A6C99" w:rsidRPr="00EB18BC" w:rsidRDefault="00AA789F" w:rsidP="008F48B7">
      <w:pPr>
        <w:spacing w:before="120" w:after="120"/>
        <w:ind w:left="851" w:hanging="284"/>
        <w:jc w:val="both"/>
        <w:rPr>
          <w:rFonts w:ascii="Arial Narrow" w:hAnsi="Arial Narrow" w:cs="Arial"/>
          <w:sz w:val="22"/>
        </w:rPr>
      </w:pPr>
      <w:r w:rsidRPr="009121D5">
        <w:rPr>
          <w:rFonts w:ascii="Arial Narrow" w:hAnsi="Arial Narrow"/>
          <w:sz w:val="22"/>
        </w:rPr>
        <w:t xml:space="preserve">- </w:t>
      </w:r>
      <w:r w:rsidR="000216F1" w:rsidRPr="009121D5">
        <w:rPr>
          <w:rFonts w:ascii="Arial Narrow" w:hAnsi="Arial Narrow"/>
          <w:sz w:val="22"/>
        </w:rPr>
        <w:tab/>
      </w:r>
      <w:r w:rsidR="003A6C99" w:rsidRPr="00EB18BC">
        <w:rPr>
          <w:rFonts w:ascii="Arial Narrow" w:hAnsi="Arial Narrow" w:cs="Arial"/>
          <w:sz w:val="22"/>
        </w:rPr>
        <w:t>uchádzač nezložil zábezpeku podľa určených podmienok, ak ju verejný obstarávateľ vyžadoval,</w:t>
      </w:r>
    </w:p>
    <w:p w14:paraId="42EA5345" w14:textId="77777777" w:rsidR="00AA789F" w:rsidRPr="00340780" w:rsidRDefault="003A6C99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p</w:t>
      </w:r>
      <w:r w:rsidR="00AA789F" w:rsidRPr="00340780">
        <w:rPr>
          <w:rFonts w:ascii="Arial Narrow" w:hAnsi="Arial Narrow"/>
          <w:sz w:val="22"/>
        </w:rPr>
        <w:t>onuka nespĺňa požiadavky na predmet zákazky uvedené v dokumentoch potrebných na vypracovanie ponuky,</w:t>
      </w:r>
    </w:p>
    <w:p w14:paraId="3289500A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nedoručí písomné vysvetlenie ponuky na základe požiadavky podľa zákona a to do dvoch pracovných dní odo dňa odoslania žiadosti o vysvetlenie, ak komisia neurčila dlhšiu lehotu,</w:t>
      </w:r>
    </w:p>
    <w:p w14:paraId="58D05E88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chádzačom</w:t>
      </w:r>
      <w:r w:rsidRPr="00340780">
        <w:rPr>
          <w:rFonts w:ascii="Arial Narrow" w:hAnsi="Arial Narrow"/>
          <w:sz w:val="22"/>
        </w:rPr>
        <w:t xml:space="preserve"> predložené vysvetlenie ponuky nie je svojim obsahom v súlade s požiadavkou podľa zákona,</w:t>
      </w:r>
    </w:p>
    <w:p w14:paraId="4CC76B83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nedoručí písomné - elektronicky spôsobom určeným funkcionalitou EKS odôvodnenie mimoriadne nízkej ponuky do piatich pracovných dní odo dňa doručenia žiadosti, ak komisia neurčila dlhšiu lehotu,</w:t>
      </w:r>
    </w:p>
    <w:p w14:paraId="19744DD8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>om predložené vysvetlenie mimoriadne nízkej ponuky a dôkazy dostatočne neodôvodňujú nízku úroveň cien alebo nákladov najmä s ohľadom na skutočnosti podľa zákona,</w:t>
      </w:r>
    </w:p>
    <w:p w14:paraId="1DDB155D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poskytol nepravdivé informácie alebo skreslené informácie s podstatným vplyvom na vyhodnotenie ponúk,</w:t>
      </w:r>
    </w:p>
    <w:p w14:paraId="78CF459B" w14:textId="77777777" w:rsidR="00AA789F" w:rsidRPr="00340780" w:rsidRDefault="00AA789F" w:rsidP="008F48B7">
      <w:pPr>
        <w:spacing w:before="120" w:after="120"/>
        <w:ind w:left="851" w:hanging="284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 xml:space="preserve">- </w:t>
      </w:r>
      <w:r w:rsidR="000216F1" w:rsidRPr="00340780">
        <w:rPr>
          <w:rFonts w:ascii="Arial Narrow" w:hAnsi="Arial Narrow"/>
          <w:sz w:val="22"/>
        </w:rPr>
        <w:tab/>
      </w:r>
      <w:r w:rsidR="00B525A5" w:rsidRPr="00340780">
        <w:rPr>
          <w:rFonts w:ascii="Arial Narrow" w:hAnsi="Arial Narrow"/>
          <w:sz w:val="22"/>
        </w:rPr>
        <w:t>u</w:t>
      </w:r>
      <w:r w:rsidR="008F45FC" w:rsidRPr="00340780">
        <w:rPr>
          <w:rFonts w:ascii="Arial Narrow" w:hAnsi="Arial Narrow"/>
          <w:sz w:val="22"/>
        </w:rPr>
        <w:t>chádzač</w:t>
      </w:r>
      <w:r w:rsidRPr="00340780">
        <w:rPr>
          <w:rFonts w:ascii="Arial Narrow" w:hAnsi="Arial Narrow"/>
          <w:sz w:val="22"/>
        </w:rPr>
        <w:t xml:space="preserve"> sa pokúsil neoprávnene ovplyvniť postup </w:t>
      </w:r>
      <w:r w:rsidR="008F45FC" w:rsidRPr="00340780">
        <w:rPr>
          <w:rFonts w:ascii="Arial Narrow" w:hAnsi="Arial Narrow"/>
          <w:sz w:val="22"/>
        </w:rPr>
        <w:t>verejného obstarávateľa</w:t>
      </w:r>
      <w:r w:rsidRPr="00340780">
        <w:rPr>
          <w:rFonts w:ascii="Arial Narrow" w:hAnsi="Arial Narrow"/>
          <w:sz w:val="22"/>
        </w:rPr>
        <w:t>.</w:t>
      </w:r>
    </w:p>
    <w:p w14:paraId="42AE4DAF" w14:textId="77777777" w:rsidR="00AA789F" w:rsidRPr="00340780" w:rsidRDefault="008F45FC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lastRenderedPageBreak/>
        <w:t>3</w:t>
      </w:r>
      <w:r w:rsidR="004E2218">
        <w:rPr>
          <w:rFonts w:ascii="Arial Narrow" w:hAnsi="Arial Narrow"/>
          <w:sz w:val="22"/>
        </w:rPr>
        <w:t>2</w:t>
      </w:r>
      <w:r w:rsidRPr="009121D5">
        <w:rPr>
          <w:rFonts w:ascii="Arial Narrow" w:hAnsi="Arial Narrow"/>
          <w:sz w:val="22"/>
        </w:rPr>
        <w:t>.3</w:t>
      </w:r>
      <w:r w:rsidRPr="009121D5">
        <w:rPr>
          <w:rFonts w:ascii="Arial Narrow" w:hAnsi="Arial Narrow"/>
          <w:sz w:val="22"/>
        </w:rPr>
        <w:tab/>
      </w:r>
      <w:r w:rsidRPr="00340780">
        <w:rPr>
          <w:rFonts w:ascii="Arial Narrow" w:hAnsi="Arial Narrow"/>
          <w:sz w:val="22"/>
        </w:rPr>
        <w:t>Verejný obstarávateľ</w:t>
      </w:r>
      <w:r w:rsidR="00AA789F" w:rsidRPr="00340780">
        <w:rPr>
          <w:rFonts w:ascii="Arial Narrow" w:hAnsi="Arial Narrow"/>
          <w:sz w:val="22"/>
        </w:rPr>
        <w:t xml:space="preserve"> vylúči ponuku, ak </w:t>
      </w:r>
      <w:r w:rsidRPr="00340780">
        <w:rPr>
          <w:rFonts w:ascii="Arial Narrow" w:hAnsi="Arial Narrow"/>
          <w:sz w:val="22"/>
        </w:rPr>
        <w:t>uchádzač</w:t>
      </w:r>
      <w:r w:rsidR="00AA789F" w:rsidRPr="00340780">
        <w:rPr>
          <w:rFonts w:ascii="Arial Narrow" w:hAnsi="Arial Narrow"/>
          <w:sz w:val="22"/>
        </w:rPr>
        <w:t xml:space="preserve"> odôvodňuje mimoriadne nízku ponuku získaním štátnej pomoci a nie je schopný v primeranej lehote určenej komisiou preukázať, že mu štátna pomoc bola poskytnutá v súlade s pravidlami vnútorného trhu Európskej únie.</w:t>
      </w:r>
    </w:p>
    <w:p w14:paraId="33E70E83" w14:textId="77777777" w:rsidR="00AA789F" w:rsidRPr="00340780" w:rsidRDefault="00837C93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340780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2</w:t>
      </w:r>
      <w:r w:rsidRPr="00340780">
        <w:rPr>
          <w:rFonts w:ascii="Arial Narrow" w:hAnsi="Arial Narrow"/>
          <w:sz w:val="22"/>
        </w:rPr>
        <w:t>.4</w:t>
      </w:r>
      <w:r w:rsidRPr="00340780">
        <w:rPr>
          <w:rFonts w:ascii="Arial Narrow" w:hAnsi="Arial Narrow"/>
          <w:sz w:val="22"/>
        </w:rPr>
        <w:tab/>
        <w:t>Verejný obstarávateľ</w:t>
      </w:r>
      <w:r w:rsidR="00AA789F" w:rsidRPr="00340780">
        <w:rPr>
          <w:rFonts w:ascii="Arial Narrow" w:hAnsi="Arial Narrow"/>
          <w:sz w:val="22"/>
        </w:rPr>
        <w:t xml:space="preserve"> písomne - elektronicky spôsobom určeným funkcionalitou EKS, oznámi </w:t>
      </w:r>
      <w:r w:rsidRPr="00340780">
        <w:rPr>
          <w:rFonts w:ascii="Arial Narrow" w:hAnsi="Arial Narrow"/>
          <w:sz w:val="22"/>
        </w:rPr>
        <w:t>uchádzačovi</w:t>
      </w:r>
      <w:r w:rsidR="00AA789F" w:rsidRPr="00340780">
        <w:rPr>
          <w:rFonts w:ascii="Arial Narrow" w:hAnsi="Arial Narrow"/>
          <w:sz w:val="22"/>
        </w:rPr>
        <w:t xml:space="preserve"> jeho vylúčenie s uvedením dôvodov vyplývajúcich najmä z nesúladu predloženej ponuky s technickými špecifikáciami, výkonnostnými požiadavkami a funkčnými požiadavkami na predmet zákazky určenými </w:t>
      </w:r>
      <w:r w:rsidRPr="00340780">
        <w:rPr>
          <w:rFonts w:ascii="Arial Narrow" w:hAnsi="Arial Narrow"/>
          <w:sz w:val="22"/>
        </w:rPr>
        <w:t>verejným obstarávateľom</w:t>
      </w:r>
      <w:r w:rsidR="00AA789F" w:rsidRPr="00340780">
        <w:rPr>
          <w:rFonts w:ascii="Arial Narrow" w:hAnsi="Arial Narrow"/>
          <w:sz w:val="22"/>
        </w:rPr>
        <w:t xml:space="preserve"> podľa zákona a lehoty, v ktorej môže byť doručená námietka podľa zákona.</w:t>
      </w:r>
    </w:p>
    <w:p w14:paraId="42248C8F" w14:textId="77777777" w:rsidR="00AA789F" w:rsidRPr="00351411" w:rsidRDefault="00837C93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936CFF">
        <w:rPr>
          <w:rFonts w:ascii="Arial Narrow" w:hAnsi="Arial Narrow" w:cs="Arial"/>
          <w:b/>
          <w:bCs/>
          <w:smallCaps/>
          <w:sz w:val="22"/>
        </w:rPr>
        <w:t>3</w:t>
      </w:r>
      <w:r w:rsidR="004E2218">
        <w:rPr>
          <w:rFonts w:ascii="Arial Narrow" w:hAnsi="Arial Narrow" w:cs="Arial"/>
          <w:b/>
          <w:bCs/>
          <w:smallCaps/>
          <w:sz w:val="22"/>
        </w:rPr>
        <w:t>3</w:t>
      </w:r>
      <w:r w:rsidRPr="009121D5">
        <w:rPr>
          <w:rFonts w:ascii="Arial Narrow" w:hAnsi="Arial Narrow" w:cs="Arial"/>
          <w:b/>
          <w:bCs/>
          <w:smallCaps/>
          <w:color w:val="7030A0"/>
          <w:sz w:val="22"/>
        </w:rPr>
        <w:tab/>
      </w:r>
      <w:r w:rsidRPr="00351411">
        <w:rPr>
          <w:rFonts w:ascii="Arial Narrow" w:hAnsi="Arial Narrow" w:cs="Arial"/>
          <w:b/>
          <w:bCs/>
          <w:smallCaps/>
          <w:sz w:val="22"/>
        </w:rPr>
        <w:t>vyhodnocovanie návrhov na plnenie kritérií</w:t>
      </w:r>
    </w:p>
    <w:p w14:paraId="0F31230B" w14:textId="4104574A" w:rsidR="00AA789F" w:rsidRPr="009121D5" w:rsidRDefault="00837C93" w:rsidP="008F48B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9121D5">
        <w:rPr>
          <w:rFonts w:ascii="Arial Narrow" w:hAnsi="Arial Narrow"/>
          <w:sz w:val="22"/>
        </w:rPr>
        <w:t>3</w:t>
      </w:r>
      <w:r w:rsidR="004E2218">
        <w:rPr>
          <w:rFonts w:ascii="Arial Narrow" w:hAnsi="Arial Narrow"/>
          <w:sz w:val="22"/>
        </w:rPr>
        <w:t>3</w:t>
      </w:r>
      <w:r w:rsidRPr="009121D5">
        <w:rPr>
          <w:rFonts w:ascii="Arial Narrow" w:hAnsi="Arial Narrow"/>
          <w:sz w:val="22"/>
        </w:rPr>
        <w:t>.1</w:t>
      </w:r>
      <w:r w:rsidRPr="009121D5">
        <w:rPr>
          <w:rFonts w:ascii="Arial Narrow" w:hAnsi="Arial Narrow"/>
          <w:sz w:val="22"/>
        </w:rPr>
        <w:tab/>
      </w:r>
      <w:r w:rsidR="00B5589F" w:rsidRPr="009121D5">
        <w:rPr>
          <w:rFonts w:ascii="Arial Narrow" w:hAnsi="Arial Narrow"/>
          <w:sz w:val="22"/>
        </w:rPr>
        <w:t>Komisia zriadená verejným obstarávateľom v súlade so zákonom vyhodnotí ponuky uchádzačov</w:t>
      </w:r>
      <w:r w:rsidR="008D48DD">
        <w:rPr>
          <w:rFonts w:ascii="Arial Narrow" w:hAnsi="Arial Narrow"/>
          <w:sz w:val="22"/>
        </w:rPr>
        <w:t xml:space="preserve"> predložených v rámci zadávania konkrétnej zákazky v rámci dynamického nákupného systému</w:t>
      </w:r>
      <w:r w:rsidR="00B5589F" w:rsidRPr="009121D5">
        <w:rPr>
          <w:rFonts w:ascii="Arial Narrow" w:hAnsi="Arial Narrow"/>
          <w:sz w:val="22"/>
        </w:rPr>
        <w:t>, ktoré neboli vylúčené, na základe objektívneho/objektívnych kritéria/kritérií na vyhodnotenie ponúk, ktoré súvisí/súvisia s predmetom zákazky a ktoré je/sú nediskriminačné a podporuje/podporujú hospodársku súťaž s cieľom určiť ekonomicky najvýhodnejšiu ponuku, určeného/určených v</w:t>
      </w:r>
      <w:r w:rsidR="00B5589F">
        <w:rPr>
          <w:rFonts w:ascii="Arial Narrow" w:hAnsi="Arial Narrow"/>
          <w:sz w:val="22"/>
        </w:rPr>
        <w:t xml:space="preserve"> prílohe č. </w:t>
      </w:r>
      <w:r w:rsidR="00B434BC">
        <w:rPr>
          <w:rFonts w:ascii="Arial Narrow" w:hAnsi="Arial Narrow"/>
          <w:sz w:val="22"/>
        </w:rPr>
        <w:t>3</w:t>
      </w:r>
      <w:r w:rsidR="00B5589F">
        <w:rPr>
          <w:rFonts w:ascii="Arial Narrow" w:hAnsi="Arial Narrow"/>
          <w:sz w:val="22"/>
        </w:rPr>
        <w:t xml:space="preserve"> Kritérium/kritériá </w:t>
      </w:r>
      <w:r w:rsidR="00B5589F" w:rsidRPr="00691B03">
        <w:rPr>
          <w:rFonts w:ascii="Arial Narrow" w:hAnsi="Arial Narrow"/>
          <w:sz w:val="22"/>
        </w:rPr>
        <w:t xml:space="preserve">na vyhodnotenie ponúk, pravidlá jeho/ich uplatnenia </w:t>
      </w:r>
      <w:r w:rsidR="00B5589F" w:rsidRPr="00AC03EB">
        <w:rPr>
          <w:rFonts w:ascii="Arial Narrow" w:hAnsi="Arial Narrow"/>
          <w:sz w:val="22"/>
        </w:rPr>
        <w:t xml:space="preserve">a pravidlá </w:t>
      </w:r>
      <w:r w:rsidR="00691B03" w:rsidRPr="00AC03EB">
        <w:rPr>
          <w:rFonts w:ascii="Arial Narrow" w:hAnsi="Arial Narrow"/>
          <w:sz w:val="22"/>
        </w:rPr>
        <w:t>elektronickej aukcie</w:t>
      </w:r>
      <w:r w:rsidR="00B5589F" w:rsidRPr="00691B03">
        <w:rPr>
          <w:rFonts w:ascii="Arial Narrow" w:hAnsi="Arial Narrow"/>
          <w:sz w:val="22"/>
        </w:rPr>
        <w:t xml:space="preserve"> týchto súťažných podkladov, v oznámení</w:t>
      </w:r>
      <w:r w:rsidR="00B5589F" w:rsidRPr="009121D5">
        <w:rPr>
          <w:rFonts w:ascii="Arial Narrow" w:hAnsi="Arial Narrow"/>
          <w:sz w:val="22"/>
        </w:rPr>
        <w:t xml:space="preserve"> o vyhlásení verejného obstarávania, prípadne spresneného/spresnených vo výzve na predkladanie ponúk a na základe pravidiel ich uplatnenia, resp. metód a relatívnej váhy v prípade najlepšieho pomeru ceny a kvality a nákladov použitím prístupu nákladovej efektívnosti najmä nákladov počas životného cyklu, určených tiež v týchto súťažných podkladoch, prípadne spresneného/spresnených vo výzve na predkladanie ponúk.</w:t>
      </w:r>
    </w:p>
    <w:p w14:paraId="61CBA591" w14:textId="77777777" w:rsidR="00365A47" w:rsidRPr="00EB18BC" w:rsidRDefault="00365A47" w:rsidP="008F48B7">
      <w:pPr>
        <w:numPr>
          <w:ilvl w:val="0"/>
          <w:numId w:val="25"/>
        </w:numPr>
        <w:spacing w:before="120" w:after="120"/>
        <w:ind w:left="567" w:hanging="567"/>
        <w:rPr>
          <w:rFonts w:ascii="Arial Narrow" w:hAnsi="Arial Narrow" w:cs="Arial"/>
          <w:b/>
          <w:bCs/>
          <w:smallCaps/>
          <w:sz w:val="22"/>
        </w:rPr>
      </w:pPr>
      <w:r w:rsidRPr="00EB18BC">
        <w:rPr>
          <w:rFonts w:ascii="Arial Narrow" w:hAnsi="Arial Narrow" w:cs="Arial"/>
          <w:b/>
          <w:bCs/>
          <w:smallCaps/>
          <w:sz w:val="22"/>
        </w:rPr>
        <w:t>elektronická aukcia</w:t>
      </w:r>
    </w:p>
    <w:p w14:paraId="5C9B9C97" w14:textId="2F87D722" w:rsidR="00365A47" w:rsidRPr="00EB18BC" w:rsidRDefault="00C06A07" w:rsidP="00C06A0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34.1 </w:t>
      </w:r>
      <w:r>
        <w:rPr>
          <w:rFonts w:ascii="Arial Narrow" w:hAnsi="Arial Narrow"/>
          <w:sz w:val="22"/>
        </w:rPr>
        <w:tab/>
      </w:r>
      <w:r w:rsidR="00365A47" w:rsidRPr="00CC498B">
        <w:rPr>
          <w:rFonts w:ascii="Arial Narrow" w:hAnsi="Arial Narrow"/>
          <w:sz w:val="22"/>
        </w:rPr>
        <w:t xml:space="preserve">Informácie týkajúce sa priebehu elektronickej aukcie, </w:t>
      </w:r>
      <w:bookmarkStart w:id="43" w:name="_Hlk534981307"/>
      <w:r w:rsidR="00365A47" w:rsidRPr="00CC498B">
        <w:rPr>
          <w:rFonts w:ascii="Arial Narrow" w:hAnsi="Arial Narrow"/>
          <w:sz w:val="22"/>
        </w:rPr>
        <w:t>informácie o použitých elektronických zariaden</w:t>
      </w:r>
      <w:r w:rsidR="00365A47">
        <w:rPr>
          <w:rFonts w:ascii="Arial Narrow" w:hAnsi="Arial Narrow"/>
          <w:sz w:val="22"/>
        </w:rPr>
        <w:t>iach, podmienkach a špecifikácií</w:t>
      </w:r>
      <w:r w:rsidR="00365A47" w:rsidRPr="00CC498B">
        <w:rPr>
          <w:rFonts w:ascii="Arial Narrow" w:hAnsi="Arial Narrow"/>
          <w:sz w:val="22"/>
        </w:rPr>
        <w:t xml:space="preserve"> technického pripojenia, </w:t>
      </w:r>
      <w:r w:rsidR="00365A47">
        <w:rPr>
          <w:rFonts w:ascii="Arial Narrow" w:hAnsi="Arial Narrow"/>
          <w:sz w:val="22"/>
        </w:rPr>
        <w:t>prvkov</w:t>
      </w:r>
      <w:r w:rsidR="00365A47" w:rsidRPr="001F4B20">
        <w:rPr>
          <w:rFonts w:ascii="Arial Narrow" w:hAnsi="Arial Narrow"/>
          <w:sz w:val="22"/>
        </w:rPr>
        <w:t xml:space="preserve">, ktorých hodnoty budú predmetom elektronickej aukcie (za predpokladu, že sú kvantifikovateľné a dajú sa vyjadriť v číslach alebo percentách), </w:t>
      </w:r>
      <w:r w:rsidR="00365A47">
        <w:rPr>
          <w:rFonts w:ascii="Arial Narrow" w:hAnsi="Arial Narrow"/>
          <w:sz w:val="22"/>
        </w:rPr>
        <w:t>limitov</w:t>
      </w:r>
      <w:r w:rsidR="00365A47" w:rsidRPr="001F4B20">
        <w:rPr>
          <w:rFonts w:ascii="Arial Narrow" w:hAnsi="Arial Narrow"/>
          <w:sz w:val="22"/>
        </w:rPr>
        <w:t xml:space="preserve"> hodnôt, ktoré možno predložiť, </w:t>
      </w:r>
      <w:r w:rsidR="00365A47">
        <w:rPr>
          <w:rFonts w:ascii="Arial Narrow" w:hAnsi="Arial Narrow"/>
          <w:sz w:val="22"/>
        </w:rPr>
        <w:t xml:space="preserve">vyplývajúcich </w:t>
      </w:r>
      <w:r w:rsidR="00365A47" w:rsidRPr="001F4B20">
        <w:rPr>
          <w:rFonts w:ascii="Arial Narrow" w:hAnsi="Arial Narrow"/>
          <w:sz w:val="22"/>
        </w:rPr>
        <w:t xml:space="preserve">z technických požiadaviek týkajúcich sa predmetu zákazky, </w:t>
      </w:r>
      <w:r w:rsidR="00365A47">
        <w:rPr>
          <w:rFonts w:ascii="Arial Narrow" w:hAnsi="Arial Narrow"/>
          <w:sz w:val="22"/>
        </w:rPr>
        <w:t>informácií</w:t>
      </w:r>
      <w:r w:rsidR="00365A47" w:rsidRPr="001F4B20">
        <w:rPr>
          <w:rFonts w:ascii="Arial Narrow" w:hAnsi="Arial Narrow"/>
          <w:sz w:val="22"/>
        </w:rPr>
        <w:t xml:space="preserve">, ktoré budú uchádzačom sprístupnené v priebehu elektronickej aukcie, </w:t>
      </w:r>
      <w:r w:rsidR="00365A47">
        <w:rPr>
          <w:rFonts w:ascii="Arial Narrow" w:hAnsi="Arial Narrow"/>
          <w:sz w:val="22"/>
        </w:rPr>
        <w:t xml:space="preserve">termínu </w:t>
      </w:r>
      <w:r w:rsidR="00365A47" w:rsidRPr="001F4B20">
        <w:rPr>
          <w:rFonts w:ascii="Arial Narrow" w:hAnsi="Arial Narrow"/>
          <w:sz w:val="22"/>
        </w:rPr>
        <w:t xml:space="preserve">ich sprístupnenia (ak to pripadá do úvahy), </w:t>
      </w:r>
      <w:r w:rsidR="00365A47">
        <w:rPr>
          <w:rFonts w:ascii="Arial Narrow" w:hAnsi="Arial Narrow"/>
          <w:sz w:val="22"/>
        </w:rPr>
        <w:t>podmienok</w:t>
      </w:r>
      <w:r w:rsidR="00365A47" w:rsidRPr="00CC498B">
        <w:rPr>
          <w:rFonts w:ascii="Arial Narrow" w:hAnsi="Arial Narrow"/>
          <w:sz w:val="22"/>
        </w:rPr>
        <w:t xml:space="preserve">, za ktorých môže uchádzač predkladať nové hodnoty prvkov, najmä minimálne rozdiely, ktoré sa budú pri predkladaní ponúk </w:t>
      </w:r>
      <w:r w:rsidR="008D48DD">
        <w:rPr>
          <w:rFonts w:ascii="Arial Narrow" w:hAnsi="Arial Narrow"/>
          <w:sz w:val="22"/>
        </w:rPr>
        <w:t>predložených v rámci zadávania konkrétnej zákazky v rámci dynamického nákupného systému</w:t>
      </w:r>
      <w:r w:rsidR="008D48DD" w:rsidRPr="00CC498B">
        <w:rPr>
          <w:rFonts w:ascii="Arial Narrow" w:hAnsi="Arial Narrow"/>
          <w:sz w:val="22"/>
        </w:rPr>
        <w:t xml:space="preserve"> </w:t>
      </w:r>
      <w:r w:rsidR="00365A47" w:rsidRPr="00CC498B">
        <w:rPr>
          <w:rFonts w:ascii="Arial Narrow" w:hAnsi="Arial Narrow"/>
          <w:sz w:val="22"/>
        </w:rPr>
        <w:t xml:space="preserve">vyžadovať, ak to prichádza do úvahy, sú uvedené v prílohe č. </w:t>
      </w:r>
      <w:r w:rsidR="00B434BC">
        <w:rPr>
          <w:rFonts w:ascii="Arial Narrow" w:hAnsi="Arial Narrow"/>
          <w:sz w:val="22"/>
        </w:rPr>
        <w:t>3</w:t>
      </w:r>
      <w:r w:rsidR="00365A47" w:rsidRPr="00CC498B">
        <w:rPr>
          <w:rFonts w:ascii="Arial Narrow" w:hAnsi="Arial Narrow"/>
          <w:sz w:val="22"/>
        </w:rPr>
        <w:t xml:space="preserve">. Kritérium/kritériá na vyhodnotenie ponúk, pravidlá jeho/ich uplatnenia a pravidlá elektronickej aukcie </w:t>
      </w:r>
      <w:bookmarkEnd w:id="43"/>
      <w:r w:rsidR="00365A47" w:rsidRPr="00CC498B">
        <w:rPr>
          <w:rFonts w:ascii="Arial Narrow" w:hAnsi="Arial Narrow"/>
          <w:sz w:val="22"/>
        </w:rPr>
        <w:t>týchto súťažných podkladov.</w:t>
      </w:r>
    </w:p>
    <w:p w14:paraId="1A07891E" w14:textId="77777777" w:rsidR="00AA789F" w:rsidRPr="008F48B7" w:rsidRDefault="00484556" w:rsidP="008F48B7">
      <w:pPr>
        <w:spacing w:before="120" w:after="120"/>
        <w:ind w:left="567" w:hanging="567"/>
        <w:jc w:val="both"/>
        <w:outlineLvl w:val="3"/>
        <w:rPr>
          <w:rFonts w:ascii="Arial Narrow" w:hAnsi="Arial Narrow"/>
          <w:b/>
          <w:sz w:val="22"/>
        </w:rPr>
      </w:pPr>
      <w:r w:rsidRPr="009121D5">
        <w:rPr>
          <w:rFonts w:ascii="Arial Narrow" w:hAnsi="Arial Narrow"/>
          <w:b/>
          <w:sz w:val="22"/>
        </w:rPr>
        <w:t>3</w:t>
      </w:r>
      <w:r w:rsidR="004E2218">
        <w:rPr>
          <w:rFonts w:ascii="Arial Narrow" w:hAnsi="Arial Narrow"/>
          <w:b/>
          <w:sz w:val="22"/>
        </w:rPr>
        <w:t>5</w:t>
      </w:r>
      <w:r w:rsidRPr="009121D5">
        <w:rPr>
          <w:rFonts w:ascii="Arial Narrow" w:hAnsi="Arial Narrow"/>
          <w:b/>
          <w:sz w:val="22"/>
        </w:rPr>
        <w:t xml:space="preserve"> </w:t>
      </w:r>
      <w:r w:rsidRPr="009121D5">
        <w:rPr>
          <w:rFonts w:ascii="Arial Narrow" w:hAnsi="Arial Narrow"/>
          <w:b/>
          <w:sz w:val="22"/>
        </w:rPr>
        <w:tab/>
      </w:r>
      <w:r w:rsidR="000A1EFD" w:rsidRPr="008F48B7">
        <w:rPr>
          <w:rFonts w:ascii="Arial Narrow" w:hAnsi="Arial Narrow" w:cs="Arial"/>
          <w:b/>
          <w:bCs/>
          <w:smallCaps/>
          <w:sz w:val="22"/>
        </w:rPr>
        <w:t>informácia o výsledku vyhodnocovania ponúk</w:t>
      </w:r>
    </w:p>
    <w:p w14:paraId="4D13DEEA" w14:textId="6A283441" w:rsidR="009D421C" w:rsidRPr="00464AF5" w:rsidRDefault="000A1EFD" w:rsidP="00464AF5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E2218" w:rsidRPr="008F48B7">
        <w:rPr>
          <w:rFonts w:ascii="Arial Narrow" w:hAnsi="Arial Narrow"/>
          <w:sz w:val="22"/>
        </w:rPr>
        <w:t>5</w:t>
      </w:r>
      <w:r w:rsidRPr="008F48B7">
        <w:rPr>
          <w:rFonts w:ascii="Arial Narrow" w:hAnsi="Arial Narrow"/>
          <w:sz w:val="22"/>
        </w:rPr>
        <w:t>.1</w:t>
      </w:r>
      <w:r w:rsidRPr="008F48B7">
        <w:rPr>
          <w:rFonts w:ascii="Arial Narrow" w:hAnsi="Arial Narrow"/>
          <w:sz w:val="22"/>
        </w:rPr>
        <w:tab/>
      </w:r>
      <w:r w:rsidR="001D46E2" w:rsidRPr="008F48B7" w:rsidDel="001D46E2">
        <w:rPr>
          <w:rFonts w:ascii="Arial Narrow" w:hAnsi="Arial Narrow"/>
          <w:sz w:val="22"/>
        </w:rPr>
        <w:t xml:space="preserve"> </w:t>
      </w:r>
      <w:r w:rsidR="0083793C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sz w:val="22"/>
        </w:rPr>
        <w:t xml:space="preserve"> po vyhodnotení ponúk</w:t>
      </w:r>
      <w:r w:rsidR="00A51B9F" w:rsidRPr="008F48B7">
        <w:rPr>
          <w:rFonts w:ascii="Arial Narrow" w:hAnsi="Arial Narrow"/>
          <w:sz w:val="22"/>
        </w:rPr>
        <w:t xml:space="preserve"> predložených v rámci zadávania konkrétnej zákazky v rámci dynamického nákupného systému</w:t>
      </w:r>
      <w:r w:rsidR="00030970">
        <w:rPr>
          <w:rFonts w:ascii="Arial Narrow" w:hAnsi="Arial Narrow"/>
          <w:sz w:val="22"/>
        </w:rPr>
        <w:t xml:space="preserve"> podľa </w:t>
      </w:r>
      <w:r w:rsidR="00030970" w:rsidRPr="00030970">
        <w:rPr>
          <w:rFonts w:ascii="Arial Narrow" w:hAnsi="Arial Narrow"/>
          <w:sz w:val="22"/>
        </w:rPr>
        <w:t>zákona</w:t>
      </w:r>
      <w:r w:rsidR="00AA789F" w:rsidRPr="00030970">
        <w:rPr>
          <w:rFonts w:ascii="Arial Narrow" w:hAnsi="Arial Narrow"/>
          <w:sz w:val="22"/>
        </w:rPr>
        <w:t xml:space="preserve"> a po odoslaní </w:t>
      </w:r>
      <w:r w:rsidR="00AA789F" w:rsidRPr="008F48B7">
        <w:rPr>
          <w:rFonts w:ascii="Arial Narrow" w:hAnsi="Arial Narrow"/>
          <w:sz w:val="22"/>
        </w:rPr>
        <w:t xml:space="preserve">všetkých oznámení o vylúčení </w:t>
      </w:r>
      <w:r w:rsidR="00871CE8" w:rsidRPr="008F48B7">
        <w:rPr>
          <w:rFonts w:ascii="Arial Narrow" w:hAnsi="Arial Narrow"/>
          <w:sz w:val="22"/>
        </w:rPr>
        <w:t>uchádzača/uchádzačov</w:t>
      </w:r>
      <w:r w:rsidR="00AA789F" w:rsidRPr="008F48B7">
        <w:rPr>
          <w:rFonts w:ascii="Arial Narrow" w:hAnsi="Arial Narrow"/>
          <w:sz w:val="22"/>
        </w:rPr>
        <w:t>, bezodkladne písomne</w:t>
      </w:r>
      <w:r w:rsidR="00EC6D7A" w:rsidRPr="008F48B7">
        <w:rPr>
          <w:rFonts w:ascii="Arial Narrow" w:hAnsi="Arial Narrow"/>
          <w:sz w:val="22"/>
        </w:rPr>
        <w:t xml:space="preserve">, spôsobom určeným funkcionalitou EKS </w:t>
      </w:r>
      <w:r w:rsidR="00AA789F" w:rsidRPr="008F48B7">
        <w:rPr>
          <w:rFonts w:ascii="Arial Narrow" w:hAnsi="Arial Narrow"/>
          <w:sz w:val="22"/>
        </w:rPr>
        <w:t xml:space="preserve">oznámi všetkým </w:t>
      </w:r>
      <w:r w:rsidR="00871CE8" w:rsidRPr="008F48B7">
        <w:rPr>
          <w:rFonts w:ascii="Arial Narrow" w:hAnsi="Arial Narrow"/>
          <w:sz w:val="22"/>
        </w:rPr>
        <w:t>uchádzačom</w:t>
      </w:r>
      <w:r w:rsidR="00AA789F" w:rsidRPr="008F48B7">
        <w:rPr>
          <w:rFonts w:ascii="Arial Narrow" w:hAnsi="Arial Narrow"/>
          <w:sz w:val="22"/>
        </w:rPr>
        <w:t xml:space="preserve">, ktorých ponuky sa vyhodnocovali, výsledok vyhodnotenia ponúk, vrátane poradia </w:t>
      </w:r>
      <w:r w:rsidR="00871CE8" w:rsidRPr="008F48B7">
        <w:rPr>
          <w:rFonts w:ascii="Arial Narrow" w:hAnsi="Arial Narrow"/>
          <w:sz w:val="22"/>
        </w:rPr>
        <w:t>uchádzačov</w:t>
      </w:r>
      <w:r w:rsidR="00AA789F" w:rsidRPr="008F48B7">
        <w:rPr>
          <w:rFonts w:ascii="Arial Narrow" w:hAnsi="Arial Narrow"/>
          <w:sz w:val="22"/>
        </w:rPr>
        <w:t xml:space="preserve"> a súčasne uverejní informáciu o výsledku vyhodnotenia ponúk a poradie </w:t>
      </w:r>
      <w:r w:rsidR="00871CE8" w:rsidRPr="008F48B7">
        <w:rPr>
          <w:rFonts w:ascii="Arial Narrow" w:hAnsi="Arial Narrow"/>
          <w:sz w:val="22"/>
        </w:rPr>
        <w:t>uchádzačov</w:t>
      </w:r>
      <w:r w:rsidR="00AA789F" w:rsidRPr="008F48B7">
        <w:rPr>
          <w:rFonts w:ascii="Arial Narrow" w:hAnsi="Arial Narrow"/>
          <w:sz w:val="22"/>
        </w:rPr>
        <w:t xml:space="preserve"> na Elektronickej tabuli. Úspešnému </w:t>
      </w:r>
      <w:r w:rsidR="00871CE8" w:rsidRPr="008F48B7">
        <w:rPr>
          <w:rFonts w:ascii="Arial Narrow" w:hAnsi="Arial Narrow"/>
          <w:sz w:val="22"/>
        </w:rPr>
        <w:t>uchádzačovi</w:t>
      </w:r>
      <w:r w:rsidR="00CB50BD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t xml:space="preserve">bude oznámené, že </w:t>
      </w:r>
      <w:r w:rsidR="00871CE8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sz w:val="22"/>
        </w:rPr>
        <w:t xml:space="preserve"> jeho ponuku prijíma. Súčasne ostatným neúspešným </w:t>
      </w:r>
      <w:r w:rsidR="00871CE8" w:rsidRPr="008F48B7">
        <w:rPr>
          <w:rFonts w:ascii="Arial Narrow" w:hAnsi="Arial Narrow"/>
          <w:sz w:val="22"/>
        </w:rPr>
        <w:t>uchádzačom</w:t>
      </w:r>
      <w:r w:rsidR="00AA789F" w:rsidRPr="008F48B7">
        <w:rPr>
          <w:rFonts w:ascii="Arial Narrow" w:hAnsi="Arial Narrow"/>
          <w:sz w:val="22"/>
        </w:rPr>
        <w:t xml:space="preserve"> jednotlivo bude oznámené, že neuspeli, s uvedením dôvodu, resp. dôvodov neprijatia ich ponuky a identifikácie úspešného </w:t>
      </w:r>
      <w:r w:rsidR="00871CE8" w:rsidRPr="008F48B7">
        <w:rPr>
          <w:rFonts w:ascii="Arial Narrow" w:hAnsi="Arial Narrow"/>
          <w:sz w:val="22"/>
        </w:rPr>
        <w:t>uchádzača</w:t>
      </w:r>
      <w:r w:rsidR="00AA789F" w:rsidRPr="008F48B7">
        <w:rPr>
          <w:rFonts w:ascii="Arial Narrow" w:hAnsi="Arial Narrow"/>
          <w:sz w:val="22"/>
        </w:rPr>
        <w:t>, informácie o charakteristikách a výhodách jeho ponuky</w:t>
      </w:r>
      <w:r w:rsidR="00CB50BD">
        <w:rPr>
          <w:rFonts w:ascii="Arial Narrow" w:hAnsi="Arial Narrow"/>
          <w:sz w:val="22"/>
        </w:rPr>
        <w:t xml:space="preserve"> </w:t>
      </w:r>
      <w:r w:rsidR="00AA789F" w:rsidRPr="008F48B7">
        <w:rPr>
          <w:rFonts w:ascii="Arial Narrow" w:hAnsi="Arial Narrow"/>
          <w:sz w:val="22"/>
        </w:rPr>
        <w:t>a lehoty, v ktorej môže byť doručená námietka podľa zákona.</w:t>
      </w:r>
    </w:p>
    <w:p w14:paraId="51298A08" w14:textId="7C341F89" w:rsidR="009D421C" w:rsidRDefault="009D421C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76AAB936" w14:textId="1170BDED" w:rsidR="006A2D4C" w:rsidRDefault="006A2D4C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2D32DC27" w14:textId="08BB6971" w:rsidR="006A2D4C" w:rsidRDefault="006A2D4C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18C8CEB9" w14:textId="706D4D6B" w:rsidR="006A2D4C" w:rsidRDefault="006A2D4C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2C3FE36E" w14:textId="77777777" w:rsidR="006A2D4C" w:rsidRDefault="006A2D4C" w:rsidP="00464AF5">
      <w:pPr>
        <w:spacing w:before="120" w:after="120"/>
        <w:outlineLvl w:val="2"/>
        <w:rPr>
          <w:rFonts w:ascii="Arial Narrow" w:hAnsi="Arial Narrow"/>
          <w:b/>
          <w:sz w:val="22"/>
        </w:rPr>
      </w:pPr>
    </w:p>
    <w:p w14:paraId="25C1E98D" w14:textId="77777777" w:rsidR="00392A31" w:rsidRPr="008F48B7" w:rsidRDefault="00392A31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lastRenderedPageBreak/>
        <w:t xml:space="preserve">Časť </w:t>
      </w:r>
      <w:r w:rsidR="00AA789F" w:rsidRPr="008F48B7">
        <w:rPr>
          <w:rFonts w:ascii="Arial Narrow" w:hAnsi="Arial Narrow"/>
          <w:b/>
          <w:sz w:val="22"/>
        </w:rPr>
        <w:t>I</w:t>
      </w:r>
      <w:r w:rsidR="007177F3" w:rsidRPr="008F48B7">
        <w:rPr>
          <w:rFonts w:ascii="Arial Narrow" w:hAnsi="Arial Narrow"/>
          <w:b/>
          <w:sz w:val="22"/>
        </w:rPr>
        <w:t>X</w:t>
      </w:r>
      <w:r w:rsidR="00AA789F" w:rsidRPr="008F48B7">
        <w:rPr>
          <w:rFonts w:ascii="Arial Narrow" w:hAnsi="Arial Narrow"/>
          <w:b/>
          <w:sz w:val="22"/>
        </w:rPr>
        <w:t>.</w:t>
      </w:r>
    </w:p>
    <w:p w14:paraId="1B29962C" w14:textId="77777777" w:rsidR="00AA789F" w:rsidRPr="008F48B7" w:rsidRDefault="00AA789F" w:rsidP="008F48B7">
      <w:pPr>
        <w:spacing w:before="120" w:after="120"/>
        <w:jc w:val="center"/>
        <w:outlineLvl w:val="2"/>
        <w:rPr>
          <w:rFonts w:ascii="Arial Narrow" w:hAnsi="Arial Narrow"/>
          <w:b/>
          <w:sz w:val="22"/>
        </w:rPr>
      </w:pPr>
      <w:r w:rsidRPr="008F48B7">
        <w:rPr>
          <w:rFonts w:ascii="Arial Narrow" w:hAnsi="Arial Narrow"/>
          <w:b/>
          <w:sz w:val="22"/>
        </w:rPr>
        <w:t>UZAVRETIE ZMLUVY</w:t>
      </w:r>
    </w:p>
    <w:p w14:paraId="2572E88F" w14:textId="77777777" w:rsidR="004F6527" w:rsidRPr="008F48B7" w:rsidRDefault="004F6527" w:rsidP="008F48B7">
      <w:pPr>
        <w:spacing w:before="120" w:after="120"/>
        <w:ind w:left="567" w:hanging="567"/>
        <w:jc w:val="both"/>
        <w:outlineLvl w:val="2"/>
        <w:rPr>
          <w:rFonts w:ascii="Arial Narrow" w:hAnsi="Arial Narrow"/>
          <w:b/>
          <w:smallCaps/>
          <w:sz w:val="22"/>
        </w:rPr>
      </w:pPr>
      <w:r w:rsidRPr="008F48B7">
        <w:rPr>
          <w:rFonts w:ascii="Arial Narrow" w:hAnsi="Arial Narrow"/>
          <w:b/>
          <w:smallCaps/>
          <w:sz w:val="22"/>
        </w:rPr>
        <w:t xml:space="preserve">36 </w:t>
      </w:r>
      <w:r w:rsidRPr="008F48B7">
        <w:rPr>
          <w:rFonts w:ascii="Arial Narrow" w:hAnsi="Arial Narrow"/>
          <w:b/>
          <w:smallCaps/>
          <w:sz w:val="22"/>
        </w:rPr>
        <w:tab/>
        <w:t>uzavretie zmluvy</w:t>
      </w:r>
    </w:p>
    <w:p w14:paraId="44506FDE" w14:textId="0671DC47" w:rsidR="00C41519" w:rsidRPr="008F48B7" w:rsidRDefault="00392A31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F6527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</w:t>
      </w:r>
      <w:r w:rsidR="004F6527" w:rsidRPr="008F48B7">
        <w:rPr>
          <w:rFonts w:ascii="Arial Narrow" w:hAnsi="Arial Narrow"/>
          <w:sz w:val="22"/>
        </w:rPr>
        <w:t>1</w:t>
      </w:r>
      <w:r w:rsidRPr="008F48B7">
        <w:rPr>
          <w:rFonts w:ascii="Arial Narrow" w:hAnsi="Arial Narrow"/>
          <w:sz w:val="22"/>
        </w:rPr>
        <w:tab/>
      </w:r>
      <w:r w:rsidR="00AA789F" w:rsidRPr="008F48B7">
        <w:rPr>
          <w:rFonts w:ascii="Arial Narrow" w:hAnsi="Arial Narrow"/>
          <w:sz w:val="22"/>
        </w:rPr>
        <w:t xml:space="preserve">Uzavretá zmluva nesmie byť v rozpore s týmito súťažnými podkladmi a s ponukou predloženou úspešným </w:t>
      </w:r>
      <w:r w:rsidRPr="008F48B7">
        <w:rPr>
          <w:rFonts w:ascii="Arial Narrow" w:hAnsi="Arial Narrow"/>
          <w:sz w:val="22"/>
        </w:rPr>
        <w:t>uchádzačom</w:t>
      </w:r>
      <w:r w:rsidR="00C41519" w:rsidRPr="008F48B7">
        <w:rPr>
          <w:rFonts w:ascii="Arial Narrow" w:hAnsi="Arial Narrow"/>
          <w:sz w:val="22"/>
        </w:rPr>
        <w:t xml:space="preserve"> </w:t>
      </w:r>
      <w:r w:rsidR="00C41519" w:rsidRPr="00AC03EB">
        <w:rPr>
          <w:rFonts w:ascii="Arial Narrow" w:hAnsi="Arial Narrow" w:cs="Arial"/>
          <w:sz w:val="22"/>
        </w:rPr>
        <w:t>a výsledkom elektronickej aukcie.</w:t>
      </w:r>
    </w:p>
    <w:p w14:paraId="5CE08125" w14:textId="77777777" w:rsidR="00930D35" w:rsidRPr="008F48B7" w:rsidRDefault="00230021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/>
          <w:sz w:val="22"/>
        </w:rPr>
        <w:t>3</w:t>
      </w:r>
      <w:r w:rsidR="004F6527" w:rsidRPr="008F48B7">
        <w:rPr>
          <w:rFonts w:ascii="Arial Narrow" w:hAnsi="Arial Narrow"/>
          <w:sz w:val="22"/>
        </w:rPr>
        <w:t>6</w:t>
      </w:r>
      <w:r w:rsidRPr="008F48B7">
        <w:rPr>
          <w:rFonts w:ascii="Arial Narrow" w:hAnsi="Arial Narrow"/>
          <w:sz w:val="22"/>
        </w:rPr>
        <w:t>.</w:t>
      </w:r>
      <w:r w:rsidR="004F6527" w:rsidRPr="008F48B7">
        <w:rPr>
          <w:rFonts w:ascii="Arial Narrow" w:hAnsi="Arial Narrow"/>
          <w:sz w:val="22"/>
        </w:rPr>
        <w:t>2</w:t>
      </w:r>
      <w:r w:rsidRPr="008F48B7">
        <w:rPr>
          <w:rFonts w:ascii="Arial Narrow" w:hAnsi="Arial Narrow"/>
          <w:sz w:val="22"/>
        </w:rPr>
        <w:tab/>
      </w:r>
      <w:r w:rsidR="00422D78" w:rsidRPr="008F48B7">
        <w:rPr>
          <w:rFonts w:ascii="Arial Narrow" w:hAnsi="Arial Narrow"/>
          <w:sz w:val="22"/>
        </w:rPr>
        <w:t>Ak je to relevantné, v</w:t>
      </w:r>
      <w:r w:rsidR="00930D35" w:rsidRPr="008F48B7">
        <w:rPr>
          <w:rFonts w:ascii="Arial Narrow" w:hAnsi="Arial Narrow" w:cs="Arial"/>
          <w:sz w:val="22"/>
        </w:rPr>
        <w:t xml:space="preserve">erejný obstarávateľ podpíše </w:t>
      </w:r>
      <w:r w:rsidR="00F219E9" w:rsidRPr="008F48B7">
        <w:rPr>
          <w:rFonts w:ascii="Arial Narrow" w:hAnsi="Arial Narrow" w:cs="Arial"/>
          <w:sz w:val="22"/>
        </w:rPr>
        <w:t>zmluvu</w:t>
      </w:r>
      <w:r w:rsidR="00930D35" w:rsidRPr="008F48B7">
        <w:rPr>
          <w:rFonts w:ascii="Arial Narrow" w:hAnsi="Arial Narrow" w:cs="Arial"/>
          <w:sz w:val="22"/>
        </w:rPr>
        <w:t xml:space="preserve"> s úspešným uchádzačom po overení verejného obstarávania príslušným/príslušnými kontrolným orgánom/kontrolnými orgánmi, ktorý/ktoré predložia verejnému obstarávateľovi správu z overenia/kontroly verejného obstarávania s vyhlásením, že počas overovania/kontroly verejného obstarávania nebolo zistené porušenie princípov a postupov verejného obstarávania definovaných právnymi predpismi EÚ a SR pre verejné obstarávanie. V opačnom prípade si verejný obstarávateľ vyhradzuje právo zrušiť verejné obstarávanie</w:t>
      </w:r>
      <w:r w:rsidR="00456BFF" w:rsidRPr="008F48B7">
        <w:rPr>
          <w:rFonts w:ascii="Arial Narrow" w:hAnsi="Arial Narrow" w:cs="Arial"/>
          <w:sz w:val="22"/>
        </w:rPr>
        <w:t xml:space="preserve"> – konkrétne zadá</w:t>
      </w:r>
      <w:r w:rsidR="00A017BC" w:rsidRPr="008F48B7">
        <w:rPr>
          <w:rFonts w:ascii="Arial Narrow" w:hAnsi="Arial Narrow" w:cs="Arial"/>
          <w:sz w:val="22"/>
        </w:rPr>
        <w:t xml:space="preserve">vanie zákazky </w:t>
      </w:r>
      <w:r w:rsidR="00930D35" w:rsidRPr="008F48B7">
        <w:rPr>
          <w:rFonts w:ascii="Arial Narrow" w:hAnsi="Arial Narrow" w:cs="Arial"/>
          <w:sz w:val="22"/>
        </w:rPr>
        <w:t>podľa zákona.</w:t>
      </w:r>
    </w:p>
    <w:p w14:paraId="2BC75F0E" w14:textId="77777777" w:rsidR="00AA789F" w:rsidRPr="008F48B7" w:rsidRDefault="00930D35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8F48B7">
        <w:rPr>
          <w:rFonts w:ascii="Arial Narrow" w:hAnsi="Arial Narrow" w:cs="Arial"/>
          <w:sz w:val="22"/>
        </w:rPr>
        <w:t>3</w:t>
      </w:r>
      <w:r w:rsidR="004F6527" w:rsidRPr="008F48B7">
        <w:rPr>
          <w:rFonts w:ascii="Arial Narrow" w:hAnsi="Arial Narrow" w:cs="Arial"/>
          <w:sz w:val="22"/>
        </w:rPr>
        <w:t>6</w:t>
      </w:r>
      <w:r w:rsidRPr="008F48B7">
        <w:rPr>
          <w:rFonts w:ascii="Arial Narrow" w:hAnsi="Arial Narrow" w:cs="Arial"/>
          <w:sz w:val="22"/>
        </w:rPr>
        <w:t>.</w:t>
      </w:r>
      <w:r w:rsidR="004F6527" w:rsidRPr="008F48B7">
        <w:rPr>
          <w:rFonts w:ascii="Arial Narrow" w:hAnsi="Arial Narrow" w:cs="Arial"/>
          <w:sz w:val="22"/>
        </w:rPr>
        <w:t>3</w:t>
      </w:r>
      <w:r w:rsidRPr="008F48B7">
        <w:rPr>
          <w:rFonts w:ascii="Arial Narrow" w:hAnsi="Arial Narrow" w:cs="Arial"/>
          <w:sz w:val="22"/>
        </w:rPr>
        <w:tab/>
      </w:r>
      <w:r w:rsidR="00230021" w:rsidRPr="008F48B7">
        <w:rPr>
          <w:rFonts w:ascii="Arial Narrow" w:hAnsi="Arial Narrow"/>
          <w:sz w:val="22"/>
        </w:rPr>
        <w:t>Verejný obstarávateľ</w:t>
      </w:r>
      <w:r w:rsidR="00AA789F" w:rsidRPr="008F48B7">
        <w:rPr>
          <w:rFonts w:ascii="Arial Narrow" w:hAnsi="Arial Narrow"/>
          <w:b/>
          <w:bCs/>
          <w:sz w:val="22"/>
        </w:rPr>
        <w:t xml:space="preserve"> </w:t>
      </w:r>
      <w:r w:rsidR="00AA789F" w:rsidRPr="008F48B7">
        <w:rPr>
          <w:rFonts w:ascii="Arial Narrow" w:hAnsi="Arial Narrow"/>
          <w:bCs/>
          <w:sz w:val="22"/>
        </w:rPr>
        <w:t>neuzavrie zmluvu s </w:t>
      </w:r>
      <w:r w:rsidR="00230021" w:rsidRPr="008F48B7">
        <w:rPr>
          <w:rFonts w:ascii="Arial Narrow" w:hAnsi="Arial Narrow"/>
          <w:bCs/>
          <w:sz w:val="22"/>
        </w:rPr>
        <w:t>uchádzačom</w:t>
      </w:r>
      <w:r w:rsidR="00AA789F" w:rsidRPr="008F48B7">
        <w:rPr>
          <w:rFonts w:ascii="Arial Narrow" w:hAnsi="Arial Narrow"/>
          <w:bCs/>
          <w:sz w:val="22"/>
        </w:rPr>
        <w:t>, ktorý má povinnosť zapisovať sa do registra partnerov verejného sektora a nie je zapísaný v registri partnerov verejného sektora a/alebo s </w:t>
      </w:r>
      <w:r w:rsidR="00EC6D7A" w:rsidRPr="008F48B7">
        <w:rPr>
          <w:rFonts w:ascii="Arial Narrow" w:hAnsi="Arial Narrow"/>
          <w:bCs/>
          <w:sz w:val="22"/>
        </w:rPr>
        <w:t>uchádzač</w:t>
      </w:r>
      <w:r w:rsidR="00AA789F" w:rsidRPr="008F48B7">
        <w:rPr>
          <w:rFonts w:ascii="Arial Narrow" w:hAnsi="Arial Narrow"/>
          <w:bCs/>
          <w:sz w:val="22"/>
        </w:rPr>
        <w:t>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AA789F" w:rsidRPr="008F48B7">
        <w:rPr>
          <w:rFonts w:ascii="Arial Narrow" w:hAnsi="Arial Narrow"/>
          <w:sz w:val="22"/>
        </w:rPr>
        <w:t>.</w:t>
      </w:r>
    </w:p>
    <w:p w14:paraId="168D956C" w14:textId="5F017C2E" w:rsidR="00F06588" w:rsidRPr="00AC03EB" w:rsidRDefault="00F06588" w:rsidP="008F48B7">
      <w:p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3</w:t>
      </w:r>
      <w:r w:rsidR="004F6527" w:rsidRPr="00AC03EB">
        <w:rPr>
          <w:rFonts w:ascii="Arial Narrow" w:hAnsi="Arial Narrow" w:cs="Arial"/>
          <w:sz w:val="22"/>
        </w:rPr>
        <w:t>6</w:t>
      </w:r>
      <w:r w:rsidRPr="00AC03EB">
        <w:rPr>
          <w:rFonts w:ascii="Arial Narrow" w:hAnsi="Arial Narrow" w:cs="Arial"/>
          <w:sz w:val="22"/>
        </w:rPr>
        <w:t>.</w:t>
      </w:r>
      <w:r w:rsidR="004F6527" w:rsidRPr="00AC03EB">
        <w:rPr>
          <w:rFonts w:ascii="Arial Narrow" w:hAnsi="Arial Narrow" w:cs="Arial"/>
          <w:sz w:val="22"/>
        </w:rPr>
        <w:t>4</w:t>
      </w:r>
      <w:r w:rsidRPr="00AC03EB">
        <w:rPr>
          <w:rFonts w:ascii="Arial Narrow" w:hAnsi="Arial Narrow" w:cs="Arial"/>
          <w:sz w:val="22"/>
        </w:rPr>
        <w:tab/>
      </w:r>
      <w:bookmarkStart w:id="44" w:name="_Hlk534982270"/>
      <w:r w:rsidRPr="00AC03EB">
        <w:rPr>
          <w:rFonts w:ascii="Arial Narrow" w:hAnsi="Arial Narrow"/>
          <w:sz w:val="22"/>
        </w:rPr>
        <w:t>Úspešný uchádzač pred podpisom </w:t>
      </w:r>
      <w:r w:rsidR="00676A82" w:rsidRPr="00AC03EB">
        <w:rPr>
          <w:rFonts w:ascii="Arial Narrow" w:hAnsi="Arial Narrow"/>
          <w:sz w:val="22"/>
        </w:rPr>
        <w:t>z</w:t>
      </w:r>
      <w:r w:rsidRPr="00AC03EB">
        <w:rPr>
          <w:rFonts w:ascii="Arial Narrow" w:hAnsi="Arial Narrow"/>
          <w:sz w:val="22"/>
        </w:rPr>
        <w:t xml:space="preserve">mluvy, ktorá bude výsledkom </w:t>
      </w:r>
      <w:r w:rsidR="003E2559" w:rsidRPr="00AC03EB">
        <w:rPr>
          <w:rFonts w:ascii="Arial Narrow" w:hAnsi="Arial Narrow"/>
          <w:sz w:val="22"/>
        </w:rPr>
        <w:t xml:space="preserve">zadávania konkrétnej/konkrétnych zákazky/zákaziek zadávaných v rámci dynamického nákupného systému, </w:t>
      </w:r>
      <w:r w:rsidRPr="00AC03EB">
        <w:rPr>
          <w:rFonts w:ascii="Arial Narrow" w:hAnsi="Arial Narrow"/>
          <w:sz w:val="22"/>
        </w:rPr>
        <w:t>v rámci poskytnutia riadnej súčinnosti podľa § 56 ods. 8 zákona bude povinný</w:t>
      </w:r>
      <w:bookmarkEnd w:id="44"/>
      <w:r w:rsidRPr="00AC03EB">
        <w:rPr>
          <w:rFonts w:ascii="Arial Narrow" w:hAnsi="Arial Narrow"/>
          <w:sz w:val="22"/>
        </w:rPr>
        <w:t>:</w:t>
      </w:r>
    </w:p>
    <w:p w14:paraId="50AA14DE" w14:textId="4DD5E103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bookmarkStart w:id="45" w:name="_Hlk534982329"/>
      <w:r w:rsidRPr="00AC03EB">
        <w:rPr>
          <w:rFonts w:ascii="Arial Narrow" w:hAnsi="Arial Narrow"/>
          <w:sz w:val="22"/>
        </w:rPr>
        <w:t>uviesť údaje o všetkých známych subdodávateľoch, údaje o osobe oprávnenej konať za subdodávateľa v rozsahu meno a priezvisko, adresa pobytu, dátum narodenia v súlade so zákonom v prípade, že úspešný uchádzač zabezpečuj</w:t>
      </w:r>
      <w:r w:rsidR="005D1538" w:rsidRPr="00AC03EB">
        <w:rPr>
          <w:rFonts w:ascii="Arial Narrow" w:hAnsi="Arial Narrow"/>
          <w:sz w:val="22"/>
        </w:rPr>
        <w:t>e</w:t>
      </w:r>
      <w:r w:rsidRPr="00AC03EB">
        <w:rPr>
          <w:rFonts w:ascii="Arial Narrow" w:hAnsi="Arial Narrow"/>
          <w:sz w:val="22"/>
        </w:rPr>
        <w:t xml:space="preserve"> realizáciu predmetu zákazky subdodávateľmi,</w:t>
      </w:r>
    </w:p>
    <w:p w14:paraId="27EF712D" w14:textId="77777777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Tahoma"/>
          <w:sz w:val="22"/>
          <w:lang w:eastAsia="sk-SK"/>
        </w:rPr>
        <w:t xml:space="preserve">v prípade </w:t>
      </w:r>
      <w:r w:rsidRPr="00AC03EB">
        <w:rPr>
          <w:rFonts w:ascii="Arial Narrow" w:hAnsi="Arial Narrow" w:cs="Arial"/>
          <w:sz w:val="22"/>
        </w:rPr>
        <w:t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1</w:t>
      </w:r>
      <w:r w:rsidR="00E176ED" w:rsidRPr="00AC03EB">
        <w:rPr>
          <w:rFonts w:ascii="Arial Narrow" w:hAnsi="Arial Narrow" w:cs="Arial"/>
          <w:sz w:val="22"/>
        </w:rPr>
        <w:t>3</w:t>
      </w:r>
      <w:r w:rsidRPr="00AC03EB">
        <w:rPr>
          <w:rFonts w:ascii="Arial Narrow" w:hAnsi="Arial Narrow" w:cs="Arial"/>
          <w:sz w:val="22"/>
        </w:rPr>
        <w:t>.1 týchto súťažných podkladov,</w:t>
      </w:r>
    </w:p>
    <w:p w14:paraId="27D58DBC" w14:textId="77777777" w:rsidR="00F06588" w:rsidRPr="00AC03EB" w:rsidRDefault="00F06588" w:rsidP="008F48B7">
      <w:pPr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mať v registri partnerov verejného sektora zapísaných konečných užívateľov výhod v súlade so zákonom.</w:t>
      </w:r>
    </w:p>
    <w:bookmarkEnd w:id="45"/>
    <w:p w14:paraId="46AB3C97" w14:textId="74989D10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t xml:space="preserve">Úspešný uchádzač je povinný poskytnúť verejnému obstarávateľovi riadnu súčinnosť potrebnú na uzavretie </w:t>
      </w:r>
      <w:r w:rsidR="00D8403B" w:rsidRPr="00AC03EB">
        <w:rPr>
          <w:rFonts w:ascii="Arial Narrow" w:hAnsi="Arial Narrow"/>
          <w:sz w:val="22"/>
        </w:rPr>
        <w:t>z</w:t>
      </w:r>
      <w:r w:rsidRPr="00AC03EB">
        <w:rPr>
          <w:rFonts w:ascii="Arial Narrow" w:hAnsi="Arial Narrow"/>
          <w:sz w:val="22"/>
        </w:rPr>
        <w:t>mluvy podľa bodu 3</w:t>
      </w:r>
      <w:r w:rsidR="008337D3" w:rsidRPr="00AC03EB">
        <w:rPr>
          <w:rFonts w:ascii="Arial Narrow" w:hAnsi="Arial Narrow"/>
          <w:sz w:val="22"/>
        </w:rPr>
        <w:t>6</w:t>
      </w:r>
      <w:r w:rsidRPr="00AC03EB">
        <w:rPr>
          <w:rFonts w:ascii="Arial Narrow" w:hAnsi="Arial Narrow"/>
          <w:sz w:val="22"/>
        </w:rPr>
        <w:t>.</w:t>
      </w:r>
      <w:r w:rsidR="008337D3" w:rsidRPr="00AC03EB">
        <w:rPr>
          <w:rFonts w:ascii="Arial Narrow" w:hAnsi="Arial Narrow"/>
          <w:sz w:val="22"/>
        </w:rPr>
        <w:t>4</w:t>
      </w:r>
      <w:r w:rsidRPr="00AC03EB">
        <w:rPr>
          <w:rFonts w:ascii="Arial Narrow" w:hAnsi="Arial Narrow"/>
          <w:sz w:val="22"/>
        </w:rPr>
        <w:t xml:space="preserve"> týchto súťažných podkladov tak, aby mohla byť uzavretá do 10 pracovných dní odo dňa uplynutia lehoty podľa § 56 ods. 2  až 7</w:t>
      </w:r>
      <w:r w:rsidRPr="00AC03EB">
        <w:rPr>
          <w:rFonts w:ascii="Arial Narrow" w:hAnsi="Arial Narrow"/>
          <w:color w:val="FF0000"/>
          <w:sz w:val="22"/>
        </w:rPr>
        <w:t xml:space="preserve"> </w:t>
      </w:r>
      <w:r w:rsidRPr="00AC03EB">
        <w:rPr>
          <w:rFonts w:ascii="Arial Narrow" w:hAnsi="Arial Narrow"/>
          <w:sz w:val="22"/>
        </w:rPr>
        <w:t xml:space="preserve">zákona, ak bol na jej uzavretie </w:t>
      </w:r>
      <w:bookmarkStart w:id="46" w:name="_Hlk533706648"/>
      <w:r w:rsidRPr="00AC03EB">
        <w:rPr>
          <w:rFonts w:ascii="Arial Narrow" w:hAnsi="Arial Narrow"/>
          <w:sz w:val="22"/>
        </w:rPr>
        <w:t xml:space="preserve">písomne </w:t>
      </w:r>
      <w:bookmarkStart w:id="47" w:name="_Hlk534982015"/>
      <w:r w:rsidRPr="00AC03EB">
        <w:rPr>
          <w:rFonts w:ascii="Arial Narrow" w:hAnsi="Arial Narrow"/>
          <w:sz w:val="22"/>
        </w:rPr>
        <w:t xml:space="preserve">– elektronicky, spôsobom určeným funkcionalitou EKS </w:t>
      </w:r>
      <w:bookmarkEnd w:id="46"/>
      <w:bookmarkEnd w:id="47"/>
      <w:r w:rsidRPr="00AC03EB">
        <w:rPr>
          <w:rFonts w:ascii="Arial Narrow" w:hAnsi="Arial Narrow"/>
          <w:sz w:val="22"/>
        </w:rPr>
        <w:t>vyzvaný.</w:t>
      </w:r>
    </w:p>
    <w:p w14:paraId="324037C9" w14:textId="20523F86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t>Ak úspešný uchádzač odmietn</w:t>
      </w:r>
      <w:r w:rsidR="00E0220D" w:rsidRPr="00AC03EB">
        <w:rPr>
          <w:rFonts w:ascii="Arial Narrow" w:hAnsi="Arial Narrow"/>
          <w:sz w:val="22"/>
        </w:rPr>
        <w:t>e</w:t>
      </w:r>
      <w:r w:rsidRPr="00AC03EB">
        <w:rPr>
          <w:rFonts w:ascii="Arial Narrow" w:hAnsi="Arial Narrow"/>
          <w:sz w:val="22"/>
        </w:rPr>
        <w:t xml:space="preserve"> uzavrieť </w:t>
      </w:r>
      <w:r w:rsidR="004E0860" w:rsidRPr="00AC03EB">
        <w:rPr>
          <w:rFonts w:ascii="Arial Narrow" w:hAnsi="Arial Narrow"/>
          <w:sz w:val="22"/>
        </w:rPr>
        <w:t>z</w:t>
      </w:r>
      <w:r w:rsidRPr="00AC03EB">
        <w:rPr>
          <w:rFonts w:ascii="Arial Narrow" w:hAnsi="Arial Narrow"/>
          <w:sz w:val="22"/>
        </w:rPr>
        <w:t>mluvu alebo nie sú splnené povinnosti podľa § 56 ods. 8 zákona a bodu 3</w:t>
      </w:r>
      <w:r w:rsidR="004E0860" w:rsidRPr="00AC03EB">
        <w:rPr>
          <w:rFonts w:ascii="Arial Narrow" w:hAnsi="Arial Narrow"/>
          <w:sz w:val="22"/>
        </w:rPr>
        <w:t>6</w:t>
      </w:r>
      <w:r w:rsidR="00F554C0" w:rsidRPr="00AC03EB">
        <w:rPr>
          <w:rFonts w:ascii="Arial Narrow" w:hAnsi="Arial Narrow"/>
          <w:sz w:val="22"/>
        </w:rPr>
        <w:t>.4</w:t>
      </w:r>
      <w:r w:rsidRPr="00AC03EB">
        <w:rPr>
          <w:rFonts w:ascii="Arial Narrow" w:hAnsi="Arial Narrow"/>
          <w:sz w:val="22"/>
        </w:rPr>
        <w:t xml:space="preserve"> týchto súťažných podkladov, verejný obstarávateľ</w:t>
      </w:r>
      <w:r w:rsidRPr="00AC03EB">
        <w:rPr>
          <w:rFonts w:ascii="Arial Narrow" w:hAnsi="Arial Narrow" w:cs="Arial"/>
          <w:sz w:val="22"/>
        </w:rPr>
        <w:t xml:space="preserve"> </w:t>
      </w:r>
      <w:bookmarkStart w:id="48" w:name="_Hlk534982060"/>
      <w:r w:rsidRPr="00AC03EB">
        <w:rPr>
          <w:rFonts w:ascii="Arial Narrow" w:hAnsi="Arial Narrow" w:cs="Arial"/>
          <w:sz w:val="22"/>
        </w:rPr>
        <w:t xml:space="preserve">môže uzavrieť </w:t>
      </w:r>
      <w:r w:rsidR="004E086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>mluvu s uchádzačom,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druh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v poradí</w:t>
      </w:r>
      <w:bookmarkEnd w:id="48"/>
      <w:r w:rsidRPr="00AC03EB">
        <w:rPr>
          <w:rFonts w:ascii="Arial Narrow" w:hAnsi="Arial Narrow"/>
          <w:sz w:val="22"/>
        </w:rPr>
        <w:t>.</w:t>
      </w:r>
    </w:p>
    <w:p w14:paraId="64A8E612" w14:textId="401D40D9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49" w:name="_Hlk534982102"/>
      <w:r w:rsidRPr="00AC03EB">
        <w:rPr>
          <w:rFonts w:ascii="Arial Narrow" w:hAnsi="Arial Narrow" w:cs="Arial"/>
          <w:sz w:val="22"/>
        </w:rPr>
        <w:t>Ak uchádzač,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druh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v poradí odmietn</w:t>
      </w:r>
      <w:r w:rsidR="005827BD" w:rsidRPr="00AC03EB">
        <w:rPr>
          <w:rFonts w:ascii="Arial Narrow" w:hAnsi="Arial Narrow" w:cs="Arial"/>
          <w:sz w:val="22"/>
        </w:rPr>
        <w:t>e</w:t>
      </w:r>
      <w:r w:rsidRPr="00AC03EB">
        <w:rPr>
          <w:rFonts w:ascii="Arial Narrow" w:hAnsi="Arial Narrow" w:cs="Arial"/>
          <w:sz w:val="22"/>
        </w:rPr>
        <w:t xml:space="preserve"> uzavrieť </w:t>
      </w:r>
      <w:r w:rsidR="004E086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>mluvu, neposkytn</w:t>
      </w:r>
      <w:r w:rsidR="00EE5B38" w:rsidRPr="00AC03EB">
        <w:rPr>
          <w:rFonts w:ascii="Arial Narrow" w:hAnsi="Arial Narrow" w:cs="Arial"/>
          <w:sz w:val="22"/>
        </w:rPr>
        <w:t>e</w:t>
      </w:r>
      <w:r w:rsidRPr="00AC03EB">
        <w:rPr>
          <w:rFonts w:ascii="Arial Narrow" w:hAnsi="Arial Narrow" w:cs="Arial"/>
          <w:sz w:val="22"/>
        </w:rPr>
        <w:t xml:space="preserve"> verejnému obstarávateľovi riadnu súčinnosť potrebnú na </w:t>
      </w:r>
      <w:r w:rsidR="00EE5B38" w:rsidRPr="00AC03EB">
        <w:rPr>
          <w:rFonts w:ascii="Arial Narrow" w:hAnsi="Arial Narrow" w:cs="Arial"/>
          <w:sz w:val="22"/>
        </w:rPr>
        <w:t>jej</w:t>
      </w:r>
      <w:r w:rsidRPr="00AC03EB">
        <w:rPr>
          <w:rFonts w:ascii="Arial Narrow" w:hAnsi="Arial Narrow" w:cs="Arial"/>
          <w:sz w:val="22"/>
        </w:rPr>
        <w:t xml:space="preserve"> uzavretie tak, aby mohla byť uzavretá do 10 pracovných dní odo dňa, keď bol na </w:t>
      </w:r>
      <w:r w:rsidR="00EE5B38" w:rsidRPr="00AC03EB">
        <w:rPr>
          <w:rFonts w:ascii="Arial Narrow" w:hAnsi="Arial Narrow" w:cs="Arial"/>
          <w:sz w:val="22"/>
        </w:rPr>
        <w:t>jej</w:t>
      </w:r>
      <w:r w:rsidRPr="00AC03EB">
        <w:rPr>
          <w:rFonts w:ascii="Arial Narrow" w:hAnsi="Arial Narrow" w:cs="Arial"/>
          <w:sz w:val="22"/>
        </w:rPr>
        <w:t xml:space="preserve"> uzavretie písomne vyzvan</w:t>
      </w:r>
      <w:r w:rsidR="005827BD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, verejný obstarávateľ môže uzavrieť </w:t>
      </w:r>
      <w:r w:rsidR="004E086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>mluvu s uchádzačom,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tretí v poradí.</w:t>
      </w:r>
    </w:p>
    <w:p w14:paraId="3E8F2864" w14:textId="52354CE5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>Uchádzač, ktor</w:t>
      </w:r>
      <w:r w:rsidR="00EE5B38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sa umiestnil ako tretí </w:t>
      </w:r>
      <w:r w:rsidR="008A2496" w:rsidRPr="00AC03EB">
        <w:rPr>
          <w:rFonts w:ascii="Arial Narrow" w:hAnsi="Arial Narrow" w:cs="Arial"/>
          <w:sz w:val="22"/>
        </w:rPr>
        <w:t xml:space="preserve">v poradí </w:t>
      </w:r>
      <w:r w:rsidR="00B725ED" w:rsidRPr="00AC03EB">
        <w:rPr>
          <w:rFonts w:ascii="Arial Narrow" w:hAnsi="Arial Narrow" w:cs="Arial"/>
          <w:sz w:val="22"/>
        </w:rPr>
        <w:t>je</w:t>
      </w:r>
      <w:r w:rsidRPr="00AC03EB">
        <w:rPr>
          <w:rFonts w:ascii="Arial Narrow" w:hAnsi="Arial Narrow" w:cs="Arial"/>
          <w:sz w:val="22"/>
        </w:rPr>
        <w:t xml:space="preserve"> povinn</w:t>
      </w:r>
      <w:r w:rsidR="00B725ED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 xml:space="preserve"> poskytnúť verejnému obstarávateľovi riadnu súčinnosť potrebnú na uzavretie </w:t>
      </w:r>
      <w:r w:rsidR="00883610" w:rsidRPr="00AC03EB">
        <w:rPr>
          <w:rFonts w:ascii="Arial Narrow" w:hAnsi="Arial Narrow" w:cs="Arial"/>
          <w:sz w:val="22"/>
        </w:rPr>
        <w:t>z</w:t>
      </w:r>
      <w:r w:rsidRPr="00AC03EB">
        <w:rPr>
          <w:rFonts w:ascii="Arial Narrow" w:hAnsi="Arial Narrow" w:cs="Arial"/>
          <w:sz w:val="22"/>
        </w:rPr>
        <w:t xml:space="preserve">mluvy tak, aby mohla byť uzavretá do 10 pracovných dní odo dňa, keď bol na </w:t>
      </w:r>
      <w:r w:rsidR="005827BD" w:rsidRPr="00AC03EB">
        <w:rPr>
          <w:rFonts w:ascii="Arial Narrow" w:hAnsi="Arial Narrow" w:cs="Arial"/>
          <w:sz w:val="22"/>
        </w:rPr>
        <w:t>jej</w:t>
      </w:r>
      <w:r w:rsidRPr="00AC03EB">
        <w:rPr>
          <w:rFonts w:ascii="Arial Narrow" w:hAnsi="Arial Narrow" w:cs="Arial"/>
          <w:sz w:val="22"/>
        </w:rPr>
        <w:t xml:space="preserve"> uzavretie písomne vyzvan</w:t>
      </w:r>
      <w:r w:rsidR="005827BD" w:rsidRPr="00AC03EB">
        <w:rPr>
          <w:rFonts w:ascii="Arial Narrow" w:hAnsi="Arial Narrow" w:cs="Arial"/>
          <w:sz w:val="22"/>
        </w:rPr>
        <w:t>ý</w:t>
      </w:r>
      <w:r w:rsidRPr="00AC03EB">
        <w:rPr>
          <w:rFonts w:ascii="Arial Narrow" w:hAnsi="Arial Narrow" w:cs="Arial"/>
          <w:sz w:val="22"/>
        </w:rPr>
        <w:t>.</w:t>
      </w:r>
    </w:p>
    <w:bookmarkEnd w:id="49"/>
    <w:p w14:paraId="150D54BB" w14:textId="2FF8661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lastRenderedPageBreak/>
        <w:t>Ak ide o zákazku na poskytnutie služby, verejný obstarávateľ nevyžaduje údaje podľa bodu 3</w:t>
      </w:r>
      <w:r w:rsidR="00073C40" w:rsidRPr="00AC03EB">
        <w:rPr>
          <w:rFonts w:ascii="Arial Narrow" w:hAnsi="Arial Narrow"/>
          <w:sz w:val="22"/>
        </w:rPr>
        <w:t>6</w:t>
      </w:r>
      <w:r w:rsidRPr="00AC03EB">
        <w:rPr>
          <w:rFonts w:ascii="Arial Narrow" w:hAnsi="Arial Narrow"/>
          <w:sz w:val="22"/>
        </w:rPr>
        <w:t>.</w:t>
      </w:r>
      <w:r w:rsidR="00A80462" w:rsidRPr="00AC03EB">
        <w:rPr>
          <w:rFonts w:ascii="Arial Narrow" w:hAnsi="Arial Narrow"/>
          <w:sz w:val="22"/>
        </w:rPr>
        <w:t>4</w:t>
      </w:r>
      <w:r w:rsidRPr="00AC03EB">
        <w:rPr>
          <w:rFonts w:ascii="Arial Narrow" w:hAnsi="Arial Narrow"/>
          <w:sz w:val="22"/>
        </w:rPr>
        <w:t xml:space="preserve"> písm. a) týchto súťažných podkladov o dodávateľovi tovaru.</w:t>
      </w:r>
    </w:p>
    <w:p w14:paraId="3B783997" w14:textId="7777777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/>
          <w:sz w:val="22"/>
        </w:rPr>
        <w:t>V relevantných prípadoch bude verejný obstarávateľ postupovať v súlade s § 18 zákona, resp. podľa § 81 zákona.</w:t>
      </w:r>
    </w:p>
    <w:p w14:paraId="0E461D6A" w14:textId="7777777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r w:rsidRPr="00AC03EB">
        <w:rPr>
          <w:rFonts w:ascii="Arial Narrow" w:hAnsi="Arial Narrow" w:cs="Arial"/>
          <w:sz w:val="22"/>
        </w:rPr>
        <w:t xml:space="preserve">Verejný obstarávateľ </w:t>
      </w:r>
      <w:r w:rsidRPr="00AC03EB">
        <w:rPr>
          <w:rFonts w:ascii="Arial Narrow" w:hAnsi="Arial Narrow"/>
          <w:bCs/>
          <w:sz w:val="22"/>
        </w:rPr>
        <w:t xml:space="preserve">môže odstúpiť od </w:t>
      </w:r>
      <w:r w:rsidR="00CF5083" w:rsidRPr="00AC03EB">
        <w:rPr>
          <w:rFonts w:ascii="Arial Narrow" w:hAnsi="Arial Narrow"/>
          <w:bCs/>
          <w:sz w:val="22"/>
        </w:rPr>
        <w:t>z</w:t>
      </w:r>
      <w:r w:rsidRPr="00AC03EB">
        <w:rPr>
          <w:rFonts w:ascii="Arial Narrow" w:hAnsi="Arial Narrow"/>
          <w:bCs/>
          <w:sz w:val="22"/>
        </w:rPr>
        <w:t xml:space="preserve">mluvy uzavretej s uchádzačom, ktorý nebol v čase uzavretia </w:t>
      </w:r>
      <w:r w:rsidR="00CF5083" w:rsidRPr="00AC03EB">
        <w:rPr>
          <w:rFonts w:ascii="Arial Narrow" w:hAnsi="Arial Narrow"/>
          <w:bCs/>
          <w:sz w:val="22"/>
        </w:rPr>
        <w:t>z</w:t>
      </w:r>
      <w:r w:rsidRPr="00AC03EB">
        <w:rPr>
          <w:rFonts w:ascii="Arial Narrow" w:hAnsi="Arial Narrow"/>
          <w:bCs/>
          <w:sz w:val="22"/>
        </w:rPr>
        <w:t>mluvy zapísaný v registri partnerov verejného sektora alebo ak bol vymazaný z registra partnerov verejného sektora.</w:t>
      </w:r>
    </w:p>
    <w:p w14:paraId="32E330E4" w14:textId="77777777" w:rsidR="00F06588" w:rsidRPr="00AC03EB" w:rsidRDefault="00F06588" w:rsidP="008F48B7">
      <w:pPr>
        <w:numPr>
          <w:ilvl w:val="1"/>
          <w:numId w:val="26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</w:rPr>
      </w:pPr>
      <w:bookmarkStart w:id="50" w:name="_Hlk534982438"/>
      <w:r w:rsidRPr="00AC03EB">
        <w:rPr>
          <w:rFonts w:ascii="Arial Narrow" w:hAnsi="Arial Narrow"/>
          <w:sz w:val="22"/>
        </w:rPr>
        <w:t xml:space="preserve">Postup tohto verejného obstarávania, ktorý osobitne nie je upravený týmito súťažnými podkladmi, sa riadi príslušnými ustanoveniami zákona. </w:t>
      </w:r>
    </w:p>
    <w:p w14:paraId="5477225B" w14:textId="77777777" w:rsidR="00F06588" w:rsidRPr="008F48B7" w:rsidRDefault="00F06588" w:rsidP="008F48B7">
      <w:pPr>
        <w:pStyle w:val="Nadpis3"/>
        <w:spacing w:line="276" w:lineRule="auto"/>
      </w:pPr>
      <w:bookmarkStart w:id="51" w:name="_Toc531356116"/>
      <w:r w:rsidRPr="008F48B7">
        <w:t>Ochrana osobných údajov</w:t>
      </w:r>
      <w:bookmarkEnd w:id="51"/>
    </w:p>
    <w:p w14:paraId="796DCE34" w14:textId="77777777" w:rsidR="00F06588" w:rsidRPr="008F48B7" w:rsidRDefault="00F06588" w:rsidP="008F48B7">
      <w:pPr>
        <w:pStyle w:val="Nzov"/>
        <w:numPr>
          <w:ilvl w:val="1"/>
          <w:numId w:val="28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8F48B7">
        <w:rPr>
          <w:rFonts w:ascii="Arial Narrow" w:hAnsi="Arial Narrow"/>
          <w:smallCaps w:val="0"/>
          <w:sz w:val="22"/>
          <w:szCs w:val="22"/>
        </w:rPr>
        <w:t>Verejný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048C963B" w14:textId="5BE6735E" w:rsidR="00F06588" w:rsidRPr="008F48B7" w:rsidRDefault="00F06588" w:rsidP="008F48B7">
      <w:pPr>
        <w:pStyle w:val="Nzov"/>
        <w:numPr>
          <w:ilvl w:val="1"/>
          <w:numId w:val="28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8F48B7">
        <w:rPr>
          <w:rFonts w:ascii="Arial Narrow" w:hAnsi="Arial Narrow"/>
          <w:smallCaps w:val="0"/>
          <w:sz w:val="22"/>
          <w:szCs w:val="22"/>
        </w:rPr>
        <w:t xml:space="preserve">Verejný obstarávateľ si dovoľuje upozorniť 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>záujemc</w:t>
      </w:r>
      <w:r w:rsidR="00D23747">
        <w:rPr>
          <w:rFonts w:ascii="Arial Narrow" w:hAnsi="Arial Narrow"/>
          <w:smallCaps w:val="0"/>
          <w:sz w:val="22"/>
          <w:szCs w:val="22"/>
          <w:lang w:val="sk-SK"/>
        </w:rPr>
        <w:t>ov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>/</w:t>
      </w:r>
      <w:r w:rsidRPr="008F48B7">
        <w:rPr>
          <w:rFonts w:ascii="Arial Narrow" w:hAnsi="Arial Narrow"/>
          <w:smallCaps w:val="0"/>
          <w:sz w:val="22"/>
          <w:szCs w:val="22"/>
        </w:rPr>
        <w:t xml:space="preserve">uchádzačov, aby pri príprave </w:t>
      </w:r>
      <w:r w:rsidR="00EC0E33" w:rsidRPr="008F48B7">
        <w:rPr>
          <w:rFonts w:ascii="Arial Narrow" w:hAnsi="Arial Narrow"/>
          <w:smallCaps w:val="0"/>
          <w:sz w:val="22"/>
          <w:szCs w:val="22"/>
          <w:lang w:val="sk-SK"/>
        </w:rPr>
        <w:t xml:space="preserve">žiadostí o účasť a </w:t>
      </w:r>
      <w:r w:rsidRPr="008F48B7">
        <w:rPr>
          <w:rFonts w:ascii="Arial Narrow" w:hAnsi="Arial Narrow"/>
          <w:smallCaps w:val="0"/>
          <w:sz w:val="22"/>
          <w:szCs w:val="22"/>
        </w:rPr>
        <w:t xml:space="preserve">ponúk a v priebehu verejného obstarávania dbali na povinnosti vyplývajúce z Nariadenia GDPR a zo Zákona o ochrane osobných údajov.   </w:t>
      </w:r>
    </w:p>
    <w:bookmarkEnd w:id="50"/>
    <w:p w14:paraId="206C1A4C" w14:textId="77777777" w:rsidR="00F06588" w:rsidRPr="008F48B7" w:rsidRDefault="00F06588" w:rsidP="008F48B7">
      <w:pPr>
        <w:spacing w:before="120" w:after="120"/>
        <w:ind w:left="360"/>
        <w:jc w:val="both"/>
        <w:rPr>
          <w:rFonts w:ascii="Arial Narrow" w:hAnsi="Arial Narrow" w:cs="Arial"/>
          <w:sz w:val="22"/>
        </w:rPr>
      </w:pPr>
    </w:p>
    <w:p w14:paraId="6E39864F" w14:textId="77777777" w:rsidR="00F06588" w:rsidRPr="008F48B7" w:rsidRDefault="00F06588" w:rsidP="008F48B7">
      <w:pPr>
        <w:pStyle w:val="Odsekzoznamu"/>
        <w:shd w:val="clear" w:color="auto" w:fill="FFFFFF"/>
        <w:spacing w:before="120"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sectPr w:rsidR="00F06588" w:rsidRPr="008F48B7" w:rsidSect="00EC56C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991" w:bottom="1135" w:left="1417" w:header="708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4B7D0A" w16cid:durableId="1FE9E1F8"/>
  <w16cid:commentId w16cid:paraId="2708CA0B" w16cid:durableId="1FE9E1F9"/>
  <w16cid:commentId w16cid:paraId="173BC092" w16cid:durableId="1FE9E1FA"/>
  <w16cid:commentId w16cid:paraId="341E3472" w16cid:durableId="1FE9E1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5E30" w14:textId="77777777" w:rsidR="00AA5BB2" w:rsidRDefault="00AA5BB2" w:rsidP="00116B5E">
      <w:pPr>
        <w:spacing w:after="0" w:line="240" w:lineRule="auto"/>
      </w:pPr>
      <w:r>
        <w:separator/>
      </w:r>
    </w:p>
  </w:endnote>
  <w:endnote w:type="continuationSeparator" w:id="0">
    <w:p w14:paraId="39FDB454" w14:textId="77777777" w:rsidR="00AA5BB2" w:rsidRDefault="00AA5BB2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818487"/>
      <w:docPartObj>
        <w:docPartGallery w:val="Page Numbers (Bottom of Page)"/>
        <w:docPartUnique/>
      </w:docPartObj>
    </w:sdtPr>
    <w:sdtEndPr/>
    <w:sdtContent>
      <w:p w14:paraId="31660852" w14:textId="77777777" w:rsidR="00EC56C0" w:rsidRDefault="00EC56C0" w:rsidP="00760276"/>
      <w:p w14:paraId="28015630" w14:textId="1ADCDAFA" w:rsidR="00EC56C0" w:rsidRDefault="00EC56C0" w:rsidP="00760276">
        <w:r w:rsidRPr="00C25BD0">
          <w:rPr>
            <w:rFonts w:ascii="Arial Narrow" w:hAnsi="Arial Narrow"/>
            <w:sz w:val="16"/>
            <w:szCs w:val="16"/>
          </w:rPr>
          <w:t xml:space="preserve">SP: „ </w:t>
        </w:r>
        <w:r>
          <w:rPr>
            <w:rFonts w:ascii="Arial Narrow" w:hAnsi="Arial Narrow"/>
            <w:sz w:val="16"/>
            <w:szCs w:val="16"/>
          </w:rPr>
          <w:t>Špeciálne</w:t>
        </w:r>
        <w:r w:rsidRPr="00B172E8">
          <w:rPr>
            <w:rFonts w:ascii="Arial Narrow" w:hAnsi="Arial Narrow"/>
            <w:sz w:val="16"/>
            <w:szCs w:val="16"/>
          </w:rPr>
          <w:t xml:space="preserve"> ochranné </w:t>
        </w:r>
        <w:proofErr w:type="spellStart"/>
        <w:r w:rsidRPr="00B172E8">
          <w:rPr>
            <w:rFonts w:ascii="Arial Narrow" w:hAnsi="Arial Narrow"/>
            <w:sz w:val="16"/>
            <w:szCs w:val="16"/>
          </w:rPr>
          <w:t>prostriedky_DNS</w:t>
        </w:r>
        <w:proofErr w:type="spellEnd"/>
        <w:r>
          <w:rPr>
            <w:rFonts w:ascii="Arial Narrow" w:hAnsi="Arial Narrow"/>
            <w:sz w:val="16"/>
            <w:szCs w:val="16"/>
          </w:rPr>
          <w:t>“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0A1C">
          <w:rPr>
            <w:noProof/>
          </w:rPr>
          <w:t>21</w:t>
        </w:r>
        <w:r>
          <w:fldChar w:fldCharType="end"/>
        </w:r>
      </w:p>
    </w:sdtContent>
  </w:sdt>
  <w:p w14:paraId="4FAAAB0A" w14:textId="3DCE2229" w:rsidR="00EC56C0" w:rsidRPr="00B172E8" w:rsidRDefault="00EC56C0" w:rsidP="00B172E8">
    <w:pPr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0176" w14:textId="31A8141D" w:rsidR="00EC56C0" w:rsidRDefault="00EC56C0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1824" behindDoc="0" locked="0" layoutInCell="1" allowOverlap="1" wp14:anchorId="181875ED" wp14:editId="6DD3392D">
          <wp:simplePos x="0" y="0"/>
          <wp:positionH relativeFrom="column">
            <wp:posOffset>132715</wp:posOffset>
          </wp:positionH>
          <wp:positionV relativeFrom="paragraph">
            <wp:posOffset>-163830</wp:posOffset>
          </wp:positionV>
          <wp:extent cx="5753100" cy="495935"/>
          <wp:effectExtent l="0" t="0" r="0" b="0"/>
          <wp:wrapNone/>
          <wp:docPr id="312" name="Obrázok 3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7ABF2" w14:textId="77777777" w:rsidR="00AA5BB2" w:rsidRDefault="00AA5BB2" w:rsidP="00116B5E">
      <w:pPr>
        <w:spacing w:after="0" w:line="240" w:lineRule="auto"/>
      </w:pPr>
      <w:r>
        <w:separator/>
      </w:r>
    </w:p>
  </w:footnote>
  <w:footnote w:type="continuationSeparator" w:id="0">
    <w:p w14:paraId="45D18C0B" w14:textId="77777777" w:rsidR="00AA5BB2" w:rsidRDefault="00AA5BB2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23A0C" w14:textId="77777777" w:rsidR="00EC56C0" w:rsidRPr="00D224D5" w:rsidRDefault="00EC56C0" w:rsidP="000F05B6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D224D5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8599223" w14:textId="77777777" w:rsidR="00EC56C0" w:rsidRPr="00D224D5" w:rsidRDefault="00EC56C0" w:rsidP="000F05B6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D224D5">
      <w:rPr>
        <w:rFonts w:ascii="Arial Narrow" w:hAnsi="Arial Narrow"/>
        <w:color w:val="808080"/>
        <w:sz w:val="18"/>
        <w:szCs w:val="18"/>
      </w:rPr>
      <w:t>v znení neskorších predpisov</w:t>
    </w:r>
  </w:p>
  <w:p w14:paraId="3F480FE6" w14:textId="77777777" w:rsidR="00EC56C0" w:rsidRPr="00A23C45" w:rsidRDefault="00EC56C0" w:rsidP="000F05B6">
    <w:pPr>
      <w:pStyle w:val="Hlavika"/>
      <w:spacing w:after="0"/>
      <w:rPr>
        <w:bCs/>
        <w:color w:val="365F91"/>
        <w:sz w:val="2"/>
        <w:szCs w:val="2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4A96B376" wp14:editId="126F859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7376E" id="Rovná spojnica 4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Bn68wy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  <w:r>
      <w:rPr>
        <w:bCs/>
        <w:color w:val="365F91"/>
        <w:sz w:val="2"/>
        <w:szCs w:val="2"/>
      </w:rPr>
      <w:tab/>
    </w:r>
    <w:r>
      <w:rPr>
        <w:bCs/>
        <w:color w:val="365F91"/>
        <w:sz w:val="2"/>
        <w:szCs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A6A93" w14:textId="77777777" w:rsidR="00EC56C0" w:rsidRPr="005241C4" w:rsidRDefault="00EC56C0" w:rsidP="000F05B6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E75BD2" wp14:editId="26BA8000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140398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7C508" w14:textId="1F84A353" w:rsidR="00EC56C0" w:rsidRDefault="00EC56C0" w:rsidP="000F05B6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EKONOMIKY</w:t>
                          </w:r>
                        </w:p>
                        <w:p w14:paraId="3157B01B" w14:textId="52ADA9CB" w:rsidR="00EC56C0" w:rsidRPr="00380F77" w:rsidRDefault="00EC56C0" w:rsidP="000F05B6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odbor verejného obstarávania</w:t>
                          </w:r>
                        </w:p>
                        <w:p w14:paraId="0C0BBF79" w14:textId="77777777" w:rsidR="00EC56C0" w:rsidRPr="00380F77" w:rsidRDefault="00EC56C0" w:rsidP="000F05B6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E75BD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300.4pt;margin-top:22.35pt;width:157.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" stroked="f">
              <v:textbox style="mso-fit-shape-to-text:t">
                <w:txbxContent>
                  <w:p w14:paraId="6B57C508" w14:textId="1F84A353" w:rsidR="00EC56C0" w:rsidRDefault="00EC56C0" w:rsidP="000F05B6">
                    <w:pPr>
                      <w:spacing w:after="0" w:line="240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EKONOMIKY</w:t>
                    </w:r>
                  </w:p>
                  <w:p w14:paraId="3157B01B" w14:textId="52ADA9CB" w:rsidR="00EC56C0" w:rsidRPr="00380F77" w:rsidRDefault="00EC56C0" w:rsidP="000F05B6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odbor verejného obstarávania</w:t>
                    </w:r>
                  </w:p>
                  <w:p w14:paraId="0C0BBF79" w14:textId="77777777" w:rsidR="00EC56C0" w:rsidRPr="00380F77" w:rsidRDefault="00EC56C0" w:rsidP="000F05B6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 w:val="24"/>
        <w:szCs w:val="24"/>
        <w:lang w:val="sk-SK" w:eastAsia="sk-SK"/>
      </w:rPr>
      <w:drawing>
        <wp:inline distT="0" distB="0" distL="0" distR="0" wp14:anchorId="5BCD4B60" wp14:editId="6DD197BC">
          <wp:extent cx="5943600" cy="657225"/>
          <wp:effectExtent l="0" t="0" r="0" b="9525"/>
          <wp:docPr id="311" name="Obrázok 31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344" w:hanging="360"/>
      </w:pPr>
    </w:lvl>
    <w:lvl w:ilvl="1" w:tplc="041B0019">
      <w:start w:val="1"/>
      <w:numFmt w:val="lowerLetter"/>
      <w:lvlText w:val="%2."/>
      <w:lvlJc w:val="left"/>
      <w:pPr>
        <w:ind w:left="3064" w:hanging="360"/>
      </w:pPr>
    </w:lvl>
    <w:lvl w:ilvl="2" w:tplc="041B001B">
      <w:start w:val="1"/>
      <w:numFmt w:val="lowerRoman"/>
      <w:lvlText w:val="%3."/>
      <w:lvlJc w:val="right"/>
      <w:pPr>
        <w:ind w:left="3784" w:hanging="180"/>
      </w:pPr>
    </w:lvl>
    <w:lvl w:ilvl="3" w:tplc="041B000F">
      <w:start w:val="1"/>
      <w:numFmt w:val="decimal"/>
      <w:lvlText w:val="%4."/>
      <w:lvlJc w:val="left"/>
      <w:pPr>
        <w:ind w:left="4504" w:hanging="360"/>
      </w:pPr>
    </w:lvl>
    <w:lvl w:ilvl="4" w:tplc="041B0019">
      <w:start w:val="1"/>
      <w:numFmt w:val="lowerLetter"/>
      <w:lvlText w:val="%5."/>
      <w:lvlJc w:val="left"/>
      <w:pPr>
        <w:ind w:left="5224" w:hanging="360"/>
      </w:pPr>
    </w:lvl>
    <w:lvl w:ilvl="5" w:tplc="041B001B">
      <w:start w:val="1"/>
      <w:numFmt w:val="lowerRoman"/>
      <w:lvlText w:val="%6."/>
      <w:lvlJc w:val="right"/>
      <w:pPr>
        <w:ind w:left="5944" w:hanging="180"/>
      </w:pPr>
    </w:lvl>
    <w:lvl w:ilvl="6" w:tplc="041B000F">
      <w:start w:val="1"/>
      <w:numFmt w:val="decimal"/>
      <w:lvlText w:val="%7."/>
      <w:lvlJc w:val="left"/>
      <w:pPr>
        <w:ind w:left="6664" w:hanging="360"/>
      </w:pPr>
    </w:lvl>
    <w:lvl w:ilvl="7" w:tplc="041B0019">
      <w:start w:val="1"/>
      <w:numFmt w:val="lowerLetter"/>
      <w:lvlText w:val="%8."/>
      <w:lvlJc w:val="left"/>
      <w:pPr>
        <w:ind w:left="7384" w:hanging="360"/>
      </w:pPr>
    </w:lvl>
    <w:lvl w:ilvl="8" w:tplc="041B001B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0D9B2852"/>
    <w:multiLevelType w:val="multilevel"/>
    <w:tmpl w:val="0C56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446825"/>
    <w:multiLevelType w:val="multilevel"/>
    <w:tmpl w:val="37004CAE"/>
    <w:lvl w:ilvl="0">
      <w:start w:val="25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4" w15:restartNumberingAfterBreak="0">
    <w:nsid w:val="0E661E85"/>
    <w:multiLevelType w:val="multilevel"/>
    <w:tmpl w:val="1B24B8DA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color w:val="auto"/>
      </w:rPr>
    </w:lvl>
  </w:abstractNum>
  <w:abstractNum w:abstractNumId="5" w15:restartNumberingAfterBreak="0">
    <w:nsid w:val="153D0213"/>
    <w:multiLevelType w:val="multilevel"/>
    <w:tmpl w:val="97982DFE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7" w15:restartNumberingAfterBreak="0">
    <w:nsid w:val="17DE57AA"/>
    <w:multiLevelType w:val="hybridMultilevel"/>
    <w:tmpl w:val="D58279D6"/>
    <w:lvl w:ilvl="0" w:tplc="E4622C16">
      <w:start w:val="1"/>
      <w:numFmt w:val="lowerLetter"/>
      <w:lvlText w:val="%1)"/>
      <w:lvlJc w:val="left"/>
      <w:pPr>
        <w:ind w:left="910" w:hanging="360"/>
      </w:pPr>
      <w:rPr>
        <w:rFonts w:eastAsia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87B617D"/>
    <w:multiLevelType w:val="hybridMultilevel"/>
    <w:tmpl w:val="48F8E726"/>
    <w:lvl w:ilvl="0" w:tplc="C5B2ED0A">
      <w:start w:val="3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6D6B54"/>
    <w:multiLevelType w:val="hybridMultilevel"/>
    <w:tmpl w:val="D8328B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156F06"/>
    <w:multiLevelType w:val="multilevel"/>
    <w:tmpl w:val="2E24809A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2" w15:restartNumberingAfterBreak="0">
    <w:nsid w:val="261414A6"/>
    <w:multiLevelType w:val="multilevel"/>
    <w:tmpl w:val="D616B90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3" w15:restartNumberingAfterBreak="0">
    <w:nsid w:val="267509B1"/>
    <w:multiLevelType w:val="multilevel"/>
    <w:tmpl w:val="AF34FA2A"/>
    <w:lvl w:ilvl="0">
      <w:start w:val="36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Nadpis8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5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CF672A"/>
    <w:multiLevelType w:val="multilevel"/>
    <w:tmpl w:val="12F6ED82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3" w15:restartNumberingAfterBreak="0">
    <w:nsid w:val="5AB47571"/>
    <w:multiLevelType w:val="multilevel"/>
    <w:tmpl w:val="DF16091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0" w:hanging="1440"/>
      </w:pPr>
      <w:rPr>
        <w:rFonts w:hint="default"/>
      </w:rPr>
    </w:lvl>
  </w:abstractNum>
  <w:abstractNum w:abstractNumId="2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4942B8"/>
    <w:multiLevelType w:val="multilevel"/>
    <w:tmpl w:val="B2F2A058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70DB54E9"/>
    <w:multiLevelType w:val="hybridMultilevel"/>
    <w:tmpl w:val="E1A6405A"/>
    <w:lvl w:ilvl="0" w:tplc="24842A0E">
      <w:start w:val="13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A4FF8"/>
    <w:multiLevelType w:val="multilevel"/>
    <w:tmpl w:val="34F2B6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3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27"/>
  </w:num>
  <w:num w:numId="4">
    <w:abstractNumId w:val="20"/>
  </w:num>
  <w:num w:numId="5">
    <w:abstractNumId w:val="33"/>
  </w:num>
  <w:num w:numId="6">
    <w:abstractNumId w:val="18"/>
  </w:num>
  <w:num w:numId="7">
    <w:abstractNumId w:val="3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4"/>
  </w:num>
  <w:num w:numId="12">
    <w:abstractNumId w:val="26"/>
  </w:num>
  <w:num w:numId="13">
    <w:abstractNumId w:val="0"/>
  </w:num>
  <w:num w:numId="14">
    <w:abstractNumId w:val="15"/>
  </w:num>
  <w:num w:numId="15">
    <w:abstractNumId w:val="19"/>
  </w:num>
  <w:num w:numId="16">
    <w:abstractNumId w:val="23"/>
  </w:num>
  <w:num w:numId="17">
    <w:abstractNumId w:val="14"/>
  </w:num>
  <w:num w:numId="18">
    <w:abstractNumId w:val="29"/>
  </w:num>
  <w:num w:numId="19">
    <w:abstractNumId w:val="32"/>
  </w:num>
  <w:num w:numId="20">
    <w:abstractNumId w:val="6"/>
  </w:num>
  <w:num w:numId="21">
    <w:abstractNumId w:val="21"/>
  </w:num>
  <w:num w:numId="22">
    <w:abstractNumId w:val="17"/>
  </w:num>
  <w:num w:numId="23">
    <w:abstractNumId w:val="9"/>
  </w:num>
  <w:num w:numId="24">
    <w:abstractNumId w:val="12"/>
  </w:num>
  <w:num w:numId="25">
    <w:abstractNumId w:val="8"/>
  </w:num>
  <w:num w:numId="26">
    <w:abstractNumId w:val="22"/>
  </w:num>
  <w:num w:numId="27">
    <w:abstractNumId w:val="13"/>
  </w:num>
  <w:num w:numId="28">
    <w:abstractNumId w:val="5"/>
  </w:num>
  <w:num w:numId="29">
    <w:abstractNumId w:val="28"/>
  </w:num>
  <w:num w:numId="30">
    <w:abstractNumId w:val="4"/>
  </w:num>
  <w:num w:numId="31">
    <w:abstractNumId w:val="3"/>
  </w:num>
  <w:num w:numId="32">
    <w:abstractNumId w:val="11"/>
  </w:num>
  <w:num w:numId="33">
    <w:abstractNumId w:val="7"/>
  </w:num>
  <w:num w:numId="34">
    <w:abstractNumId w:val="2"/>
  </w:num>
  <w:num w:numId="35">
    <w:abstractNumId w:val="25"/>
  </w:num>
  <w:num w:numId="36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5B12"/>
    <w:rsid w:val="00006731"/>
    <w:rsid w:val="00007AAC"/>
    <w:rsid w:val="00010D50"/>
    <w:rsid w:val="00011857"/>
    <w:rsid w:val="00011F53"/>
    <w:rsid w:val="00013D74"/>
    <w:rsid w:val="00014453"/>
    <w:rsid w:val="00015150"/>
    <w:rsid w:val="00017CE8"/>
    <w:rsid w:val="0002076D"/>
    <w:rsid w:val="00020D30"/>
    <w:rsid w:val="00020F03"/>
    <w:rsid w:val="000216F1"/>
    <w:rsid w:val="0002534B"/>
    <w:rsid w:val="00027BC3"/>
    <w:rsid w:val="00030970"/>
    <w:rsid w:val="00030BC6"/>
    <w:rsid w:val="00030DE6"/>
    <w:rsid w:val="00030ED7"/>
    <w:rsid w:val="00031DCA"/>
    <w:rsid w:val="0003491A"/>
    <w:rsid w:val="00034E60"/>
    <w:rsid w:val="000366BD"/>
    <w:rsid w:val="0004299F"/>
    <w:rsid w:val="00043683"/>
    <w:rsid w:val="00045436"/>
    <w:rsid w:val="00051CD7"/>
    <w:rsid w:val="00052B8F"/>
    <w:rsid w:val="00052BCB"/>
    <w:rsid w:val="0005351A"/>
    <w:rsid w:val="00056B64"/>
    <w:rsid w:val="00056C63"/>
    <w:rsid w:val="00063777"/>
    <w:rsid w:val="000658B6"/>
    <w:rsid w:val="00065F6B"/>
    <w:rsid w:val="0006715E"/>
    <w:rsid w:val="00072099"/>
    <w:rsid w:val="00073C40"/>
    <w:rsid w:val="00074E2E"/>
    <w:rsid w:val="00076976"/>
    <w:rsid w:val="00077EAC"/>
    <w:rsid w:val="00081368"/>
    <w:rsid w:val="00081B41"/>
    <w:rsid w:val="00081B47"/>
    <w:rsid w:val="00085073"/>
    <w:rsid w:val="0008742B"/>
    <w:rsid w:val="0009162A"/>
    <w:rsid w:val="0009191A"/>
    <w:rsid w:val="00091DDB"/>
    <w:rsid w:val="00093257"/>
    <w:rsid w:val="00093A2B"/>
    <w:rsid w:val="000947B7"/>
    <w:rsid w:val="00096F06"/>
    <w:rsid w:val="000A00A2"/>
    <w:rsid w:val="000A0E09"/>
    <w:rsid w:val="000A1EFD"/>
    <w:rsid w:val="000A21E7"/>
    <w:rsid w:val="000B103C"/>
    <w:rsid w:val="000B3A80"/>
    <w:rsid w:val="000B4C97"/>
    <w:rsid w:val="000B65BF"/>
    <w:rsid w:val="000B67CA"/>
    <w:rsid w:val="000C11D6"/>
    <w:rsid w:val="000C3D65"/>
    <w:rsid w:val="000C4E9E"/>
    <w:rsid w:val="000C5FD7"/>
    <w:rsid w:val="000D058F"/>
    <w:rsid w:val="000D100A"/>
    <w:rsid w:val="000D2649"/>
    <w:rsid w:val="000D2897"/>
    <w:rsid w:val="000D3B9B"/>
    <w:rsid w:val="000D3D65"/>
    <w:rsid w:val="000D5B08"/>
    <w:rsid w:val="000D665B"/>
    <w:rsid w:val="000D6BBD"/>
    <w:rsid w:val="000D7D56"/>
    <w:rsid w:val="000E09EB"/>
    <w:rsid w:val="000E238E"/>
    <w:rsid w:val="000E4B8A"/>
    <w:rsid w:val="000E5ABF"/>
    <w:rsid w:val="000E7369"/>
    <w:rsid w:val="000F0302"/>
    <w:rsid w:val="000F05B6"/>
    <w:rsid w:val="000F0CF0"/>
    <w:rsid w:val="000F1678"/>
    <w:rsid w:val="000F2FF0"/>
    <w:rsid w:val="000F3032"/>
    <w:rsid w:val="000F460F"/>
    <w:rsid w:val="000F49DF"/>
    <w:rsid w:val="000F7227"/>
    <w:rsid w:val="00100701"/>
    <w:rsid w:val="001007E9"/>
    <w:rsid w:val="00103F08"/>
    <w:rsid w:val="00104AAE"/>
    <w:rsid w:val="001051F3"/>
    <w:rsid w:val="001058A8"/>
    <w:rsid w:val="001061E7"/>
    <w:rsid w:val="00110352"/>
    <w:rsid w:val="001131BC"/>
    <w:rsid w:val="001136AE"/>
    <w:rsid w:val="00114B6F"/>
    <w:rsid w:val="00115623"/>
    <w:rsid w:val="00115EC8"/>
    <w:rsid w:val="00116B5E"/>
    <w:rsid w:val="00120107"/>
    <w:rsid w:val="00124993"/>
    <w:rsid w:val="00125AA2"/>
    <w:rsid w:val="00130CF0"/>
    <w:rsid w:val="00131910"/>
    <w:rsid w:val="00131912"/>
    <w:rsid w:val="001323B5"/>
    <w:rsid w:val="001359EE"/>
    <w:rsid w:val="001432AC"/>
    <w:rsid w:val="00147213"/>
    <w:rsid w:val="001506BF"/>
    <w:rsid w:val="00151BE5"/>
    <w:rsid w:val="00152A38"/>
    <w:rsid w:val="00154064"/>
    <w:rsid w:val="00157ACD"/>
    <w:rsid w:val="001603A0"/>
    <w:rsid w:val="00160A1C"/>
    <w:rsid w:val="00161696"/>
    <w:rsid w:val="00161B09"/>
    <w:rsid w:val="00161F0D"/>
    <w:rsid w:val="00163780"/>
    <w:rsid w:val="001667D8"/>
    <w:rsid w:val="00166B62"/>
    <w:rsid w:val="00166D47"/>
    <w:rsid w:val="00167BC4"/>
    <w:rsid w:val="00167C8B"/>
    <w:rsid w:val="00170207"/>
    <w:rsid w:val="00173114"/>
    <w:rsid w:val="00173939"/>
    <w:rsid w:val="0017660E"/>
    <w:rsid w:val="00181083"/>
    <w:rsid w:val="001814E4"/>
    <w:rsid w:val="00182461"/>
    <w:rsid w:val="00184636"/>
    <w:rsid w:val="00184D6A"/>
    <w:rsid w:val="00185032"/>
    <w:rsid w:val="0018551D"/>
    <w:rsid w:val="00186740"/>
    <w:rsid w:val="001874F2"/>
    <w:rsid w:val="00187A46"/>
    <w:rsid w:val="0019008B"/>
    <w:rsid w:val="00191C74"/>
    <w:rsid w:val="001925AA"/>
    <w:rsid w:val="001935B6"/>
    <w:rsid w:val="001951DD"/>
    <w:rsid w:val="001A0E98"/>
    <w:rsid w:val="001A0EFE"/>
    <w:rsid w:val="001A1C68"/>
    <w:rsid w:val="001B2DCB"/>
    <w:rsid w:val="001B4E46"/>
    <w:rsid w:val="001B7198"/>
    <w:rsid w:val="001C0153"/>
    <w:rsid w:val="001C23E0"/>
    <w:rsid w:val="001C41F3"/>
    <w:rsid w:val="001C44D3"/>
    <w:rsid w:val="001C795D"/>
    <w:rsid w:val="001D1AF3"/>
    <w:rsid w:val="001D207B"/>
    <w:rsid w:val="001D21C0"/>
    <w:rsid w:val="001D46E2"/>
    <w:rsid w:val="001D61C1"/>
    <w:rsid w:val="001D78FE"/>
    <w:rsid w:val="001E161A"/>
    <w:rsid w:val="001E26B7"/>
    <w:rsid w:val="001E51EB"/>
    <w:rsid w:val="001E5D78"/>
    <w:rsid w:val="001E62DC"/>
    <w:rsid w:val="001F0DD6"/>
    <w:rsid w:val="001F2D97"/>
    <w:rsid w:val="001F4B20"/>
    <w:rsid w:val="001F79D3"/>
    <w:rsid w:val="002013C2"/>
    <w:rsid w:val="00202AC8"/>
    <w:rsid w:val="002061D0"/>
    <w:rsid w:val="00206753"/>
    <w:rsid w:val="0021119D"/>
    <w:rsid w:val="0021302C"/>
    <w:rsid w:val="00213B15"/>
    <w:rsid w:val="00213CE1"/>
    <w:rsid w:val="00214172"/>
    <w:rsid w:val="00215C43"/>
    <w:rsid w:val="00220864"/>
    <w:rsid w:val="00221EA2"/>
    <w:rsid w:val="002236D4"/>
    <w:rsid w:val="002245E2"/>
    <w:rsid w:val="002262BB"/>
    <w:rsid w:val="00226415"/>
    <w:rsid w:val="00230021"/>
    <w:rsid w:val="00230342"/>
    <w:rsid w:val="00230529"/>
    <w:rsid w:val="00230913"/>
    <w:rsid w:val="0023247D"/>
    <w:rsid w:val="00233B44"/>
    <w:rsid w:val="00233C5B"/>
    <w:rsid w:val="00234728"/>
    <w:rsid w:val="00235CE6"/>
    <w:rsid w:val="00237467"/>
    <w:rsid w:val="00243A09"/>
    <w:rsid w:val="002450B7"/>
    <w:rsid w:val="00247553"/>
    <w:rsid w:val="00247BDB"/>
    <w:rsid w:val="00250721"/>
    <w:rsid w:val="00251152"/>
    <w:rsid w:val="00251DC7"/>
    <w:rsid w:val="00252C98"/>
    <w:rsid w:val="0025398B"/>
    <w:rsid w:val="00253AD6"/>
    <w:rsid w:val="002541F0"/>
    <w:rsid w:val="0025572A"/>
    <w:rsid w:val="002614AD"/>
    <w:rsid w:val="002625D9"/>
    <w:rsid w:val="00263506"/>
    <w:rsid w:val="00263DAD"/>
    <w:rsid w:val="0026752E"/>
    <w:rsid w:val="0027465E"/>
    <w:rsid w:val="00274E17"/>
    <w:rsid w:val="00275E47"/>
    <w:rsid w:val="0027762C"/>
    <w:rsid w:val="00280C87"/>
    <w:rsid w:val="002837E4"/>
    <w:rsid w:val="00285C06"/>
    <w:rsid w:val="0028769F"/>
    <w:rsid w:val="00290760"/>
    <w:rsid w:val="002913AE"/>
    <w:rsid w:val="002917F0"/>
    <w:rsid w:val="00291ED8"/>
    <w:rsid w:val="002927C9"/>
    <w:rsid w:val="00293985"/>
    <w:rsid w:val="002A1ACF"/>
    <w:rsid w:val="002A38DA"/>
    <w:rsid w:val="002A3CC2"/>
    <w:rsid w:val="002A4C8B"/>
    <w:rsid w:val="002A4DEA"/>
    <w:rsid w:val="002A7941"/>
    <w:rsid w:val="002B11D7"/>
    <w:rsid w:val="002B1F36"/>
    <w:rsid w:val="002B21CD"/>
    <w:rsid w:val="002B6417"/>
    <w:rsid w:val="002B6735"/>
    <w:rsid w:val="002C316D"/>
    <w:rsid w:val="002C7C4B"/>
    <w:rsid w:val="002D1037"/>
    <w:rsid w:val="002D2B92"/>
    <w:rsid w:val="002D3D85"/>
    <w:rsid w:val="002D5D2A"/>
    <w:rsid w:val="002D7492"/>
    <w:rsid w:val="002E3933"/>
    <w:rsid w:val="002E514C"/>
    <w:rsid w:val="002E72E1"/>
    <w:rsid w:val="002F0FC3"/>
    <w:rsid w:val="002F1CF6"/>
    <w:rsid w:val="002F26FB"/>
    <w:rsid w:val="002F3BA8"/>
    <w:rsid w:val="002F402E"/>
    <w:rsid w:val="002F4C18"/>
    <w:rsid w:val="002F515E"/>
    <w:rsid w:val="002F68A8"/>
    <w:rsid w:val="003062B5"/>
    <w:rsid w:val="003109F3"/>
    <w:rsid w:val="00311632"/>
    <w:rsid w:val="00312DFF"/>
    <w:rsid w:val="00313623"/>
    <w:rsid w:val="00313F07"/>
    <w:rsid w:val="00314C5E"/>
    <w:rsid w:val="00316513"/>
    <w:rsid w:val="00316919"/>
    <w:rsid w:val="00322544"/>
    <w:rsid w:val="003246CA"/>
    <w:rsid w:val="003260E9"/>
    <w:rsid w:val="00327F56"/>
    <w:rsid w:val="003303E5"/>
    <w:rsid w:val="00330614"/>
    <w:rsid w:val="0033180A"/>
    <w:rsid w:val="00334788"/>
    <w:rsid w:val="00335B8D"/>
    <w:rsid w:val="00337075"/>
    <w:rsid w:val="0034044C"/>
    <w:rsid w:val="00340780"/>
    <w:rsid w:val="00343ABB"/>
    <w:rsid w:val="00346C41"/>
    <w:rsid w:val="00346E50"/>
    <w:rsid w:val="00347858"/>
    <w:rsid w:val="00350938"/>
    <w:rsid w:val="00350D5C"/>
    <w:rsid w:val="00350EB2"/>
    <w:rsid w:val="00351411"/>
    <w:rsid w:val="003516A2"/>
    <w:rsid w:val="00351FA9"/>
    <w:rsid w:val="00352BE9"/>
    <w:rsid w:val="0035517E"/>
    <w:rsid w:val="0035530F"/>
    <w:rsid w:val="00356A92"/>
    <w:rsid w:val="00356BFD"/>
    <w:rsid w:val="003572D0"/>
    <w:rsid w:val="00362210"/>
    <w:rsid w:val="003628A6"/>
    <w:rsid w:val="00363959"/>
    <w:rsid w:val="00364166"/>
    <w:rsid w:val="00365A47"/>
    <w:rsid w:val="00367C1F"/>
    <w:rsid w:val="00372FCB"/>
    <w:rsid w:val="00373344"/>
    <w:rsid w:val="00374F6F"/>
    <w:rsid w:val="003751D3"/>
    <w:rsid w:val="0037526A"/>
    <w:rsid w:val="00376512"/>
    <w:rsid w:val="00376BBE"/>
    <w:rsid w:val="0038079A"/>
    <w:rsid w:val="00380D8B"/>
    <w:rsid w:val="00383FFA"/>
    <w:rsid w:val="00392A31"/>
    <w:rsid w:val="00392F38"/>
    <w:rsid w:val="003930C7"/>
    <w:rsid w:val="003A1ED9"/>
    <w:rsid w:val="003A280C"/>
    <w:rsid w:val="003A2D28"/>
    <w:rsid w:val="003A592C"/>
    <w:rsid w:val="003A6245"/>
    <w:rsid w:val="003A6C99"/>
    <w:rsid w:val="003B101F"/>
    <w:rsid w:val="003B209B"/>
    <w:rsid w:val="003C2419"/>
    <w:rsid w:val="003C33C6"/>
    <w:rsid w:val="003C37DC"/>
    <w:rsid w:val="003D4279"/>
    <w:rsid w:val="003D6F04"/>
    <w:rsid w:val="003D7572"/>
    <w:rsid w:val="003E08D3"/>
    <w:rsid w:val="003E2559"/>
    <w:rsid w:val="003E2A12"/>
    <w:rsid w:val="003E2EDC"/>
    <w:rsid w:val="003E39EE"/>
    <w:rsid w:val="003E4843"/>
    <w:rsid w:val="003F0226"/>
    <w:rsid w:val="003F0557"/>
    <w:rsid w:val="003F152C"/>
    <w:rsid w:val="003F26F6"/>
    <w:rsid w:val="003F4CE0"/>
    <w:rsid w:val="003F56A3"/>
    <w:rsid w:val="003F7637"/>
    <w:rsid w:val="003F769F"/>
    <w:rsid w:val="00403399"/>
    <w:rsid w:val="004034C5"/>
    <w:rsid w:val="004037F6"/>
    <w:rsid w:val="00403F00"/>
    <w:rsid w:val="004055CB"/>
    <w:rsid w:val="004076E9"/>
    <w:rsid w:val="00410B7A"/>
    <w:rsid w:val="00410D42"/>
    <w:rsid w:val="00411C4D"/>
    <w:rsid w:val="0041279D"/>
    <w:rsid w:val="004150EC"/>
    <w:rsid w:val="00416298"/>
    <w:rsid w:val="00416DEE"/>
    <w:rsid w:val="004177E5"/>
    <w:rsid w:val="004179F8"/>
    <w:rsid w:val="00420B71"/>
    <w:rsid w:val="004213AB"/>
    <w:rsid w:val="00422672"/>
    <w:rsid w:val="00422D78"/>
    <w:rsid w:val="004255A3"/>
    <w:rsid w:val="004256F7"/>
    <w:rsid w:val="00430B61"/>
    <w:rsid w:val="004342E8"/>
    <w:rsid w:val="00435224"/>
    <w:rsid w:val="00435C3A"/>
    <w:rsid w:val="0044009D"/>
    <w:rsid w:val="00440D0C"/>
    <w:rsid w:val="00443BB0"/>
    <w:rsid w:val="00444280"/>
    <w:rsid w:val="0044495E"/>
    <w:rsid w:val="00444BAE"/>
    <w:rsid w:val="00445B05"/>
    <w:rsid w:val="004465E7"/>
    <w:rsid w:val="00446F04"/>
    <w:rsid w:val="00452C62"/>
    <w:rsid w:val="00453BE1"/>
    <w:rsid w:val="004546CE"/>
    <w:rsid w:val="004560B9"/>
    <w:rsid w:val="00456BFF"/>
    <w:rsid w:val="0046059A"/>
    <w:rsid w:val="00461069"/>
    <w:rsid w:val="00461A40"/>
    <w:rsid w:val="00462A38"/>
    <w:rsid w:val="00463AB6"/>
    <w:rsid w:val="0046445C"/>
    <w:rsid w:val="00464AF5"/>
    <w:rsid w:val="0046700C"/>
    <w:rsid w:val="0046706F"/>
    <w:rsid w:val="0046762F"/>
    <w:rsid w:val="00470942"/>
    <w:rsid w:val="00471BBD"/>
    <w:rsid w:val="00471D76"/>
    <w:rsid w:val="00472F47"/>
    <w:rsid w:val="0047780C"/>
    <w:rsid w:val="00484556"/>
    <w:rsid w:val="00485204"/>
    <w:rsid w:val="004869ED"/>
    <w:rsid w:val="00486D1C"/>
    <w:rsid w:val="004906FD"/>
    <w:rsid w:val="00490B3E"/>
    <w:rsid w:val="0049200E"/>
    <w:rsid w:val="00493180"/>
    <w:rsid w:val="0049366D"/>
    <w:rsid w:val="004938F1"/>
    <w:rsid w:val="00496F8A"/>
    <w:rsid w:val="00497E80"/>
    <w:rsid w:val="004A02D9"/>
    <w:rsid w:val="004A037E"/>
    <w:rsid w:val="004A258A"/>
    <w:rsid w:val="004A489F"/>
    <w:rsid w:val="004A59CF"/>
    <w:rsid w:val="004B2279"/>
    <w:rsid w:val="004B2BBF"/>
    <w:rsid w:val="004B2C30"/>
    <w:rsid w:val="004B4339"/>
    <w:rsid w:val="004B4684"/>
    <w:rsid w:val="004B491E"/>
    <w:rsid w:val="004B4DB4"/>
    <w:rsid w:val="004B4EED"/>
    <w:rsid w:val="004B6A39"/>
    <w:rsid w:val="004C1265"/>
    <w:rsid w:val="004C1D96"/>
    <w:rsid w:val="004C4058"/>
    <w:rsid w:val="004C4483"/>
    <w:rsid w:val="004C50FD"/>
    <w:rsid w:val="004C5925"/>
    <w:rsid w:val="004D3C4C"/>
    <w:rsid w:val="004D41F3"/>
    <w:rsid w:val="004D5DD6"/>
    <w:rsid w:val="004D7220"/>
    <w:rsid w:val="004E05E2"/>
    <w:rsid w:val="004E0860"/>
    <w:rsid w:val="004E141C"/>
    <w:rsid w:val="004E196E"/>
    <w:rsid w:val="004E2218"/>
    <w:rsid w:val="004E6269"/>
    <w:rsid w:val="004F069C"/>
    <w:rsid w:val="004F0E4E"/>
    <w:rsid w:val="004F225C"/>
    <w:rsid w:val="004F2693"/>
    <w:rsid w:val="004F2E51"/>
    <w:rsid w:val="004F3237"/>
    <w:rsid w:val="004F5018"/>
    <w:rsid w:val="004F554D"/>
    <w:rsid w:val="004F5EE9"/>
    <w:rsid w:val="004F6527"/>
    <w:rsid w:val="004F671E"/>
    <w:rsid w:val="004F6B7B"/>
    <w:rsid w:val="004F72F5"/>
    <w:rsid w:val="0050064E"/>
    <w:rsid w:val="005024C2"/>
    <w:rsid w:val="00507B13"/>
    <w:rsid w:val="00511991"/>
    <w:rsid w:val="00512187"/>
    <w:rsid w:val="00514758"/>
    <w:rsid w:val="0051495D"/>
    <w:rsid w:val="005161F9"/>
    <w:rsid w:val="00521C71"/>
    <w:rsid w:val="00521D5E"/>
    <w:rsid w:val="00523B82"/>
    <w:rsid w:val="00523BF9"/>
    <w:rsid w:val="00524AA2"/>
    <w:rsid w:val="005258A9"/>
    <w:rsid w:val="0052618E"/>
    <w:rsid w:val="00532DE0"/>
    <w:rsid w:val="00533B16"/>
    <w:rsid w:val="00534266"/>
    <w:rsid w:val="005352EA"/>
    <w:rsid w:val="00537063"/>
    <w:rsid w:val="00541289"/>
    <w:rsid w:val="00541CF0"/>
    <w:rsid w:val="005443AC"/>
    <w:rsid w:val="00544740"/>
    <w:rsid w:val="0054489A"/>
    <w:rsid w:val="00546C30"/>
    <w:rsid w:val="00546FC2"/>
    <w:rsid w:val="0054770F"/>
    <w:rsid w:val="005504C9"/>
    <w:rsid w:val="00550E41"/>
    <w:rsid w:val="00552156"/>
    <w:rsid w:val="005542BF"/>
    <w:rsid w:val="00555E7F"/>
    <w:rsid w:val="00556883"/>
    <w:rsid w:val="00557222"/>
    <w:rsid w:val="00557BAB"/>
    <w:rsid w:val="00560854"/>
    <w:rsid w:val="005608BE"/>
    <w:rsid w:val="00564780"/>
    <w:rsid w:val="00567F91"/>
    <w:rsid w:val="005740D5"/>
    <w:rsid w:val="00576A8A"/>
    <w:rsid w:val="00582029"/>
    <w:rsid w:val="005827BD"/>
    <w:rsid w:val="00582B69"/>
    <w:rsid w:val="00582E6C"/>
    <w:rsid w:val="00586504"/>
    <w:rsid w:val="005870A7"/>
    <w:rsid w:val="005876A9"/>
    <w:rsid w:val="00587A81"/>
    <w:rsid w:val="00595C60"/>
    <w:rsid w:val="00595E04"/>
    <w:rsid w:val="00597635"/>
    <w:rsid w:val="005A188E"/>
    <w:rsid w:val="005A3FC6"/>
    <w:rsid w:val="005A443E"/>
    <w:rsid w:val="005A69D2"/>
    <w:rsid w:val="005A740E"/>
    <w:rsid w:val="005A77C1"/>
    <w:rsid w:val="005A7B42"/>
    <w:rsid w:val="005A7C1D"/>
    <w:rsid w:val="005B2115"/>
    <w:rsid w:val="005B4193"/>
    <w:rsid w:val="005B6931"/>
    <w:rsid w:val="005B7AC2"/>
    <w:rsid w:val="005B7BD3"/>
    <w:rsid w:val="005C2A1B"/>
    <w:rsid w:val="005C42AA"/>
    <w:rsid w:val="005C5B0D"/>
    <w:rsid w:val="005C6488"/>
    <w:rsid w:val="005C661D"/>
    <w:rsid w:val="005C6917"/>
    <w:rsid w:val="005C77D5"/>
    <w:rsid w:val="005C7F91"/>
    <w:rsid w:val="005D1538"/>
    <w:rsid w:val="005D27F3"/>
    <w:rsid w:val="005D2AD3"/>
    <w:rsid w:val="005D6FCB"/>
    <w:rsid w:val="005D7174"/>
    <w:rsid w:val="005D7A9C"/>
    <w:rsid w:val="005E0915"/>
    <w:rsid w:val="005E19C3"/>
    <w:rsid w:val="005E2126"/>
    <w:rsid w:val="005E3877"/>
    <w:rsid w:val="005E5B0A"/>
    <w:rsid w:val="005E65F9"/>
    <w:rsid w:val="005E6901"/>
    <w:rsid w:val="005E7004"/>
    <w:rsid w:val="005E7A80"/>
    <w:rsid w:val="005F2F67"/>
    <w:rsid w:val="005F3AAA"/>
    <w:rsid w:val="005F450A"/>
    <w:rsid w:val="005F553C"/>
    <w:rsid w:val="005F7104"/>
    <w:rsid w:val="005F7CE3"/>
    <w:rsid w:val="00601E5A"/>
    <w:rsid w:val="00602CA3"/>
    <w:rsid w:val="00602D22"/>
    <w:rsid w:val="006050C2"/>
    <w:rsid w:val="006058F6"/>
    <w:rsid w:val="00610101"/>
    <w:rsid w:val="00612D17"/>
    <w:rsid w:val="00615ACF"/>
    <w:rsid w:val="00616B23"/>
    <w:rsid w:val="00621772"/>
    <w:rsid w:val="00622057"/>
    <w:rsid w:val="00623C45"/>
    <w:rsid w:val="00624FAB"/>
    <w:rsid w:val="00627D8C"/>
    <w:rsid w:val="00636F79"/>
    <w:rsid w:val="006413F5"/>
    <w:rsid w:val="00642721"/>
    <w:rsid w:val="0064531A"/>
    <w:rsid w:val="00645361"/>
    <w:rsid w:val="00646C2B"/>
    <w:rsid w:val="00653078"/>
    <w:rsid w:val="00654139"/>
    <w:rsid w:val="00654EF5"/>
    <w:rsid w:val="0065574B"/>
    <w:rsid w:val="0065620B"/>
    <w:rsid w:val="00657698"/>
    <w:rsid w:val="006600DF"/>
    <w:rsid w:val="00663386"/>
    <w:rsid w:val="00667AE5"/>
    <w:rsid w:val="00670748"/>
    <w:rsid w:val="00670EC0"/>
    <w:rsid w:val="0067191D"/>
    <w:rsid w:val="00674863"/>
    <w:rsid w:val="00674E7F"/>
    <w:rsid w:val="006765E8"/>
    <w:rsid w:val="00676A82"/>
    <w:rsid w:val="00676B66"/>
    <w:rsid w:val="0067712C"/>
    <w:rsid w:val="00677A34"/>
    <w:rsid w:val="006832EB"/>
    <w:rsid w:val="00683D38"/>
    <w:rsid w:val="00684F94"/>
    <w:rsid w:val="006871B0"/>
    <w:rsid w:val="00691B03"/>
    <w:rsid w:val="00692801"/>
    <w:rsid w:val="00694C54"/>
    <w:rsid w:val="006962BF"/>
    <w:rsid w:val="006A071B"/>
    <w:rsid w:val="006A184B"/>
    <w:rsid w:val="006A268F"/>
    <w:rsid w:val="006A2D4C"/>
    <w:rsid w:val="006A5CE3"/>
    <w:rsid w:val="006A7D64"/>
    <w:rsid w:val="006B033D"/>
    <w:rsid w:val="006B0917"/>
    <w:rsid w:val="006B55AA"/>
    <w:rsid w:val="006B5F57"/>
    <w:rsid w:val="006C2C71"/>
    <w:rsid w:val="006C4C0F"/>
    <w:rsid w:val="006C5355"/>
    <w:rsid w:val="006C638E"/>
    <w:rsid w:val="006C76FB"/>
    <w:rsid w:val="006C78CD"/>
    <w:rsid w:val="006D26C5"/>
    <w:rsid w:val="006D3C37"/>
    <w:rsid w:val="006D4D29"/>
    <w:rsid w:val="006D4DA9"/>
    <w:rsid w:val="006D6A90"/>
    <w:rsid w:val="006D6BFB"/>
    <w:rsid w:val="006E3DAE"/>
    <w:rsid w:val="006E557F"/>
    <w:rsid w:val="006E586A"/>
    <w:rsid w:val="006E719B"/>
    <w:rsid w:val="006E73CF"/>
    <w:rsid w:val="006F02AE"/>
    <w:rsid w:val="006F15DC"/>
    <w:rsid w:val="006F4258"/>
    <w:rsid w:val="006F441F"/>
    <w:rsid w:val="006F684F"/>
    <w:rsid w:val="006F69CF"/>
    <w:rsid w:val="006F7195"/>
    <w:rsid w:val="00702051"/>
    <w:rsid w:val="00702C71"/>
    <w:rsid w:val="00703678"/>
    <w:rsid w:val="00705616"/>
    <w:rsid w:val="00705B3A"/>
    <w:rsid w:val="00705B6E"/>
    <w:rsid w:val="007069A4"/>
    <w:rsid w:val="0070737E"/>
    <w:rsid w:val="00707C1E"/>
    <w:rsid w:val="007126F5"/>
    <w:rsid w:val="007137A2"/>
    <w:rsid w:val="007148E6"/>
    <w:rsid w:val="00715BCD"/>
    <w:rsid w:val="00715F97"/>
    <w:rsid w:val="007174B8"/>
    <w:rsid w:val="007177F3"/>
    <w:rsid w:val="00724531"/>
    <w:rsid w:val="00724A3E"/>
    <w:rsid w:val="007263E2"/>
    <w:rsid w:val="00726E34"/>
    <w:rsid w:val="00731B57"/>
    <w:rsid w:val="0073205C"/>
    <w:rsid w:val="00732431"/>
    <w:rsid w:val="00733A0A"/>
    <w:rsid w:val="00733AA1"/>
    <w:rsid w:val="00733B1D"/>
    <w:rsid w:val="00735784"/>
    <w:rsid w:val="00736366"/>
    <w:rsid w:val="0074572C"/>
    <w:rsid w:val="00745B91"/>
    <w:rsid w:val="007472F5"/>
    <w:rsid w:val="0075351D"/>
    <w:rsid w:val="0075445C"/>
    <w:rsid w:val="007548EB"/>
    <w:rsid w:val="00757831"/>
    <w:rsid w:val="00757CC0"/>
    <w:rsid w:val="00760276"/>
    <w:rsid w:val="00766B60"/>
    <w:rsid w:val="0076725A"/>
    <w:rsid w:val="00771A82"/>
    <w:rsid w:val="00771B54"/>
    <w:rsid w:val="00772E76"/>
    <w:rsid w:val="00774704"/>
    <w:rsid w:val="00777F07"/>
    <w:rsid w:val="0078176E"/>
    <w:rsid w:val="007827A1"/>
    <w:rsid w:val="007838AD"/>
    <w:rsid w:val="0078505F"/>
    <w:rsid w:val="00786E08"/>
    <w:rsid w:val="00787A99"/>
    <w:rsid w:val="00790C12"/>
    <w:rsid w:val="00791BDC"/>
    <w:rsid w:val="00793A34"/>
    <w:rsid w:val="00794742"/>
    <w:rsid w:val="00795009"/>
    <w:rsid w:val="0079714C"/>
    <w:rsid w:val="007A499B"/>
    <w:rsid w:val="007A7632"/>
    <w:rsid w:val="007A7F35"/>
    <w:rsid w:val="007B0F3E"/>
    <w:rsid w:val="007B127E"/>
    <w:rsid w:val="007B4044"/>
    <w:rsid w:val="007C06F6"/>
    <w:rsid w:val="007C0B97"/>
    <w:rsid w:val="007C145D"/>
    <w:rsid w:val="007C1DA2"/>
    <w:rsid w:val="007C355C"/>
    <w:rsid w:val="007C37AA"/>
    <w:rsid w:val="007C4CF4"/>
    <w:rsid w:val="007C52CF"/>
    <w:rsid w:val="007C5FB1"/>
    <w:rsid w:val="007C70AD"/>
    <w:rsid w:val="007D0308"/>
    <w:rsid w:val="007D4261"/>
    <w:rsid w:val="007D4505"/>
    <w:rsid w:val="007D5451"/>
    <w:rsid w:val="007D721B"/>
    <w:rsid w:val="007E3FA7"/>
    <w:rsid w:val="007E4487"/>
    <w:rsid w:val="007F0F92"/>
    <w:rsid w:val="007F68CD"/>
    <w:rsid w:val="0081017A"/>
    <w:rsid w:val="00810FCA"/>
    <w:rsid w:val="00814020"/>
    <w:rsid w:val="00815AFA"/>
    <w:rsid w:val="00816225"/>
    <w:rsid w:val="00817A07"/>
    <w:rsid w:val="00817E9F"/>
    <w:rsid w:val="00820493"/>
    <w:rsid w:val="00823BE6"/>
    <w:rsid w:val="00824B05"/>
    <w:rsid w:val="0082520F"/>
    <w:rsid w:val="0082595D"/>
    <w:rsid w:val="00825C68"/>
    <w:rsid w:val="00825E8D"/>
    <w:rsid w:val="008264AA"/>
    <w:rsid w:val="0082729D"/>
    <w:rsid w:val="008337D3"/>
    <w:rsid w:val="00834502"/>
    <w:rsid w:val="00834B55"/>
    <w:rsid w:val="008355D3"/>
    <w:rsid w:val="00836F72"/>
    <w:rsid w:val="0083793C"/>
    <w:rsid w:val="00837C93"/>
    <w:rsid w:val="00840BB2"/>
    <w:rsid w:val="00840D72"/>
    <w:rsid w:val="00843A51"/>
    <w:rsid w:val="00845326"/>
    <w:rsid w:val="00845CCC"/>
    <w:rsid w:val="0084650C"/>
    <w:rsid w:val="0084733B"/>
    <w:rsid w:val="00847BCD"/>
    <w:rsid w:val="00853C05"/>
    <w:rsid w:val="0085666A"/>
    <w:rsid w:val="00856C5F"/>
    <w:rsid w:val="00860621"/>
    <w:rsid w:val="0086296D"/>
    <w:rsid w:val="008629A2"/>
    <w:rsid w:val="00866797"/>
    <w:rsid w:val="00871B6B"/>
    <w:rsid w:val="00871CE8"/>
    <w:rsid w:val="00871E62"/>
    <w:rsid w:val="00873FB3"/>
    <w:rsid w:val="00874192"/>
    <w:rsid w:val="008757CB"/>
    <w:rsid w:val="00875EAE"/>
    <w:rsid w:val="00877FE7"/>
    <w:rsid w:val="008806C9"/>
    <w:rsid w:val="008817BD"/>
    <w:rsid w:val="008821E2"/>
    <w:rsid w:val="00882669"/>
    <w:rsid w:val="00882F59"/>
    <w:rsid w:val="00883610"/>
    <w:rsid w:val="00883941"/>
    <w:rsid w:val="00887ABD"/>
    <w:rsid w:val="00892D2A"/>
    <w:rsid w:val="00893E8A"/>
    <w:rsid w:val="00895CBA"/>
    <w:rsid w:val="00896824"/>
    <w:rsid w:val="0089787F"/>
    <w:rsid w:val="008A05AA"/>
    <w:rsid w:val="008A2188"/>
    <w:rsid w:val="008A2496"/>
    <w:rsid w:val="008A3371"/>
    <w:rsid w:val="008A4837"/>
    <w:rsid w:val="008A4A4C"/>
    <w:rsid w:val="008A5A08"/>
    <w:rsid w:val="008A6743"/>
    <w:rsid w:val="008B43AF"/>
    <w:rsid w:val="008B74DE"/>
    <w:rsid w:val="008B78CC"/>
    <w:rsid w:val="008C557A"/>
    <w:rsid w:val="008C7BE4"/>
    <w:rsid w:val="008C7C7A"/>
    <w:rsid w:val="008D0409"/>
    <w:rsid w:val="008D2EEE"/>
    <w:rsid w:val="008D33F7"/>
    <w:rsid w:val="008D48DD"/>
    <w:rsid w:val="008D4E57"/>
    <w:rsid w:val="008D5D05"/>
    <w:rsid w:val="008E032C"/>
    <w:rsid w:val="008E302B"/>
    <w:rsid w:val="008E3886"/>
    <w:rsid w:val="008E3D62"/>
    <w:rsid w:val="008E57E1"/>
    <w:rsid w:val="008E7356"/>
    <w:rsid w:val="008F1417"/>
    <w:rsid w:val="008F1630"/>
    <w:rsid w:val="008F16B1"/>
    <w:rsid w:val="008F4356"/>
    <w:rsid w:val="008F45FC"/>
    <w:rsid w:val="008F48B7"/>
    <w:rsid w:val="008F5CB9"/>
    <w:rsid w:val="008F6DB1"/>
    <w:rsid w:val="009008E2"/>
    <w:rsid w:val="009019AA"/>
    <w:rsid w:val="00902D1B"/>
    <w:rsid w:val="00903B1F"/>
    <w:rsid w:val="0091159E"/>
    <w:rsid w:val="009121D5"/>
    <w:rsid w:val="00912920"/>
    <w:rsid w:val="00914AEE"/>
    <w:rsid w:val="009154A4"/>
    <w:rsid w:val="00916319"/>
    <w:rsid w:val="00920006"/>
    <w:rsid w:val="00923ACE"/>
    <w:rsid w:val="009262A2"/>
    <w:rsid w:val="00927045"/>
    <w:rsid w:val="00927DBE"/>
    <w:rsid w:val="00930D35"/>
    <w:rsid w:val="0093102B"/>
    <w:rsid w:val="00931637"/>
    <w:rsid w:val="00931CC6"/>
    <w:rsid w:val="00931CDB"/>
    <w:rsid w:val="009329D8"/>
    <w:rsid w:val="0093329A"/>
    <w:rsid w:val="00933F44"/>
    <w:rsid w:val="00934E4E"/>
    <w:rsid w:val="009358D2"/>
    <w:rsid w:val="00936059"/>
    <w:rsid w:val="00936CFF"/>
    <w:rsid w:val="00940AFA"/>
    <w:rsid w:val="009431BC"/>
    <w:rsid w:val="00944B16"/>
    <w:rsid w:val="00947A5A"/>
    <w:rsid w:val="00947DEE"/>
    <w:rsid w:val="009551BA"/>
    <w:rsid w:val="00960C08"/>
    <w:rsid w:val="0096129D"/>
    <w:rsid w:val="00961751"/>
    <w:rsid w:val="009727B9"/>
    <w:rsid w:val="00982D61"/>
    <w:rsid w:val="009858E8"/>
    <w:rsid w:val="00990C81"/>
    <w:rsid w:val="00991FC0"/>
    <w:rsid w:val="00993059"/>
    <w:rsid w:val="00993B21"/>
    <w:rsid w:val="00993D2E"/>
    <w:rsid w:val="009941B1"/>
    <w:rsid w:val="00994472"/>
    <w:rsid w:val="0099614D"/>
    <w:rsid w:val="009A00FF"/>
    <w:rsid w:val="009A2D08"/>
    <w:rsid w:val="009A2D1F"/>
    <w:rsid w:val="009A4079"/>
    <w:rsid w:val="009A4463"/>
    <w:rsid w:val="009A486C"/>
    <w:rsid w:val="009B0985"/>
    <w:rsid w:val="009B177B"/>
    <w:rsid w:val="009B1CC5"/>
    <w:rsid w:val="009B2B12"/>
    <w:rsid w:val="009B3007"/>
    <w:rsid w:val="009B564F"/>
    <w:rsid w:val="009B5BC2"/>
    <w:rsid w:val="009B75E2"/>
    <w:rsid w:val="009B7CA5"/>
    <w:rsid w:val="009C08A9"/>
    <w:rsid w:val="009C39FF"/>
    <w:rsid w:val="009C3D97"/>
    <w:rsid w:val="009C3DC6"/>
    <w:rsid w:val="009C45C9"/>
    <w:rsid w:val="009C493D"/>
    <w:rsid w:val="009C5D09"/>
    <w:rsid w:val="009C7881"/>
    <w:rsid w:val="009C7901"/>
    <w:rsid w:val="009D26AF"/>
    <w:rsid w:val="009D421C"/>
    <w:rsid w:val="009D49DB"/>
    <w:rsid w:val="009D5A5F"/>
    <w:rsid w:val="009D5C0D"/>
    <w:rsid w:val="009D6FAA"/>
    <w:rsid w:val="009E2231"/>
    <w:rsid w:val="009E2FE5"/>
    <w:rsid w:val="009E422B"/>
    <w:rsid w:val="009E6CA2"/>
    <w:rsid w:val="009E759A"/>
    <w:rsid w:val="009F3465"/>
    <w:rsid w:val="009F4B86"/>
    <w:rsid w:val="009F5F78"/>
    <w:rsid w:val="009F636E"/>
    <w:rsid w:val="009F6C75"/>
    <w:rsid w:val="00A017BC"/>
    <w:rsid w:val="00A0357F"/>
    <w:rsid w:val="00A03EAC"/>
    <w:rsid w:val="00A04E6E"/>
    <w:rsid w:val="00A05924"/>
    <w:rsid w:val="00A078C2"/>
    <w:rsid w:val="00A07A9D"/>
    <w:rsid w:val="00A1024A"/>
    <w:rsid w:val="00A10298"/>
    <w:rsid w:val="00A10432"/>
    <w:rsid w:val="00A104C9"/>
    <w:rsid w:val="00A10E56"/>
    <w:rsid w:val="00A14B8C"/>
    <w:rsid w:val="00A1587F"/>
    <w:rsid w:val="00A15D33"/>
    <w:rsid w:val="00A165DE"/>
    <w:rsid w:val="00A20161"/>
    <w:rsid w:val="00A20574"/>
    <w:rsid w:val="00A233E7"/>
    <w:rsid w:val="00A24D3D"/>
    <w:rsid w:val="00A251E7"/>
    <w:rsid w:val="00A26A93"/>
    <w:rsid w:val="00A2724B"/>
    <w:rsid w:val="00A27E17"/>
    <w:rsid w:val="00A32959"/>
    <w:rsid w:val="00A3417F"/>
    <w:rsid w:val="00A35A50"/>
    <w:rsid w:val="00A36890"/>
    <w:rsid w:val="00A374F4"/>
    <w:rsid w:val="00A40064"/>
    <w:rsid w:val="00A40F6E"/>
    <w:rsid w:val="00A41790"/>
    <w:rsid w:val="00A42A23"/>
    <w:rsid w:val="00A42FE5"/>
    <w:rsid w:val="00A43169"/>
    <w:rsid w:val="00A43230"/>
    <w:rsid w:val="00A43D79"/>
    <w:rsid w:val="00A46AFD"/>
    <w:rsid w:val="00A46C25"/>
    <w:rsid w:val="00A51B9F"/>
    <w:rsid w:val="00A56B2C"/>
    <w:rsid w:val="00A56B80"/>
    <w:rsid w:val="00A5712A"/>
    <w:rsid w:val="00A5782E"/>
    <w:rsid w:val="00A57AD8"/>
    <w:rsid w:val="00A620C6"/>
    <w:rsid w:val="00A637AD"/>
    <w:rsid w:val="00A710B3"/>
    <w:rsid w:val="00A721C7"/>
    <w:rsid w:val="00A72502"/>
    <w:rsid w:val="00A74922"/>
    <w:rsid w:val="00A75F4B"/>
    <w:rsid w:val="00A77DA9"/>
    <w:rsid w:val="00A80462"/>
    <w:rsid w:val="00A80628"/>
    <w:rsid w:val="00A82574"/>
    <w:rsid w:val="00A83B7D"/>
    <w:rsid w:val="00A8427F"/>
    <w:rsid w:val="00A857D2"/>
    <w:rsid w:val="00A86984"/>
    <w:rsid w:val="00A86CFA"/>
    <w:rsid w:val="00A87593"/>
    <w:rsid w:val="00A90310"/>
    <w:rsid w:val="00A91BBE"/>
    <w:rsid w:val="00A94C09"/>
    <w:rsid w:val="00A9753C"/>
    <w:rsid w:val="00AA19F1"/>
    <w:rsid w:val="00AA1FB4"/>
    <w:rsid w:val="00AA3CCE"/>
    <w:rsid w:val="00AA4A8C"/>
    <w:rsid w:val="00AA5BB2"/>
    <w:rsid w:val="00AA6B54"/>
    <w:rsid w:val="00AA789F"/>
    <w:rsid w:val="00AB0E3A"/>
    <w:rsid w:val="00AB4A51"/>
    <w:rsid w:val="00AB6E6A"/>
    <w:rsid w:val="00AB7CE3"/>
    <w:rsid w:val="00AC03EB"/>
    <w:rsid w:val="00AC256B"/>
    <w:rsid w:val="00AC2B75"/>
    <w:rsid w:val="00AC6012"/>
    <w:rsid w:val="00AD0094"/>
    <w:rsid w:val="00AD5621"/>
    <w:rsid w:val="00AD65C6"/>
    <w:rsid w:val="00AD799E"/>
    <w:rsid w:val="00AE0062"/>
    <w:rsid w:val="00AE0324"/>
    <w:rsid w:val="00AE3BEA"/>
    <w:rsid w:val="00AE7EBE"/>
    <w:rsid w:val="00AF0F01"/>
    <w:rsid w:val="00AF2DCB"/>
    <w:rsid w:val="00AF56FD"/>
    <w:rsid w:val="00B01872"/>
    <w:rsid w:val="00B02BEC"/>
    <w:rsid w:val="00B13137"/>
    <w:rsid w:val="00B13D0E"/>
    <w:rsid w:val="00B13EF3"/>
    <w:rsid w:val="00B14E06"/>
    <w:rsid w:val="00B15853"/>
    <w:rsid w:val="00B172E8"/>
    <w:rsid w:val="00B20DC6"/>
    <w:rsid w:val="00B24D89"/>
    <w:rsid w:val="00B2755B"/>
    <w:rsid w:val="00B31E8B"/>
    <w:rsid w:val="00B337FF"/>
    <w:rsid w:val="00B434BC"/>
    <w:rsid w:val="00B44A7A"/>
    <w:rsid w:val="00B45CF3"/>
    <w:rsid w:val="00B477E2"/>
    <w:rsid w:val="00B512F9"/>
    <w:rsid w:val="00B51D8A"/>
    <w:rsid w:val="00B525A5"/>
    <w:rsid w:val="00B53D91"/>
    <w:rsid w:val="00B5589F"/>
    <w:rsid w:val="00B55D7D"/>
    <w:rsid w:val="00B611CF"/>
    <w:rsid w:val="00B631AA"/>
    <w:rsid w:val="00B6328E"/>
    <w:rsid w:val="00B64D22"/>
    <w:rsid w:val="00B704BE"/>
    <w:rsid w:val="00B70B6A"/>
    <w:rsid w:val="00B71526"/>
    <w:rsid w:val="00B719F8"/>
    <w:rsid w:val="00B71DC0"/>
    <w:rsid w:val="00B725ED"/>
    <w:rsid w:val="00B758F0"/>
    <w:rsid w:val="00B75AE4"/>
    <w:rsid w:val="00B762DD"/>
    <w:rsid w:val="00B8074D"/>
    <w:rsid w:val="00B80AC4"/>
    <w:rsid w:val="00B80E8C"/>
    <w:rsid w:val="00B81301"/>
    <w:rsid w:val="00B813EB"/>
    <w:rsid w:val="00B81EF2"/>
    <w:rsid w:val="00B84861"/>
    <w:rsid w:val="00B848FB"/>
    <w:rsid w:val="00B85B25"/>
    <w:rsid w:val="00B866A1"/>
    <w:rsid w:val="00B8798A"/>
    <w:rsid w:val="00B907A5"/>
    <w:rsid w:val="00B93431"/>
    <w:rsid w:val="00B964BD"/>
    <w:rsid w:val="00B96FAF"/>
    <w:rsid w:val="00B9788B"/>
    <w:rsid w:val="00B97E7A"/>
    <w:rsid w:val="00BA0C17"/>
    <w:rsid w:val="00BA3128"/>
    <w:rsid w:val="00BA377D"/>
    <w:rsid w:val="00BA43C2"/>
    <w:rsid w:val="00BA5322"/>
    <w:rsid w:val="00BA6854"/>
    <w:rsid w:val="00BA6B8F"/>
    <w:rsid w:val="00BA6D6C"/>
    <w:rsid w:val="00BA7AAB"/>
    <w:rsid w:val="00BB3BDC"/>
    <w:rsid w:val="00BB405F"/>
    <w:rsid w:val="00BB75C9"/>
    <w:rsid w:val="00BC2473"/>
    <w:rsid w:val="00BC2C56"/>
    <w:rsid w:val="00BC4704"/>
    <w:rsid w:val="00BC4DE0"/>
    <w:rsid w:val="00BC6A8D"/>
    <w:rsid w:val="00BD256F"/>
    <w:rsid w:val="00BD2A3F"/>
    <w:rsid w:val="00BD762C"/>
    <w:rsid w:val="00BE0671"/>
    <w:rsid w:val="00BE2F3B"/>
    <w:rsid w:val="00BF0752"/>
    <w:rsid w:val="00BF1073"/>
    <w:rsid w:val="00BF1CCA"/>
    <w:rsid w:val="00BF3D41"/>
    <w:rsid w:val="00BF523F"/>
    <w:rsid w:val="00BF65DD"/>
    <w:rsid w:val="00BF72FC"/>
    <w:rsid w:val="00C05233"/>
    <w:rsid w:val="00C05BDF"/>
    <w:rsid w:val="00C064CB"/>
    <w:rsid w:val="00C0678D"/>
    <w:rsid w:val="00C06A07"/>
    <w:rsid w:val="00C1064F"/>
    <w:rsid w:val="00C1128D"/>
    <w:rsid w:val="00C120C0"/>
    <w:rsid w:val="00C129E5"/>
    <w:rsid w:val="00C13772"/>
    <w:rsid w:val="00C15825"/>
    <w:rsid w:val="00C15F02"/>
    <w:rsid w:val="00C17B0F"/>
    <w:rsid w:val="00C21932"/>
    <w:rsid w:val="00C249A9"/>
    <w:rsid w:val="00C24C9D"/>
    <w:rsid w:val="00C24E0C"/>
    <w:rsid w:val="00C25AF5"/>
    <w:rsid w:val="00C2668B"/>
    <w:rsid w:val="00C334BD"/>
    <w:rsid w:val="00C33F67"/>
    <w:rsid w:val="00C34200"/>
    <w:rsid w:val="00C36D98"/>
    <w:rsid w:val="00C40351"/>
    <w:rsid w:val="00C406F7"/>
    <w:rsid w:val="00C40C12"/>
    <w:rsid w:val="00C41519"/>
    <w:rsid w:val="00C42B3B"/>
    <w:rsid w:val="00C43AEC"/>
    <w:rsid w:val="00C47CF4"/>
    <w:rsid w:val="00C52E3A"/>
    <w:rsid w:val="00C5393C"/>
    <w:rsid w:val="00C543F4"/>
    <w:rsid w:val="00C55BAA"/>
    <w:rsid w:val="00C60AA2"/>
    <w:rsid w:val="00C624D1"/>
    <w:rsid w:val="00C66401"/>
    <w:rsid w:val="00C7071B"/>
    <w:rsid w:val="00C7275A"/>
    <w:rsid w:val="00C74075"/>
    <w:rsid w:val="00C753F0"/>
    <w:rsid w:val="00C804EB"/>
    <w:rsid w:val="00C80F5B"/>
    <w:rsid w:val="00C81E14"/>
    <w:rsid w:val="00C849BE"/>
    <w:rsid w:val="00C85E26"/>
    <w:rsid w:val="00C92CE8"/>
    <w:rsid w:val="00C9328E"/>
    <w:rsid w:val="00C9513C"/>
    <w:rsid w:val="00C968CA"/>
    <w:rsid w:val="00C97011"/>
    <w:rsid w:val="00CA026C"/>
    <w:rsid w:val="00CA1DAA"/>
    <w:rsid w:val="00CA2C18"/>
    <w:rsid w:val="00CA3DD8"/>
    <w:rsid w:val="00CA432E"/>
    <w:rsid w:val="00CA451D"/>
    <w:rsid w:val="00CA4A53"/>
    <w:rsid w:val="00CA63A4"/>
    <w:rsid w:val="00CA697C"/>
    <w:rsid w:val="00CA7D99"/>
    <w:rsid w:val="00CB029A"/>
    <w:rsid w:val="00CB05D8"/>
    <w:rsid w:val="00CB0A74"/>
    <w:rsid w:val="00CB12DB"/>
    <w:rsid w:val="00CB1332"/>
    <w:rsid w:val="00CB14DE"/>
    <w:rsid w:val="00CB1FA0"/>
    <w:rsid w:val="00CB4A16"/>
    <w:rsid w:val="00CB50BD"/>
    <w:rsid w:val="00CB533C"/>
    <w:rsid w:val="00CC0656"/>
    <w:rsid w:val="00CC1019"/>
    <w:rsid w:val="00CC2542"/>
    <w:rsid w:val="00CC34AB"/>
    <w:rsid w:val="00CC3942"/>
    <w:rsid w:val="00CC498B"/>
    <w:rsid w:val="00CC5A37"/>
    <w:rsid w:val="00CC5DDF"/>
    <w:rsid w:val="00CC7524"/>
    <w:rsid w:val="00CD0C2E"/>
    <w:rsid w:val="00CD1064"/>
    <w:rsid w:val="00CD223D"/>
    <w:rsid w:val="00CD264D"/>
    <w:rsid w:val="00CD343E"/>
    <w:rsid w:val="00CD43F1"/>
    <w:rsid w:val="00CE4460"/>
    <w:rsid w:val="00CE4D82"/>
    <w:rsid w:val="00CE70E5"/>
    <w:rsid w:val="00CF250E"/>
    <w:rsid w:val="00CF3300"/>
    <w:rsid w:val="00CF5083"/>
    <w:rsid w:val="00CF5949"/>
    <w:rsid w:val="00CF5A08"/>
    <w:rsid w:val="00CF6310"/>
    <w:rsid w:val="00CF67D4"/>
    <w:rsid w:val="00D010F5"/>
    <w:rsid w:val="00D0143E"/>
    <w:rsid w:val="00D0201A"/>
    <w:rsid w:val="00D04960"/>
    <w:rsid w:val="00D102D9"/>
    <w:rsid w:val="00D10D06"/>
    <w:rsid w:val="00D1154C"/>
    <w:rsid w:val="00D132E4"/>
    <w:rsid w:val="00D141DF"/>
    <w:rsid w:val="00D14279"/>
    <w:rsid w:val="00D165AB"/>
    <w:rsid w:val="00D17DBF"/>
    <w:rsid w:val="00D205D0"/>
    <w:rsid w:val="00D2138D"/>
    <w:rsid w:val="00D215BF"/>
    <w:rsid w:val="00D224D5"/>
    <w:rsid w:val="00D23747"/>
    <w:rsid w:val="00D2528B"/>
    <w:rsid w:val="00D259F3"/>
    <w:rsid w:val="00D26092"/>
    <w:rsid w:val="00D263BD"/>
    <w:rsid w:val="00D26C54"/>
    <w:rsid w:val="00D33D7D"/>
    <w:rsid w:val="00D3459E"/>
    <w:rsid w:val="00D346E7"/>
    <w:rsid w:val="00D348DD"/>
    <w:rsid w:val="00D40C2C"/>
    <w:rsid w:val="00D4139C"/>
    <w:rsid w:val="00D4298C"/>
    <w:rsid w:val="00D436B2"/>
    <w:rsid w:val="00D46189"/>
    <w:rsid w:val="00D475E4"/>
    <w:rsid w:val="00D4789B"/>
    <w:rsid w:val="00D47E22"/>
    <w:rsid w:val="00D51655"/>
    <w:rsid w:val="00D519A3"/>
    <w:rsid w:val="00D52D0A"/>
    <w:rsid w:val="00D5708B"/>
    <w:rsid w:val="00D64290"/>
    <w:rsid w:val="00D650C4"/>
    <w:rsid w:val="00D6766F"/>
    <w:rsid w:val="00D67D95"/>
    <w:rsid w:val="00D71169"/>
    <w:rsid w:val="00D7122B"/>
    <w:rsid w:val="00D71F0C"/>
    <w:rsid w:val="00D7369C"/>
    <w:rsid w:val="00D74E1E"/>
    <w:rsid w:val="00D7717F"/>
    <w:rsid w:val="00D83561"/>
    <w:rsid w:val="00D836A7"/>
    <w:rsid w:val="00D838B5"/>
    <w:rsid w:val="00D8403B"/>
    <w:rsid w:val="00D85598"/>
    <w:rsid w:val="00D85B7D"/>
    <w:rsid w:val="00D90302"/>
    <w:rsid w:val="00D921C3"/>
    <w:rsid w:val="00D9242A"/>
    <w:rsid w:val="00D92486"/>
    <w:rsid w:val="00D950A1"/>
    <w:rsid w:val="00D972D5"/>
    <w:rsid w:val="00D97DAF"/>
    <w:rsid w:val="00DA1FDA"/>
    <w:rsid w:val="00DA3E9E"/>
    <w:rsid w:val="00DA47F7"/>
    <w:rsid w:val="00DA5C29"/>
    <w:rsid w:val="00DA7E2A"/>
    <w:rsid w:val="00DB02F0"/>
    <w:rsid w:val="00DB0C44"/>
    <w:rsid w:val="00DB24AC"/>
    <w:rsid w:val="00DB2867"/>
    <w:rsid w:val="00DB44EF"/>
    <w:rsid w:val="00DB5BFF"/>
    <w:rsid w:val="00DB5DC4"/>
    <w:rsid w:val="00DB77B8"/>
    <w:rsid w:val="00DB7956"/>
    <w:rsid w:val="00DB7BDB"/>
    <w:rsid w:val="00DB7CAF"/>
    <w:rsid w:val="00DC0426"/>
    <w:rsid w:val="00DC0E33"/>
    <w:rsid w:val="00DC20F6"/>
    <w:rsid w:val="00DC3ABD"/>
    <w:rsid w:val="00DC58B0"/>
    <w:rsid w:val="00DC5C13"/>
    <w:rsid w:val="00DC7256"/>
    <w:rsid w:val="00DC7FEB"/>
    <w:rsid w:val="00DD2C80"/>
    <w:rsid w:val="00DD307B"/>
    <w:rsid w:val="00DD714D"/>
    <w:rsid w:val="00DE178D"/>
    <w:rsid w:val="00DE39AC"/>
    <w:rsid w:val="00DE3BD8"/>
    <w:rsid w:val="00DE3DF8"/>
    <w:rsid w:val="00DE52B5"/>
    <w:rsid w:val="00DE646E"/>
    <w:rsid w:val="00DF4DF1"/>
    <w:rsid w:val="00DF6999"/>
    <w:rsid w:val="00DF7071"/>
    <w:rsid w:val="00E009FB"/>
    <w:rsid w:val="00E0220D"/>
    <w:rsid w:val="00E02C65"/>
    <w:rsid w:val="00E06DAD"/>
    <w:rsid w:val="00E10A53"/>
    <w:rsid w:val="00E11177"/>
    <w:rsid w:val="00E125A1"/>
    <w:rsid w:val="00E13BFE"/>
    <w:rsid w:val="00E13E9D"/>
    <w:rsid w:val="00E14387"/>
    <w:rsid w:val="00E14F57"/>
    <w:rsid w:val="00E169AA"/>
    <w:rsid w:val="00E16C9B"/>
    <w:rsid w:val="00E16D27"/>
    <w:rsid w:val="00E176ED"/>
    <w:rsid w:val="00E22120"/>
    <w:rsid w:val="00E26807"/>
    <w:rsid w:val="00E32FC4"/>
    <w:rsid w:val="00E35027"/>
    <w:rsid w:val="00E42092"/>
    <w:rsid w:val="00E43371"/>
    <w:rsid w:val="00E451E7"/>
    <w:rsid w:val="00E46DBA"/>
    <w:rsid w:val="00E47212"/>
    <w:rsid w:val="00E51A2A"/>
    <w:rsid w:val="00E537C0"/>
    <w:rsid w:val="00E56A79"/>
    <w:rsid w:val="00E573EC"/>
    <w:rsid w:val="00E62BB3"/>
    <w:rsid w:val="00E65801"/>
    <w:rsid w:val="00E7176D"/>
    <w:rsid w:val="00E732DB"/>
    <w:rsid w:val="00E73ABA"/>
    <w:rsid w:val="00E74172"/>
    <w:rsid w:val="00E75179"/>
    <w:rsid w:val="00E7650F"/>
    <w:rsid w:val="00E76F73"/>
    <w:rsid w:val="00E77CBD"/>
    <w:rsid w:val="00E803B4"/>
    <w:rsid w:val="00E812BB"/>
    <w:rsid w:val="00E81E84"/>
    <w:rsid w:val="00E8269C"/>
    <w:rsid w:val="00E8371A"/>
    <w:rsid w:val="00E84094"/>
    <w:rsid w:val="00E860EA"/>
    <w:rsid w:val="00E8699D"/>
    <w:rsid w:val="00E90D65"/>
    <w:rsid w:val="00E91868"/>
    <w:rsid w:val="00E93545"/>
    <w:rsid w:val="00E94E0E"/>
    <w:rsid w:val="00E95D45"/>
    <w:rsid w:val="00E96922"/>
    <w:rsid w:val="00E97BC8"/>
    <w:rsid w:val="00EA328C"/>
    <w:rsid w:val="00EA3828"/>
    <w:rsid w:val="00EA5CD2"/>
    <w:rsid w:val="00EA678E"/>
    <w:rsid w:val="00EB18BC"/>
    <w:rsid w:val="00EB3487"/>
    <w:rsid w:val="00EB68A9"/>
    <w:rsid w:val="00EB713B"/>
    <w:rsid w:val="00EC0E33"/>
    <w:rsid w:val="00EC56C0"/>
    <w:rsid w:val="00EC6D7A"/>
    <w:rsid w:val="00EC74C2"/>
    <w:rsid w:val="00ED118C"/>
    <w:rsid w:val="00ED362E"/>
    <w:rsid w:val="00ED6D3B"/>
    <w:rsid w:val="00ED6DAC"/>
    <w:rsid w:val="00EE1689"/>
    <w:rsid w:val="00EE597B"/>
    <w:rsid w:val="00EE5B38"/>
    <w:rsid w:val="00EE771E"/>
    <w:rsid w:val="00EF0367"/>
    <w:rsid w:val="00EF0FEB"/>
    <w:rsid w:val="00EF1A23"/>
    <w:rsid w:val="00EF3180"/>
    <w:rsid w:val="00EF3360"/>
    <w:rsid w:val="00EF3E9E"/>
    <w:rsid w:val="00EF442A"/>
    <w:rsid w:val="00EF44E2"/>
    <w:rsid w:val="00EF54DB"/>
    <w:rsid w:val="00EF757C"/>
    <w:rsid w:val="00F00337"/>
    <w:rsid w:val="00F008E7"/>
    <w:rsid w:val="00F0367D"/>
    <w:rsid w:val="00F036A5"/>
    <w:rsid w:val="00F051A8"/>
    <w:rsid w:val="00F06588"/>
    <w:rsid w:val="00F074CA"/>
    <w:rsid w:val="00F12404"/>
    <w:rsid w:val="00F136E2"/>
    <w:rsid w:val="00F13FA8"/>
    <w:rsid w:val="00F178A9"/>
    <w:rsid w:val="00F1794E"/>
    <w:rsid w:val="00F20654"/>
    <w:rsid w:val="00F219E9"/>
    <w:rsid w:val="00F232EF"/>
    <w:rsid w:val="00F23767"/>
    <w:rsid w:val="00F24650"/>
    <w:rsid w:val="00F26414"/>
    <w:rsid w:val="00F265B2"/>
    <w:rsid w:val="00F272B0"/>
    <w:rsid w:val="00F27D9A"/>
    <w:rsid w:val="00F3075D"/>
    <w:rsid w:val="00F312E1"/>
    <w:rsid w:val="00F318AC"/>
    <w:rsid w:val="00F32909"/>
    <w:rsid w:val="00F33066"/>
    <w:rsid w:val="00F33EF9"/>
    <w:rsid w:val="00F34976"/>
    <w:rsid w:val="00F41263"/>
    <w:rsid w:val="00F47524"/>
    <w:rsid w:val="00F50422"/>
    <w:rsid w:val="00F510A5"/>
    <w:rsid w:val="00F539F2"/>
    <w:rsid w:val="00F53DA1"/>
    <w:rsid w:val="00F5456D"/>
    <w:rsid w:val="00F554C0"/>
    <w:rsid w:val="00F55A99"/>
    <w:rsid w:val="00F6421C"/>
    <w:rsid w:val="00F651DF"/>
    <w:rsid w:val="00F659D9"/>
    <w:rsid w:val="00F65DE4"/>
    <w:rsid w:val="00F7603F"/>
    <w:rsid w:val="00F77B99"/>
    <w:rsid w:val="00F8161C"/>
    <w:rsid w:val="00F8262D"/>
    <w:rsid w:val="00F83B1D"/>
    <w:rsid w:val="00F84214"/>
    <w:rsid w:val="00F84582"/>
    <w:rsid w:val="00F9222A"/>
    <w:rsid w:val="00F925DB"/>
    <w:rsid w:val="00F933FC"/>
    <w:rsid w:val="00F93762"/>
    <w:rsid w:val="00F93F17"/>
    <w:rsid w:val="00F94083"/>
    <w:rsid w:val="00F95D41"/>
    <w:rsid w:val="00F975CC"/>
    <w:rsid w:val="00FA0DC2"/>
    <w:rsid w:val="00FA0EC6"/>
    <w:rsid w:val="00FA22B1"/>
    <w:rsid w:val="00FA3D7B"/>
    <w:rsid w:val="00FA4146"/>
    <w:rsid w:val="00FA419A"/>
    <w:rsid w:val="00FA4EAC"/>
    <w:rsid w:val="00FB0DDC"/>
    <w:rsid w:val="00FB0EB6"/>
    <w:rsid w:val="00FB5AF7"/>
    <w:rsid w:val="00FB6B73"/>
    <w:rsid w:val="00FC1013"/>
    <w:rsid w:val="00FC1B13"/>
    <w:rsid w:val="00FC76BF"/>
    <w:rsid w:val="00FD37FC"/>
    <w:rsid w:val="00FD3A9B"/>
    <w:rsid w:val="00FD4272"/>
    <w:rsid w:val="00FD7F95"/>
    <w:rsid w:val="00FE1803"/>
    <w:rsid w:val="00FE362E"/>
    <w:rsid w:val="00FE4EBB"/>
    <w:rsid w:val="00FE5FEC"/>
    <w:rsid w:val="00FE679A"/>
    <w:rsid w:val="00FF248F"/>
    <w:rsid w:val="00FF43E9"/>
    <w:rsid w:val="00FF4BDD"/>
    <w:rsid w:val="00FF57FF"/>
    <w:rsid w:val="00FF58B6"/>
    <w:rsid w:val="00FF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8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845326"/>
    <w:pPr>
      <w:keepNext/>
      <w:keepLines/>
      <w:numPr>
        <w:numId w:val="27"/>
      </w:numPr>
      <w:spacing w:before="120" w:line="240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845326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  <w:rPr>
      <w:lang w:val="x-none"/>
    </w:r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x-none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043683"/>
    <w:pPr>
      <w:spacing w:before="120" w:after="120" w:line="276" w:lineRule="auto"/>
      <w:ind w:left="567" w:hanging="567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character" w:styleId="Zvraznenie">
    <w:name w:val="Emphasis"/>
    <w:uiPriority w:val="20"/>
    <w:qFormat/>
    <w:rsid w:val="007838AD"/>
    <w:rPr>
      <w:i/>
      <w:iCs/>
      <w:sz w:val="22"/>
    </w:rPr>
  </w:style>
  <w:style w:type="character" w:customStyle="1" w:styleId="highlight">
    <w:name w:val="highlight"/>
    <w:basedOn w:val="Predvolenpsmoodseku"/>
    <w:rsid w:val="00E0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novosad3@minv.sk" TargetMode="External"/><Relationship Id="rId13" Type="http://schemas.openxmlformats.org/officeDocument/2006/relationships/hyperlink" Target="https://www.uvo.gov.sk/legislativametodika-dohlad/jednotny-europsky-dokument-605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vo.gov.sk/espd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legislativametodika-dohlad/jednotny-europsky-dokument-605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eks.sk/SpravaDodavatelov/RegistraciaDodavatela/ZiadostORegistraci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ed.eks.sk/" TargetMode="External"/><Relationship Id="rId28" Type="http://schemas.microsoft.com/office/2016/09/relationships/commentsIds" Target="commentsIds.xml"/><Relationship Id="rId10" Type="http://schemas.openxmlformats.org/officeDocument/2006/relationships/hyperlink" Target="https://www.uvo.gov.sk/vyhladavanie-profilov/zakazky/23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inv.sk" TargetMode="External"/><Relationship Id="rId14" Type="http://schemas.openxmlformats.org/officeDocument/2006/relationships/hyperlink" Target="https://www.uvo.gov.sk/extdoc/1445/JED-prirucka_ESPD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7E35-26DC-47CE-948E-5B008CC6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9783</Words>
  <Characters>55766</Characters>
  <Application>Microsoft Office Word</Application>
  <DocSecurity>0</DocSecurity>
  <Lines>464</Lines>
  <Paragraphs>130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65419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5111811</vt:i4>
      </vt:variant>
      <vt:variant>
        <vt:i4>9</vt:i4>
      </vt:variant>
      <vt:variant>
        <vt:i4>0</vt:i4>
      </vt:variant>
      <vt:variant>
        <vt:i4>5</vt:i4>
      </vt:variant>
      <vt:variant>
        <vt:lpwstr>http://eo.eks.sk/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2020-01-09T14:54:00Z</dcterms:created>
  <dcterms:modified xsi:type="dcterms:W3CDTF">2020-10-02T07:34:00Z</dcterms:modified>
</cp:coreProperties>
</file>