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5E0" w:rsidRPr="00A734A9" w:rsidRDefault="001215E0" w:rsidP="001215E0">
      <w:pPr>
        <w:jc w:val="right"/>
        <w:rPr>
          <w:rFonts w:ascii="Arial Narrow" w:hAnsi="Arial Narrow" w:cs="Arial"/>
        </w:rPr>
      </w:pPr>
      <w:r w:rsidRPr="00A734A9">
        <w:rPr>
          <w:rFonts w:ascii="Arial Narrow" w:hAnsi="Arial Narrow" w:cs="Arial"/>
        </w:rPr>
        <w:t xml:space="preserve">Príloha č. </w:t>
      </w:r>
      <w:r w:rsidR="00C94A84">
        <w:rPr>
          <w:rFonts w:ascii="Arial Narrow" w:hAnsi="Arial Narrow" w:cs="Arial"/>
        </w:rPr>
        <w:t>6</w:t>
      </w:r>
      <w:r w:rsidRPr="00A734A9">
        <w:rPr>
          <w:rFonts w:ascii="Arial Narrow" w:hAnsi="Arial Narrow" w:cs="Arial"/>
        </w:rPr>
        <w:t xml:space="preserve"> súťažných podkladov</w:t>
      </w:r>
    </w:p>
    <w:p w:rsidR="001215E0" w:rsidRPr="00A734A9" w:rsidRDefault="001215E0" w:rsidP="001215E0">
      <w:pPr>
        <w:tabs>
          <w:tab w:val="num" w:pos="1080"/>
          <w:tab w:val="left" w:leader="dot" w:pos="10034"/>
        </w:tabs>
        <w:spacing w:before="120"/>
        <w:jc w:val="center"/>
        <w:rPr>
          <w:rFonts w:ascii="Arial Narrow" w:hAnsi="Arial Narrow" w:cs="Arial"/>
          <w:b/>
          <w:smallCaps/>
          <w:sz w:val="24"/>
          <w:szCs w:val="24"/>
        </w:rPr>
      </w:pPr>
    </w:p>
    <w:p w:rsidR="001215E0" w:rsidRPr="00A734A9" w:rsidRDefault="001215E0" w:rsidP="001215E0">
      <w:pPr>
        <w:tabs>
          <w:tab w:val="num" w:pos="1080"/>
          <w:tab w:val="left" w:leader="dot" w:pos="10034"/>
        </w:tabs>
        <w:spacing w:before="120"/>
        <w:jc w:val="center"/>
        <w:rPr>
          <w:rFonts w:ascii="Arial Narrow" w:hAnsi="Arial Narrow" w:cs="Arial"/>
          <w:b/>
          <w:smallCaps/>
          <w:sz w:val="24"/>
          <w:szCs w:val="24"/>
        </w:rPr>
      </w:pPr>
    </w:p>
    <w:p w:rsidR="001215E0" w:rsidRPr="00A734A9" w:rsidRDefault="001215E0" w:rsidP="001215E0">
      <w:pPr>
        <w:tabs>
          <w:tab w:val="num" w:pos="1080"/>
          <w:tab w:val="left" w:leader="dot" w:pos="10034"/>
        </w:tabs>
        <w:spacing w:before="120"/>
        <w:jc w:val="center"/>
        <w:rPr>
          <w:rFonts w:ascii="Arial Narrow" w:hAnsi="Arial Narrow" w:cs="Arial"/>
          <w:b/>
          <w:smallCaps/>
          <w:sz w:val="24"/>
          <w:szCs w:val="24"/>
        </w:rPr>
      </w:pPr>
    </w:p>
    <w:p w:rsidR="001215E0" w:rsidRPr="00A734A9" w:rsidRDefault="001215E0" w:rsidP="001215E0">
      <w:pPr>
        <w:tabs>
          <w:tab w:val="num" w:pos="1080"/>
          <w:tab w:val="left" w:leader="dot" w:pos="10034"/>
        </w:tabs>
        <w:spacing w:before="120"/>
        <w:jc w:val="center"/>
        <w:rPr>
          <w:rFonts w:ascii="Arial Narrow" w:hAnsi="Arial Narrow" w:cs="Arial"/>
          <w:b/>
          <w:smallCaps/>
          <w:sz w:val="24"/>
          <w:szCs w:val="24"/>
        </w:rPr>
      </w:pPr>
    </w:p>
    <w:p w:rsidR="001215E0" w:rsidRPr="00A734A9" w:rsidRDefault="001215E0" w:rsidP="001215E0">
      <w:pPr>
        <w:tabs>
          <w:tab w:val="num" w:pos="1080"/>
          <w:tab w:val="left" w:leader="dot" w:pos="10034"/>
        </w:tabs>
        <w:spacing w:before="120"/>
        <w:jc w:val="center"/>
        <w:rPr>
          <w:rFonts w:ascii="Arial Narrow" w:hAnsi="Arial Narrow" w:cs="Arial"/>
          <w:b/>
          <w:smallCaps/>
          <w:sz w:val="24"/>
          <w:szCs w:val="24"/>
        </w:rPr>
      </w:pPr>
    </w:p>
    <w:p w:rsidR="001215E0" w:rsidRPr="00A734A9" w:rsidRDefault="001215E0" w:rsidP="001215E0">
      <w:pPr>
        <w:tabs>
          <w:tab w:val="num" w:pos="1080"/>
          <w:tab w:val="left" w:leader="dot" w:pos="10034"/>
        </w:tabs>
        <w:spacing w:before="120"/>
        <w:jc w:val="center"/>
        <w:rPr>
          <w:rFonts w:ascii="Arial Narrow" w:hAnsi="Arial Narrow" w:cs="Arial"/>
          <w:b/>
          <w:smallCaps/>
          <w:sz w:val="24"/>
          <w:szCs w:val="24"/>
        </w:rPr>
      </w:pPr>
    </w:p>
    <w:p w:rsidR="001215E0" w:rsidRPr="00A734A9" w:rsidRDefault="001215E0" w:rsidP="001215E0">
      <w:pPr>
        <w:tabs>
          <w:tab w:val="num" w:pos="1080"/>
          <w:tab w:val="left" w:leader="dot" w:pos="10034"/>
        </w:tabs>
        <w:spacing w:before="120"/>
        <w:jc w:val="center"/>
        <w:rPr>
          <w:rFonts w:ascii="Arial Narrow" w:hAnsi="Arial Narrow" w:cs="Arial"/>
          <w:b/>
          <w:smallCaps/>
          <w:sz w:val="24"/>
          <w:szCs w:val="24"/>
        </w:rPr>
      </w:pPr>
    </w:p>
    <w:p w:rsidR="001215E0" w:rsidRPr="00A734A9" w:rsidRDefault="001215E0" w:rsidP="001215E0">
      <w:pPr>
        <w:tabs>
          <w:tab w:val="num" w:pos="1080"/>
          <w:tab w:val="left" w:leader="dot" w:pos="10034"/>
        </w:tabs>
        <w:spacing w:before="120"/>
        <w:jc w:val="center"/>
        <w:rPr>
          <w:rFonts w:ascii="Arial Narrow" w:hAnsi="Arial Narrow" w:cs="Arial"/>
          <w:b/>
          <w:smallCaps/>
          <w:sz w:val="24"/>
          <w:szCs w:val="24"/>
        </w:rPr>
      </w:pPr>
    </w:p>
    <w:p w:rsidR="001215E0" w:rsidRPr="00A734A9" w:rsidRDefault="001215E0" w:rsidP="001215E0">
      <w:pPr>
        <w:tabs>
          <w:tab w:val="num" w:pos="1080"/>
          <w:tab w:val="left" w:leader="dot" w:pos="10034"/>
        </w:tabs>
        <w:spacing w:before="120"/>
        <w:jc w:val="center"/>
        <w:rPr>
          <w:rFonts w:ascii="Arial Narrow" w:hAnsi="Arial Narrow" w:cs="Arial"/>
          <w:b/>
          <w:smallCaps/>
          <w:sz w:val="24"/>
          <w:szCs w:val="24"/>
        </w:rPr>
      </w:pPr>
    </w:p>
    <w:p w:rsidR="001215E0" w:rsidRPr="00A734A9" w:rsidRDefault="001215E0" w:rsidP="001215E0">
      <w:pPr>
        <w:tabs>
          <w:tab w:val="num" w:pos="1080"/>
          <w:tab w:val="left" w:leader="dot" w:pos="10034"/>
        </w:tabs>
        <w:spacing w:before="120"/>
        <w:jc w:val="center"/>
        <w:rPr>
          <w:rFonts w:ascii="Arial Narrow" w:hAnsi="Arial Narrow" w:cs="Arial"/>
          <w:b/>
          <w:smallCaps/>
          <w:sz w:val="24"/>
          <w:szCs w:val="24"/>
        </w:rPr>
      </w:pPr>
    </w:p>
    <w:p w:rsidR="001215E0" w:rsidRPr="00A734A9" w:rsidRDefault="001215E0" w:rsidP="001215E0">
      <w:pPr>
        <w:tabs>
          <w:tab w:val="num" w:pos="1080"/>
          <w:tab w:val="left" w:leader="dot" w:pos="10034"/>
        </w:tabs>
        <w:spacing w:before="120"/>
        <w:rPr>
          <w:rFonts w:ascii="Arial Narrow" w:hAnsi="Arial Narrow" w:cs="Arial"/>
          <w:b/>
          <w:smallCaps/>
          <w:sz w:val="24"/>
          <w:szCs w:val="24"/>
        </w:rPr>
      </w:pPr>
    </w:p>
    <w:p w:rsidR="001215E0" w:rsidRPr="00A734A9" w:rsidRDefault="001215E0" w:rsidP="001215E0">
      <w:pPr>
        <w:tabs>
          <w:tab w:val="num" w:pos="1080"/>
          <w:tab w:val="left" w:leader="dot" w:pos="10034"/>
        </w:tabs>
        <w:spacing w:before="120"/>
        <w:jc w:val="center"/>
        <w:rPr>
          <w:rFonts w:ascii="Arial Narrow" w:hAnsi="Arial Narrow" w:cs="Arial"/>
          <w:b/>
          <w:smallCaps/>
          <w:sz w:val="24"/>
          <w:szCs w:val="24"/>
        </w:rPr>
      </w:pPr>
    </w:p>
    <w:p w:rsidR="001215E0" w:rsidRPr="00A734A9" w:rsidRDefault="001215E0" w:rsidP="001215E0">
      <w:pPr>
        <w:tabs>
          <w:tab w:val="num" w:pos="1080"/>
          <w:tab w:val="left" w:leader="dot" w:pos="10034"/>
        </w:tabs>
        <w:spacing w:before="120"/>
        <w:jc w:val="center"/>
        <w:rPr>
          <w:rFonts w:ascii="Arial Narrow" w:hAnsi="Arial Narrow" w:cs="Arial"/>
          <w:b/>
          <w:smallCaps/>
          <w:sz w:val="24"/>
          <w:szCs w:val="24"/>
        </w:rPr>
      </w:pPr>
    </w:p>
    <w:p w:rsidR="001215E0" w:rsidRPr="00A734A9" w:rsidRDefault="001215E0" w:rsidP="001215E0">
      <w:pPr>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4"/>
      </w:tblGrid>
      <w:tr w:rsidR="001215E0" w:rsidRPr="00A734A9" w:rsidTr="003470A4">
        <w:trPr>
          <w:trHeight w:val="2700"/>
        </w:trPr>
        <w:tc>
          <w:tcPr>
            <w:tcW w:w="9214" w:type="dxa"/>
            <w:tcBorders>
              <w:top w:val="single" w:sz="4" w:space="0" w:color="auto"/>
              <w:left w:val="single" w:sz="4" w:space="0" w:color="auto"/>
              <w:bottom w:val="single" w:sz="4" w:space="0" w:color="auto"/>
              <w:right w:val="single" w:sz="4" w:space="0" w:color="auto"/>
            </w:tcBorders>
          </w:tcPr>
          <w:p w:rsidR="001215E0" w:rsidRPr="00A734A9" w:rsidRDefault="001215E0" w:rsidP="003470A4">
            <w:pPr>
              <w:spacing w:line="276" w:lineRule="auto"/>
              <w:rPr>
                <w:rFonts w:ascii="Arial Narrow" w:hAnsi="Arial Narrow" w:cs="Arial"/>
              </w:rPr>
            </w:pPr>
          </w:p>
          <w:p w:rsidR="001215E0" w:rsidRPr="00A734A9" w:rsidRDefault="001215E0" w:rsidP="003470A4">
            <w:pPr>
              <w:spacing w:line="276" w:lineRule="auto"/>
              <w:rPr>
                <w:rFonts w:ascii="Arial Narrow" w:hAnsi="Arial Narrow" w:cs="Arial"/>
              </w:rPr>
            </w:pPr>
          </w:p>
          <w:p w:rsidR="001215E0" w:rsidRPr="00A734A9" w:rsidRDefault="001215E0" w:rsidP="003470A4">
            <w:pPr>
              <w:spacing w:line="276" w:lineRule="auto"/>
              <w:jc w:val="right"/>
              <w:rPr>
                <w:rFonts w:ascii="Arial Narrow" w:hAnsi="Arial Narrow" w:cs="Arial"/>
              </w:rPr>
            </w:pPr>
          </w:p>
          <w:p w:rsidR="001215E0" w:rsidRPr="00A734A9" w:rsidRDefault="001215E0" w:rsidP="003470A4">
            <w:pPr>
              <w:tabs>
                <w:tab w:val="num" w:pos="1080"/>
                <w:tab w:val="left" w:leader="dot" w:pos="10034"/>
              </w:tabs>
              <w:spacing w:before="120" w:line="276" w:lineRule="auto"/>
              <w:jc w:val="center"/>
              <w:rPr>
                <w:rFonts w:ascii="Arial Narrow" w:hAnsi="Arial Narrow" w:cs="Arial"/>
                <w:b/>
                <w:smallCaps/>
                <w:sz w:val="24"/>
                <w:szCs w:val="24"/>
              </w:rPr>
            </w:pPr>
            <w:r w:rsidRPr="00A734A9">
              <w:rPr>
                <w:rFonts w:ascii="Arial Narrow" w:hAnsi="Arial Narrow" w:cs="Arial"/>
                <w:b/>
                <w:smallCaps/>
                <w:sz w:val="24"/>
                <w:szCs w:val="24"/>
              </w:rPr>
              <w:t>návrh realizačnej zmluvy</w:t>
            </w:r>
          </w:p>
          <w:p w:rsidR="001215E0" w:rsidRDefault="001215E0" w:rsidP="003470A4">
            <w:pPr>
              <w:tabs>
                <w:tab w:val="num" w:pos="1080"/>
                <w:tab w:val="left" w:leader="dot" w:pos="10034"/>
              </w:tabs>
              <w:spacing w:before="120" w:line="276" w:lineRule="auto"/>
              <w:jc w:val="center"/>
              <w:rPr>
                <w:rFonts w:ascii="Arial Narrow" w:hAnsi="Arial Narrow" w:cs="Arial"/>
                <w:smallCaps/>
                <w:sz w:val="24"/>
                <w:szCs w:val="24"/>
              </w:rPr>
            </w:pPr>
            <w:r w:rsidRPr="00A734A9">
              <w:rPr>
                <w:rFonts w:ascii="Arial Narrow" w:hAnsi="Arial Narrow" w:cs="Arial"/>
                <w:smallCaps/>
                <w:sz w:val="24"/>
                <w:szCs w:val="24"/>
              </w:rPr>
              <w:t>úplné znenie textu realizačnej zmluvy, ktorú uzatvorí verejný obstarávateľ</w:t>
            </w:r>
            <w:r w:rsidR="0061709A">
              <w:rPr>
                <w:rFonts w:ascii="Arial Narrow" w:hAnsi="Arial Narrow" w:cs="Arial"/>
                <w:smallCaps/>
                <w:sz w:val="24"/>
                <w:szCs w:val="24"/>
              </w:rPr>
              <w:t>/prijímateľ</w:t>
            </w:r>
            <w:r w:rsidRPr="00A734A9">
              <w:rPr>
                <w:rFonts w:ascii="Arial Narrow" w:hAnsi="Arial Narrow" w:cs="Arial"/>
                <w:smallCaps/>
                <w:sz w:val="24"/>
                <w:szCs w:val="24"/>
              </w:rPr>
              <w:t xml:space="preserve"> s</w:t>
            </w:r>
            <w:r>
              <w:rPr>
                <w:rFonts w:ascii="Arial Narrow" w:hAnsi="Arial Narrow" w:cs="Arial"/>
                <w:smallCaps/>
                <w:sz w:val="24"/>
                <w:szCs w:val="24"/>
              </w:rPr>
              <w:t> </w:t>
            </w:r>
            <w:r w:rsidR="00C94A84">
              <w:rPr>
                <w:rFonts w:ascii="Arial Narrow" w:hAnsi="Arial Narrow" w:cs="Arial"/>
                <w:smallCaps/>
                <w:sz w:val="24"/>
                <w:szCs w:val="24"/>
              </w:rPr>
              <w:t>dodávateľom</w:t>
            </w:r>
          </w:p>
          <w:p w:rsidR="001215E0" w:rsidRPr="00A734A9" w:rsidRDefault="001215E0" w:rsidP="003470A4">
            <w:pPr>
              <w:tabs>
                <w:tab w:val="num" w:pos="1080"/>
                <w:tab w:val="left" w:leader="dot" w:pos="10034"/>
              </w:tabs>
              <w:spacing w:before="120" w:line="276" w:lineRule="auto"/>
              <w:jc w:val="center"/>
              <w:rPr>
                <w:rFonts w:ascii="Arial Narrow" w:hAnsi="Arial Narrow" w:cs="Arial"/>
              </w:rPr>
            </w:pPr>
          </w:p>
        </w:tc>
      </w:tr>
    </w:tbl>
    <w:p w:rsidR="001215E0" w:rsidRPr="00A734A9" w:rsidRDefault="001215E0" w:rsidP="001215E0">
      <w:pPr>
        <w:tabs>
          <w:tab w:val="num" w:pos="1080"/>
          <w:tab w:val="left" w:leader="dot" w:pos="10034"/>
        </w:tabs>
        <w:spacing w:before="120"/>
        <w:jc w:val="center"/>
        <w:rPr>
          <w:rFonts w:ascii="Arial Narrow" w:hAnsi="Arial Narrow" w:cs="Arial"/>
          <w:b/>
          <w:smallCaps/>
          <w:sz w:val="24"/>
          <w:szCs w:val="24"/>
        </w:rPr>
      </w:pPr>
    </w:p>
    <w:p w:rsidR="001215E0" w:rsidRPr="00A734A9" w:rsidRDefault="001215E0" w:rsidP="001215E0">
      <w:pPr>
        <w:tabs>
          <w:tab w:val="num" w:pos="1080"/>
          <w:tab w:val="left" w:leader="dot" w:pos="10034"/>
        </w:tabs>
        <w:spacing w:before="120"/>
        <w:jc w:val="center"/>
        <w:rPr>
          <w:rFonts w:ascii="Arial Narrow" w:hAnsi="Arial Narrow" w:cs="Arial"/>
          <w:b/>
          <w:smallCaps/>
          <w:sz w:val="24"/>
          <w:szCs w:val="24"/>
        </w:rPr>
      </w:pPr>
    </w:p>
    <w:p w:rsidR="001215E0" w:rsidRPr="00A734A9" w:rsidRDefault="001215E0" w:rsidP="001215E0">
      <w:pPr>
        <w:tabs>
          <w:tab w:val="clear" w:pos="2160"/>
          <w:tab w:val="clear" w:pos="2880"/>
          <w:tab w:val="clear" w:pos="4500"/>
        </w:tabs>
        <w:spacing w:after="200" w:line="276" w:lineRule="auto"/>
        <w:rPr>
          <w:rFonts w:ascii="Arial Narrow" w:eastAsia="Courier New" w:hAnsi="Arial Narrow" w:cs="Arial"/>
          <w:b/>
          <w:color w:val="000000"/>
          <w:sz w:val="22"/>
          <w:szCs w:val="22"/>
          <w:lang w:eastAsia="sk-SK"/>
        </w:rPr>
      </w:pPr>
      <w:r w:rsidRPr="00A734A9">
        <w:rPr>
          <w:rFonts w:ascii="Arial Narrow" w:hAnsi="Arial Narrow" w:cs="Arial"/>
          <w:bCs/>
        </w:rPr>
        <w:br w:type="page"/>
      </w:r>
    </w:p>
    <w:p w:rsidR="001215E0" w:rsidRPr="00A734A9" w:rsidRDefault="001215E0" w:rsidP="001215E0">
      <w:pPr>
        <w:tabs>
          <w:tab w:val="left" w:pos="5295"/>
        </w:tabs>
        <w:spacing w:line="276" w:lineRule="auto"/>
        <w:jc w:val="center"/>
        <w:rPr>
          <w:rFonts w:ascii="Arial Narrow" w:eastAsia="Courier New" w:hAnsi="Arial Narrow" w:cs="Arial"/>
          <w:b/>
          <w:color w:val="000000"/>
          <w:sz w:val="22"/>
          <w:szCs w:val="22"/>
          <w:lang w:eastAsia="sk-SK"/>
        </w:rPr>
      </w:pPr>
      <w:r w:rsidRPr="00A734A9">
        <w:rPr>
          <w:rFonts w:ascii="Arial Narrow" w:eastAsia="Courier New" w:hAnsi="Arial Narrow" w:cs="Arial"/>
          <w:b/>
          <w:color w:val="000000"/>
          <w:sz w:val="22"/>
          <w:szCs w:val="22"/>
          <w:lang w:eastAsia="sk-SK"/>
        </w:rPr>
        <w:lastRenderedPageBreak/>
        <w:t>Realizačná zmluva</w:t>
      </w:r>
    </w:p>
    <w:p w:rsidR="001215E0" w:rsidRPr="00A734A9" w:rsidRDefault="001215E0" w:rsidP="001215E0">
      <w:pPr>
        <w:widowControl w:val="0"/>
        <w:tabs>
          <w:tab w:val="clear" w:pos="2160"/>
          <w:tab w:val="clear" w:pos="2880"/>
          <w:tab w:val="clear" w:pos="4500"/>
          <w:tab w:val="left" w:pos="5295"/>
        </w:tabs>
        <w:spacing w:line="276" w:lineRule="auto"/>
        <w:jc w:val="center"/>
        <w:rPr>
          <w:rFonts w:ascii="Arial Narrow" w:eastAsia="Courier New" w:hAnsi="Arial Narrow" w:cs="Arial"/>
          <w:b/>
          <w:color w:val="000000"/>
          <w:sz w:val="22"/>
          <w:szCs w:val="22"/>
          <w:lang w:eastAsia="sk-SK"/>
        </w:rPr>
      </w:pPr>
      <w:proofErr w:type="spellStart"/>
      <w:r w:rsidRPr="00A734A9">
        <w:rPr>
          <w:rFonts w:ascii="Arial Narrow" w:eastAsia="Courier New" w:hAnsi="Arial Narrow" w:cs="Arial"/>
          <w:b/>
          <w:color w:val="000000"/>
          <w:sz w:val="22"/>
          <w:szCs w:val="22"/>
          <w:lang w:eastAsia="sk-SK"/>
        </w:rPr>
        <w:t>Č.p</w:t>
      </w:r>
      <w:proofErr w:type="spellEnd"/>
      <w:r w:rsidRPr="00A734A9">
        <w:rPr>
          <w:rFonts w:ascii="Arial Narrow" w:eastAsia="Courier New" w:hAnsi="Arial Narrow" w:cs="Arial"/>
          <w:b/>
          <w:color w:val="000000"/>
          <w:sz w:val="22"/>
          <w:szCs w:val="22"/>
          <w:lang w:eastAsia="sk-SK"/>
        </w:rPr>
        <w:t>. XXXX</w:t>
      </w:r>
    </w:p>
    <w:p w:rsidR="001215E0" w:rsidRPr="00A734A9" w:rsidRDefault="001215E0" w:rsidP="001215E0">
      <w:pPr>
        <w:widowControl w:val="0"/>
        <w:tabs>
          <w:tab w:val="clear" w:pos="2160"/>
          <w:tab w:val="clear" w:pos="2880"/>
          <w:tab w:val="clear" w:pos="4500"/>
          <w:tab w:val="left" w:pos="5295"/>
        </w:tabs>
        <w:spacing w:line="276" w:lineRule="auto"/>
        <w:jc w:val="center"/>
        <w:rPr>
          <w:rFonts w:ascii="Arial Narrow" w:eastAsia="Courier New" w:hAnsi="Arial Narrow" w:cs="Arial"/>
          <w:b/>
          <w:color w:val="000000"/>
          <w:sz w:val="22"/>
          <w:szCs w:val="22"/>
          <w:lang w:eastAsia="sk-SK"/>
        </w:rPr>
      </w:pPr>
    </w:p>
    <w:p w:rsidR="001215E0" w:rsidRPr="00A734A9" w:rsidRDefault="001215E0" w:rsidP="001215E0">
      <w:pPr>
        <w:widowControl w:val="0"/>
        <w:tabs>
          <w:tab w:val="clear" w:pos="2160"/>
          <w:tab w:val="clear" w:pos="2880"/>
          <w:tab w:val="clear" w:pos="4500"/>
        </w:tabs>
        <w:jc w:val="center"/>
        <w:rPr>
          <w:rFonts w:ascii="Arial Narrow" w:eastAsia="Courier New" w:hAnsi="Arial Narrow" w:cs="Arial"/>
          <w:color w:val="000000"/>
          <w:sz w:val="22"/>
          <w:szCs w:val="22"/>
          <w:lang w:eastAsia="sk-SK"/>
        </w:rPr>
      </w:pPr>
      <w:r w:rsidRPr="00A734A9">
        <w:rPr>
          <w:rFonts w:ascii="Arial Narrow" w:eastAsia="Courier New" w:hAnsi="Arial Narrow" w:cs="Arial"/>
          <w:color w:val="000000"/>
          <w:sz w:val="22"/>
          <w:szCs w:val="22"/>
          <w:lang w:eastAsia="sk-SK"/>
        </w:rPr>
        <w:t xml:space="preserve">uzatvorená podľa ustanovenia § 269 ods. 2 zákona č. 513/1991 Zb. Obchodný zákonník v znení neskorších predpisov a ustanovení zákona č. </w:t>
      </w:r>
      <w:r>
        <w:rPr>
          <w:rFonts w:ascii="Arial Narrow" w:eastAsia="Courier New" w:hAnsi="Arial Narrow" w:cs="Arial"/>
          <w:color w:val="000000"/>
          <w:sz w:val="22"/>
          <w:szCs w:val="22"/>
          <w:lang w:eastAsia="sk-SK"/>
        </w:rPr>
        <w:t>343</w:t>
      </w:r>
      <w:r w:rsidRPr="00A734A9">
        <w:rPr>
          <w:rFonts w:ascii="Arial Narrow" w:eastAsia="Courier New" w:hAnsi="Arial Narrow" w:cs="Arial"/>
          <w:color w:val="000000"/>
          <w:sz w:val="22"/>
          <w:szCs w:val="22"/>
          <w:lang w:eastAsia="sk-SK"/>
        </w:rPr>
        <w:t>/20</w:t>
      </w:r>
      <w:r>
        <w:rPr>
          <w:rFonts w:ascii="Arial Narrow" w:eastAsia="Courier New" w:hAnsi="Arial Narrow" w:cs="Arial"/>
          <w:color w:val="000000"/>
          <w:sz w:val="22"/>
          <w:szCs w:val="22"/>
          <w:lang w:eastAsia="sk-SK"/>
        </w:rPr>
        <w:t>15</w:t>
      </w:r>
      <w:r w:rsidRPr="00A734A9">
        <w:rPr>
          <w:rFonts w:ascii="Arial Narrow" w:eastAsia="Courier New" w:hAnsi="Arial Narrow" w:cs="Arial"/>
          <w:color w:val="000000"/>
          <w:sz w:val="22"/>
          <w:szCs w:val="22"/>
          <w:lang w:eastAsia="sk-SK"/>
        </w:rPr>
        <w:t xml:space="preserve"> Z. z. o verejnom obstarávaní </w:t>
      </w:r>
      <w:r w:rsidRPr="00A734A9">
        <w:rPr>
          <w:rFonts w:ascii="Arial Narrow" w:hAnsi="Arial Narrow"/>
          <w:sz w:val="22"/>
          <w:szCs w:val="22"/>
        </w:rPr>
        <w:t xml:space="preserve">a o zmene a doplnení niektorých zákonov v znení </w:t>
      </w:r>
      <w:r>
        <w:rPr>
          <w:rFonts w:ascii="Arial Narrow" w:hAnsi="Arial Narrow"/>
          <w:sz w:val="22"/>
          <w:szCs w:val="22"/>
        </w:rPr>
        <w:t>neskorších predpisov</w:t>
      </w:r>
      <w:r w:rsidRPr="00A734A9">
        <w:rPr>
          <w:rFonts w:ascii="Arial Narrow" w:hAnsi="Arial Narrow"/>
          <w:sz w:val="22"/>
          <w:szCs w:val="22"/>
        </w:rPr>
        <w:t xml:space="preserve"> (ďalej len „zákon č. </w:t>
      </w:r>
      <w:r>
        <w:rPr>
          <w:rFonts w:ascii="Arial Narrow" w:hAnsi="Arial Narrow"/>
          <w:sz w:val="22"/>
          <w:szCs w:val="22"/>
        </w:rPr>
        <w:t>343</w:t>
      </w:r>
      <w:r w:rsidRPr="00A734A9">
        <w:rPr>
          <w:rFonts w:ascii="Arial Narrow" w:hAnsi="Arial Narrow"/>
          <w:sz w:val="22"/>
          <w:szCs w:val="22"/>
        </w:rPr>
        <w:t>/20</w:t>
      </w:r>
      <w:r>
        <w:rPr>
          <w:rFonts w:ascii="Arial Narrow" w:hAnsi="Arial Narrow"/>
          <w:sz w:val="22"/>
          <w:szCs w:val="22"/>
        </w:rPr>
        <w:t>15</w:t>
      </w:r>
      <w:r w:rsidRPr="00A734A9">
        <w:rPr>
          <w:rFonts w:ascii="Arial Narrow" w:hAnsi="Arial Narrow"/>
          <w:sz w:val="22"/>
          <w:szCs w:val="22"/>
        </w:rPr>
        <w:t xml:space="preserve"> Z. z.“) </w:t>
      </w:r>
      <w:r w:rsidRPr="00A734A9">
        <w:rPr>
          <w:rFonts w:ascii="Arial Narrow" w:hAnsi="Arial Narrow"/>
          <w:sz w:val="22"/>
          <w:szCs w:val="22"/>
        </w:rPr>
        <w:br/>
      </w:r>
      <w:r w:rsidRPr="00A734A9">
        <w:rPr>
          <w:rFonts w:ascii="Arial Narrow" w:eastAsia="Courier New" w:hAnsi="Arial Narrow" w:cs="Arial"/>
          <w:color w:val="000000"/>
          <w:sz w:val="22"/>
          <w:szCs w:val="22"/>
          <w:lang w:eastAsia="sk-SK"/>
        </w:rPr>
        <w:t>(ďalej len „Zmluva“)</w:t>
      </w:r>
    </w:p>
    <w:p w:rsidR="001215E0" w:rsidRPr="00A734A9" w:rsidRDefault="001215E0" w:rsidP="001215E0">
      <w:pPr>
        <w:widowControl w:val="0"/>
        <w:tabs>
          <w:tab w:val="clear" w:pos="2160"/>
          <w:tab w:val="clear" w:pos="2880"/>
          <w:tab w:val="clear" w:pos="4500"/>
        </w:tabs>
        <w:spacing w:line="276" w:lineRule="auto"/>
        <w:jc w:val="both"/>
        <w:rPr>
          <w:rFonts w:ascii="Arial Narrow" w:eastAsia="Courier New" w:hAnsi="Arial Narrow" w:cs="Arial"/>
          <w:color w:val="000000"/>
          <w:sz w:val="22"/>
          <w:szCs w:val="22"/>
          <w:lang w:eastAsia="sk-SK"/>
        </w:rPr>
      </w:pPr>
    </w:p>
    <w:p w:rsidR="001215E0" w:rsidRPr="00A734A9" w:rsidRDefault="001215E0" w:rsidP="001215E0">
      <w:pPr>
        <w:widowControl w:val="0"/>
        <w:tabs>
          <w:tab w:val="clear" w:pos="2160"/>
          <w:tab w:val="clear" w:pos="2880"/>
          <w:tab w:val="clear" w:pos="4500"/>
        </w:tabs>
        <w:spacing w:line="276" w:lineRule="auto"/>
        <w:jc w:val="both"/>
        <w:rPr>
          <w:rFonts w:ascii="Arial Narrow" w:eastAsia="Courier New" w:hAnsi="Arial Narrow" w:cs="Arial"/>
          <w:color w:val="000000"/>
          <w:sz w:val="22"/>
          <w:szCs w:val="22"/>
          <w:lang w:eastAsia="sk-SK"/>
        </w:rPr>
      </w:pPr>
    </w:p>
    <w:p w:rsidR="001215E0" w:rsidRPr="00A734A9" w:rsidRDefault="001215E0" w:rsidP="001215E0">
      <w:pPr>
        <w:widowControl w:val="0"/>
        <w:tabs>
          <w:tab w:val="clear" w:pos="2160"/>
          <w:tab w:val="clear" w:pos="2880"/>
          <w:tab w:val="clear" w:pos="4500"/>
        </w:tabs>
        <w:spacing w:line="276" w:lineRule="auto"/>
        <w:jc w:val="both"/>
        <w:rPr>
          <w:rFonts w:ascii="Arial Narrow" w:eastAsia="Courier New" w:hAnsi="Arial Narrow" w:cs="Arial"/>
          <w:sz w:val="22"/>
          <w:szCs w:val="22"/>
          <w:lang w:eastAsia="sk-SK"/>
        </w:rPr>
      </w:pPr>
    </w:p>
    <w:p w:rsidR="001215E0" w:rsidRPr="00A734A9" w:rsidRDefault="001215E0" w:rsidP="001215E0">
      <w:pPr>
        <w:ind w:left="360"/>
        <w:jc w:val="center"/>
        <w:rPr>
          <w:rFonts w:ascii="Arial Narrow" w:hAnsi="Arial Narrow"/>
          <w:b/>
          <w:sz w:val="22"/>
          <w:szCs w:val="22"/>
        </w:rPr>
      </w:pPr>
      <w:r w:rsidRPr="00A734A9">
        <w:rPr>
          <w:rFonts w:ascii="Arial Narrow" w:hAnsi="Arial Narrow"/>
          <w:b/>
          <w:sz w:val="22"/>
          <w:szCs w:val="22"/>
        </w:rPr>
        <w:t>Zmluvné strany</w:t>
      </w:r>
    </w:p>
    <w:p w:rsidR="001215E0" w:rsidRPr="00A734A9" w:rsidRDefault="001215E0" w:rsidP="001215E0">
      <w:pPr>
        <w:widowControl w:val="0"/>
        <w:tabs>
          <w:tab w:val="clear" w:pos="2160"/>
          <w:tab w:val="clear" w:pos="2880"/>
          <w:tab w:val="clear" w:pos="4500"/>
        </w:tabs>
        <w:spacing w:line="276" w:lineRule="auto"/>
        <w:jc w:val="both"/>
        <w:rPr>
          <w:rFonts w:ascii="Arial Narrow" w:eastAsia="Courier New" w:hAnsi="Arial Narrow" w:cs="Arial"/>
          <w:sz w:val="22"/>
          <w:szCs w:val="22"/>
          <w:lang w:eastAsia="sk-SK"/>
        </w:rPr>
      </w:pPr>
    </w:p>
    <w:p w:rsidR="001215E0" w:rsidRPr="00A734A9" w:rsidRDefault="001215E0" w:rsidP="001215E0">
      <w:pPr>
        <w:widowControl w:val="0"/>
        <w:tabs>
          <w:tab w:val="clear" w:pos="2160"/>
          <w:tab w:val="clear" w:pos="2880"/>
          <w:tab w:val="clear" w:pos="4500"/>
        </w:tabs>
        <w:spacing w:line="276" w:lineRule="auto"/>
        <w:jc w:val="both"/>
        <w:rPr>
          <w:rFonts w:ascii="Arial Narrow" w:eastAsia="Courier New" w:hAnsi="Arial Narrow" w:cs="Arial"/>
          <w:sz w:val="22"/>
          <w:szCs w:val="22"/>
          <w:lang w:eastAsia="sk-SK"/>
        </w:rPr>
      </w:pPr>
    </w:p>
    <w:p w:rsidR="001215E0" w:rsidRPr="00A734A9" w:rsidRDefault="001215E0" w:rsidP="001215E0">
      <w:pPr>
        <w:widowControl w:val="0"/>
        <w:tabs>
          <w:tab w:val="clear" w:pos="2160"/>
          <w:tab w:val="clear" w:pos="2880"/>
          <w:tab w:val="clear" w:pos="4500"/>
        </w:tabs>
        <w:spacing w:line="276" w:lineRule="auto"/>
        <w:contextualSpacing/>
        <w:jc w:val="both"/>
        <w:rPr>
          <w:rFonts w:ascii="Arial Narrow" w:eastAsia="Courier New" w:hAnsi="Arial Narrow" w:cs="Arial"/>
          <w:b/>
          <w:bCs/>
          <w:color w:val="000000"/>
          <w:sz w:val="22"/>
          <w:szCs w:val="22"/>
          <w:lang w:eastAsia="sk-SK"/>
        </w:rPr>
      </w:pPr>
      <w:proofErr w:type="spellStart"/>
      <w:r w:rsidRPr="00A734A9">
        <w:rPr>
          <w:rFonts w:ascii="Arial Narrow" w:eastAsia="Courier New" w:hAnsi="Arial Narrow" w:cs="Arial"/>
          <w:b/>
          <w:color w:val="000000"/>
          <w:sz w:val="22"/>
          <w:szCs w:val="22"/>
          <w:lang w:eastAsia="sk-SK"/>
        </w:rPr>
        <w:t>xxxxxx</w:t>
      </w:r>
      <w:proofErr w:type="spellEnd"/>
    </w:p>
    <w:p w:rsidR="001215E0" w:rsidRPr="00A734A9" w:rsidRDefault="001215E0" w:rsidP="001215E0">
      <w:pPr>
        <w:widowControl w:val="0"/>
        <w:tabs>
          <w:tab w:val="clear" w:pos="2160"/>
          <w:tab w:val="clear" w:pos="2880"/>
          <w:tab w:val="clear" w:pos="4500"/>
        </w:tabs>
        <w:jc w:val="both"/>
        <w:rPr>
          <w:rFonts w:ascii="Arial Narrow" w:eastAsia="STXihei" w:hAnsi="Arial Narrow" w:cs="Arial"/>
          <w:color w:val="000000"/>
          <w:sz w:val="22"/>
          <w:szCs w:val="22"/>
          <w:lang w:eastAsia="sk-SK"/>
        </w:rPr>
      </w:pPr>
      <w:r w:rsidRPr="00A734A9">
        <w:rPr>
          <w:rFonts w:ascii="Arial Narrow" w:eastAsia="Courier New" w:hAnsi="Arial Narrow" w:cs="Arial"/>
          <w:color w:val="000000"/>
          <w:sz w:val="22"/>
          <w:szCs w:val="22"/>
          <w:lang w:eastAsia="sk-SK"/>
        </w:rPr>
        <w:t xml:space="preserve">sídlo: </w:t>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t>XXX</w:t>
      </w:r>
    </w:p>
    <w:p w:rsidR="001215E0" w:rsidRPr="00A734A9" w:rsidRDefault="001215E0" w:rsidP="001215E0">
      <w:pPr>
        <w:widowControl w:val="0"/>
        <w:tabs>
          <w:tab w:val="clear" w:pos="2160"/>
          <w:tab w:val="clear" w:pos="2880"/>
          <w:tab w:val="clear" w:pos="4500"/>
        </w:tabs>
        <w:jc w:val="both"/>
        <w:rPr>
          <w:rFonts w:ascii="Arial Narrow" w:eastAsia="Courier New" w:hAnsi="Arial Narrow" w:cs="Arial"/>
          <w:color w:val="000000"/>
          <w:sz w:val="22"/>
          <w:szCs w:val="22"/>
          <w:lang w:eastAsia="sk-SK"/>
        </w:rPr>
      </w:pPr>
      <w:r w:rsidRPr="00A734A9">
        <w:rPr>
          <w:rFonts w:ascii="Arial Narrow" w:eastAsia="Courier New" w:hAnsi="Arial Narrow" w:cs="Arial"/>
          <w:color w:val="000000"/>
          <w:sz w:val="22"/>
          <w:szCs w:val="22"/>
          <w:lang w:eastAsia="sk-SK"/>
        </w:rPr>
        <w:t>zastúpený:</w:t>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t>XXX</w:t>
      </w:r>
    </w:p>
    <w:p w:rsidR="001215E0" w:rsidRPr="00A734A9" w:rsidRDefault="001215E0" w:rsidP="001215E0">
      <w:pPr>
        <w:widowControl w:val="0"/>
        <w:tabs>
          <w:tab w:val="clear" w:pos="2160"/>
          <w:tab w:val="clear" w:pos="2880"/>
          <w:tab w:val="clear" w:pos="4500"/>
        </w:tabs>
        <w:jc w:val="both"/>
        <w:rPr>
          <w:rFonts w:ascii="Arial Narrow" w:eastAsia="Courier New" w:hAnsi="Arial Narrow" w:cs="Arial"/>
          <w:color w:val="000000"/>
          <w:sz w:val="22"/>
          <w:szCs w:val="22"/>
          <w:lang w:eastAsia="sk-SK"/>
        </w:rPr>
      </w:pPr>
      <w:r w:rsidRPr="00A734A9">
        <w:rPr>
          <w:rFonts w:ascii="Arial Narrow" w:eastAsia="Courier New" w:hAnsi="Arial Narrow" w:cs="Arial"/>
          <w:color w:val="000000"/>
          <w:sz w:val="22"/>
          <w:szCs w:val="22"/>
          <w:lang w:eastAsia="sk-SK"/>
        </w:rPr>
        <w:t>IČO:</w:t>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t>XXX</w:t>
      </w:r>
    </w:p>
    <w:p w:rsidR="001215E0" w:rsidRPr="00A734A9" w:rsidRDefault="001215E0" w:rsidP="001215E0">
      <w:pPr>
        <w:widowControl w:val="0"/>
        <w:tabs>
          <w:tab w:val="clear" w:pos="2160"/>
          <w:tab w:val="clear" w:pos="2880"/>
          <w:tab w:val="clear" w:pos="4500"/>
        </w:tabs>
        <w:jc w:val="both"/>
        <w:rPr>
          <w:rFonts w:ascii="Arial Narrow" w:eastAsia="Courier New" w:hAnsi="Arial Narrow" w:cs="Arial"/>
          <w:color w:val="000000"/>
          <w:sz w:val="22"/>
          <w:szCs w:val="22"/>
          <w:lang w:eastAsia="sk-SK"/>
        </w:rPr>
      </w:pPr>
      <w:r w:rsidRPr="00A734A9">
        <w:rPr>
          <w:rFonts w:ascii="Arial Narrow" w:hAnsi="Arial Narrow" w:cs="Arial"/>
          <w:sz w:val="22"/>
          <w:szCs w:val="22"/>
        </w:rPr>
        <w:t>Identifikačné číslo pre DPH:</w:t>
      </w:r>
      <w:r w:rsidRPr="00A734A9">
        <w:rPr>
          <w:rFonts w:ascii="Arial Narrow" w:hAnsi="Arial Narrow" w:cs="Arial"/>
          <w:sz w:val="22"/>
          <w:szCs w:val="22"/>
        </w:rPr>
        <w:tab/>
        <w:t>XXX</w:t>
      </w:r>
    </w:p>
    <w:p w:rsidR="001215E0" w:rsidRPr="00A734A9" w:rsidRDefault="001215E0" w:rsidP="001215E0">
      <w:pPr>
        <w:widowControl w:val="0"/>
        <w:tabs>
          <w:tab w:val="clear" w:pos="2160"/>
          <w:tab w:val="clear" w:pos="2880"/>
          <w:tab w:val="clear" w:pos="4500"/>
        </w:tabs>
        <w:jc w:val="both"/>
        <w:rPr>
          <w:rFonts w:ascii="Arial Narrow" w:eastAsia="Courier New" w:hAnsi="Arial Narrow" w:cs="Arial"/>
          <w:color w:val="000000"/>
          <w:sz w:val="22"/>
          <w:szCs w:val="22"/>
          <w:lang w:eastAsia="sk-SK"/>
        </w:rPr>
      </w:pPr>
      <w:r w:rsidRPr="00A734A9">
        <w:rPr>
          <w:rFonts w:ascii="Arial Narrow" w:eastAsia="Courier New" w:hAnsi="Arial Narrow" w:cs="Arial"/>
          <w:color w:val="000000"/>
          <w:sz w:val="22"/>
          <w:szCs w:val="22"/>
          <w:lang w:eastAsia="sk-SK"/>
        </w:rPr>
        <w:t xml:space="preserve">Bankové spojenie: </w:t>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t>XXX</w:t>
      </w:r>
    </w:p>
    <w:p w:rsidR="001215E0" w:rsidRPr="00A734A9" w:rsidRDefault="001215E0" w:rsidP="001215E0">
      <w:pPr>
        <w:widowControl w:val="0"/>
        <w:tabs>
          <w:tab w:val="clear" w:pos="2160"/>
          <w:tab w:val="clear" w:pos="2880"/>
          <w:tab w:val="clear" w:pos="4500"/>
        </w:tabs>
        <w:jc w:val="both"/>
        <w:rPr>
          <w:rFonts w:ascii="Arial Narrow" w:eastAsia="Courier New" w:hAnsi="Arial Narrow" w:cs="Arial"/>
          <w:color w:val="000000"/>
          <w:sz w:val="22"/>
          <w:szCs w:val="22"/>
          <w:lang w:eastAsia="sk-SK"/>
        </w:rPr>
      </w:pPr>
      <w:r w:rsidRPr="00A734A9">
        <w:rPr>
          <w:rFonts w:ascii="Arial Narrow" w:eastAsia="Courier New" w:hAnsi="Arial Narrow" w:cs="Arial"/>
          <w:color w:val="000000"/>
          <w:sz w:val="22"/>
          <w:szCs w:val="22"/>
          <w:lang w:eastAsia="sk-SK"/>
        </w:rPr>
        <w:t>SWIFT:</w:t>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t>XXX</w:t>
      </w:r>
    </w:p>
    <w:p w:rsidR="001215E0" w:rsidRPr="00A734A9" w:rsidRDefault="001215E0" w:rsidP="001215E0">
      <w:pPr>
        <w:widowControl w:val="0"/>
        <w:tabs>
          <w:tab w:val="clear" w:pos="2160"/>
          <w:tab w:val="clear" w:pos="2880"/>
          <w:tab w:val="clear" w:pos="4500"/>
        </w:tabs>
        <w:jc w:val="both"/>
        <w:rPr>
          <w:rFonts w:ascii="Arial Narrow" w:eastAsia="Courier New" w:hAnsi="Arial Narrow" w:cs="Arial"/>
          <w:color w:val="000000"/>
          <w:sz w:val="22"/>
          <w:szCs w:val="22"/>
          <w:lang w:eastAsia="sk-SK"/>
        </w:rPr>
      </w:pPr>
      <w:r w:rsidRPr="00A734A9">
        <w:rPr>
          <w:rFonts w:ascii="Arial Narrow" w:eastAsia="Courier New" w:hAnsi="Arial Narrow" w:cs="Arial"/>
          <w:color w:val="000000"/>
          <w:sz w:val="22"/>
          <w:szCs w:val="22"/>
          <w:lang w:eastAsia="sk-SK"/>
        </w:rPr>
        <w:t>IBAN:</w:t>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t>XXX</w:t>
      </w:r>
    </w:p>
    <w:p w:rsidR="001215E0" w:rsidRPr="00A734A9" w:rsidRDefault="001215E0" w:rsidP="001215E0">
      <w:pPr>
        <w:widowControl w:val="0"/>
        <w:tabs>
          <w:tab w:val="clear" w:pos="2160"/>
          <w:tab w:val="clear" w:pos="2880"/>
          <w:tab w:val="clear" w:pos="4500"/>
        </w:tabs>
        <w:ind w:left="567"/>
        <w:jc w:val="both"/>
        <w:rPr>
          <w:rFonts w:ascii="Arial Narrow" w:eastAsia="Courier New" w:hAnsi="Arial Narrow" w:cs="Arial"/>
          <w:color w:val="000000"/>
          <w:sz w:val="22"/>
          <w:szCs w:val="22"/>
          <w:lang w:eastAsia="sk-SK"/>
        </w:rPr>
      </w:pP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p>
    <w:p w:rsidR="001215E0" w:rsidRPr="00A734A9" w:rsidRDefault="001215E0" w:rsidP="001215E0">
      <w:pPr>
        <w:widowControl w:val="0"/>
        <w:tabs>
          <w:tab w:val="clear" w:pos="2160"/>
          <w:tab w:val="clear" w:pos="2880"/>
          <w:tab w:val="clear" w:pos="4500"/>
        </w:tabs>
        <w:jc w:val="both"/>
        <w:rPr>
          <w:rFonts w:ascii="Arial Narrow" w:eastAsia="STXihei" w:hAnsi="Arial Narrow" w:cs="Arial"/>
          <w:color w:val="000000"/>
          <w:sz w:val="22"/>
          <w:szCs w:val="22"/>
          <w:lang w:eastAsia="sk-SK"/>
        </w:rPr>
      </w:pPr>
      <w:r w:rsidRPr="00A734A9">
        <w:rPr>
          <w:rFonts w:ascii="Arial Narrow" w:eastAsia="STXihei" w:hAnsi="Arial Narrow" w:cs="Arial"/>
          <w:color w:val="000000"/>
          <w:sz w:val="22"/>
          <w:szCs w:val="22"/>
          <w:lang w:eastAsia="sk-SK"/>
        </w:rPr>
        <w:t>(ďalej len „</w:t>
      </w:r>
      <w:r w:rsidRPr="00A734A9">
        <w:rPr>
          <w:rFonts w:ascii="Arial Narrow" w:eastAsia="STXihei" w:hAnsi="Arial Narrow" w:cs="Arial"/>
          <w:bCs/>
          <w:color w:val="000000"/>
          <w:sz w:val="22"/>
          <w:szCs w:val="22"/>
          <w:lang w:eastAsia="sk-SK"/>
        </w:rPr>
        <w:t>kupujúci</w:t>
      </w:r>
      <w:r w:rsidRPr="00A734A9">
        <w:rPr>
          <w:rFonts w:ascii="Arial Narrow" w:eastAsia="STXihei" w:hAnsi="Arial Narrow" w:cs="Arial"/>
          <w:color w:val="000000"/>
          <w:sz w:val="22"/>
          <w:szCs w:val="22"/>
          <w:lang w:eastAsia="sk-SK"/>
        </w:rPr>
        <w:t>“)</w:t>
      </w:r>
    </w:p>
    <w:p w:rsidR="001215E0" w:rsidRPr="00A734A9" w:rsidRDefault="001215E0" w:rsidP="001215E0">
      <w:pPr>
        <w:widowControl w:val="0"/>
        <w:tabs>
          <w:tab w:val="clear" w:pos="2160"/>
          <w:tab w:val="clear" w:pos="2880"/>
          <w:tab w:val="clear" w:pos="4500"/>
        </w:tabs>
        <w:jc w:val="both"/>
        <w:rPr>
          <w:rFonts w:ascii="Arial Narrow" w:eastAsia="STXihei" w:hAnsi="Arial Narrow" w:cs="Arial"/>
          <w:color w:val="000000"/>
          <w:sz w:val="22"/>
          <w:szCs w:val="22"/>
          <w:lang w:eastAsia="sk-SK"/>
        </w:rPr>
      </w:pPr>
    </w:p>
    <w:p w:rsidR="001215E0" w:rsidRPr="00A734A9" w:rsidRDefault="001215E0" w:rsidP="001215E0">
      <w:pPr>
        <w:widowControl w:val="0"/>
        <w:tabs>
          <w:tab w:val="clear" w:pos="2160"/>
          <w:tab w:val="clear" w:pos="2880"/>
          <w:tab w:val="clear" w:pos="4500"/>
        </w:tabs>
        <w:jc w:val="both"/>
        <w:rPr>
          <w:rFonts w:ascii="Arial Narrow" w:eastAsia="STXihei" w:hAnsi="Arial Narrow" w:cs="Arial"/>
          <w:color w:val="000000"/>
          <w:sz w:val="22"/>
          <w:szCs w:val="22"/>
          <w:lang w:eastAsia="sk-SK"/>
        </w:rPr>
      </w:pPr>
      <w:r w:rsidRPr="00A734A9">
        <w:rPr>
          <w:rFonts w:ascii="Arial Narrow" w:eastAsia="STXihei" w:hAnsi="Arial Narrow" w:cs="Arial"/>
          <w:color w:val="000000"/>
          <w:sz w:val="22"/>
          <w:szCs w:val="22"/>
          <w:lang w:eastAsia="sk-SK"/>
        </w:rPr>
        <w:t>a</w:t>
      </w:r>
    </w:p>
    <w:p w:rsidR="001215E0" w:rsidRPr="00A734A9" w:rsidRDefault="001215E0" w:rsidP="001215E0">
      <w:pPr>
        <w:widowControl w:val="0"/>
        <w:tabs>
          <w:tab w:val="clear" w:pos="2160"/>
          <w:tab w:val="clear" w:pos="2880"/>
          <w:tab w:val="clear" w:pos="4500"/>
        </w:tabs>
        <w:ind w:left="567"/>
        <w:jc w:val="both"/>
        <w:rPr>
          <w:rFonts w:ascii="Arial Narrow" w:eastAsia="STXihei" w:hAnsi="Arial Narrow" w:cs="Arial"/>
          <w:color w:val="000000"/>
          <w:sz w:val="22"/>
          <w:szCs w:val="22"/>
          <w:lang w:eastAsia="sk-SK"/>
        </w:rPr>
      </w:pPr>
    </w:p>
    <w:p w:rsidR="001215E0" w:rsidRPr="00A734A9" w:rsidRDefault="001215E0" w:rsidP="001215E0">
      <w:pPr>
        <w:widowControl w:val="0"/>
        <w:tabs>
          <w:tab w:val="clear" w:pos="2160"/>
          <w:tab w:val="clear" w:pos="2880"/>
          <w:tab w:val="clear" w:pos="4500"/>
        </w:tabs>
        <w:spacing w:line="276" w:lineRule="auto"/>
        <w:contextualSpacing/>
        <w:jc w:val="both"/>
        <w:rPr>
          <w:rFonts w:ascii="Arial Narrow" w:eastAsia="Courier New" w:hAnsi="Arial Narrow" w:cs="Arial"/>
          <w:b/>
          <w:bCs/>
          <w:color w:val="000000"/>
          <w:sz w:val="22"/>
          <w:szCs w:val="22"/>
          <w:lang w:eastAsia="sk-SK"/>
        </w:rPr>
      </w:pPr>
      <w:proofErr w:type="spellStart"/>
      <w:r w:rsidRPr="00A734A9">
        <w:rPr>
          <w:rFonts w:ascii="Arial Narrow" w:eastAsia="Courier New" w:hAnsi="Arial Narrow" w:cs="Arial"/>
          <w:b/>
          <w:color w:val="000000"/>
          <w:sz w:val="22"/>
          <w:szCs w:val="22"/>
          <w:lang w:eastAsia="sk-SK"/>
        </w:rPr>
        <w:t>xxxxxx</w:t>
      </w:r>
      <w:proofErr w:type="spellEnd"/>
    </w:p>
    <w:p w:rsidR="001215E0" w:rsidRPr="00A734A9" w:rsidRDefault="001215E0" w:rsidP="001215E0">
      <w:pPr>
        <w:widowControl w:val="0"/>
        <w:tabs>
          <w:tab w:val="clear" w:pos="2160"/>
          <w:tab w:val="clear" w:pos="2880"/>
          <w:tab w:val="clear" w:pos="4500"/>
        </w:tabs>
        <w:jc w:val="both"/>
        <w:rPr>
          <w:rFonts w:ascii="Arial Narrow" w:eastAsia="Courier New" w:hAnsi="Arial Narrow" w:cs="Arial"/>
          <w:color w:val="000000"/>
          <w:sz w:val="22"/>
          <w:szCs w:val="22"/>
          <w:lang w:eastAsia="sk-SK"/>
        </w:rPr>
      </w:pPr>
      <w:r w:rsidRPr="00A734A9">
        <w:rPr>
          <w:rFonts w:ascii="Arial Narrow" w:eastAsia="Courier New" w:hAnsi="Arial Narrow" w:cs="Arial"/>
          <w:color w:val="000000"/>
          <w:sz w:val="22"/>
          <w:szCs w:val="22"/>
          <w:lang w:eastAsia="sk-SK"/>
        </w:rPr>
        <w:t>sídlo:</w:t>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t>XXX</w:t>
      </w:r>
    </w:p>
    <w:p w:rsidR="001215E0" w:rsidRPr="00A734A9" w:rsidRDefault="001215E0" w:rsidP="001215E0">
      <w:pPr>
        <w:widowControl w:val="0"/>
        <w:tabs>
          <w:tab w:val="clear" w:pos="2160"/>
          <w:tab w:val="clear" w:pos="2880"/>
          <w:tab w:val="clear" w:pos="4500"/>
        </w:tabs>
        <w:jc w:val="both"/>
        <w:rPr>
          <w:rFonts w:ascii="Arial Narrow" w:eastAsia="Courier New" w:hAnsi="Arial Narrow" w:cs="Arial"/>
          <w:color w:val="000000"/>
          <w:sz w:val="22"/>
          <w:szCs w:val="22"/>
          <w:lang w:eastAsia="sk-SK"/>
        </w:rPr>
      </w:pPr>
      <w:r w:rsidRPr="00A734A9">
        <w:rPr>
          <w:rFonts w:ascii="Arial Narrow" w:eastAsia="Courier New" w:hAnsi="Arial Narrow" w:cs="Arial"/>
          <w:color w:val="000000"/>
          <w:sz w:val="22"/>
          <w:szCs w:val="22"/>
          <w:lang w:eastAsia="sk-SK"/>
        </w:rPr>
        <w:t xml:space="preserve">zastúpený: </w:t>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t>XXX</w:t>
      </w:r>
    </w:p>
    <w:p w:rsidR="001215E0" w:rsidRPr="00A734A9" w:rsidRDefault="001215E0" w:rsidP="001215E0">
      <w:pPr>
        <w:widowControl w:val="0"/>
        <w:tabs>
          <w:tab w:val="clear" w:pos="2160"/>
          <w:tab w:val="clear" w:pos="2880"/>
          <w:tab w:val="clear" w:pos="4500"/>
        </w:tabs>
        <w:jc w:val="both"/>
        <w:rPr>
          <w:rFonts w:ascii="Arial Narrow" w:eastAsia="Courier New" w:hAnsi="Arial Narrow" w:cs="Arial"/>
          <w:color w:val="000000"/>
          <w:sz w:val="22"/>
          <w:szCs w:val="22"/>
          <w:lang w:eastAsia="sk-SK"/>
        </w:rPr>
      </w:pPr>
      <w:r w:rsidRPr="00A734A9">
        <w:rPr>
          <w:rFonts w:ascii="Arial Narrow" w:eastAsia="Courier New" w:hAnsi="Arial Narrow" w:cs="Arial"/>
          <w:color w:val="000000"/>
          <w:sz w:val="22"/>
          <w:szCs w:val="22"/>
          <w:lang w:eastAsia="sk-SK"/>
        </w:rPr>
        <w:t>IČO:</w:t>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t>XXX</w:t>
      </w:r>
    </w:p>
    <w:p w:rsidR="001215E0" w:rsidRPr="00A734A9" w:rsidRDefault="001215E0" w:rsidP="001215E0">
      <w:pPr>
        <w:widowControl w:val="0"/>
        <w:tabs>
          <w:tab w:val="clear" w:pos="2160"/>
          <w:tab w:val="clear" w:pos="2880"/>
          <w:tab w:val="clear" w:pos="4500"/>
        </w:tabs>
        <w:jc w:val="both"/>
        <w:rPr>
          <w:rFonts w:ascii="Arial Narrow" w:eastAsia="Courier New" w:hAnsi="Arial Narrow" w:cs="Arial"/>
          <w:color w:val="000000"/>
          <w:sz w:val="22"/>
          <w:szCs w:val="22"/>
          <w:lang w:eastAsia="sk-SK"/>
        </w:rPr>
      </w:pPr>
      <w:r w:rsidRPr="00A734A9">
        <w:rPr>
          <w:rFonts w:ascii="Arial Narrow" w:eastAsia="Courier New" w:hAnsi="Arial Narrow" w:cs="Arial"/>
          <w:color w:val="000000"/>
          <w:sz w:val="22"/>
          <w:szCs w:val="22"/>
          <w:lang w:eastAsia="sk-SK"/>
        </w:rPr>
        <w:t>DIČ:</w:t>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t>XXX</w:t>
      </w:r>
    </w:p>
    <w:p w:rsidR="001215E0" w:rsidRPr="00A734A9" w:rsidRDefault="001215E0" w:rsidP="001215E0">
      <w:pPr>
        <w:widowControl w:val="0"/>
        <w:tabs>
          <w:tab w:val="clear" w:pos="2160"/>
          <w:tab w:val="clear" w:pos="2880"/>
          <w:tab w:val="clear" w:pos="4500"/>
        </w:tabs>
        <w:jc w:val="both"/>
        <w:rPr>
          <w:rFonts w:ascii="Arial Narrow" w:eastAsia="Courier New" w:hAnsi="Arial Narrow" w:cs="Arial"/>
          <w:color w:val="000000"/>
          <w:sz w:val="22"/>
          <w:szCs w:val="22"/>
          <w:lang w:eastAsia="sk-SK"/>
        </w:rPr>
      </w:pPr>
      <w:r w:rsidRPr="00A734A9">
        <w:rPr>
          <w:rFonts w:ascii="Arial Narrow" w:eastAsia="Courier New" w:hAnsi="Arial Narrow" w:cs="Arial"/>
          <w:color w:val="000000"/>
          <w:sz w:val="22"/>
          <w:szCs w:val="22"/>
          <w:lang w:eastAsia="sk-SK"/>
        </w:rPr>
        <w:t>Bankové spojenie:</w:t>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t>XXX</w:t>
      </w:r>
    </w:p>
    <w:p w:rsidR="001215E0" w:rsidRPr="00A734A9" w:rsidRDefault="001215E0" w:rsidP="001215E0">
      <w:pPr>
        <w:widowControl w:val="0"/>
        <w:tabs>
          <w:tab w:val="clear" w:pos="2160"/>
          <w:tab w:val="clear" w:pos="2880"/>
          <w:tab w:val="clear" w:pos="4500"/>
        </w:tabs>
        <w:jc w:val="both"/>
        <w:rPr>
          <w:rFonts w:ascii="Arial Narrow" w:eastAsia="Courier New" w:hAnsi="Arial Narrow" w:cs="Arial"/>
          <w:color w:val="000000"/>
          <w:sz w:val="22"/>
          <w:szCs w:val="22"/>
          <w:lang w:eastAsia="sk-SK"/>
        </w:rPr>
      </w:pPr>
      <w:r w:rsidRPr="00A734A9">
        <w:rPr>
          <w:rFonts w:ascii="Arial Narrow" w:eastAsia="Courier New" w:hAnsi="Arial Narrow" w:cs="Arial"/>
          <w:color w:val="000000"/>
          <w:sz w:val="22"/>
          <w:szCs w:val="22"/>
          <w:lang w:eastAsia="sk-SK"/>
        </w:rPr>
        <w:t>SWIFT:</w:t>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t>XXX</w:t>
      </w:r>
    </w:p>
    <w:p w:rsidR="001215E0" w:rsidRPr="00A734A9" w:rsidRDefault="001215E0" w:rsidP="001215E0">
      <w:pPr>
        <w:widowControl w:val="0"/>
        <w:tabs>
          <w:tab w:val="clear" w:pos="2160"/>
          <w:tab w:val="clear" w:pos="2880"/>
          <w:tab w:val="clear" w:pos="4500"/>
        </w:tabs>
        <w:jc w:val="both"/>
        <w:rPr>
          <w:rFonts w:ascii="Arial Narrow" w:eastAsia="Courier New" w:hAnsi="Arial Narrow" w:cs="Arial"/>
          <w:color w:val="000000"/>
          <w:sz w:val="22"/>
          <w:szCs w:val="22"/>
          <w:lang w:eastAsia="sk-SK"/>
        </w:rPr>
      </w:pPr>
      <w:r w:rsidRPr="00A734A9">
        <w:rPr>
          <w:rFonts w:ascii="Arial Narrow" w:eastAsia="Courier New" w:hAnsi="Arial Narrow" w:cs="Arial"/>
          <w:color w:val="000000"/>
          <w:sz w:val="22"/>
          <w:szCs w:val="22"/>
          <w:lang w:eastAsia="sk-SK"/>
        </w:rPr>
        <w:t>IBAN:</w:t>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t>XXX</w:t>
      </w:r>
    </w:p>
    <w:p w:rsidR="001215E0" w:rsidRPr="00A734A9" w:rsidRDefault="001215E0" w:rsidP="001215E0">
      <w:pPr>
        <w:widowControl w:val="0"/>
        <w:tabs>
          <w:tab w:val="clear" w:pos="2160"/>
          <w:tab w:val="clear" w:pos="2880"/>
          <w:tab w:val="clear" w:pos="4500"/>
        </w:tabs>
        <w:jc w:val="both"/>
        <w:rPr>
          <w:rFonts w:ascii="Arial Narrow" w:eastAsia="Courier New" w:hAnsi="Arial Narrow" w:cs="Arial"/>
          <w:color w:val="000000"/>
          <w:sz w:val="22"/>
          <w:szCs w:val="22"/>
          <w:lang w:eastAsia="sk-SK"/>
        </w:rPr>
      </w:pPr>
      <w:r w:rsidRPr="00A734A9">
        <w:rPr>
          <w:rFonts w:ascii="Arial Narrow" w:eastAsia="Courier New" w:hAnsi="Arial Narrow" w:cs="Arial"/>
          <w:color w:val="000000"/>
          <w:sz w:val="22"/>
          <w:szCs w:val="22"/>
          <w:lang w:eastAsia="sk-SK"/>
        </w:rPr>
        <w:t>Zapísaný v:</w:t>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t>XXX</w:t>
      </w:r>
    </w:p>
    <w:p w:rsidR="001215E0" w:rsidRPr="00A734A9" w:rsidRDefault="001215E0" w:rsidP="001215E0">
      <w:pPr>
        <w:widowControl w:val="0"/>
        <w:tabs>
          <w:tab w:val="clear" w:pos="2160"/>
          <w:tab w:val="clear" w:pos="2880"/>
          <w:tab w:val="clear" w:pos="4500"/>
        </w:tabs>
        <w:ind w:left="567"/>
        <w:jc w:val="both"/>
        <w:rPr>
          <w:rFonts w:ascii="Arial Narrow" w:eastAsia="Courier New" w:hAnsi="Arial Narrow" w:cs="Arial"/>
          <w:color w:val="000000"/>
          <w:sz w:val="22"/>
          <w:szCs w:val="22"/>
          <w:lang w:eastAsia="sk-SK"/>
        </w:rPr>
      </w:pPr>
    </w:p>
    <w:p w:rsidR="001215E0" w:rsidRPr="00A734A9" w:rsidRDefault="001215E0" w:rsidP="001215E0">
      <w:pPr>
        <w:widowControl w:val="0"/>
        <w:tabs>
          <w:tab w:val="clear" w:pos="2160"/>
          <w:tab w:val="clear" w:pos="2880"/>
          <w:tab w:val="clear" w:pos="4500"/>
        </w:tabs>
        <w:jc w:val="both"/>
        <w:rPr>
          <w:rFonts w:ascii="Arial Narrow" w:eastAsia="Courier New" w:hAnsi="Arial Narrow" w:cs="Arial"/>
          <w:color w:val="000000"/>
          <w:sz w:val="22"/>
          <w:szCs w:val="22"/>
          <w:lang w:eastAsia="sk-SK"/>
        </w:rPr>
      </w:pPr>
      <w:r w:rsidRPr="00A734A9">
        <w:rPr>
          <w:rFonts w:ascii="Arial Narrow" w:eastAsia="Courier New" w:hAnsi="Arial Narrow" w:cs="Arial"/>
          <w:color w:val="000000"/>
          <w:sz w:val="22"/>
          <w:szCs w:val="22"/>
          <w:lang w:eastAsia="sk-SK"/>
        </w:rPr>
        <w:t>(ďalej len „predávajúci“)</w:t>
      </w:r>
    </w:p>
    <w:p w:rsidR="001215E0" w:rsidRPr="00A734A9" w:rsidRDefault="001215E0" w:rsidP="001215E0">
      <w:pPr>
        <w:widowControl w:val="0"/>
        <w:tabs>
          <w:tab w:val="clear" w:pos="2160"/>
          <w:tab w:val="clear" w:pos="2880"/>
          <w:tab w:val="clear" w:pos="4500"/>
        </w:tabs>
        <w:spacing w:line="276" w:lineRule="auto"/>
        <w:jc w:val="both"/>
        <w:rPr>
          <w:rFonts w:ascii="Arial Narrow" w:eastAsia="Courier New" w:hAnsi="Arial Narrow" w:cs="Arial"/>
          <w:color w:val="000000"/>
          <w:sz w:val="22"/>
          <w:szCs w:val="22"/>
          <w:lang w:eastAsia="sk-SK"/>
        </w:rPr>
      </w:pPr>
    </w:p>
    <w:p w:rsidR="001215E0" w:rsidRPr="00A734A9" w:rsidRDefault="001215E0" w:rsidP="001215E0">
      <w:pPr>
        <w:widowControl w:val="0"/>
        <w:tabs>
          <w:tab w:val="clear" w:pos="2160"/>
          <w:tab w:val="clear" w:pos="2880"/>
          <w:tab w:val="clear" w:pos="4500"/>
        </w:tabs>
        <w:spacing w:line="276" w:lineRule="auto"/>
        <w:jc w:val="center"/>
        <w:rPr>
          <w:rFonts w:ascii="Arial Narrow" w:eastAsia="Courier New" w:hAnsi="Arial Narrow" w:cs="Arial"/>
          <w:color w:val="000000"/>
          <w:sz w:val="22"/>
          <w:szCs w:val="22"/>
          <w:lang w:eastAsia="sk-SK"/>
        </w:rPr>
      </w:pPr>
      <w:r w:rsidRPr="00A734A9">
        <w:rPr>
          <w:rFonts w:ascii="Arial Narrow" w:eastAsia="Courier New" w:hAnsi="Arial Narrow" w:cs="Arial"/>
          <w:color w:val="000000"/>
          <w:sz w:val="22"/>
          <w:szCs w:val="22"/>
          <w:lang w:eastAsia="sk-SK"/>
        </w:rPr>
        <w:t>(spolu ako  „zmluvné strany“)</w:t>
      </w:r>
    </w:p>
    <w:p w:rsidR="001215E0" w:rsidRPr="00A734A9" w:rsidRDefault="001215E0" w:rsidP="001215E0">
      <w:pPr>
        <w:jc w:val="center"/>
        <w:rPr>
          <w:rFonts w:ascii="Arial Narrow" w:hAnsi="Arial Narrow"/>
          <w:b/>
          <w:sz w:val="22"/>
          <w:szCs w:val="22"/>
        </w:rPr>
      </w:pPr>
      <w:r w:rsidRPr="00A734A9">
        <w:rPr>
          <w:rFonts w:ascii="Arial Narrow" w:eastAsia="Courier New" w:hAnsi="Arial Narrow" w:cs="Arial"/>
          <w:color w:val="000000"/>
          <w:sz w:val="22"/>
          <w:szCs w:val="22"/>
          <w:lang w:eastAsia="sk-SK"/>
        </w:rPr>
        <w:br w:type="page"/>
      </w:r>
      <w:r w:rsidRPr="00A734A9">
        <w:rPr>
          <w:rFonts w:ascii="Arial Narrow" w:hAnsi="Arial Narrow"/>
          <w:b/>
          <w:sz w:val="22"/>
          <w:szCs w:val="22"/>
        </w:rPr>
        <w:lastRenderedPageBreak/>
        <w:t>Článok I.</w:t>
      </w:r>
    </w:p>
    <w:p w:rsidR="001215E0" w:rsidRPr="00A734A9" w:rsidRDefault="001215E0" w:rsidP="001215E0">
      <w:pPr>
        <w:spacing w:after="200"/>
        <w:jc w:val="center"/>
        <w:rPr>
          <w:rFonts w:ascii="Arial Narrow" w:hAnsi="Arial Narrow"/>
          <w:b/>
          <w:sz w:val="22"/>
          <w:szCs w:val="22"/>
        </w:rPr>
      </w:pPr>
      <w:r w:rsidRPr="00A734A9">
        <w:rPr>
          <w:rFonts w:ascii="Arial Narrow" w:hAnsi="Arial Narrow"/>
          <w:b/>
          <w:sz w:val="22"/>
          <w:szCs w:val="22"/>
        </w:rPr>
        <w:t>ÚVODNÉ USTANOVENIA</w:t>
      </w:r>
    </w:p>
    <w:p w:rsidR="001215E0" w:rsidRPr="00A734A9" w:rsidRDefault="001215E0" w:rsidP="001215E0">
      <w:pPr>
        <w:numPr>
          <w:ilvl w:val="1"/>
          <w:numId w:val="1"/>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 xml:space="preserve">Predávajúci sa ako uchádzač zúčastnil na verejnom obstarávaní na predmet zákazky </w:t>
      </w:r>
      <w:r w:rsidRPr="00096DE0">
        <w:rPr>
          <w:rFonts w:ascii="Arial Narrow" w:hAnsi="Arial Narrow"/>
          <w:sz w:val="22"/>
          <w:szCs w:val="22"/>
        </w:rPr>
        <w:t>„</w:t>
      </w:r>
      <w:r w:rsidRPr="008429BA">
        <w:rPr>
          <w:rFonts w:ascii="Arial Narrow" w:hAnsi="Arial Narrow" w:cs="Arial"/>
          <w:sz w:val="22"/>
          <w:szCs w:val="22"/>
        </w:rPr>
        <w:t xml:space="preserve">Technické zariadenia </w:t>
      </w:r>
      <w:r w:rsidR="0079114B">
        <w:rPr>
          <w:rFonts w:ascii="Arial Narrow" w:hAnsi="Arial Narrow" w:cs="Arial"/>
          <w:sz w:val="22"/>
          <w:szCs w:val="22"/>
        </w:rPr>
        <w:t>5</w:t>
      </w:r>
      <w:r w:rsidRPr="008429BA">
        <w:rPr>
          <w:rFonts w:ascii="Arial Narrow" w:hAnsi="Arial Narrow" w:cs="Arial"/>
          <w:sz w:val="22"/>
          <w:szCs w:val="22"/>
        </w:rPr>
        <w:t xml:space="preserve"> </w:t>
      </w:r>
      <w:r w:rsidR="00771136">
        <w:rPr>
          <w:rFonts w:ascii="Arial Narrow" w:hAnsi="Arial Narrow" w:cs="Arial"/>
          <w:sz w:val="22"/>
          <w:szCs w:val="22"/>
        </w:rPr>
        <w:t>–</w:t>
      </w:r>
      <w:r w:rsidRPr="008429BA">
        <w:rPr>
          <w:rFonts w:ascii="Arial Narrow" w:hAnsi="Arial Narrow" w:cs="Arial"/>
          <w:sz w:val="22"/>
          <w:szCs w:val="22"/>
        </w:rPr>
        <w:t xml:space="preserve"> </w:t>
      </w:r>
      <w:r w:rsidR="0079114B">
        <w:rPr>
          <w:rFonts w:ascii="Arial Narrow" w:hAnsi="Arial Narrow" w:cs="Arial"/>
          <w:sz w:val="22"/>
          <w:szCs w:val="22"/>
        </w:rPr>
        <w:t>Vyvolávacie</w:t>
      </w:r>
      <w:r w:rsidR="0088496D">
        <w:rPr>
          <w:rFonts w:ascii="Arial Narrow" w:hAnsi="Arial Narrow" w:cs="Arial"/>
          <w:sz w:val="22"/>
          <w:szCs w:val="22"/>
        </w:rPr>
        <w:t xml:space="preserve"> systémy</w:t>
      </w:r>
      <w:r w:rsidRPr="00096DE0">
        <w:rPr>
          <w:rFonts w:ascii="Arial Narrow" w:hAnsi="Arial Narrow"/>
          <w:sz w:val="22"/>
          <w:szCs w:val="22"/>
        </w:rPr>
        <w:t>“ vyhlásenom verejným obstarávateľom Ministerstvo</w:t>
      </w:r>
      <w:r w:rsidRPr="00592B38">
        <w:rPr>
          <w:rFonts w:ascii="Arial Narrow" w:hAnsi="Arial Narrow" w:cs="Arial"/>
          <w:sz w:val="22"/>
        </w:rPr>
        <w:t xml:space="preserve"> vnútra SR, Pribinova 2, 812 72 Bratislava vo Vestníku verejného obstarávania č. ............ dňa .................... pod značkou .....................</w:t>
      </w:r>
      <w:r w:rsidRPr="00592B38">
        <w:rPr>
          <w:rFonts w:ascii="Arial Narrow" w:hAnsi="Arial Narrow"/>
          <w:sz w:val="22"/>
          <w:szCs w:val="22"/>
        </w:rPr>
        <w:t>.</w:t>
      </w:r>
      <w:r w:rsidRPr="00A734A9">
        <w:rPr>
          <w:rFonts w:ascii="Arial Narrow" w:hAnsi="Arial Narrow"/>
          <w:sz w:val="22"/>
          <w:szCs w:val="22"/>
        </w:rPr>
        <w:t xml:space="preserve"> Na základe jeho ponuky bol označený za jedného z úspešných uchádzačov a Ministerstvo vnútra Slovenskej republiky s ním dňa </w:t>
      </w:r>
      <w:proofErr w:type="spellStart"/>
      <w:r w:rsidRPr="00A734A9">
        <w:rPr>
          <w:rFonts w:ascii="Arial Narrow" w:hAnsi="Arial Narrow"/>
          <w:sz w:val="22"/>
          <w:szCs w:val="22"/>
        </w:rPr>
        <w:t>xx.xx.xxxx</w:t>
      </w:r>
      <w:proofErr w:type="spellEnd"/>
      <w:r w:rsidRPr="00A734A9">
        <w:rPr>
          <w:rFonts w:ascii="Arial Narrow" w:hAnsi="Arial Narrow"/>
          <w:sz w:val="22"/>
          <w:szCs w:val="22"/>
        </w:rPr>
        <w:t xml:space="preserve"> uzatvorilo rámcovú dohodu č. p.: XXX (ďalej len „Dohoda“).</w:t>
      </w:r>
    </w:p>
    <w:p w:rsidR="001215E0" w:rsidRPr="00A734A9" w:rsidRDefault="001215E0" w:rsidP="001215E0">
      <w:pPr>
        <w:numPr>
          <w:ilvl w:val="1"/>
          <w:numId w:val="1"/>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 xml:space="preserve">Ponuka predávajúceho bola v rámci opätovného otvorenia súťaže podľa § </w:t>
      </w:r>
      <w:r>
        <w:rPr>
          <w:rFonts w:ascii="Arial Narrow" w:hAnsi="Arial Narrow"/>
          <w:sz w:val="22"/>
          <w:szCs w:val="22"/>
        </w:rPr>
        <w:t>83</w:t>
      </w:r>
      <w:r w:rsidRPr="00A734A9">
        <w:rPr>
          <w:rFonts w:ascii="Arial Narrow" w:hAnsi="Arial Narrow"/>
          <w:sz w:val="22"/>
          <w:szCs w:val="22"/>
        </w:rPr>
        <w:t xml:space="preserve"> ods. 5 písm. </w:t>
      </w:r>
      <w:r>
        <w:rPr>
          <w:rFonts w:ascii="Arial Narrow" w:hAnsi="Arial Narrow"/>
          <w:sz w:val="22"/>
          <w:szCs w:val="22"/>
        </w:rPr>
        <w:t>b</w:t>
      </w:r>
      <w:r w:rsidRPr="00A734A9">
        <w:rPr>
          <w:rFonts w:ascii="Arial Narrow" w:hAnsi="Arial Narrow"/>
          <w:sz w:val="22"/>
          <w:szCs w:val="22"/>
        </w:rPr>
        <w:t xml:space="preserve">) </w:t>
      </w:r>
      <w:r>
        <w:rPr>
          <w:rFonts w:ascii="Arial Narrow" w:hAnsi="Arial Narrow"/>
          <w:sz w:val="22"/>
          <w:szCs w:val="22"/>
        </w:rPr>
        <w:t xml:space="preserve">a ods. 7 </w:t>
      </w:r>
      <w:r w:rsidRPr="00A734A9">
        <w:rPr>
          <w:rFonts w:ascii="Arial Narrow" w:hAnsi="Arial Narrow"/>
          <w:sz w:val="22"/>
          <w:szCs w:val="22"/>
        </w:rPr>
        <w:t xml:space="preserve">zákona č. </w:t>
      </w:r>
      <w:r>
        <w:rPr>
          <w:rFonts w:ascii="Arial Narrow" w:hAnsi="Arial Narrow"/>
          <w:sz w:val="22"/>
          <w:szCs w:val="22"/>
        </w:rPr>
        <w:t>343/2015</w:t>
      </w:r>
      <w:r w:rsidRPr="00A734A9">
        <w:rPr>
          <w:rFonts w:ascii="Arial Narrow" w:hAnsi="Arial Narrow"/>
          <w:sz w:val="22"/>
          <w:szCs w:val="22"/>
        </w:rPr>
        <w:t xml:space="preserve"> Z. z. vyhodnotená ako úspešná a na základe tejto skutočnosti sa zmluvné strany dohodli uzatvoriť túto Zmluvu.</w:t>
      </w:r>
    </w:p>
    <w:p w:rsidR="001215E0" w:rsidRPr="00A734A9" w:rsidRDefault="001215E0" w:rsidP="001215E0">
      <w:pPr>
        <w:numPr>
          <w:ilvl w:val="1"/>
          <w:numId w:val="1"/>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Ak nie je uvedené inak, majú pojmy používané v tejto Zmluve význam, tak ako je definovaný v Dohode.</w:t>
      </w:r>
    </w:p>
    <w:p w:rsidR="001215E0" w:rsidRDefault="001215E0" w:rsidP="001215E0">
      <w:pPr>
        <w:numPr>
          <w:ilvl w:val="1"/>
          <w:numId w:val="1"/>
        </w:numPr>
        <w:tabs>
          <w:tab w:val="clear" w:pos="2160"/>
          <w:tab w:val="clear" w:pos="2880"/>
          <w:tab w:val="clear" w:pos="4500"/>
        </w:tabs>
        <w:spacing w:after="360"/>
        <w:ind w:left="567" w:hanging="567"/>
        <w:jc w:val="both"/>
        <w:rPr>
          <w:rFonts w:ascii="Arial Narrow" w:hAnsi="Arial Narrow"/>
          <w:sz w:val="22"/>
          <w:szCs w:val="22"/>
        </w:rPr>
      </w:pPr>
      <w:r w:rsidRPr="00A734A9">
        <w:rPr>
          <w:rFonts w:ascii="Arial Narrow" w:hAnsi="Arial Narrow"/>
          <w:sz w:val="22"/>
          <w:szCs w:val="22"/>
        </w:rPr>
        <w:t>Ak nie je v tejto Zmluve dohodnuté inak, práva a povinnosti zmluvných strán v zmysle Dohody sú právami a povinnosťami zmluvných strán podľa tejto Zmluvy.</w:t>
      </w:r>
    </w:p>
    <w:p w:rsidR="001215E0" w:rsidRPr="00A734A9" w:rsidRDefault="001215E0" w:rsidP="001215E0">
      <w:pPr>
        <w:jc w:val="center"/>
        <w:rPr>
          <w:rFonts w:ascii="Arial Narrow" w:hAnsi="Arial Narrow"/>
          <w:b/>
          <w:sz w:val="22"/>
          <w:szCs w:val="22"/>
        </w:rPr>
      </w:pPr>
      <w:r w:rsidRPr="00A734A9">
        <w:rPr>
          <w:rFonts w:ascii="Arial Narrow" w:hAnsi="Arial Narrow"/>
          <w:b/>
          <w:sz w:val="22"/>
          <w:szCs w:val="22"/>
        </w:rPr>
        <w:t>Článok II.</w:t>
      </w:r>
    </w:p>
    <w:p w:rsidR="001215E0" w:rsidRPr="004677E9" w:rsidRDefault="001215E0" w:rsidP="001215E0">
      <w:pPr>
        <w:spacing w:after="200"/>
        <w:jc w:val="center"/>
        <w:rPr>
          <w:rFonts w:ascii="Arial Narrow" w:hAnsi="Arial Narrow"/>
          <w:b/>
          <w:sz w:val="22"/>
          <w:szCs w:val="22"/>
        </w:rPr>
      </w:pPr>
      <w:r w:rsidRPr="00A734A9">
        <w:rPr>
          <w:rFonts w:ascii="Arial Narrow" w:hAnsi="Arial Narrow"/>
          <w:b/>
          <w:sz w:val="22"/>
          <w:szCs w:val="22"/>
        </w:rPr>
        <w:t>PREDMET ZMLUVY</w:t>
      </w:r>
    </w:p>
    <w:p w:rsidR="001215E0" w:rsidRPr="00A734A9" w:rsidRDefault="001215E0" w:rsidP="001215E0">
      <w:pPr>
        <w:numPr>
          <w:ilvl w:val="1"/>
          <w:numId w:val="9"/>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 xml:space="preserve">Predmetom </w:t>
      </w:r>
      <w:r w:rsidR="001C3FF1">
        <w:rPr>
          <w:rFonts w:ascii="Arial Narrow" w:hAnsi="Arial Narrow"/>
          <w:sz w:val="22"/>
          <w:szCs w:val="22"/>
        </w:rPr>
        <w:t xml:space="preserve">tejto </w:t>
      </w:r>
      <w:r w:rsidR="00F27BEC">
        <w:rPr>
          <w:rFonts w:ascii="Arial Narrow" w:hAnsi="Arial Narrow"/>
          <w:sz w:val="22"/>
          <w:szCs w:val="22"/>
        </w:rPr>
        <w:t>Z</w:t>
      </w:r>
      <w:r w:rsidRPr="00A734A9">
        <w:rPr>
          <w:rFonts w:ascii="Arial Narrow" w:hAnsi="Arial Narrow"/>
          <w:sz w:val="22"/>
          <w:szCs w:val="22"/>
        </w:rPr>
        <w:t>mluvy je záväzok predávajúceho dodať kupujúcemu tovar špecifikovaný v Prílohe č. 1 tejto Zmluvy (ďalej len „tovar“), previesť na kupujúceho vlastnícke právo k tovaru a poskytnúť kupujúcemu súvisiace služby špecifikované v Príloh</w:t>
      </w:r>
      <w:r w:rsidR="005D7D73">
        <w:rPr>
          <w:rFonts w:ascii="Arial Narrow" w:hAnsi="Arial Narrow"/>
          <w:sz w:val="22"/>
          <w:szCs w:val="22"/>
        </w:rPr>
        <w:t>e</w:t>
      </w:r>
      <w:r w:rsidRPr="00A734A9">
        <w:rPr>
          <w:rFonts w:ascii="Arial Narrow" w:hAnsi="Arial Narrow"/>
          <w:sz w:val="22"/>
          <w:szCs w:val="22"/>
        </w:rPr>
        <w:t xml:space="preserve"> č. 1 tejto Zmluvy (ďalej len „súvisiace služby“) a záväzok kupujúceho riadne dodaný tovar prevziať, poskytnuté súvisiace služby prijať a zaplatiť predávajúcemu dojednanú kúpnu cenu</w:t>
      </w:r>
      <w:r w:rsidR="00AA19F5" w:rsidRPr="00AA19F5">
        <w:rPr>
          <w:rFonts w:ascii="Arial Narrow" w:hAnsi="Arial Narrow"/>
          <w:sz w:val="22"/>
          <w:szCs w:val="22"/>
        </w:rPr>
        <w:t xml:space="preserve"> v súlade s článkom IV. tejto Zmluvy</w:t>
      </w:r>
      <w:r w:rsidRPr="00A734A9">
        <w:rPr>
          <w:rFonts w:ascii="Arial Narrow" w:hAnsi="Arial Narrow"/>
          <w:sz w:val="22"/>
          <w:szCs w:val="22"/>
        </w:rPr>
        <w:t>.</w:t>
      </w:r>
      <w:r w:rsidR="004E1C9D">
        <w:rPr>
          <w:rFonts w:ascii="Arial Narrow" w:hAnsi="Arial Narrow"/>
          <w:sz w:val="22"/>
          <w:szCs w:val="22"/>
        </w:rPr>
        <w:t xml:space="preserve"> </w:t>
      </w:r>
    </w:p>
    <w:p w:rsidR="001215E0" w:rsidRPr="00A734A9" w:rsidRDefault="00F27BEC" w:rsidP="001215E0">
      <w:pPr>
        <w:numPr>
          <w:ilvl w:val="1"/>
          <w:numId w:val="9"/>
        </w:numPr>
        <w:tabs>
          <w:tab w:val="clear" w:pos="2160"/>
          <w:tab w:val="clear" w:pos="2880"/>
          <w:tab w:val="clear" w:pos="4500"/>
        </w:tabs>
        <w:spacing w:after="360"/>
        <w:ind w:left="567" w:hanging="567"/>
        <w:jc w:val="both"/>
        <w:rPr>
          <w:rFonts w:ascii="Arial Narrow" w:hAnsi="Arial Narrow"/>
          <w:sz w:val="22"/>
          <w:szCs w:val="22"/>
        </w:rPr>
      </w:pPr>
      <w:r>
        <w:rPr>
          <w:rFonts w:ascii="Arial Narrow" w:hAnsi="Arial Narrow"/>
          <w:sz w:val="22"/>
          <w:szCs w:val="22"/>
        </w:rPr>
        <w:t>Predmetom Z</w:t>
      </w:r>
      <w:r w:rsidR="001215E0" w:rsidRPr="00A734A9">
        <w:rPr>
          <w:rFonts w:ascii="Arial Narrow" w:hAnsi="Arial Narrow"/>
          <w:sz w:val="22"/>
          <w:szCs w:val="22"/>
        </w:rPr>
        <w:t>mluvy je aj záväzok predávajúceho zabezpečiť pre kupujúceho záručný servis, servisnú podporu a inštaláciu tovaru v rozsahu definovanom podľa Prílohy č. 1</w:t>
      </w:r>
      <w:r w:rsidR="001215E0">
        <w:rPr>
          <w:rFonts w:ascii="Arial Narrow" w:hAnsi="Arial Narrow"/>
          <w:sz w:val="22"/>
          <w:szCs w:val="22"/>
        </w:rPr>
        <w:t xml:space="preserve"> </w:t>
      </w:r>
      <w:r w:rsidR="001215E0" w:rsidRPr="00A734A9">
        <w:rPr>
          <w:rFonts w:ascii="Arial Narrow" w:hAnsi="Arial Narrow"/>
          <w:sz w:val="22"/>
          <w:szCs w:val="22"/>
        </w:rPr>
        <w:t>tejto Zmluvy.</w:t>
      </w:r>
    </w:p>
    <w:p w:rsidR="001215E0" w:rsidRPr="00A734A9" w:rsidRDefault="001215E0" w:rsidP="001215E0">
      <w:pPr>
        <w:jc w:val="center"/>
        <w:rPr>
          <w:rFonts w:ascii="Arial Narrow" w:hAnsi="Arial Narrow"/>
          <w:b/>
          <w:sz w:val="22"/>
          <w:szCs w:val="22"/>
        </w:rPr>
      </w:pPr>
      <w:r w:rsidRPr="00A734A9">
        <w:rPr>
          <w:rFonts w:ascii="Arial Narrow" w:hAnsi="Arial Narrow"/>
          <w:b/>
          <w:sz w:val="22"/>
          <w:szCs w:val="22"/>
        </w:rPr>
        <w:t>Článok III.</w:t>
      </w:r>
    </w:p>
    <w:p w:rsidR="001215E0" w:rsidRPr="00A734A9" w:rsidRDefault="001215E0" w:rsidP="001215E0">
      <w:pPr>
        <w:spacing w:after="200"/>
        <w:jc w:val="center"/>
        <w:rPr>
          <w:rFonts w:ascii="Arial Narrow" w:hAnsi="Arial Narrow"/>
          <w:b/>
          <w:sz w:val="22"/>
          <w:szCs w:val="22"/>
        </w:rPr>
      </w:pPr>
      <w:r w:rsidRPr="00A734A9">
        <w:rPr>
          <w:rFonts w:ascii="Arial Narrow" w:hAnsi="Arial Narrow"/>
          <w:b/>
          <w:sz w:val="22"/>
          <w:szCs w:val="22"/>
        </w:rPr>
        <w:t>MIESTO A LEHOTA DODANIA</w:t>
      </w:r>
    </w:p>
    <w:p w:rsidR="001215E0" w:rsidRPr="00A734A9" w:rsidRDefault="001215E0" w:rsidP="001215E0">
      <w:pPr>
        <w:numPr>
          <w:ilvl w:val="0"/>
          <w:numId w:val="2"/>
        </w:numPr>
        <w:tabs>
          <w:tab w:val="clear" w:pos="2160"/>
          <w:tab w:val="clear" w:pos="2880"/>
          <w:tab w:val="clear" w:pos="4500"/>
        </w:tabs>
        <w:spacing w:after="200"/>
        <w:ind w:left="567" w:hanging="567"/>
        <w:jc w:val="both"/>
        <w:rPr>
          <w:rFonts w:ascii="Arial Narrow" w:hAnsi="Arial Narrow"/>
          <w:bCs/>
          <w:sz w:val="22"/>
          <w:szCs w:val="22"/>
        </w:rPr>
      </w:pPr>
      <w:bookmarkStart w:id="0" w:name="_Ref369167685"/>
      <w:r w:rsidRPr="00A734A9">
        <w:rPr>
          <w:rFonts w:ascii="Arial Narrow" w:hAnsi="Arial Narrow"/>
          <w:bCs/>
          <w:sz w:val="22"/>
          <w:szCs w:val="22"/>
        </w:rPr>
        <w:t>Miestom dodania je:</w:t>
      </w:r>
      <w:bookmarkEnd w:id="0"/>
      <w:r w:rsidRPr="00A734A9">
        <w:rPr>
          <w:rFonts w:ascii="Arial Narrow" w:hAnsi="Arial Narrow"/>
          <w:bCs/>
          <w:sz w:val="22"/>
          <w:szCs w:val="22"/>
        </w:rPr>
        <w:t xml:space="preserve"> XXXXXXXXXXXXXXXXXXXXXXXX.</w:t>
      </w:r>
    </w:p>
    <w:p w:rsidR="001215E0" w:rsidRPr="00A734A9" w:rsidRDefault="00987B3C" w:rsidP="001215E0">
      <w:pPr>
        <w:numPr>
          <w:ilvl w:val="0"/>
          <w:numId w:val="2"/>
        </w:numPr>
        <w:tabs>
          <w:tab w:val="clear" w:pos="2160"/>
          <w:tab w:val="clear" w:pos="2880"/>
          <w:tab w:val="clear" w:pos="4500"/>
        </w:tabs>
        <w:spacing w:after="360"/>
        <w:ind w:left="567" w:hanging="567"/>
        <w:jc w:val="both"/>
        <w:rPr>
          <w:rFonts w:ascii="Arial Narrow" w:hAnsi="Arial Narrow"/>
          <w:bCs/>
          <w:sz w:val="22"/>
          <w:szCs w:val="22"/>
        </w:rPr>
      </w:pPr>
      <w:bookmarkStart w:id="1" w:name="_Ref368917236"/>
      <w:r w:rsidRPr="00987B3C">
        <w:rPr>
          <w:rFonts w:ascii="Arial Narrow" w:hAnsi="Arial Narrow"/>
          <w:bCs/>
          <w:sz w:val="22"/>
          <w:szCs w:val="22"/>
        </w:rPr>
        <w:t>Predávajúci sa zaväzuje tovar a súvisiace služby podľa článku II. tejto Zmluvy dodať najneskôr v lehote do xx kalendárnych dní odo dňa nadobudnutia účinnosti tejto Zmluvy</w:t>
      </w:r>
      <w:r w:rsidR="001215E0" w:rsidRPr="00A734A9">
        <w:rPr>
          <w:rFonts w:ascii="Arial Narrow" w:hAnsi="Arial Narrow"/>
          <w:bCs/>
          <w:sz w:val="22"/>
          <w:szCs w:val="22"/>
        </w:rPr>
        <w:t>.</w:t>
      </w:r>
      <w:bookmarkEnd w:id="1"/>
    </w:p>
    <w:p w:rsidR="001215E0" w:rsidRPr="00A734A9" w:rsidRDefault="001215E0" w:rsidP="001215E0">
      <w:pPr>
        <w:jc w:val="center"/>
        <w:rPr>
          <w:rFonts w:ascii="Arial Narrow" w:hAnsi="Arial Narrow"/>
          <w:b/>
          <w:sz w:val="22"/>
          <w:szCs w:val="22"/>
        </w:rPr>
      </w:pPr>
      <w:r w:rsidRPr="00A734A9">
        <w:rPr>
          <w:rFonts w:ascii="Arial Narrow" w:hAnsi="Arial Narrow"/>
          <w:b/>
          <w:sz w:val="22"/>
          <w:szCs w:val="22"/>
        </w:rPr>
        <w:t>Článok IV.</w:t>
      </w:r>
    </w:p>
    <w:p w:rsidR="001215E0" w:rsidRPr="004677E9" w:rsidRDefault="001215E0" w:rsidP="001215E0">
      <w:pPr>
        <w:spacing w:after="200"/>
        <w:jc w:val="center"/>
        <w:rPr>
          <w:rFonts w:ascii="Arial Narrow" w:hAnsi="Arial Narrow"/>
          <w:b/>
          <w:sz w:val="22"/>
          <w:szCs w:val="22"/>
        </w:rPr>
      </w:pPr>
      <w:r w:rsidRPr="00A734A9">
        <w:rPr>
          <w:rFonts w:ascii="Arial Narrow" w:hAnsi="Arial Narrow"/>
          <w:b/>
          <w:sz w:val="22"/>
          <w:szCs w:val="22"/>
        </w:rPr>
        <w:t>KÚPNA CENA</w:t>
      </w:r>
    </w:p>
    <w:p w:rsidR="001215E0" w:rsidRPr="00A734A9" w:rsidRDefault="001215E0" w:rsidP="001215E0">
      <w:pPr>
        <w:numPr>
          <w:ilvl w:val="1"/>
          <w:numId w:val="10"/>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 xml:space="preserve">Kúpna cena za </w:t>
      </w:r>
      <w:r w:rsidR="00987B3C" w:rsidRPr="00987B3C">
        <w:rPr>
          <w:rFonts w:ascii="Arial Narrow" w:hAnsi="Arial Narrow"/>
          <w:sz w:val="22"/>
          <w:szCs w:val="22"/>
        </w:rPr>
        <w:t xml:space="preserve">tovar a súvisiace služby </w:t>
      </w:r>
      <w:r w:rsidRPr="00A734A9">
        <w:rPr>
          <w:rFonts w:ascii="Arial Narrow" w:hAnsi="Arial Narrow"/>
          <w:sz w:val="22"/>
          <w:szCs w:val="22"/>
        </w:rPr>
        <w:t>je stanovená v súlade s článkom VII. Dohody a  v súlade s Prílohou  č. 1 Dohody.</w:t>
      </w:r>
    </w:p>
    <w:p w:rsidR="001215E0" w:rsidRPr="00A734A9" w:rsidRDefault="001215E0" w:rsidP="001215E0">
      <w:pPr>
        <w:numPr>
          <w:ilvl w:val="1"/>
          <w:numId w:val="10"/>
        </w:numPr>
        <w:tabs>
          <w:tab w:val="clear" w:pos="2160"/>
          <w:tab w:val="clear" w:pos="2880"/>
          <w:tab w:val="clear" w:pos="4500"/>
        </w:tabs>
        <w:spacing w:after="200"/>
        <w:ind w:left="567" w:hanging="567"/>
        <w:jc w:val="both"/>
        <w:rPr>
          <w:rFonts w:ascii="Arial Narrow" w:hAnsi="Arial Narrow"/>
          <w:bCs/>
          <w:sz w:val="22"/>
          <w:szCs w:val="22"/>
        </w:rPr>
      </w:pPr>
      <w:r w:rsidRPr="00A734A9">
        <w:rPr>
          <w:rFonts w:ascii="Arial Narrow" w:hAnsi="Arial Narrow"/>
          <w:sz w:val="22"/>
          <w:szCs w:val="22"/>
        </w:rPr>
        <w:t xml:space="preserve">Podrobná </w:t>
      </w:r>
      <w:r w:rsidR="00014398" w:rsidRPr="00A734A9">
        <w:rPr>
          <w:rFonts w:ascii="Arial Narrow" w:hAnsi="Arial Narrow"/>
          <w:sz w:val="22"/>
          <w:szCs w:val="22"/>
        </w:rPr>
        <w:t xml:space="preserve">špecifikácia kúpnej ceny je obsahom Prílohy č.1 tejto Zmluvy </w:t>
      </w:r>
      <w:r w:rsidR="00014398" w:rsidRPr="00A734A9">
        <w:rPr>
          <w:rFonts w:ascii="Arial Narrow" w:hAnsi="Arial Narrow"/>
          <w:bCs/>
          <w:sz w:val="22"/>
          <w:szCs w:val="22"/>
        </w:rPr>
        <w:t xml:space="preserve">a je stanovená v zmysle zákona </w:t>
      </w:r>
      <w:r w:rsidR="00014398">
        <w:rPr>
          <w:rFonts w:ascii="Arial Narrow" w:hAnsi="Arial Narrow"/>
          <w:bCs/>
          <w:sz w:val="22"/>
          <w:szCs w:val="22"/>
        </w:rPr>
        <w:t xml:space="preserve">NR SR </w:t>
      </w:r>
      <w:r w:rsidR="00014398" w:rsidRPr="00A734A9">
        <w:rPr>
          <w:rFonts w:ascii="Arial Narrow" w:hAnsi="Arial Narrow"/>
          <w:bCs/>
          <w:sz w:val="22"/>
          <w:szCs w:val="22"/>
        </w:rPr>
        <w:t>č.</w:t>
      </w:r>
      <w:r w:rsidR="00014398">
        <w:rPr>
          <w:rFonts w:ascii="Arial Narrow" w:hAnsi="Arial Narrow"/>
          <w:bCs/>
          <w:sz w:val="22"/>
          <w:szCs w:val="22"/>
        </w:rPr>
        <w:t> </w:t>
      </w:r>
      <w:r w:rsidR="00014398" w:rsidRPr="00A734A9">
        <w:rPr>
          <w:rFonts w:ascii="Arial Narrow" w:hAnsi="Arial Narrow"/>
          <w:bCs/>
          <w:sz w:val="22"/>
          <w:szCs w:val="22"/>
        </w:rPr>
        <w:t xml:space="preserve">18/1996 Z. z. o cenách </w:t>
      </w:r>
      <w:r w:rsidR="00014398" w:rsidRPr="00A734A9">
        <w:rPr>
          <w:rFonts w:ascii="Arial Narrow" w:hAnsi="Arial Narrow"/>
          <w:sz w:val="22"/>
          <w:szCs w:val="22"/>
        </w:rPr>
        <w:t xml:space="preserve">v znení neskorších predpisov </w:t>
      </w:r>
      <w:r w:rsidR="00014398" w:rsidRPr="00A734A9">
        <w:rPr>
          <w:rFonts w:ascii="Arial Narrow" w:hAnsi="Arial Narrow"/>
          <w:bCs/>
          <w:sz w:val="22"/>
          <w:szCs w:val="22"/>
        </w:rPr>
        <w:t xml:space="preserve">a vyhlášky Ministerstva financií Slovenskej republiky č. 87/1996 Z. z., ktorou sa vykonáva zákon </w:t>
      </w:r>
      <w:r w:rsidR="00014398">
        <w:rPr>
          <w:rFonts w:ascii="Arial Narrow" w:hAnsi="Arial Narrow"/>
          <w:bCs/>
          <w:sz w:val="22"/>
          <w:szCs w:val="22"/>
        </w:rPr>
        <w:t xml:space="preserve">NR SR </w:t>
      </w:r>
      <w:r w:rsidR="00014398" w:rsidRPr="00A734A9">
        <w:rPr>
          <w:rFonts w:ascii="Arial Narrow" w:hAnsi="Arial Narrow"/>
          <w:sz w:val="22"/>
          <w:szCs w:val="22"/>
        </w:rPr>
        <w:t>č. 18/1996 Z. z</w:t>
      </w:r>
      <w:r w:rsidR="00014398" w:rsidRPr="00A734A9">
        <w:rPr>
          <w:rFonts w:ascii="Arial Narrow" w:hAnsi="Arial Narrow"/>
          <w:bCs/>
          <w:sz w:val="22"/>
          <w:szCs w:val="22"/>
        </w:rPr>
        <w:t xml:space="preserve">. </w:t>
      </w:r>
      <w:r w:rsidR="00014398">
        <w:rPr>
          <w:rFonts w:ascii="Arial Narrow" w:hAnsi="Arial Narrow"/>
          <w:bCs/>
          <w:sz w:val="22"/>
          <w:szCs w:val="22"/>
        </w:rPr>
        <w:t>o cenách.</w:t>
      </w:r>
    </w:p>
    <w:p w:rsidR="001215E0" w:rsidRPr="00A734A9" w:rsidRDefault="001215E0" w:rsidP="001215E0">
      <w:pPr>
        <w:numPr>
          <w:ilvl w:val="1"/>
          <w:numId w:val="10"/>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Kúpna cena zahŕňa všetky ekonomicky oprávnené náklady predávajúceho vynaložené v súvislosti s</w:t>
      </w:r>
      <w:r>
        <w:rPr>
          <w:rFonts w:ascii="Arial Narrow" w:hAnsi="Arial Narrow"/>
          <w:sz w:val="22"/>
          <w:szCs w:val="22"/>
        </w:rPr>
        <w:t> </w:t>
      </w:r>
      <w:r w:rsidRPr="00A734A9">
        <w:rPr>
          <w:rFonts w:ascii="Arial Narrow" w:hAnsi="Arial Narrow"/>
          <w:sz w:val="22"/>
          <w:szCs w:val="22"/>
        </w:rPr>
        <w:t>dodávkou požadovaných tovarov a poskytnutím súvisiacich služieb (najmä náklady za tovar, na obstaranie tovaru, colné a daňové poplatky, dopravu na miesto dodania, poistenie do času prechodu nebezpečenstva škody na tovare na kupujúceho, náklady na obalovú techniku a balenie a ďalšie súvisiace služby) a primeraný zisk predávajúceho.</w:t>
      </w:r>
    </w:p>
    <w:p w:rsidR="001215E0" w:rsidRPr="00A734A9" w:rsidRDefault="001215E0" w:rsidP="001215E0">
      <w:pPr>
        <w:numPr>
          <w:ilvl w:val="1"/>
          <w:numId w:val="10"/>
        </w:numPr>
        <w:tabs>
          <w:tab w:val="clear" w:pos="2160"/>
          <w:tab w:val="clear" w:pos="2880"/>
          <w:tab w:val="clear" w:pos="4500"/>
        </w:tabs>
        <w:spacing w:after="360"/>
        <w:ind w:left="567" w:hanging="567"/>
        <w:jc w:val="both"/>
        <w:rPr>
          <w:rFonts w:ascii="Arial Narrow" w:hAnsi="Arial Narrow"/>
          <w:sz w:val="22"/>
          <w:szCs w:val="22"/>
        </w:rPr>
      </w:pPr>
      <w:r w:rsidRPr="00A734A9">
        <w:rPr>
          <w:rFonts w:ascii="Arial Narrow" w:hAnsi="Arial Narrow"/>
          <w:sz w:val="22"/>
          <w:szCs w:val="22"/>
        </w:rPr>
        <w:lastRenderedPageBreak/>
        <w:t xml:space="preserve">Kúpna cena je stanovená v mene EURO. Ak je predávajúci platcom DPH, k fakturovanej kúpnej cene bude pripočítaná DPH stanovená v súlade so všeobecne záväznými právnymi predpismi platnými </w:t>
      </w:r>
      <w:r w:rsidR="00987B3C" w:rsidRPr="00987B3C">
        <w:rPr>
          <w:rFonts w:ascii="Arial Narrow" w:hAnsi="Arial Narrow"/>
          <w:sz w:val="22"/>
          <w:szCs w:val="22"/>
        </w:rPr>
        <w:t>na území SR</w:t>
      </w:r>
      <w:r w:rsidRPr="00A734A9">
        <w:rPr>
          <w:rFonts w:ascii="Arial Narrow" w:hAnsi="Arial Narrow"/>
          <w:sz w:val="22"/>
          <w:szCs w:val="22"/>
        </w:rPr>
        <w:br/>
        <w:t>v čase dodania tovaru a poskytnutia súvisiacich služieb.</w:t>
      </w:r>
    </w:p>
    <w:p w:rsidR="001215E0" w:rsidRPr="00A734A9" w:rsidRDefault="001215E0" w:rsidP="001215E0">
      <w:pPr>
        <w:jc w:val="center"/>
        <w:rPr>
          <w:rFonts w:ascii="Arial Narrow" w:hAnsi="Arial Narrow"/>
          <w:b/>
          <w:sz w:val="22"/>
          <w:szCs w:val="22"/>
        </w:rPr>
      </w:pPr>
      <w:r w:rsidRPr="00A734A9">
        <w:rPr>
          <w:rFonts w:ascii="Arial Narrow" w:hAnsi="Arial Narrow"/>
          <w:b/>
          <w:sz w:val="22"/>
          <w:szCs w:val="22"/>
        </w:rPr>
        <w:t>Článok V.</w:t>
      </w:r>
    </w:p>
    <w:p w:rsidR="001215E0" w:rsidRPr="004677E9" w:rsidRDefault="001215E0" w:rsidP="001215E0">
      <w:pPr>
        <w:spacing w:after="240"/>
        <w:jc w:val="center"/>
        <w:rPr>
          <w:rFonts w:ascii="Arial Narrow" w:hAnsi="Arial Narrow"/>
          <w:b/>
          <w:sz w:val="22"/>
          <w:szCs w:val="22"/>
        </w:rPr>
      </w:pPr>
      <w:r w:rsidRPr="00A734A9">
        <w:rPr>
          <w:rFonts w:ascii="Arial Narrow" w:hAnsi="Arial Narrow"/>
          <w:b/>
          <w:sz w:val="22"/>
          <w:szCs w:val="22"/>
        </w:rPr>
        <w:t>DODACIE PODMIENKY</w:t>
      </w:r>
    </w:p>
    <w:p w:rsidR="001215E0" w:rsidRPr="00A734A9" w:rsidRDefault="001215E0" w:rsidP="001215E0">
      <w:pPr>
        <w:numPr>
          <w:ilvl w:val="1"/>
          <w:numId w:val="11"/>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Predávajúci upozorní kupujúceho na dodávku tovaru a poskytnutie súvisiacich služieb minimálne sedem kalendárnych dní pred dodaním tovaru a poskytnutím súvisiacich služieb prostredníctvom elektronickej pošty na adresu osoby oprávnenej konať vo veciach technických uvedenú  v článku XII. tejto Zmluvy, ktorá preberá tovar za kupujúceho, ak nebolo zmluvnými stranami dojednané inak.</w:t>
      </w:r>
    </w:p>
    <w:p w:rsidR="001215E0" w:rsidRPr="00A734A9" w:rsidRDefault="001215E0" w:rsidP="001215E0">
      <w:pPr>
        <w:numPr>
          <w:ilvl w:val="1"/>
          <w:numId w:val="11"/>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Tovar sa považuje za dodaný po skončení preberacieho konania a podpísaní dodacieho listu, resp. ekvivalentného dokladu s uvedením dátumu, pečiatkou a podpisom zodpovednej osoby kupujúceho a predávajúceho. Predávajúci na dodacom liste, resp. ekvivalentnom doklade uvedie špecifikáciu tovarov, množstvo tovarov, záruky a výrobné čísla výrobcu/výrobcov na všetky dodané zariadenia a príslušenstvo. Pre príslušenstvo sa uvedie záruka v prípade, ak má príslušenstvo samostatnú záruku.</w:t>
      </w:r>
    </w:p>
    <w:p w:rsidR="001215E0" w:rsidRPr="00A734A9" w:rsidRDefault="001215E0" w:rsidP="001215E0">
      <w:pPr>
        <w:numPr>
          <w:ilvl w:val="1"/>
          <w:numId w:val="11"/>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Predávajúci je povinný dodať tovar riadne zabalený, chránený a s potvrdeným záručným listom alebo ekvivalentným dokladom, pokiaľ je k nemu tento doklad obvykle dodávaný, s návodom na obsluhu v</w:t>
      </w:r>
      <w:r>
        <w:rPr>
          <w:rFonts w:ascii="Arial Narrow" w:hAnsi="Arial Narrow"/>
          <w:sz w:val="22"/>
          <w:szCs w:val="22"/>
        </w:rPr>
        <w:t> </w:t>
      </w:r>
      <w:r w:rsidRPr="00A734A9">
        <w:rPr>
          <w:rFonts w:ascii="Arial Narrow" w:hAnsi="Arial Narrow"/>
          <w:sz w:val="22"/>
          <w:szCs w:val="22"/>
        </w:rPr>
        <w:t>slovenskom resp. českom jazyku a so všetkými potrebnými inštalačnými médiami a príslušenstvom.</w:t>
      </w:r>
    </w:p>
    <w:p w:rsidR="001215E0" w:rsidRPr="00A734A9" w:rsidRDefault="001215E0" w:rsidP="001215E0">
      <w:pPr>
        <w:numPr>
          <w:ilvl w:val="1"/>
          <w:numId w:val="11"/>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Kupujúci je oprávnený odmietnuť dodávku tovaru v prípade, ak má viditeľné vady (najmä poškodené obaly), nebola dodržaná zmluvne dohodnutá špecifikácia tovaru alebo ak dodaný tovar vykazuje ďalšie vady a nedostatky, ktoré kupujúci nie je ochotný akceptovať ako vady a nedostatky odstrániteľné v lehote podľa návrhu predávajúceho. V takomto prípade sa považuje takáto dodávka tovaru za neuskutočnenú a predávajúci sa dostáva do omeškania.</w:t>
      </w:r>
    </w:p>
    <w:p w:rsidR="001215E0" w:rsidRDefault="001215E0" w:rsidP="001215E0">
      <w:pPr>
        <w:numPr>
          <w:ilvl w:val="1"/>
          <w:numId w:val="11"/>
        </w:numPr>
        <w:tabs>
          <w:tab w:val="clear" w:pos="2160"/>
          <w:tab w:val="clear" w:pos="2880"/>
          <w:tab w:val="clear" w:pos="4500"/>
        </w:tabs>
        <w:spacing w:after="360"/>
        <w:ind w:left="567" w:hanging="567"/>
        <w:jc w:val="both"/>
        <w:rPr>
          <w:rFonts w:ascii="Arial Narrow" w:hAnsi="Arial Narrow"/>
          <w:sz w:val="22"/>
          <w:szCs w:val="22"/>
        </w:rPr>
      </w:pPr>
      <w:r w:rsidRPr="00A734A9">
        <w:rPr>
          <w:rFonts w:ascii="Arial Narrow" w:hAnsi="Arial Narrow"/>
          <w:sz w:val="22"/>
          <w:szCs w:val="22"/>
        </w:rPr>
        <w:t xml:space="preserve">Nebezpečenstvo škody na tovare prechádza na kupujúceho v čase prevzatia tovaru v mieste dodania </w:t>
      </w:r>
      <w:r>
        <w:rPr>
          <w:rFonts w:ascii="Arial Narrow" w:hAnsi="Arial Narrow"/>
          <w:sz w:val="22"/>
          <w:szCs w:val="22"/>
        </w:rPr>
        <w:t> </w:t>
      </w:r>
      <w:r w:rsidRPr="00A734A9">
        <w:rPr>
          <w:rFonts w:ascii="Arial Narrow" w:hAnsi="Arial Narrow"/>
          <w:sz w:val="22"/>
          <w:szCs w:val="22"/>
        </w:rPr>
        <w:t>od predávajúceho v súlade s článkom III. tejto Zmluvy. Kupujúci si vyhradzuje právo neprevziať tovar nekompletný, poškodený alebo inak nekvalitný.</w:t>
      </w:r>
    </w:p>
    <w:p w:rsidR="00987B3C" w:rsidRPr="00A734A9" w:rsidRDefault="00987B3C" w:rsidP="001215E0">
      <w:pPr>
        <w:numPr>
          <w:ilvl w:val="1"/>
          <w:numId w:val="11"/>
        </w:numPr>
        <w:tabs>
          <w:tab w:val="clear" w:pos="2160"/>
          <w:tab w:val="clear" w:pos="2880"/>
          <w:tab w:val="clear" w:pos="4500"/>
        </w:tabs>
        <w:spacing w:after="360"/>
        <w:ind w:left="567" w:hanging="567"/>
        <w:jc w:val="both"/>
        <w:rPr>
          <w:rFonts w:ascii="Arial Narrow" w:hAnsi="Arial Narrow"/>
          <w:sz w:val="22"/>
          <w:szCs w:val="22"/>
        </w:rPr>
      </w:pPr>
      <w:r w:rsidRPr="00987B3C">
        <w:rPr>
          <w:rFonts w:ascii="Arial Narrow" w:hAnsi="Arial Narrow"/>
          <w:sz w:val="22"/>
          <w:szCs w:val="22"/>
        </w:rPr>
        <w:t>Predávajúci j</w:t>
      </w:r>
      <w:r w:rsidR="00F27BEC">
        <w:rPr>
          <w:rFonts w:ascii="Arial Narrow" w:hAnsi="Arial Narrow"/>
          <w:sz w:val="22"/>
          <w:szCs w:val="22"/>
        </w:rPr>
        <w:t>e zodpovedný za to, že predmet Z</w:t>
      </w:r>
      <w:r w:rsidRPr="00987B3C">
        <w:rPr>
          <w:rFonts w:ascii="Arial Narrow" w:hAnsi="Arial Narrow"/>
          <w:sz w:val="22"/>
          <w:szCs w:val="22"/>
        </w:rPr>
        <w:t>mluvy definovaný v Prílohe č. 1 B) Vlastný návrh plnenia predmetu Realizačnej zmluvy je plne funkčný a v súlade s požiadavkami definovanými v Prílohe č. 1 A) Opis predmetu Realizačnej zmluvy a garantuje vzájomnú interoperabilitu dodaných zariadení</w:t>
      </w:r>
      <w:r w:rsidR="001268FA">
        <w:rPr>
          <w:rFonts w:ascii="Arial Narrow" w:hAnsi="Arial Narrow"/>
          <w:sz w:val="22"/>
          <w:szCs w:val="22"/>
        </w:rPr>
        <w:t>.</w:t>
      </w:r>
    </w:p>
    <w:p w:rsidR="001215E0" w:rsidRPr="00A734A9" w:rsidRDefault="001215E0" w:rsidP="001215E0">
      <w:pPr>
        <w:jc w:val="center"/>
        <w:rPr>
          <w:rFonts w:ascii="Arial Narrow" w:hAnsi="Arial Narrow"/>
          <w:b/>
          <w:sz w:val="22"/>
          <w:szCs w:val="22"/>
        </w:rPr>
      </w:pPr>
      <w:r w:rsidRPr="00A734A9">
        <w:rPr>
          <w:rFonts w:ascii="Arial Narrow" w:hAnsi="Arial Narrow"/>
          <w:b/>
          <w:sz w:val="22"/>
          <w:szCs w:val="22"/>
        </w:rPr>
        <w:t>Článok VI.</w:t>
      </w:r>
    </w:p>
    <w:p w:rsidR="001215E0" w:rsidRPr="004677E9" w:rsidRDefault="001215E0" w:rsidP="001215E0">
      <w:pPr>
        <w:spacing w:after="200"/>
        <w:jc w:val="center"/>
        <w:rPr>
          <w:rFonts w:ascii="Arial Narrow" w:hAnsi="Arial Narrow"/>
          <w:b/>
          <w:sz w:val="22"/>
          <w:szCs w:val="22"/>
        </w:rPr>
      </w:pPr>
      <w:r w:rsidRPr="00A734A9">
        <w:rPr>
          <w:rFonts w:ascii="Arial Narrow" w:hAnsi="Arial Narrow"/>
          <w:b/>
          <w:sz w:val="22"/>
          <w:szCs w:val="22"/>
        </w:rPr>
        <w:t>PLATOBNÉ A FAKTURAČNÉ PODMIENKY</w:t>
      </w:r>
    </w:p>
    <w:p w:rsidR="001215E0" w:rsidRPr="00A734A9" w:rsidRDefault="001215E0" w:rsidP="001215E0">
      <w:pPr>
        <w:numPr>
          <w:ilvl w:val="1"/>
          <w:numId w:val="12"/>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Kupujúci sa zaväzuje za dodaný tovar a poskytnuté súvisiace služby zaplatiť predávajúcemu kúpnu cenu podľa tejto Zmluvy. Kupujúci neposkytne predávajúcemu preddavok na zrealizovanie predmetu plnenia tejto Zmluvy.</w:t>
      </w:r>
    </w:p>
    <w:p w:rsidR="001215E0" w:rsidRPr="00A734A9" w:rsidRDefault="001215E0" w:rsidP="001215E0">
      <w:pPr>
        <w:numPr>
          <w:ilvl w:val="1"/>
          <w:numId w:val="12"/>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 xml:space="preserve">Vlastná platba sa realizuje výhradne bezhotovostným prevodným príkazom prostredníctvom finančného ústavu kupujúceho na základe predávajúcim vystavenej </w:t>
      </w:r>
      <w:r w:rsidR="001C3FF1">
        <w:rPr>
          <w:rFonts w:ascii="Arial Narrow" w:hAnsi="Arial Narrow"/>
          <w:sz w:val="22"/>
          <w:szCs w:val="22"/>
        </w:rPr>
        <w:t xml:space="preserve">a doručenej </w:t>
      </w:r>
      <w:r w:rsidRPr="00A734A9">
        <w:rPr>
          <w:rFonts w:ascii="Arial Narrow" w:hAnsi="Arial Narrow"/>
          <w:sz w:val="22"/>
          <w:szCs w:val="22"/>
        </w:rPr>
        <w:t>faktúry po dodaní a prevzatí tovaru a poskytnutí súvisiacich služieb a podpísaní dodacieho listu, resp. ekvivalentného dokladu.</w:t>
      </w:r>
      <w:r w:rsidR="00014398">
        <w:rPr>
          <w:rFonts w:ascii="Arial Narrow" w:hAnsi="Arial Narrow"/>
          <w:sz w:val="22"/>
          <w:szCs w:val="22"/>
        </w:rPr>
        <w:t xml:space="preserve"> Cena sa považuje za uhradenú dňom odpísania finančných prostriedkov z účtu kupujúceho</w:t>
      </w:r>
      <w:r w:rsidR="001C3FF1">
        <w:rPr>
          <w:rFonts w:ascii="Arial Narrow" w:hAnsi="Arial Narrow"/>
          <w:sz w:val="22"/>
          <w:szCs w:val="22"/>
        </w:rPr>
        <w:t xml:space="preserve"> uvedeného v záhlaví </w:t>
      </w:r>
      <w:r w:rsidR="00F27BEC">
        <w:rPr>
          <w:rFonts w:ascii="Arial Narrow" w:hAnsi="Arial Narrow"/>
          <w:sz w:val="22"/>
          <w:szCs w:val="22"/>
        </w:rPr>
        <w:t>tejto Z</w:t>
      </w:r>
      <w:r w:rsidR="001C3FF1">
        <w:rPr>
          <w:rFonts w:ascii="Arial Narrow" w:hAnsi="Arial Narrow"/>
          <w:sz w:val="22"/>
          <w:szCs w:val="22"/>
        </w:rPr>
        <w:t>mluvy.</w:t>
      </w:r>
    </w:p>
    <w:p w:rsidR="001215E0" w:rsidRDefault="001215E0" w:rsidP="001215E0">
      <w:pPr>
        <w:numPr>
          <w:ilvl w:val="1"/>
          <w:numId w:val="12"/>
        </w:numPr>
        <w:tabs>
          <w:tab w:val="clear" w:pos="2160"/>
          <w:tab w:val="clear" w:pos="2880"/>
          <w:tab w:val="clear" w:pos="4500"/>
        </w:tabs>
        <w:spacing w:after="360"/>
        <w:ind w:left="567" w:hanging="567"/>
        <w:jc w:val="both"/>
        <w:rPr>
          <w:rFonts w:ascii="Arial Narrow" w:hAnsi="Arial Narrow"/>
          <w:sz w:val="22"/>
          <w:szCs w:val="22"/>
        </w:rPr>
      </w:pPr>
      <w:r>
        <w:rPr>
          <w:rFonts w:ascii="Arial Narrow" w:hAnsi="Arial Narrow"/>
          <w:sz w:val="22"/>
          <w:szCs w:val="22"/>
        </w:rPr>
        <w:t>V prípade financovania z vlastných zdrojov</w:t>
      </w:r>
      <w:r w:rsidRPr="00A734A9">
        <w:rPr>
          <w:rFonts w:ascii="Arial Narrow" w:hAnsi="Arial Narrow"/>
          <w:sz w:val="22"/>
          <w:szCs w:val="22"/>
        </w:rPr>
        <w:t xml:space="preserve"> </w:t>
      </w:r>
      <w:r>
        <w:rPr>
          <w:rFonts w:ascii="Arial Narrow" w:hAnsi="Arial Narrow"/>
          <w:sz w:val="22"/>
          <w:szCs w:val="22"/>
        </w:rPr>
        <w:t xml:space="preserve"> kupujúceho je d</w:t>
      </w:r>
      <w:r w:rsidRPr="00A734A9">
        <w:rPr>
          <w:rFonts w:ascii="Arial Narrow" w:hAnsi="Arial Narrow"/>
          <w:sz w:val="22"/>
          <w:szCs w:val="22"/>
        </w:rPr>
        <w:t xml:space="preserve">ohodnutá splatnosť faktúry </w:t>
      </w:r>
      <w:r w:rsidR="001C3FF1">
        <w:rPr>
          <w:rFonts w:ascii="Arial Narrow" w:hAnsi="Arial Narrow"/>
          <w:sz w:val="22"/>
          <w:szCs w:val="22"/>
        </w:rPr>
        <w:t>tridsať (</w:t>
      </w:r>
      <w:r w:rsidRPr="00A734A9">
        <w:rPr>
          <w:rFonts w:ascii="Arial Narrow" w:hAnsi="Arial Narrow"/>
          <w:sz w:val="22"/>
          <w:szCs w:val="22"/>
        </w:rPr>
        <w:t>30</w:t>
      </w:r>
      <w:r w:rsidR="001C3FF1">
        <w:rPr>
          <w:rFonts w:ascii="Arial Narrow" w:hAnsi="Arial Narrow"/>
          <w:sz w:val="22"/>
          <w:szCs w:val="22"/>
        </w:rPr>
        <w:t>)</w:t>
      </w:r>
      <w:r w:rsidRPr="00A734A9">
        <w:rPr>
          <w:rFonts w:ascii="Arial Narrow" w:hAnsi="Arial Narrow"/>
          <w:sz w:val="22"/>
          <w:szCs w:val="22"/>
        </w:rPr>
        <w:t xml:space="preserve"> dní odo dňa jej riadneho doručenia kupujúcemu</w:t>
      </w:r>
      <w:r w:rsidR="00F27BEC">
        <w:rPr>
          <w:rFonts w:ascii="Arial Narrow" w:hAnsi="Arial Narrow"/>
          <w:sz w:val="22"/>
          <w:szCs w:val="22"/>
        </w:rPr>
        <w:t>. V prípade, že predmet Z</w:t>
      </w:r>
      <w:r>
        <w:rPr>
          <w:rFonts w:ascii="Arial Narrow" w:hAnsi="Arial Narrow"/>
          <w:sz w:val="22"/>
          <w:szCs w:val="22"/>
        </w:rPr>
        <w:t xml:space="preserve">mluvy bude spolufinancovaný z prostriedkov EÚ alebo </w:t>
      </w:r>
      <w:r w:rsidRPr="009D6CFF">
        <w:rPr>
          <w:rFonts w:ascii="Arial Narrow" w:hAnsi="Arial Narrow"/>
          <w:sz w:val="22"/>
          <w:szCs w:val="22"/>
        </w:rPr>
        <w:t>obdobn</w:t>
      </w:r>
      <w:r>
        <w:rPr>
          <w:rFonts w:ascii="Arial Narrow" w:hAnsi="Arial Narrow"/>
          <w:sz w:val="22"/>
          <w:szCs w:val="22"/>
        </w:rPr>
        <w:t>ých</w:t>
      </w:r>
      <w:r w:rsidRPr="009D6CFF">
        <w:rPr>
          <w:rFonts w:ascii="Arial Narrow" w:hAnsi="Arial Narrow"/>
          <w:sz w:val="22"/>
          <w:szCs w:val="22"/>
        </w:rPr>
        <w:t xml:space="preserve"> finančn</w:t>
      </w:r>
      <w:r>
        <w:rPr>
          <w:rFonts w:ascii="Arial Narrow" w:hAnsi="Arial Narrow"/>
          <w:sz w:val="22"/>
          <w:szCs w:val="22"/>
        </w:rPr>
        <w:t>ých</w:t>
      </w:r>
      <w:r w:rsidRPr="009D6CFF">
        <w:rPr>
          <w:rFonts w:ascii="Arial Narrow" w:hAnsi="Arial Narrow"/>
          <w:sz w:val="22"/>
          <w:szCs w:val="22"/>
        </w:rPr>
        <w:t xml:space="preserve"> </w:t>
      </w:r>
      <w:r>
        <w:rPr>
          <w:rFonts w:ascii="Arial Narrow" w:hAnsi="Arial Narrow"/>
          <w:sz w:val="22"/>
          <w:szCs w:val="22"/>
        </w:rPr>
        <w:t xml:space="preserve">nástrojov, je lehota splatnosti faktúry stanovená na </w:t>
      </w:r>
      <w:r w:rsidR="001C3FF1">
        <w:rPr>
          <w:rFonts w:ascii="Arial Narrow" w:hAnsi="Arial Narrow"/>
          <w:sz w:val="22"/>
          <w:szCs w:val="22"/>
        </w:rPr>
        <w:t>šesťdesiat (</w:t>
      </w:r>
      <w:r>
        <w:rPr>
          <w:rFonts w:ascii="Arial Narrow" w:hAnsi="Arial Narrow"/>
          <w:sz w:val="22"/>
          <w:szCs w:val="22"/>
        </w:rPr>
        <w:t>60</w:t>
      </w:r>
      <w:r w:rsidR="001C3FF1">
        <w:rPr>
          <w:rFonts w:ascii="Arial Narrow" w:hAnsi="Arial Narrow"/>
          <w:sz w:val="22"/>
          <w:szCs w:val="22"/>
        </w:rPr>
        <w:t>)</w:t>
      </w:r>
      <w:r>
        <w:rPr>
          <w:rFonts w:ascii="Arial Narrow" w:hAnsi="Arial Narrow"/>
          <w:sz w:val="22"/>
          <w:szCs w:val="22"/>
        </w:rPr>
        <w:t> dní odo dňa jej doručenia</w:t>
      </w:r>
      <w:r w:rsidR="00F27BEC">
        <w:rPr>
          <w:rFonts w:ascii="Arial Narrow" w:hAnsi="Arial Narrow"/>
          <w:sz w:val="22"/>
          <w:szCs w:val="22"/>
        </w:rPr>
        <w:t xml:space="preserve"> kupu</w:t>
      </w:r>
      <w:r w:rsidR="001C3FF1">
        <w:rPr>
          <w:rFonts w:ascii="Arial Narrow" w:hAnsi="Arial Narrow"/>
          <w:sz w:val="22"/>
          <w:szCs w:val="22"/>
        </w:rPr>
        <w:t>júcemu</w:t>
      </w:r>
      <w:r w:rsidRPr="00CA71E8">
        <w:rPr>
          <w:rFonts w:ascii="Arial Narrow" w:hAnsi="Arial Narrow"/>
          <w:sz w:val="22"/>
          <w:szCs w:val="22"/>
        </w:rPr>
        <w:t xml:space="preserve">. </w:t>
      </w:r>
      <w:r>
        <w:rPr>
          <w:rFonts w:ascii="Arial Narrow" w:hAnsi="Arial Narrow"/>
          <w:sz w:val="22"/>
          <w:szCs w:val="22"/>
        </w:rPr>
        <w:t>Predávajúci</w:t>
      </w:r>
      <w:r w:rsidRPr="00177DBF">
        <w:rPr>
          <w:rFonts w:ascii="Arial Narrow" w:hAnsi="Arial Narrow"/>
          <w:sz w:val="22"/>
          <w:szCs w:val="22"/>
        </w:rPr>
        <w:t xml:space="preserve"> berie na vedomie, že uvedené financovanie platieb z prostriedkov EÚ </w:t>
      </w:r>
      <w:r>
        <w:rPr>
          <w:rFonts w:ascii="Arial Narrow" w:hAnsi="Arial Narrow"/>
          <w:sz w:val="22"/>
          <w:szCs w:val="22"/>
        </w:rPr>
        <w:t xml:space="preserve">alebo </w:t>
      </w:r>
      <w:r w:rsidRPr="009D6CFF">
        <w:rPr>
          <w:rFonts w:ascii="Arial Narrow" w:hAnsi="Arial Narrow"/>
          <w:sz w:val="22"/>
          <w:szCs w:val="22"/>
        </w:rPr>
        <w:t>obdobn</w:t>
      </w:r>
      <w:r>
        <w:rPr>
          <w:rFonts w:ascii="Arial Narrow" w:hAnsi="Arial Narrow"/>
          <w:sz w:val="22"/>
          <w:szCs w:val="22"/>
        </w:rPr>
        <w:t>ých</w:t>
      </w:r>
      <w:r w:rsidRPr="009D6CFF">
        <w:rPr>
          <w:rFonts w:ascii="Arial Narrow" w:hAnsi="Arial Narrow"/>
          <w:sz w:val="22"/>
          <w:szCs w:val="22"/>
        </w:rPr>
        <w:t xml:space="preserve"> finančn</w:t>
      </w:r>
      <w:r>
        <w:rPr>
          <w:rFonts w:ascii="Arial Narrow" w:hAnsi="Arial Narrow"/>
          <w:sz w:val="22"/>
          <w:szCs w:val="22"/>
        </w:rPr>
        <w:t>ých</w:t>
      </w:r>
      <w:r w:rsidRPr="009D6CFF">
        <w:rPr>
          <w:rFonts w:ascii="Arial Narrow" w:hAnsi="Arial Narrow"/>
          <w:sz w:val="22"/>
          <w:szCs w:val="22"/>
        </w:rPr>
        <w:t xml:space="preserve"> </w:t>
      </w:r>
      <w:r>
        <w:rPr>
          <w:rFonts w:ascii="Arial Narrow" w:hAnsi="Arial Narrow"/>
          <w:sz w:val="22"/>
          <w:szCs w:val="22"/>
        </w:rPr>
        <w:t xml:space="preserve">nástrojov </w:t>
      </w:r>
      <w:r w:rsidRPr="00177DBF">
        <w:rPr>
          <w:rFonts w:ascii="Arial Narrow" w:hAnsi="Arial Narrow"/>
          <w:sz w:val="22"/>
          <w:szCs w:val="22"/>
        </w:rPr>
        <w:t xml:space="preserve">je časovo a administratívne náročné. </w:t>
      </w:r>
      <w:r>
        <w:rPr>
          <w:rFonts w:ascii="Arial Narrow" w:hAnsi="Arial Narrow"/>
          <w:sz w:val="22"/>
          <w:szCs w:val="22"/>
        </w:rPr>
        <w:t>Predávajúci</w:t>
      </w:r>
      <w:r w:rsidRPr="00177DBF">
        <w:rPr>
          <w:rFonts w:ascii="Arial Narrow" w:hAnsi="Arial Narrow"/>
          <w:sz w:val="22"/>
          <w:szCs w:val="22"/>
        </w:rPr>
        <w:t xml:space="preserve"> berie na vedomie aj časovú a administratívnu zložitosť interného procesu fakturácie </w:t>
      </w:r>
      <w:r w:rsidRPr="00177DBF">
        <w:rPr>
          <w:rFonts w:ascii="Arial Narrow" w:hAnsi="Arial Narrow"/>
          <w:sz w:val="22"/>
          <w:szCs w:val="22"/>
        </w:rPr>
        <w:lastRenderedPageBreak/>
        <w:t xml:space="preserve">platieb z rozpočtových prostriedkov </w:t>
      </w:r>
      <w:r>
        <w:rPr>
          <w:rFonts w:ascii="Arial Narrow" w:hAnsi="Arial Narrow"/>
          <w:sz w:val="22"/>
          <w:szCs w:val="22"/>
        </w:rPr>
        <w:t>kupujúceho</w:t>
      </w:r>
      <w:r w:rsidRPr="00177DBF">
        <w:rPr>
          <w:rFonts w:ascii="Arial Narrow" w:hAnsi="Arial Narrow"/>
          <w:sz w:val="22"/>
          <w:szCs w:val="22"/>
        </w:rPr>
        <w:t xml:space="preserve">. </w:t>
      </w:r>
      <w:r>
        <w:rPr>
          <w:rFonts w:ascii="Arial Narrow" w:hAnsi="Arial Narrow"/>
          <w:sz w:val="22"/>
          <w:szCs w:val="22"/>
        </w:rPr>
        <w:t xml:space="preserve">Predávajúci </w:t>
      </w:r>
      <w:r w:rsidRPr="00177DBF">
        <w:rPr>
          <w:rFonts w:ascii="Arial Narrow" w:hAnsi="Arial Narrow"/>
          <w:sz w:val="22"/>
          <w:szCs w:val="22"/>
        </w:rPr>
        <w:t>zároveň súhlasí a vyhlasuje, že lehota splatnosti nie je v hrubom nepomere k právam a pov</w:t>
      </w:r>
      <w:r w:rsidR="00F27BEC">
        <w:rPr>
          <w:rFonts w:ascii="Arial Narrow" w:hAnsi="Arial Narrow"/>
          <w:sz w:val="22"/>
          <w:szCs w:val="22"/>
        </w:rPr>
        <w:t>innostiam vyplývajúcim z tejto Z</w:t>
      </w:r>
      <w:r w:rsidRPr="00177DBF">
        <w:rPr>
          <w:rFonts w:ascii="Arial Narrow" w:hAnsi="Arial Narrow"/>
          <w:sz w:val="22"/>
          <w:szCs w:val="22"/>
        </w:rPr>
        <w:t>mluvy</w:t>
      </w:r>
      <w:r w:rsidRPr="00A734A9">
        <w:rPr>
          <w:rFonts w:ascii="Arial Narrow" w:hAnsi="Arial Narrow"/>
          <w:sz w:val="22"/>
          <w:szCs w:val="22"/>
        </w:rPr>
        <w:t xml:space="preserve">. </w:t>
      </w:r>
    </w:p>
    <w:p w:rsidR="001215E0" w:rsidRPr="00A734A9" w:rsidRDefault="001215E0" w:rsidP="001215E0">
      <w:pPr>
        <w:numPr>
          <w:ilvl w:val="1"/>
          <w:numId w:val="12"/>
        </w:numPr>
        <w:tabs>
          <w:tab w:val="clear" w:pos="2160"/>
          <w:tab w:val="clear" w:pos="2880"/>
          <w:tab w:val="clear" w:pos="4500"/>
        </w:tabs>
        <w:spacing w:after="360"/>
        <w:ind w:left="567" w:hanging="567"/>
        <w:jc w:val="both"/>
        <w:rPr>
          <w:rFonts w:ascii="Arial Narrow" w:hAnsi="Arial Narrow"/>
          <w:sz w:val="22"/>
          <w:szCs w:val="22"/>
        </w:rPr>
      </w:pPr>
      <w:r w:rsidRPr="00A734A9">
        <w:rPr>
          <w:rFonts w:ascii="Arial Narrow" w:hAnsi="Arial Narrow"/>
          <w:sz w:val="22"/>
          <w:szCs w:val="22"/>
        </w:rPr>
        <w:t>Každá faktúra vystavená predávajúcim musí obsahovať všetky náležitosti daňového dokladu. Neoddeliteľnou súčasťou faktúry predávajúceho bude fotokópia dodacieho listu potvrdeného kupujúcim. Ak predložená faktúra nebude vystavená v súlade s touto Zmluvou, kupujúci ju vráti na prepracovanie predávajúcemu. V takomto prípade začína splatnosť faktúry plynúť jej novým doručením kupujúcemu. Faktúra sa považuje za riadne uhradenú dňom pripísania fakturovanej sumy na účet predávajúceho.</w:t>
      </w:r>
    </w:p>
    <w:p w:rsidR="001215E0" w:rsidRPr="00A734A9" w:rsidRDefault="001215E0" w:rsidP="001215E0">
      <w:pPr>
        <w:jc w:val="center"/>
        <w:rPr>
          <w:rFonts w:ascii="Arial Narrow" w:hAnsi="Arial Narrow"/>
          <w:b/>
          <w:sz w:val="22"/>
          <w:szCs w:val="22"/>
        </w:rPr>
      </w:pPr>
      <w:r w:rsidRPr="00A734A9">
        <w:rPr>
          <w:rFonts w:ascii="Arial Narrow" w:hAnsi="Arial Narrow"/>
          <w:b/>
          <w:sz w:val="22"/>
          <w:szCs w:val="22"/>
        </w:rPr>
        <w:t>Článok VII.</w:t>
      </w:r>
    </w:p>
    <w:p w:rsidR="001215E0" w:rsidRPr="004677E9" w:rsidRDefault="001215E0" w:rsidP="001215E0">
      <w:pPr>
        <w:spacing w:after="200"/>
        <w:jc w:val="center"/>
        <w:rPr>
          <w:rFonts w:ascii="Arial Narrow" w:hAnsi="Arial Narrow"/>
          <w:b/>
          <w:sz w:val="22"/>
          <w:szCs w:val="22"/>
        </w:rPr>
      </w:pPr>
      <w:r w:rsidRPr="00A734A9">
        <w:rPr>
          <w:rFonts w:ascii="Arial Narrow" w:hAnsi="Arial Narrow"/>
          <w:b/>
          <w:sz w:val="22"/>
          <w:szCs w:val="22"/>
        </w:rPr>
        <w:t>ZÁRUKA A ZODPOVEDNOSŤ ZA VADY</w:t>
      </w:r>
    </w:p>
    <w:p w:rsidR="001215E0" w:rsidRPr="00A734A9" w:rsidRDefault="001215E0" w:rsidP="001215E0">
      <w:pPr>
        <w:numPr>
          <w:ilvl w:val="0"/>
          <w:numId w:val="7"/>
        </w:numPr>
        <w:tabs>
          <w:tab w:val="left" w:pos="708"/>
        </w:tabs>
        <w:spacing w:after="200"/>
        <w:ind w:left="567" w:hanging="567"/>
        <w:jc w:val="both"/>
        <w:rPr>
          <w:rFonts w:ascii="Arial Narrow" w:hAnsi="Arial Narrow"/>
          <w:sz w:val="22"/>
          <w:szCs w:val="22"/>
        </w:rPr>
      </w:pPr>
      <w:r w:rsidRPr="00A734A9">
        <w:rPr>
          <w:rFonts w:ascii="Arial Narrow" w:hAnsi="Arial Narrow"/>
          <w:sz w:val="22"/>
          <w:szCs w:val="22"/>
        </w:rPr>
        <w:t xml:space="preserve">Predávajúci </w:t>
      </w:r>
      <w:r w:rsidR="00014398" w:rsidRPr="00A734A9">
        <w:rPr>
          <w:rFonts w:ascii="Arial Narrow" w:hAnsi="Arial Narrow"/>
          <w:sz w:val="22"/>
          <w:szCs w:val="22"/>
        </w:rPr>
        <w:t xml:space="preserve">je povinný </w:t>
      </w:r>
      <w:r w:rsidR="00014398">
        <w:rPr>
          <w:rFonts w:ascii="Arial Narrow" w:hAnsi="Arial Narrow"/>
          <w:sz w:val="22"/>
          <w:szCs w:val="22"/>
        </w:rPr>
        <w:t xml:space="preserve">na </w:t>
      </w:r>
      <w:r w:rsidR="00987B3C">
        <w:rPr>
          <w:rFonts w:ascii="Arial Narrow" w:hAnsi="Arial Narrow"/>
          <w:sz w:val="22"/>
          <w:szCs w:val="22"/>
        </w:rPr>
        <w:t>tovar</w:t>
      </w:r>
      <w:r w:rsidR="00014398">
        <w:rPr>
          <w:rFonts w:ascii="Arial Narrow" w:hAnsi="Arial Narrow"/>
          <w:sz w:val="22"/>
          <w:szCs w:val="22"/>
        </w:rPr>
        <w:t xml:space="preserve"> poskytnúť servisnú podporu</w:t>
      </w:r>
      <w:r w:rsidR="00014398" w:rsidRPr="008513F7">
        <w:rPr>
          <w:rFonts w:ascii="Arial Narrow" w:hAnsi="Arial Narrow"/>
          <w:sz w:val="22"/>
          <w:szCs w:val="22"/>
        </w:rPr>
        <w:t xml:space="preserve"> zahrňujúc</w:t>
      </w:r>
      <w:r w:rsidR="00014398">
        <w:rPr>
          <w:rFonts w:ascii="Arial Narrow" w:hAnsi="Arial Narrow"/>
          <w:sz w:val="22"/>
          <w:szCs w:val="22"/>
        </w:rPr>
        <w:t xml:space="preserve">u </w:t>
      </w:r>
      <w:r w:rsidR="00014398" w:rsidRPr="008513F7">
        <w:rPr>
          <w:rFonts w:ascii="Arial Narrow" w:hAnsi="Arial Narrow"/>
          <w:sz w:val="22"/>
          <w:szCs w:val="22"/>
        </w:rPr>
        <w:t>všetky náklady spojené so zabezpečením 4 ročnej záruky</w:t>
      </w:r>
      <w:r w:rsidR="00014398">
        <w:rPr>
          <w:rFonts w:ascii="Arial Narrow" w:hAnsi="Arial Narrow"/>
          <w:sz w:val="22"/>
          <w:szCs w:val="22"/>
        </w:rPr>
        <w:t xml:space="preserve"> (48 mesiacov</w:t>
      </w:r>
      <w:r w:rsidR="00014398" w:rsidRPr="005C003E">
        <w:rPr>
          <w:rFonts w:ascii="Arial Narrow" w:hAnsi="Arial Narrow"/>
          <w:sz w:val="22"/>
          <w:szCs w:val="22"/>
        </w:rPr>
        <w:t>)</w:t>
      </w:r>
      <w:r w:rsidR="00014398">
        <w:rPr>
          <w:rFonts w:ascii="Arial Narrow" w:hAnsi="Arial Narrow"/>
          <w:sz w:val="22"/>
          <w:szCs w:val="22"/>
        </w:rPr>
        <w:t>,</w:t>
      </w:r>
      <w:r w:rsidR="00014398" w:rsidRPr="008513F7">
        <w:rPr>
          <w:rFonts w:ascii="Arial Narrow" w:hAnsi="Arial Narrow"/>
          <w:sz w:val="22"/>
          <w:szCs w:val="22"/>
        </w:rPr>
        <w:t xml:space="preserve"> s minimálnou garantovanou dobou odstránenia poruchy pre vybrané zariadenia podľa </w:t>
      </w:r>
      <w:r w:rsidR="00014398">
        <w:rPr>
          <w:rFonts w:ascii="Arial Narrow" w:hAnsi="Arial Narrow"/>
          <w:sz w:val="22"/>
          <w:szCs w:val="22"/>
        </w:rPr>
        <w:t>P</w:t>
      </w:r>
      <w:r w:rsidR="00014398" w:rsidRPr="008513F7">
        <w:rPr>
          <w:rFonts w:ascii="Arial Narrow" w:hAnsi="Arial Narrow"/>
          <w:sz w:val="22"/>
          <w:szCs w:val="22"/>
        </w:rPr>
        <w:t xml:space="preserve">rílohy č. </w:t>
      </w:r>
      <w:r w:rsidR="00014398">
        <w:rPr>
          <w:rFonts w:ascii="Arial Narrow" w:hAnsi="Arial Narrow"/>
          <w:sz w:val="22"/>
          <w:szCs w:val="22"/>
        </w:rPr>
        <w:t>1 tejto Zmluvy</w:t>
      </w:r>
      <w:r w:rsidR="00014398" w:rsidRPr="008513F7">
        <w:rPr>
          <w:rFonts w:ascii="Arial Narrow" w:hAnsi="Arial Narrow"/>
          <w:sz w:val="22"/>
          <w:szCs w:val="22"/>
        </w:rPr>
        <w:t>.</w:t>
      </w:r>
      <w:r w:rsidR="00014398">
        <w:rPr>
          <w:rFonts w:ascii="Arial Narrow" w:hAnsi="Arial Narrow"/>
          <w:sz w:val="22"/>
          <w:szCs w:val="22"/>
        </w:rPr>
        <w:t xml:space="preserve"> </w:t>
      </w:r>
    </w:p>
    <w:p w:rsidR="001215E0" w:rsidRPr="00A734A9" w:rsidRDefault="001215E0" w:rsidP="001215E0">
      <w:pPr>
        <w:numPr>
          <w:ilvl w:val="0"/>
          <w:numId w:val="3"/>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Záručná doba začína plynúť deň nasledujúci po skončení preberacieho konania špecifikovaného v článku</w:t>
      </w:r>
      <w:r>
        <w:rPr>
          <w:rFonts w:ascii="Arial Narrow" w:hAnsi="Arial Narrow"/>
          <w:sz w:val="22"/>
          <w:szCs w:val="22"/>
        </w:rPr>
        <w:t> </w:t>
      </w:r>
      <w:r w:rsidRPr="00A734A9">
        <w:rPr>
          <w:rFonts w:ascii="Arial Narrow" w:hAnsi="Arial Narrow"/>
          <w:sz w:val="22"/>
          <w:szCs w:val="22"/>
        </w:rPr>
        <w:t>V. tejto Zmluvy a podpísania dodacieho listu, resp. ekvivalentného dokladu zo strany kupujúceho.</w:t>
      </w:r>
    </w:p>
    <w:p w:rsidR="001215E0" w:rsidRPr="00A734A9" w:rsidRDefault="001215E0" w:rsidP="001215E0">
      <w:pPr>
        <w:numPr>
          <w:ilvl w:val="0"/>
          <w:numId w:val="3"/>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Predávajúci zodpovedá za bezchybný technický a právny stav tovaru a súvisiacich služieb a za to, že dodaný tovar bude počas záručnej doby spôsobilý na použitie na obvyklý účel, a že si zachová vlastnosti stanovené výrobcom.</w:t>
      </w:r>
    </w:p>
    <w:p w:rsidR="001215E0" w:rsidRPr="001D002A" w:rsidRDefault="001215E0" w:rsidP="001215E0">
      <w:pPr>
        <w:numPr>
          <w:ilvl w:val="0"/>
          <w:numId w:val="3"/>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 xml:space="preserve">V prípade, ak plnenie požadované kupujúcim v zmysle Prílohy č. 1A) tejto Zmluvy nie je v celom rozsahu zhodné počas plnenia tejto Zmluvy s plnením predávajúceho podľa Prílohy č. 1B) tejto Zmluvy, </w:t>
      </w:r>
      <w:r w:rsidRPr="001D002A">
        <w:rPr>
          <w:rFonts w:ascii="Arial Narrow" w:hAnsi="Arial Narrow"/>
          <w:sz w:val="22"/>
          <w:szCs w:val="22"/>
        </w:rPr>
        <w:t xml:space="preserve">predávajúci je povinný na vlastné náklady zabezpečiť plne kompatibilné riešenie v zmysle Prílohy č. 1A). V prípade, že tak predávajúci neurobí, kupujúci plnenie nepreberie </w:t>
      </w:r>
      <w:r w:rsidR="00F27BEC">
        <w:rPr>
          <w:rFonts w:ascii="Arial Narrow" w:hAnsi="Arial Narrow"/>
          <w:sz w:val="22"/>
          <w:szCs w:val="22"/>
        </w:rPr>
        <w:t>v súlade s bodom 5.5 článku V. Z</w:t>
      </w:r>
      <w:r w:rsidRPr="001D002A">
        <w:rPr>
          <w:rFonts w:ascii="Arial Narrow" w:hAnsi="Arial Narrow"/>
          <w:sz w:val="22"/>
          <w:szCs w:val="22"/>
        </w:rPr>
        <w:t xml:space="preserve">mluvy. </w:t>
      </w:r>
    </w:p>
    <w:p w:rsidR="001215E0" w:rsidRPr="00A734A9" w:rsidRDefault="001215E0" w:rsidP="001215E0">
      <w:pPr>
        <w:numPr>
          <w:ilvl w:val="0"/>
          <w:numId w:val="3"/>
        </w:numPr>
        <w:tabs>
          <w:tab w:val="clear" w:pos="2160"/>
          <w:tab w:val="clear" w:pos="2880"/>
          <w:tab w:val="clear" w:pos="4500"/>
        </w:tabs>
        <w:spacing w:after="360"/>
        <w:ind w:left="567" w:hanging="567"/>
        <w:jc w:val="both"/>
        <w:rPr>
          <w:rFonts w:ascii="Arial Narrow" w:hAnsi="Arial Narrow"/>
          <w:sz w:val="22"/>
          <w:szCs w:val="22"/>
        </w:rPr>
      </w:pPr>
      <w:r w:rsidRPr="00A734A9">
        <w:rPr>
          <w:rFonts w:ascii="Arial Narrow" w:hAnsi="Arial Narrow"/>
          <w:sz w:val="22"/>
          <w:szCs w:val="22"/>
        </w:rPr>
        <w:t>Ak predávajúci nedodá tovar a neposkytne súvisiace služby riadne a včas, v množstve, akosti a vyhotovení dohodnutej zmluvnými stranami, alebo pri dodaní tovaru a poskytnutí súvisiacich služieb poruší niektorú z povinností vyplývajúcich mu z tejto Zmluvy, má dodaný tovar a poskytnuté súvisiace služby vady. Za vady sa považujú aj vady inštalácie tovaru a vady v dokladoch potrebných na užívanie tovaru. Zodpovednosť za vady sa spravuje príslušnými ustanoveniami Obchodného zákonníka.</w:t>
      </w:r>
    </w:p>
    <w:p w:rsidR="001215E0" w:rsidRPr="004677E9" w:rsidRDefault="001215E0" w:rsidP="001215E0">
      <w:pPr>
        <w:spacing w:after="200"/>
        <w:jc w:val="center"/>
        <w:rPr>
          <w:rFonts w:ascii="Arial Narrow" w:hAnsi="Arial Narrow"/>
          <w:b/>
          <w:sz w:val="22"/>
          <w:szCs w:val="22"/>
        </w:rPr>
      </w:pPr>
      <w:r w:rsidRPr="00A734A9">
        <w:rPr>
          <w:rFonts w:ascii="Arial Narrow" w:hAnsi="Arial Narrow"/>
          <w:b/>
          <w:sz w:val="22"/>
          <w:szCs w:val="22"/>
        </w:rPr>
        <w:t>Článok VIII.</w:t>
      </w:r>
      <w:r w:rsidRPr="00A734A9">
        <w:rPr>
          <w:rFonts w:ascii="Arial Narrow" w:hAnsi="Arial Narrow"/>
          <w:b/>
          <w:sz w:val="22"/>
          <w:szCs w:val="22"/>
        </w:rPr>
        <w:br/>
        <w:t xml:space="preserve"> SERVISNÉ PODMIENKY</w:t>
      </w:r>
    </w:p>
    <w:p w:rsidR="001215E0" w:rsidRPr="00A734A9" w:rsidRDefault="00154139" w:rsidP="001215E0">
      <w:pPr>
        <w:numPr>
          <w:ilvl w:val="1"/>
          <w:numId w:val="13"/>
        </w:numPr>
        <w:tabs>
          <w:tab w:val="clear" w:pos="2160"/>
          <w:tab w:val="clear" w:pos="2880"/>
          <w:tab w:val="clear" w:pos="4500"/>
        </w:tabs>
        <w:spacing w:after="200"/>
        <w:ind w:left="567" w:hanging="567"/>
        <w:jc w:val="both"/>
        <w:rPr>
          <w:rFonts w:ascii="Arial Narrow" w:hAnsi="Arial Narrow"/>
          <w:sz w:val="22"/>
          <w:szCs w:val="22"/>
        </w:rPr>
      </w:pPr>
      <w:r w:rsidRPr="00154139">
        <w:rPr>
          <w:rFonts w:ascii="Arial Narrow" w:hAnsi="Arial Narrow"/>
          <w:sz w:val="22"/>
          <w:szCs w:val="22"/>
        </w:rPr>
        <w:t>Predávajúci sa zaväzuje poskytovať kupujúcemu záručný servis na tovar počas záručnej doby podľa Prílohy č. 1 tejto Zmluvy</w:t>
      </w:r>
      <w:r w:rsidR="001215E0" w:rsidRPr="00A734A9">
        <w:rPr>
          <w:rFonts w:ascii="Arial Narrow" w:hAnsi="Arial Narrow"/>
          <w:sz w:val="22"/>
          <w:szCs w:val="22"/>
        </w:rPr>
        <w:t>.</w:t>
      </w:r>
    </w:p>
    <w:p w:rsidR="001215E0" w:rsidRPr="00A734A9" w:rsidRDefault="001215E0" w:rsidP="001215E0">
      <w:pPr>
        <w:numPr>
          <w:ilvl w:val="1"/>
          <w:numId w:val="13"/>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 xml:space="preserve">Za riadne nahlásenie </w:t>
      </w:r>
      <w:r w:rsidR="001C3FF1">
        <w:rPr>
          <w:rFonts w:ascii="Arial Narrow" w:hAnsi="Arial Narrow"/>
          <w:sz w:val="22"/>
          <w:szCs w:val="22"/>
        </w:rPr>
        <w:t>vady</w:t>
      </w:r>
      <w:r w:rsidRPr="00A734A9">
        <w:rPr>
          <w:rFonts w:ascii="Arial Narrow" w:hAnsi="Arial Narrow"/>
          <w:sz w:val="22"/>
          <w:szCs w:val="22"/>
        </w:rPr>
        <w:t xml:space="preserve"> sa považuje doručenie žiadosti o vykonanie záručného servisu predávajúcemu, ktorá obsahuje stručný opis poruchy, uvedenie času a predpokladaného dôvodu jej vzniku, meno, priezvisko a pracovné postavenie oprávneného zástupcu kupujúceho pre tieto účely. Pre vylúčenie akýchkoľvek pochybností sa zmluvné strany dohodli, že za písomnú žiadosť sa pre účely tohto bodu Zmluvy považuje tiež žiadosť zaslaná elektronickou poštou.</w:t>
      </w:r>
    </w:p>
    <w:p w:rsidR="001215E0" w:rsidRPr="00A734A9" w:rsidRDefault="001215E0" w:rsidP="001215E0">
      <w:pPr>
        <w:numPr>
          <w:ilvl w:val="1"/>
          <w:numId w:val="13"/>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Ak ide o vadu tovaru, ktorú predávajúci nemôže objektívne odstrániť v lehote podľa bodu 8.1.</w:t>
      </w:r>
      <w:r>
        <w:rPr>
          <w:rFonts w:ascii="Arial Narrow" w:hAnsi="Arial Narrow"/>
          <w:sz w:val="22"/>
          <w:szCs w:val="22"/>
        </w:rPr>
        <w:t xml:space="preserve"> a Prílohy č. 1 tejto Zmluvy</w:t>
      </w:r>
      <w:r w:rsidRPr="00A734A9">
        <w:rPr>
          <w:rFonts w:ascii="Arial Narrow" w:hAnsi="Arial Narrow"/>
          <w:sz w:val="22"/>
          <w:szCs w:val="22"/>
        </w:rPr>
        <w:t>, poskytne bezodplatne kupujúcemu náhradn</w:t>
      </w:r>
      <w:r w:rsidR="001C3FF1">
        <w:rPr>
          <w:rFonts w:ascii="Arial Narrow" w:hAnsi="Arial Narrow"/>
          <w:sz w:val="22"/>
          <w:szCs w:val="22"/>
        </w:rPr>
        <w:t>ý tovar</w:t>
      </w:r>
      <w:r w:rsidRPr="00A734A9">
        <w:rPr>
          <w:rFonts w:ascii="Arial Narrow" w:hAnsi="Arial Narrow"/>
          <w:sz w:val="22"/>
          <w:szCs w:val="22"/>
        </w:rPr>
        <w:t xml:space="preserve"> rovnakých alebo lepších parametrov po dobu odstraňovania vady, resp. iné vhodné náhradné riešenie.</w:t>
      </w:r>
    </w:p>
    <w:p w:rsidR="001215E0" w:rsidRPr="00A734A9" w:rsidRDefault="001215E0" w:rsidP="001215E0">
      <w:pPr>
        <w:numPr>
          <w:ilvl w:val="1"/>
          <w:numId w:val="13"/>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Záručná doba sa predlžuje o dobu, počas ktorej bol tovar v oprave.</w:t>
      </w:r>
    </w:p>
    <w:p w:rsidR="001215E0" w:rsidRPr="00A734A9" w:rsidRDefault="001215E0" w:rsidP="001215E0">
      <w:pPr>
        <w:numPr>
          <w:ilvl w:val="1"/>
          <w:numId w:val="13"/>
        </w:numPr>
        <w:tabs>
          <w:tab w:val="clear" w:pos="2160"/>
          <w:tab w:val="clear" w:pos="2880"/>
          <w:tab w:val="clear" w:pos="4500"/>
        </w:tabs>
        <w:spacing w:after="360"/>
        <w:ind w:left="567" w:hanging="567"/>
        <w:jc w:val="both"/>
        <w:rPr>
          <w:rFonts w:ascii="Arial Narrow" w:hAnsi="Arial Narrow"/>
          <w:sz w:val="22"/>
          <w:szCs w:val="22"/>
        </w:rPr>
      </w:pPr>
      <w:r w:rsidRPr="00A734A9">
        <w:rPr>
          <w:rFonts w:ascii="Arial Narrow" w:hAnsi="Arial Narrow"/>
          <w:sz w:val="22"/>
          <w:szCs w:val="22"/>
        </w:rPr>
        <w:t>Záručná oprava sa vykonáva bez nároku na úhradu akýchkoľvek súvisiacich nákladov predávajúceho ako sú napr. dopravné náklady, výmena komponentov alebo iných častí tovarov.</w:t>
      </w:r>
    </w:p>
    <w:p w:rsidR="001215E0" w:rsidRDefault="001215E0" w:rsidP="001215E0">
      <w:pPr>
        <w:jc w:val="center"/>
        <w:rPr>
          <w:rFonts w:ascii="Arial Narrow" w:hAnsi="Arial Narrow"/>
          <w:b/>
          <w:sz w:val="22"/>
          <w:szCs w:val="22"/>
        </w:rPr>
      </w:pPr>
    </w:p>
    <w:p w:rsidR="001215E0" w:rsidRDefault="001215E0" w:rsidP="001215E0">
      <w:pPr>
        <w:jc w:val="center"/>
        <w:rPr>
          <w:rFonts w:ascii="Arial Narrow" w:hAnsi="Arial Narrow"/>
          <w:b/>
          <w:sz w:val="22"/>
          <w:szCs w:val="22"/>
        </w:rPr>
      </w:pPr>
    </w:p>
    <w:p w:rsidR="001215E0" w:rsidRDefault="001215E0" w:rsidP="001215E0">
      <w:pPr>
        <w:jc w:val="center"/>
        <w:rPr>
          <w:rFonts w:ascii="Arial Narrow" w:hAnsi="Arial Narrow"/>
          <w:b/>
          <w:sz w:val="22"/>
          <w:szCs w:val="22"/>
        </w:rPr>
      </w:pPr>
    </w:p>
    <w:p w:rsidR="001215E0" w:rsidRPr="00A734A9" w:rsidRDefault="001215E0" w:rsidP="001215E0">
      <w:pPr>
        <w:jc w:val="center"/>
        <w:rPr>
          <w:rFonts w:ascii="Arial Narrow" w:hAnsi="Arial Narrow"/>
          <w:b/>
          <w:sz w:val="22"/>
          <w:szCs w:val="22"/>
        </w:rPr>
      </w:pPr>
      <w:r w:rsidRPr="00A734A9">
        <w:rPr>
          <w:rFonts w:ascii="Arial Narrow" w:hAnsi="Arial Narrow"/>
          <w:b/>
          <w:sz w:val="22"/>
          <w:szCs w:val="22"/>
        </w:rPr>
        <w:t>Článok IX.</w:t>
      </w:r>
    </w:p>
    <w:p w:rsidR="001215E0" w:rsidRPr="00C87811" w:rsidRDefault="001215E0" w:rsidP="001215E0">
      <w:pPr>
        <w:spacing w:after="200"/>
        <w:jc w:val="center"/>
        <w:rPr>
          <w:rFonts w:ascii="Arial Narrow" w:hAnsi="Arial Narrow"/>
          <w:b/>
          <w:sz w:val="22"/>
          <w:szCs w:val="22"/>
        </w:rPr>
      </w:pPr>
      <w:r w:rsidRPr="00A734A9">
        <w:rPr>
          <w:rFonts w:ascii="Arial Narrow" w:hAnsi="Arial Narrow"/>
          <w:b/>
          <w:sz w:val="22"/>
          <w:szCs w:val="22"/>
        </w:rPr>
        <w:t>ZMLUVNÉ POKUTY A ÚROKY Z OMEŠKANIA</w:t>
      </w:r>
    </w:p>
    <w:p w:rsidR="001215E0" w:rsidRDefault="001215E0" w:rsidP="00014398">
      <w:pPr>
        <w:numPr>
          <w:ilvl w:val="1"/>
          <w:numId w:val="14"/>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 xml:space="preserve">V prípade omeškania predávajúceho s dodaním </w:t>
      </w:r>
      <w:r w:rsidR="007107DC" w:rsidRPr="007107DC">
        <w:rPr>
          <w:rFonts w:ascii="Arial Narrow" w:hAnsi="Arial Narrow"/>
          <w:sz w:val="22"/>
          <w:szCs w:val="22"/>
        </w:rPr>
        <w:t xml:space="preserve">tovaru </w:t>
      </w:r>
      <w:r w:rsidRPr="00A734A9">
        <w:rPr>
          <w:rFonts w:ascii="Arial Narrow" w:hAnsi="Arial Narrow"/>
          <w:sz w:val="22"/>
          <w:szCs w:val="22"/>
        </w:rPr>
        <w:t xml:space="preserve">v dohodnutej lehote </w:t>
      </w:r>
      <w:r w:rsidR="001C3FF1">
        <w:rPr>
          <w:rFonts w:ascii="Arial Narrow" w:hAnsi="Arial Narrow"/>
          <w:sz w:val="22"/>
          <w:szCs w:val="22"/>
        </w:rPr>
        <w:t xml:space="preserve">podľa článku III. bod </w:t>
      </w:r>
      <w:r w:rsidR="00F27BEC">
        <w:rPr>
          <w:rFonts w:ascii="Arial Narrow" w:hAnsi="Arial Narrow"/>
          <w:sz w:val="22"/>
          <w:szCs w:val="22"/>
        </w:rPr>
        <w:t>3.2 tejto Z</w:t>
      </w:r>
      <w:r w:rsidR="001C3FF1">
        <w:rPr>
          <w:rFonts w:ascii="Arial Narrow" w:hAnsi="Arial Narrow"/>
          <w:sz w:val="22"/>
          <w:szCs w:val="22"/>
        </w:rPr>
        <w:t xml:space="preserve">mluvy </w:t>
      </w:r>
      <w:r w:rsidRPr="00A734A9">
        <w:rPr>
          <w:rFonts w:ascii="Arial Narrow" w:hAnsi="Arial Narrow"/>
          <w:sz w:val="22"/>
          <w:szCs w:val="22"/>
        </w:rPr>
        <w:t xml:space="preserve">je predávajúci povinný zaplatiť kupujúcemu zmluvnú pokutu vo výške 0,05 % z ceny nedodaného </w:t>
      </w:r>
      <w:r w:rsidR="007107DC" w:rsidRPr="007107DC">
        <w:rPr>
          <w:rFonts w:ascii="Arial Narrow" w:hAnsi="Arial Narrow"/>
          <w:sz w:val="22"/>
          <w:szCs w:val="22"/>
        </w:rPr>
        <w:t>tovaru</w:t>
      </w:r>
      <w:r w:rsidR="001C3FF1">
        <w:rPr>
          <w:rFonts w:ascii="Arial Narrow" w:hAnsi="Arial Narrow"/>
          <w:sz w:val="22"/>
          <w:szCs w:val="22"/>
        </w:rPr>
        <w:t xml:space="preserve">, a to </w:t>
      </w:r>
      <w:r w:rsidRPr="00A734A9">
        <w:rPr>
          <w:rFonts w:ascii="Arial Narrow" w:hAnsi="Arial Narrow"/>
          <w:sz w:val="22"/>
          <w:szCs w:val="22"/>
        </w:rPr>
        <w:t>za každý aj začatý deň omeškania.</w:t>
      </w:r>
    </w:p>
    <w:p w:rsidR="001C3FF1" w:rsidRPr="001C3FF1" w:rsidRDefault="001C3FF1" w:rsidP="001C3FF1">
      <w:pPr>
        <w:numPr>
          <w:ilvl w:val="1"/>
          <w:numId w:val="14"/>
        </w:numPr>
        <w:tabs>
          <w:tab w:val="clear" w:pos="2160"/>
          <w:tab w:val="clear" w:pos="2880"/>
          <w:tab w:val="clear" w:pos="4500"/>
        </w:tabs>
        <w:spacing w:after="200"/>
        <w:ind w:left="567" w:hanging="567"/>
        <w:jc w:val="both"/>
        <w:rPr>
          <w:rFonts w:ascii="Arial Narrow" w:hAnsi="Arial Narrow"/>
          <w:sz w:val="22"/>
          <w:szCs w:val="22"/>
        </w:rPr>
      </w:pPr>
      <w:r w:rsidRPr="007107DC">
        <w:rPr>
          <w:rFonts w:ascii="Arial Narrow" w:hAnsi="Arial Narrow"/>
          <w:sz w:val="22"/>
          <w:szCs w:val="22"/>
        </w:rPr>
        <w:t xml:space="preserve">V prípade omeškania predávajúceho </w:t>
      </w:r>
      <w:r>
        <w:rPr>
          <w:rFonts w:ascii="Arial Narrow" w:hAnsi="Arial Narrow"/>
          <w:sz w:val="22"/>
          <w:szCs w:val="22"/>
        </w:rPr>
        <w:t xml:space="preserve">s poskytnutím súvisiacich služieb </w:t>
      </w:r>
      <w:r>
        <w:rPr>
          <w:rFonts w:ascii="Arial Narrow" w:hAnsi="Arial Narrow"/>
          <w:sz w:val="22"/>
          <w:szCs w:val="22"/>
        </w:rPr>
        <w:t xml:space="preserve">podľa článku III. bod </w:t>
      </w:r>
      <w:r w:rsidR="00F27BEC">
        <w:rPr>
          <w:rFonts w:ascii="Arial Narrow" w:hAnsi="Arial Narrow"/>
          <w:sz w:val="22"/>
          <w:szCs w:val="22"/>
        </w:rPr>
        <w:t>3.2 tejto Z</w:t>
      </w:r>
      <w:r>
        <w:rPr>
          <w:rFonts w:ascii="Arial Narrow" w:hAnsi="Arial Narrow"/>
          <w:sz w:val="22"/>
          <w:szCs w:val="22"/>
        </w:rPr>
        <w:t xml:space="preserve">mluvy </w:t>
      </w:r>
      <w:r w:rsidRPr="007107DC">
        <w:rPr>
          <w:rFonts w:ascii="Arial Narrow" w:hAnsi="Arial Narrow"/>
          <w:sz w:val="22"/>
          <w:szCs w:val="22"/>
        </w:rPr>
        <w:t xml:space="preserve"> je predávajúci povinný zaplatiť kupujúcemu zmluvnú pokutu vo výške 0,05 % z ceny </w:t>
      </w:r>
      <w:r>
        <w:rPr>
          <w:rFonts w:ascii="Arial Narrow" w:hAnsi="Arial Narrow"/>
          <w:sz w:val="22"/>
          <w:szCs w:val="22"/>
        </w:rPr>
        <w:t>neposkytnutých súvisiacich služieb, a to</w:t>
      </w:r>
      <w:r w:rsidRPr="007107DC">
        <w:rPr>
          <w:rFonts w:ascii="Arial Narrow" w:hAnsi="Arial Narrow"/>
          <w:sz w:val="22"/>
          <w:szCs w:val="22"/>
        </w:rPr>
        <w:t xml:space="preserve"> za každý aj začatý deň omeškania</w:t>
      </w:r>
      <w:r>
        <w:rPr>
          <w:rFonts w:ascii="Arial Narrow" w:hAnsi="Arial Narrow"/>
          <w:sz w:val="22"/>
          <w:szCs w:val="22"/>
        </w:rPr>
        <w:t>.</w:t>
      </w:r>
    </w:p>
    <w:p w:rsidR="001215E0" w:rsidRPr="00A734A9" w:rsidRDefault="007107DC" w:rsidP="001215E0">
      <w:pPr>
        <w:numPr>
          <w:ilvl w:val="1"/>
          <w:numId w:val="14"/>
        </w:numPr>
        <w:tabs>
          <w:tab w:val="clear" w:pos="2160"/>
          <w:tab w:val="clear" w:pos="2880"/>
          <w:tab w:val="clear" w:pos="4500"/>
        </w:tabs>
        <w:spacing w:after="200"/>
        <w:ind w:left="567" w:hanging="567"/>
        <w:jc w:val="both"/>
        <w:rPr>
          <w:rFonts w:ascii="Arial Narrow" w:hAnsi="Arial Narrow"/>
          <w:sz w:val="22"/>
          <w:szCs w:val="22"/>
        </w:rPr>
      </w:pPr>
      <w:r w:rsidRPr="007107DC">
        <w:rPr>
          <w:rFonts w:ascii="Arial Narrow" w:hAnsi="Arial Narrow"/>
          <w:sz w:val="22"/>
          <w:szCs w:val="22"/>
        </w:rPr>
        <w:t xml:space="preserve">V prípade omeškania predávajúceho so splnením povinnosti odstrániť vady tovaru </w:t>
      </w:r>
      <w:r w:rsidR="001C3FF1">
        <w:rPr>
          <w:rFonts w:ascii="Arial Narrow" w:hAnsi="Arial Narrow"/>
          <w:sz w:val="22"/>
          <w:szCs w:val="22"/>
        </w:rPr>
        <w:t>v lehote</w:t>
      </w:r>
      <w:r w:rsidRPr="007107DC">
        <w:rPr>
          <w:rFonts w:ascii="Arial Narrow" w:hAnsi="Arial Narrow"/>
          <w:sz w:val="22"/>
          <w:szCs w:val="22"/>
        </w:rPr>
        <w:t xml:space="preserve"> podľa článku VIII. </w:t>
      </w:r>
      <w:r w:rsidR="005F57D9">
        <w:rPr>
          <w:rFonts w:ascii="Arial Narrow" w:hAnsi="Arial Narrow"/>
          <w:sz w:val="22"/>
          <w:szCs w:val="22"/>
        </w:rPr>
        <w:t>bod 8.3 tejto Z</w:t>
      </w:r>
      <w:r w:rsidRPr="007107DC">
        <w:rPr>
          <w:rFonts w:ascii="Arial Narrow" w:hAnsi="Arial Narrow"/>
          <w:sz w:val="22"/>
          <w:szCs w:val="22"/>
        </w:rPr>
        <w:t>mluvy je predávajúci povinný zaplatiť kupujúcemu zmluvnú pokutu vo výške 0,05 % z celkovej ceny tovaru za každý aj začatý deň omeškania až do odstránenia vady</w:t>
      </w:r>
      <w:r w:rsidR="001215E0" w:rsidRPr="00A734A9">
        <w:rPr>
          <w:rFonts w:ascii="Arial Narrow" w:hAnsi="Arial Narrow"/>
          <w:sz w:val="22"/>
          <w:szCs w:val="22"/>
        </w:rPr>
        <w:t>.</w:t>
      </w:r>
    </w:p>
    <w:p w:rsidR="001215E0" w:rsidRPr="00A734A9" w:rsidRDefault="001215E0" w:rsidP="001215E0">
      <w:pPr>
        <w:numPr>
          <w:ilvl w:val="1"/>
          <w:numId w:val="14"/>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V prípade omeškania kupujúceho s úhradou faktúry vzniká predávajúcemu právo účtovať kupujúcemu zákonné úroky z omeškania za každý aj začatý deň omeškania.</w:t>
      </w:r>
    </w:p>
    <w:p w:rsidR="001215E0" w:rsidRDefault="007107DC" w:rsidP="001215E0">
      <w:pPr>
        <w:numPr>
          <w:ilvl w:val="1"/>
          <w:numId w:val="14"/>
        </w:numPr>
        <w:tabs>
          <w:tab w:val="clear" w:pos="2160"/>
          <w:tab w:val="clear" w:pos="2880"/>
          <w:tab w:val="clear" w:pos="4500"/>
        </w:tabs>
        <w:spacing w:after="240"/>
        <w:ind w:left="567" w:hanging="567"/>
        <w:jc w:val="both"/>
        <w:rPr>
          <w:rFonts w:ascii="Arial Narrow" w:hAnsi="Arial Narrow"/>
          <w:sz w:val="22"/>
          <w:szCs w:val="22"/>
        </w:rPr>
      </w:pPr>
      <w:r w:rsidRPr="007107DC">
        <w:rPr>
          <w:rFonts w:ascii="Arial Narrow" w:hAnsi="Arial Narrow"/>
          <w:sz w:val="22"/>
          <w:szCs w:val="22"/>
        </w:rPr>
        <w:t>V prípade dodania tovaru alebo poskytnutia súvisiacich služieb v rozpore s Prílohou č. 1 tejto Zmluvy, resp. nedodania tovaru a neposkytnutia súvisiacich služieb je predávajúci povinný zaplatiť kupujúcemu zmluvnú pokutu</w:t>
      </w:r>
      <w:r w:rsidR="008E070E">
        <w:rPr>
          <w:rFonts w:ascii="Arial Narrow" w:hAnsi="Arial Narrow"/>
          <w:sz w:val="22"/>
          <w:szCs w:val="22"/>
        </w:rPr>
        <w:t xml:space="preserve"> vo výške kúpnej ceny predmetu Z</w:t>
      </w:r>
      <w:r w:rsidRPr="007107DC">
        <w:rPr>
          <w:rFonts w:ascii="Arial Narrow" w:hAnsi="Arial Narrow"/>
          <w:sz w:val="22"/>
          <w:szCs w:val="22"/>
        </w:rPr>
        <w:t>mluvy</w:t>
      </w:r>
      <w:r w:rsidR="001215E0" w:rsidRPr="00A734A9">
        <w:rPr>
          <w:rFonts w:ascii="Arial Narrow" w:hAnsi="Arial Narrow"/>
          <w:sz w:val="22"/>
          <w:szCs w:val="22"/>
        </w:rPr>
        <w:t>.</w:t>
      </w:r>
    </w:p>
    <w:p w:rsidR="005F57D9" w:rsidRDefault="005F57D9" w:rsidP="001215E0">
      <w:pPr>
        <w:numPr>
          <w:ilvl w:val="1"/>
          <w:numId w:val="14"/>
        </w:numPr>
        <w:tabs>
          <w:tab w:val="clear" w:pos="2160"/>
          <w:tab w:val="clear" w:pos="2880"/>
          <w:tab w:val="clear" w:pos="4500"/>
        </w:tabs>
        <w:spacing w:after="240"/>
        <w:ind w:left="567" w:hanging="567"/>
        <w:jc w:val="both"/>
        <w:rPr>
          <w:rFonts w:ascii="Arial Narrow" w:hAnsi="Arial Narrow"/>
          <w:sz w:val="22"/>
          <w:szCs w:val="22"/>
        </w:rPr>
      </w:pPr>
      <w:r>
        <w:rPr>
          <w:rFonts w:ascii="Arial Narrow" w:hAnsi="Arial Narrow"/>
          <w:sz w:val="22"/>
          <w:szCs w:val="22"/>
        </w:rPr>
        <w:t>Zaplatením zmluvnej pokuty nie je dotknutý nárok kupujúceho na náhradu škody, ktorá bola pri plnení tejto Zmluvy spôsobená predávajúcim kupujúcemu.</w:t>
      </w:r>
    </w:p>
    <w:p w:rsidR="001215E0" w:rsidRPr="00A734A9" w:rsidRDefault="001215E0" w:rsidP="001215E0">
      <w:pPr>
        <w:tabs>
          <w:tab w:val="clear" w:pos="2160"/>
          <w:tab w:val="clear" w:pos="2880"/>
          <w:tab w:val="clear" w:pos="4500"/>
        </w:tabs>
        <w:spacing w:after="240"/>
        <w:ind w:left="567"/>
        <w:jc w:val="both"/>
        <w:rPr>
          <w:rFonts w:ascii="Arial Narrow" w:hAnsi="Arial Narrow"/>
          <w:sz w:val="22"/>
          <w:szCs w:val="22"/>
        </w:rPr>
      </w:pPr>
    </w:p>
    <w:p w:rsidR="001215E0" w:rsidRPr="00A734A9" w:rsidRDefault="001215E0" w:rsidP="001215E0">
      <w:pPr>
        <w:jc w:val="center"/>
        <w:rPr>
          <w:rFonts w:ascii="Arial Narrow" w:hAnsi="Arial Narrow"/>
          <w:b/>
          <w:sz w:val="22"/>
          <w:szCs w:val="22"/>
        </w:rPr>
      </w:pPr>
      <w:r w:rsidRPr="00A734A9">
        <w:rPr>
          <w:rFonts w:ascii="Arial Narrow" w:hAnsi="Arial Narrow"/>
          <w:b/>
          <w:sz w:val="22"/>
          <w:szCs w:val="22"/>
        </w:rPr>
        <w:t>Článok X.</w:t>
      </w:r>
    </w:p>
    <w:p w:rsidR="001215E0" w:rsidRPr="00C87811" w:rsidRDefault="001215E0" w:rsidP="001215E0">
      <w:pPr>
        <w:spacing w:after="200"/>
        <w:jc w:val="center"/>
        <w:rPr>
          <w:rFonts w:ascii="Arial Narrow" w:hAnsi="Arial Narrow"/>
          <w:b/>
          <w:sz w:val="22"/>
          <w:szCs w:val="22"/>
        </w:rPr>
      </w:pPr>
      <w:r w:rsidRPr="00A734A9">
        <w:rPr>
          <w:rFonts w:ascii="Arial Narrow" w:hAnsi="Arial Narrow"/>
          <w:b/>
          <w:sz w:val="22"/>
          <w:szCs w:val="22"/>
        </w:rPr>
        <w:t>VLASTNÍCKE PRÁVO</w:t>
      </w:r>
    </w:p>
    <w:p w:rsidR="001215E0" w:rsidRPr="00A734A9" w:rsidRDefault="001215E0" w:rsidP="001215E0">
      <w:pPr>
        <w:numPr>
          <w:ilvl w:val="1"/>
          <w:numId w:val="15"/>
        </w:numPr>
        <w:tabs>
          <w:tab w:val="clear" w:pos="2160"/>
          <w:tab w:val="clear" w:pos="2880"/>
          <w:tab w:val="clear" w:pos="4500"/>
        </w:tabs>
        <w:spacing w:after="360"/>
        <w:ind w:left="567" w:hanging="567"/>
        <w:jc w:val="both"/>
        <w:rPr>
          <w:rFonts w:ascii="Arial Narrow" w:hAnsi="Arial Narrow"/>
          <w:sz w:val="22"/>
          <w:szCs w:val="22"/>
        </w:rPr>
      </w:pPr>
      <w:r w:rsidRPr="00A734A9">
        <w:rPr>
          <w:rFonts w:ascii="Arial Narrow" w:hAnsi="Arial Narrow"/>
          <w:sz w:val="22"/>
          <w:szCs w:val="22"/>
        </w:rPr>
        <w:t>Kupujúci nadobúda vlastnícke právo k tovaru, len čo je mu tovar riadne dodaný predávajúcim v súlade s touto Zmluvou.</w:t>
      </w:r>
    </w:p>
    <w:p w:rsidR="001215E0" w:rsidRPr="00A734A9" w:rsidRDefault="001215E0" w:rsidP="001215E0">
      <w:pPr>
        <w:jc w:val="center"/>
        <w:rPr>
          <w:rFonts w:ascii="Arial Narrow" w:hAnsi="Arial Narrow"/>
          <w:b/>
          <w:sz w:val="22"/>
          <w:szCs w:val="22"/>
        </w:rPr>
      </w:pPr>
      <w:r w:rsidRPr="00A734A9">
        <w:rPr>
          <w:rFonts w:ascii="Arial Narrow" w:hAnsi="Arial Narrow"/>
          <w:b/>
          <w:sz w:val="22"/>
          <w:szCs w:val="22"/>
        </w:rPr>
        <w:t>Článok XI.</w:t>
      </w:r>
    </w:p>
    <w:p w:rsidR="001215E0" w:rsidRPr="00C87811" w:rsidRDefault="00014398" w:rsidP="001215E0">
      <w:pPr>
        <w:spacing w:after="200"/>
        <w:jc w:val="center"/>
        <w:rPr>
          <w:rFonts w:ascii="Arial Narrow" w:hAnsi="Arial Narrow"/>
          <w:b/>
          <w:sz w:val="22"/>
          <w:szCs w:val="22"/>
        </w:rPr>
      </w:pPr>
      <w:r>
        <w:rPr>
          <w:rFonts w:ascii="Arial Narrow" w:hAnsi="Arial Narrow"/>
          <w:b/>
          <w:sz w:val="22"/>
          <w:szCs w:val="22"/>
        </w:rPr>
        <w:t>SKONČENIE</w:t>
      </w:r>
      <w:r w:rsidR="001215E0" w:rsidRPr="00A734A9">
        <w:rPr>
          <w:rFonts w:ascii="Arial Narrow" w:hAnsi="Arial Narrow"/>
          <w:b/>
          <w:sz w:val="22"/>
          <w:szCs w:val="22"/>
        </w:rPr>
        <w:t xml:space="preserve"> ZMLUVY</w:t>
      </w:r>
    </w:p>
    <w:p w:rsidR="001215E0" w:rsidRPr="00A734A9" w:rsidRDefault="001215E0" w:rsidP="001215E0">
      <w:pPr>
        <w:numPr>
          <w:ilvl w:val="1"/>
          <w:numId w:val="16"/>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 xml:space="preserve">Zmluvu je možné </w:t>
      </w:r>
      <w:r w:rsidR="00014398">
        <w:rPr>
          <w:rFonts w:ascii="Arial Narrow" w:hAnsi="Arial Narrow"/>
          <w:sz w:val="22"/>
          <w:szCs w:val="22"/>
        </w:rPr>
        <w:t>skončiť</w:t>
      </w:r>
      <w:r w:rsidRPr="00A734A9">
        <w:rPr>
          <w:rFonts w:ascii="Arial Narrow" w:hAnsi="Arial Narrow"/>
          <w:sz w:val="22"/>
          <w:szCs w:val="22"/>
        </w:rPr>
        <w:t>:</w:t>
      </w:r>
    </w:p>
    <w:p w:rsidR="001215E0" w:rsidRPr="00A734A9" w:rsidRDefault="001215E0" w:rsidP="001215E0">
      <w:pPr>
        <w:numPr>
          <w:ilvl w:val="0"/>
          <w:numId w:val="4"/>
        </w:numPr>
        <w:tabs>
          <w:tab w:val="clear" w:pos="2160"/>
          <w:tab w:val="clear" w:pos="2880"/>
          <w:tab w:val="clear" w:pos="4500"/>
        </w:tabs>
        <w:ind w:left="851" w:hanging="284"/>
        <w:jc w:val="both"/>
        <w:rPr>
          <w:rFonts w:ascii="Arial Narrow" w:hAnsi="Arial Narrow"/>
          <w:sz w:val="22"/>
          <w:szCs w:val="22"/>
        </w:rPr>
      </w:pPr>
      <w:r w:rsidRPr="00A734A9">
        <w:rPr>
          <w:rFonts w:ascii="Arial Narrow" w:hAnsi="Arial Narrow"/>
          <w:sz w:val="22"/>
          <w:szCs w:val="22"/>
        </w:rPr>
        <w:t>písomnou dohodou zmluvných strán;</w:t>
      </w:r>
    </w:p>
    <w:p w:rsidR="001215E0" w:rsidRPr="00A734A9" w:rsidRDefault="007107DC" w:rsidP="001215E0">
      <w:pPr>
        <w:numPr>
          <w:ilvl w:val="0"/>
          <w:numId w:val="4"/>
        </w:numPr>
        <w:tabs>
          <w:tab w:val="clear" w:pos="2160"/>
          <w:tab w:val="clear" w:pos="2880"/>
          <w:tab w:val="clear" w:pos="4500"/>
        </w:tabs>
        <w:ind w:left="851" w:hanging="284"/>
        <w:jc w:val="both"/>
        <w:rPr>
          <w:rFonts w:ascii="Arial Narrow" w:hAnsi="Arial Narrow"/>
          <w:sz w:val="22"/>
          <w:szCs w:val="22"/>
        </w:rPr>
      </w:pPr>
      <w:r w:rsidRPr="007107DC">
        <w:rPr>
          <w:rFonts w:ascii="Arial Narrow" w:hAnsi="Arial Narrow"/>
          <w:sz w:val="22"/>
          <w:szCs w:val="22"/>
        </w:rPr>
        <w:t xml:space="preserve">písomnou </w:t>
      </w:r>
      <w:r w:rsidR="001215E0" w:rsidRPr="00A734A9">
        <w:rPr>
          <w:rFonts w:ascii="Arial Narrow" w:hAnsi="Arial Narrow"/>
          <w:sz w:val="22"/>
          <w:szCs w:val="22"/>
        </w:rPr>
        <w:t>výpoveďou ktorejkoľvek zmluvnej strany;</w:t>
      </w:r>
    </w:p>
    <w:p w:rsidR="001215E0" w:rsidRPr="00A734A9" w:rsidRDefault="007107DC" w:rsidP="001215E0">
      <w:pPr>
        <w:numPr>
          <w:ilvl w:val="0"/>
          <w:numId w:val="4"/>
        </w:numPr>
        <w:tabs>
          <w:tab w:val="clear" w:pos="2160"/>
          <w:tab w:val="clear" w:pos="2880"/>
          <w:tab w:val="clear" w:pos="4500"/>
        </w:tabs>
        <w:spacing w:after="200"/>
        <w:ind w:left="851" w:hanging="284"/>
        <w:jc w:val="both"/>
        <w:rPr>
          <w:rFonts w:ascii="Arial Narrow" w:hAnsi="Arial Narrow"/>
          <w:sz w:val="22"/>
          <w:szCs w:val="22"/>
        </w:rPr>
      </w:pPr>
      <w:r w:rsidRPr="007107DC">
        <w:rPr>
          <w:rFonts w:ascii="Arial Narrow" w:hAnsi="Arial Narrow"/>
          <w:sz w:val="22"/>
          <w:szCs w:val="22"/>
        </w:rPr>
        <w:t>písomn</w:t>
      </w:r>
      <w:r>
        <w:rPr>
          <w:rFonts w:ascii="Arial Narrow" w:hAnsi="Arial Narrow"/>
          <w:sz w:val="22"/>
          <w:szCs w:val="22"/>
        </w:rPr>
        <w:t>ým</w:t>
      </w:r>
      <w:r w:rsidRPr="007107DC">
        <w:rPr>
          <w:rFonts w:ascii="Arial Narrow" w:hAnsi="Arial Narrow"/>
          <w:sz w:val="22"/>
          <w:szCs w:val="22"/>
        </w:rPr>
        <w:t xml:space="preserve"> </w:t>
      </w:r>
      <w:r w:rsidR="008E070E">
        <w:rPr>
          <w:rFonts w:ascii="Arial Narrow" w:hAnsi="Arial Narrow"/>
          <w:sz w:val="22"/>
          <w:szCs w:val="22"/>
        </w:rPr>
        <w:t>odstúpením od Z</w:t>
      </w:r>
      <w:r w:rsidR="001215E0" w:rsidRPr="00A734A9">
        <w:rPr>
          <w:rFonts w:ascii="Arial Narrow" w:hAnsi="Arial Narrow"/>
          <w:sz w:val="22"/>
          <w:szCs w:val="22"/>
        </w:rPr>
        <w:t>mluvy.</w:t>
      </w:r>
    </w:p>
    <w:p w:rsidR="001215E0" w:rsidRPr="00A734A9" w:rsidRDefault="001215E0" w:rsidP="001215E0">
      <w:pPr>
        <w:numPr>
          <w:ilvl w:val="1"/>
          <w:numId w:val="16"/>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bCs/>
          <w:iCs/>
          <w:sz w:val="22"/>
          <w:szCs w:val="22"/>
        </w:rPr>
        <w:t xml:space="preserve">Túto Zmluvu môže každá zo zmluvných strán písomne vypovedať </w:t>
      </w:r>
      <w:r w:rsidR="005F57D9">
        <w:rPr>
          <w:rFonts w:ascii="Arial Narrow" w:hAnsi="Arial Narrow"/>
          <w:bCs/>
          <w:iCs/>
          <w:sz w:val="22"/>
          <w:szCs w:val="22"/>
        </w:rPr>
        <w:t xml:space="preserve">aj </w:t>
      </w:r>
      <w:r w:rsidRPr="00A734A9">
        <w:rPr>
          <w:rFonts w:ascii="Arial Narrow" w:hAnsi="Arial Narrow"/>
          <w:bCs/>
          <w:iCs/>
          <w:sz w:val="22"/>
          <w:szCs w:val="22"/>
        </w:rPr>
        <w:t xml:space="preserve">bez udania dôvodu s výpovednou dobou tri </w:t>
      </w:r>
      <w:r w:rsidR="007107DC" w:rsidRPr="007107DC">
        <w:rPr>
          <w:rFonts w:ascii="Arial Narrow" w:hAnsi="Arial Narrow"/>
          <w:bCs/>
          <w:iCs/>
          <w:sz w:val="22"/>
          <w:szCs w:val="22"/>
        </w:rPr>
        <w:t>(3)</w:t>
      </w:r>
      <w:r w:rsidR="007107DC">
        <w:rPr>
          <w:rFonts w:ascii="Arial Narrow" w:hAnsi="Arial Narrow"/>
          <w:bCs/>
          <w:iCs/>
          <w:sz w:val="22"/>
          <w:szCs w:val="22"/>
        </w:rPr>
        <w:t xml:space="preserve"> </w:t>
      </w:r>
      <w:r w:rsidRPr="00A734A9">
        <w:rPr>
          <w:rFonts w:ascii="Arial Narrow" w:hAnsi="Arial Narrow"/>
          <w:bCs/>
          <w:iCs/>
          <w:sz w:val="22"/>
          <w:szCs w:val="22"/>
        </w:rPr>
        <w:t xml:space="preserve">mesiace. </w:t>
      </w:r>
      <w:r w:rsidRPr="00A734A9">
        <w:rPr>
          <w:rFonts w:ascii="Arial Narrow" w:hAnsi="Arial Narrow"/>
          <w:sz w:val="22"/>
          <w:szCs w:val="22"/>
        </w:rPr>
        <w:t>Výpovedná doba  začína plynúť prvým dňom mesiaca nasledujúceho po mesiaci, v ktorom bola písomná výpoveď doručená druhej zmluvnej strane.</w:t>
      </w:r>
    </w:p>
    <w:p w:rsidR="001215E0" w:rsidRPr="00A734A9" w:rsidRDefault="00014398" w:rsidP="00014398">
      <w:pPr>
        <w:numPr>
          <w:ilvl w:val="1"/>
          <w:numId w:val="16"/>
        </w:numPr>
        <w:tabs>
          <w:tab w:val="clear" w:pos="2160"/>
          <w:tab w:val="clear" w:pos="2880"/>
          <w:tab w:val="clear" w:pos="4500"/>
        </w:tabs>
        <w:spacing w:after="200"/>
        <w:ind w:left="567" w:hanging="567"/>
        <w:jc w:val="both"/>
        <w:rPr>
          <w:rFonts w:ascii="Arial Narrow" w:hAnsi="Arial Narrow"/>
          <w:sz w:val="22"/>
          <w:szCs w:val="22"/>
        </w:rPr>
      </w:pPr>
      <w:r w:rsidRPr="00014398">
        <w:rPr>
          <w:rFonts w:ascii="Arial Narrow" w:hAnsi="Arial Narrow"/>
          <w:bCs/>
          <w:iCs/>
          <w:sz w:val="22"/>
          <w:szCs w:val="22"/>
        </w:rPr>
        <w:t>Zmluvné strany sú oprávnené písomne odstúpiť od tejto Zmluvy v prípade podstatného porušenia zmluvných povinností vyplývajúcich z tejto Zmluvy. Za podstatné porušenie zmluvnej povinnosti sa považuje prípad</w:t>
      </w:r>
      <w:r>
        <w:rPr>
          <w:rFonts w:ascii="Arial Narrow" w:hAnsi="Arial Narrow"/>
          <w:bCs/>
          <w:iCs/>
          <w:sz w:val="22"/>
          <w:szCs w:val="22"/>
        </w:rPr>
        <w:t>, a</w:t>
      </w:r>
      <w:r w:rsidR="001215E0" w:rsidRPr="00A734A9">
        <w:rPr>
          <w:rFonts w:ascii="Arial Narrow" w:hAnsi="Arial Narrow"/>
          <w:sz w:val="22"/>
          <w:szCs w:val="22"/>
        </w:rPr>
        <w:t>k:</w:t>
      </w:r>
    </w:p>
    <w:p w:rsidR="001215E0" w:rsidRPr="00A734A9" w:rsidRDefault="001215E0" w:rsidP="001215E0">
      <w:pPr>
        <w:numPr>
          <w:ilvl w:val="0"/>
          <w:numId w:val="5"/>
        </w:numPr>
        <w:tabs>
          <w:tab w:val="clear" w:pos="2160"/>
          <w:tab w:val="clear" w:pos="2880"/>
          <w:tab w:val="clear" w:pos="4500"/>
        </w:tabs>
        <w:ind w:left="851" w:hanging="284"/>
        <w:jc w:val="both"/>
        <w:rPr>
          <w:rFonts w:ascii="Arial Narrow" w:hAnsi="Arial Narrow"/>
          <w:sz w:val="22"/>
          <w:szCs w:val="22"/>
        </w:rPr>
      </w:pPr>
      <w:r w:rsidRPr="00A734A9">
        <w:rPr>
          <w:rFonts w:ascii="Arial Narrow" w:hAnsi="Arial Narrow"/>
          <w:sz w:val="22"/>
          <w:szCs w:val="22"/>
        </w:rPr>
        <w:t xml:space="preserve">je predávajúci v omeškaní s dodaním tovarov </w:t>
      </w:r>
      <w:r w:rsidR="005F57D9">
        <w:rPr>
          <w:rFonts w:ascii="Arial Narrow" w:hAnsi="Arial Narrow"/>
          <w:sz w:val="22"/>
          <w:szCs w:val="22"/>
        </w:rPr>
        <w:t xml:space="preserve">a/alebo súvisiacich služieb </w:t>
      </w:r>
      <w:r w:rsidRPr="00A734A9">
        <w:rPr>
          <w:rFonts w:ascii="Arial Narrow" w:hAnsi="Arial Narrow"/>
          <w:sz w:val="22"/>
          <w:szCs w:val="22"/>
        </w:rPr>
        <w:t>o viac ako 14 dní;</w:t>
      </w:r>
    </w:p>
    <w:p w:rsidR="001215E0" w:rsidRPr="00A734A9" w:rsidRDefault="001215E0" w:rsidP="001215E0">
      <w:pPr>
        <w:numPr>
          <w:ilvl w:val="0"/>
          <w:numId w:val="5"/>
        </w:numPr>
        <w:tabs>
          <w:tab w:val="clear" w:pos="2160"/>
          <w:tab w:val="clear" w:pos="2880"/>
          <w:tab w:val="clear" w:pos="4500"/>
        </w:tabs>
        <w:ind w:left="851" w:hanging="284"/>
        <w:jc w:val="both"/>
        <w:rPr>
          <w:rFonts w:ascii="Arial Narrow" w:hAnsi="Arial Narrow"/>
          <w:sz w:val="22"/>
          <w:szCs w:val="22"/>
        </w:rPr>
      </w:pPr>
      <w:r w:rsidRPr="00A734A9">
        <w:rPr>
          <w:rFonts w:ascii="Arial Narrow" w:hAnsi="Arial Narrow"/>
          <w:sz w:val="22"/>
          <w:szCs w:val="22"/>
        </w:rPr>
        <w:t>je kupujúci v omeškaní s uhradením faktúry o viac ako 30 dní a dlžnú čiastku kupujúci neuhradí ani v primeranej dodatočnej lehote, nie kratšej ako 30 kalendárnych dní, poskytnutej mu predávajúcim v písomnej výzve;</w:t>
      </w:r>
    </w:p>
    <w:p w:rsidR="001215E0" w:rsidRPr="00A734A9" w:rsidRDefault="001215E0" w:rsidP="001215E0">
      <w:pPr>
        <w:numPr>
          <w:ilvl w:val="0"/>
          <w:numId w:val="5"/>
        </w:numPr>
        <w:tabs>
          <w:tab w:val="clear" w:pos="2160"/>
          <w:tab w:val="clear" w:pos="2880"/>
          <w:tab w:val="clear" w:pos="4500"/>
        </w:tabs>
        <w:ind w:left="851" w:hanging="284"/>
        <w:jc w:val="both"/>
        <w:rPr>
          <w:rFonts w:ascii="Arial Narrow" w:hAnsi="Arial Narrow"/>
          <w:sz w:val="22"/>
          <w:szCs w:val="22"/>
        </w:rPr>
      </w:pPr>
      <w:r w:rsidRPr="00A734A9">
        <w:rPr>
          <w:rFonts w:ascii="Arial Narrow" w:hAnsi="Arial Narrow"/>
          <w:sz w:val="22"/>
          <w:szCs w:val="22"/>
        </w:rPr>
        <w:lastRenderedPageBreak/>
        <w:t>ide o opakovanú vadu tovaru za predpokladu, že sa vada tovaru vyskytne najmenej trikrát;</w:t>
      </w:r>
    </w:p>
    <w:p w:rsidR="001215E0" w:rsidRPr="00A734A9" w:rsidRDefault="001215E0" w:rsidP="001215E0">
      <w:pPr>
        <w:numPr>
          <w:ilvl w:val="0"/>
          <w:numId w:val="5"/>
        </w:numPr>
        <w:tabs>
          <w:tab w:val="clear" w:pos="2160"/>
          <w:tab w:val="clear" w:pos="2880"/>
          <w:tab w:val="clear" w:pos="4500"/>
        </w:tabs>
        <w:ind w:left="851" w:hanging="284"/>
        <w:jc w:val="both"/>
        <w:rPr>
          <w:rFonts w:ascii="Arial Narrow" w:hAnsi="Arial Narrow"/>
          <w:sz w:val="22"/>
          <w:szCs w:val="22"/>
        </w:rPr>
      </w:pPr>
      <w:r w:rsidRPr="00A734A9">
        <w:rPr>
          <w:rFonts w:ascii="Arial Narrow" w:hAnsi="Arial Narrow"/>
          <w:sz w:val="22"/>
          <w:szCs w:val="22"/>
        </w:rPr>
        <w:t xml:space="preserve">predávajúci koná v rozpore s touto Zmluvou, všeobecne záväznými právnymi predpismi </w:t>
      </w:r>
      <w:r w:rsidR="00014398">
        <w:rPr>
          <w:rFonts w:ascii="Arial Narrow" w:hAnsi="Arial Narrow"/>
          <w:sz w:val="22"/>
          <w:szCs w:val="22"/>
        </w:rPr>
        <w:t xml:space="preserve">platnými na území SR </w:t>
      </w:r>
      <w:r w:rsidRPr="00A734A9">
        <w:rPr>
          <w:rFonts w:ascii="Arial Narrow" w:hAnsi="Arial Narrow"/>
          <w:sz w:val="22"/>
          <w:szCs w:val="22"/>
        </w:rPr>
        <w:t>a na písomnú výzvu kupujúceho toto konanie a jeho následky v určenej  primeranej lehote neodstráni;</w:t>
      </w:r>
    </w:p>
    <w:p w:rsidR="001215E0" w:rsidRDefault="001215E0" w:rsidP="001215E0">
      <w:pPr>
        <w:numPr>
          <w:ilvl w:val="0"/>
          <w:numId w:val="5"/>
        </w:numPr>
        <w:tabs>
          <w:tab w:val="clear" w:pos="2160"/>
          <w:tab w:val="clear" w:pos="2880"/>
          <w:tab w:val="clear" w:pos="4500"/>
        </w:tabs>
        <w:ind w:left="851" w:hanging="284"/>
        <w:jc w:val="both"/>
        <w:rPr>
          <w:rFonts w:ascii="Arial Narrow" w:hAnsi="Arial Narrow"/>
          <w:sz w:val="22"/>
          <w:szCs w:val="22"/>
        </w:rPr>
      </w:pPr>
      <w:r w:rsidRPr="00A734A9">
        <w:rPr>
          <w:rFonts w:ascii="Arial Narrow" w:hAnsi="Arial Narrow"/>
          <w:sz w:val="22"/>
          <w:szCs w:val="22"/>
        </w:rPr>
        <w:t>kupujúci si zvolí odstúpenie ako nárok z vadného plnenia podľa ustanovenia § 436 Obchodného zákonníka</w:t>
      </w:r>
    </w:p>
    <w:p w:rsidR="001215E0" w:rsidRDefault="001215E0" w:rsidP="00014398">
      <w:pPr>
        <w:numPr>
          <w:ilvl w:val="0"/>
          <w:numId w:val="5"/>
        </w:numPr>
        <w:tabs>
          <w:tab w:val="clear" w:pos="2160"/>
          <w:tab w:val="clear" w:pos="2880"/>
          <w:tab w:val="clear" w:pos="4500"/>
        </w:tabs>
        <w:ind w:left="851" w:hanging="284"/>
        <w:jc w:val="both"/>
        <w:rPr>
          <w:rFonts w:ascii="Arial Narrow" w:hAnsi="Arial Narrow"/>
          <w:sz w:val="22"/>
          <w:szCs w:val="22"/>
        </w:rPr>
      </w:pPr>
      <w:r w:rsidRPr="00F24960">
        <w:rPr>
          <w:rFonts w:ascii="Arial Narrow" w:hAnsi="Arial Narrow"/>
          <w:i/>
          <w:sz w:val="22"/>
          <w:szCs w:val="22"/>
          <w:highlight w:val="yellow"/>
        </w:rPr>
        <w:t>doplní sa podľa podmienok pre daný operačný program v prípade financovania z prostriedkov EÚ alebo obdobných finančných nástrojov</w:t>
      </w:r>
      <w:r w:rsidR="00643280">
        <w:rPr>
          <w:rFonts w:ascii="Arial Narrow" w:hAnsi="Arial Narrow"/>
          <w:sz w:val="22"/>
          <w:szCs w:val="22"/>
        </w:rPr>
        <w:t>;</w:t>
      </w:r>
    </w:p>
    <w:p w:rsidR="00643280" w:rsidRPr="00643280" w:rsidRDefault="00643280" w:rsidP="00014398">
      <w:pPr>
        <w:numPr>
          <w:ilvl w:val="0"/>
          <w:numId w:val="5"/>
        </w:numPr>
        <w:tabs>
          <w:tab w:val="clear" w:pos="2160"/>
          <w:tab w:val="clear" w:pos="2880"/>
          <w:tab w:val="clear" w:pos="4500"/>
        </w:tabs>
        <w:ind w:left="851" w:hanging="284"/>
        <w:jc w:val="both"/>
        <w:rPr>
          <w:rFonts w:ascii="Arial Narrow" w:hAnsi="Arial Narrow"/>
          <w:sz w:val="22"/>
          <w:szCs w:val="22"/>
        </w:rPr>
      </w:pPr>
      <w:r w:rsidRPr="00643280">
        <w:rPr>
          <w:rFonts w:ascii="Arial Narrow" w:hAnsi="Arial Narrow"/>
          <w:sz w:val="22"/>
          <w:szCs w:val="22"/>
        </w:rPr>
        <w:t>predávajúci vstúpil do likvidácie,</w:t>
      </w:r>
    </w:p>
    <w:p w:rsidR="00643280" w:rsidRPr="00A734A9" w:rsidRDefault="00643280" w:rsidP="00014398">
      <w:pPr>
        <w:numPr>
          <w:ilvl w:val="0"/>
          <w:numId w:val="5"/>
        </w:numPr>
        <w:tabs>
          <w:tab w:val="clear" w:pos="2160"/>
          <w:tab w:val="clear" w:pos="2880"/>
          <w:tab w:val="clear" w:pos="4500"/>
        </w:tabs>
        <w:ind w:left="851" w:hanging="284"/>
        <w:jc w:val="both"/>
        <w:rPr>
          <w:rFonts w:ascii="Arial Narrow" w:hAnsi="Arial Narrow"/>
          <w:sz w:val="22"/>
          <w:szCs w:val="22"/>
        </w:rPr>
      </w:pPr>
      <w:r>
        <w:rPr>
          <w:rFonts w:ascii="Arial Narrow" w:hAnsi="Arial Narrow"/>
          <w:sz w:val="22"/>
          <w:szCs w:val="22"/>
        </w:rPr>
        <w:t>predávajúci vstúpil do konkurzu alebo reštrukturalizácie.</w:t>
      </w:r>
    </w:p>
    <w:p w:rsidR="001215E0" w:rsidRPr="00A734A9" w:rsidRDefault="001215E0" w:rsidP="001215E0">
      <w:pPr>
        <w:tabs>
          <w:tab w:val="clear" w:pos="2160"/>
          <w:tab w:val="clear" w:pos="2880"/>
          <w:tab w:val="clear" w:pos="4500"/>
        </w:tabs>
        <w:jc w:val="both"/>
        <w:rPr>
          <w:rFonts w:ascii="Arial Narrow" w:hAnsi="Arial Narrow"/>
          <w:sz w:val="22"/>
          <w:szCs w:val="22"/>
        </w:rPr>
      </w:pPr>
    </w:p>
    <w:p w:rsidR="005F57D9" w:rsidRDefault="005F57D9" w:rsidP="00643280">
      <w:pPr>
        <w:numPr>
          <w:ilvl w:val="1"/>
          <w:numId w:val="16"/>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rPr>
        <w:t>Kupujúci je oprávnený písomne odstúpiť od tejto Zmluvy aj v prípade, ak:</w:t>
      </w:r>
    </w:p>
    <w:p w:rsidR="005F57D9" w:rsidRPr="005F57D9" w:rsidRDefault="005F57D9" w:rsidP="005F57D9">
      <w:pPr>
        <w:pStyle w:val="Odsekzoznamu"/>
        <w:numPr>
          <w:ilvl w:val="0"/>
          <w:numId w:val="19"/>
        </w:numPr>
        <w:tabs>
          <w:tab w:val="clear" w:pos="2160"/>
          <w:tab w:val="clear" w:pos="2880"/>
          <w:tab w:val="clear" w:pos="4500"/>
        </w:tabs>
        <w:jc w:val="both"/>
        <w:rPr>
          <w:rFonts w:ascii="Arial Narrow" w:hAnsi="Arial Narrow"/>
          <w:sz w:val="22"/>
          <w:szCs w:val="22"/>
        </w:rPr>
      </w:pPr>
      <w:r w:rsidRPr="005F57D9">
        <w:rPr>
          <w:rFonts w:ascii="Arial Narrow" w:hAnsi="Arial Narrow"/>
          <w:sz w:val="22"/>
          <w:szCs w:val="22"/>
        </w:rPr>
        <w:t>predávajúci vstúpil do likvidácie,</w:t>
      </w:r>
    </w:p>
    <w:p w:rsidR="005F57D9" w:rsidRPr="005F57D9" w:rsidRDefault="005F57D9" w:rsidP="005F57D9">
      <w:pPr>
        <w:pStyle w:val="Odsekzoznamu"/>
        <w:numPr>
          <w:ilvl w:val="0"/>
          <w:numId w:val="19"/>
        </w:numPr>
        <w:tabs>
          <w:tab w:val="clear" w:pos="2160"/>
          <w:tab w:val="clear" w:pos="2880"/>
          <w:tab w:val="clear" w:pos="4500"/>
        </w:tabs>
        <w:jc w:val="both"/>
        <w:rPr>
          <w:rFonts w:ascii="Arial Narrow" w:hAnsi="Arial Narrow"/>
          <w:sz w:val="22"/>
          <w:szCs w:val="22"/>
        </w:rPr>
      </w:pPr>
      <w:r w:rsidRPr="005F57D9">
        <w:rPr>
          <w:rFonts w:ascii="Arial Narrow" w:hAnsi="Arial Narrow"/>
          <w:sz w:val="22"/>
          <w:szCs w:val="22"/>
        </w:rPr>
        <w:t>predávajúci vstúpil do konkurzu alebo reštrukturalizácie.</w:t>
      </w:r>
    </w:p>
    <w:p w:rsidR="005F57D9" w:rsidRPr="005F57D9" w:rsidRDefault="005F57D9" w:rsidP="005F57D9">
      <w:pPr>
        <w:tabs>
          <w:tab w:val="clear" w:pos="2160"/>
          <w:tab w:val="clear" w:pos="2880"/>
          <w:tab w:val="clear" w:pos="4500"/>
        </w:tabs>
        <w:jc w:val="both"/>
        <w:rPr>
          <w:rFonts w:ascii="Arial Narrow" w:hAnsi="Arial Narrow"/>
          <w:sz w:val="22"/>
          <w:szCs w:val="22"/>
        </w:rPr>
      </w:pPr>
    </w:p>
    <w:p w:rsidR="001215E0" w:rsidRPr="00643280" w:rsidRDefault="00454D7E" w:rsidP="00643280">
      <w:pPr>
        <w:numPr>
          <w:ilvl w:val="1"/>
          <w:numId w:val="16"/>
        </w:numPr>
        <w:tabs>
          <w:tab w:val="clear" w:pos="2160"/>
          <w:tab w:val="clear" w:pos="2880"/>
          <w:tab w:val="clear" w:pos="4500"/>
        </w:tabs>
        <w:ind w:left="567" w:hanging="567"/>
        <w:jc w:val="both"/>
        <w:rPr>
          <w:rFonts w:ascii="Arial Narrow" w:hAnsi="Arial Narrow"/>
          <w:sz w:val="22"/>
          <w:szCs w:val="22"/>
        </w:rPr>
      </w:pPr>
      <w:r w:rsidRPr="00454D7E">
        <w:rPr>
          <w:rFonts w:ascii="Arial Narrow" w:hAnsi="Arial Narrow"/>
          <w:bCs/>
          <w:iCs/>
          <w:sz w:val="22"/>
          <w:szCs w:val="22"/>
        </w:rPr>
        <w:t>V prípade odstúpenia od tejto Zmluvy si zmluvné strany ponechajú doposiaľ akceptované plnenia, vykonané v súlade s podmienkami uvedenými v</w:t>
      </w:r>
      <w:r w:rsidR="005F57D9">
        <w:rPr>
          <w:rFonts w:ascii="Arial Narrow" w:hAnsi="Arial Narrow"/>
          <w:bCs/>
          <w:iCs/>
          <w:sz w:val="22"/>
          <w:szCs w:val="22"/>
        </w:rPr>
        <w:t xml:space="preserve"> tejto </w:t>
      </w:r>
      <w:r w:rsidRPr="00454D7E">
        <w:rPr>
          <w:rFonts w:ascii="Arial Narrow" w:hAnsi="Arial Narrow"/>
          <w:bCs/>
          <w:iCs/>
          <w:sz w:val="22"/>
          <w:szCs w:val="22"/>
        </w:rPr>
        <w:t xml:space="preserve">Zmluve a jej prílohách a úhrady za </w:t>
      </w:r>
      <w:proofErr w:type="spellStart"/>
      <w:r w:rsidRPr="00454D7E">
        <w:rPr>
          <w:rFonts w:ascii="Arial Narrow" w:hAnsi="Arial Narrow"/>
          <w:bCs/>
          <w:iCs/>
          <w:sz w:val="22"/>
          <w:szCs w:val="22"/>
        </w:rPr>
        <w:t>ne</w:t>
      </w:r>
      <w:proofErr w:type="spellEnd"/>
      <w:r w:rsidRPr="00454D7E">
        <w:rPr>
          <w:rFonts w:ascii="Arial Narrow" w:hAnsi="Arial Narrow"/>
          <w:bCs/>
          <w:iCs/>
          <w:sz w:val="22"/>
          <w:szCs w:val="22"/>
        </w:rPr>
        <w:t xml:space="preserve">. Ohľadom plnení, ktoré neboli riadne ukončené ku dňu </w:t>
      </w:r>
      <w:r w:rsidR="005F57D9">
        <w:rPr>
          <w:rFonts w:ascii="Arial Narrow" w:hAnsi="Arial Narrow"/>
          <w:bCs/>
          <w:iCs/>
          <w:sz w:val="22"/>
          <w:szCs w:val="22"/>
        </w:rPr>
        <w:t>skončenia</w:t>
      </w:r>
      <w:r w:rsidRPr="00454D7E">
        <w:rPr>
          <w:rFonts w:ascii="Arial Narrow" w:hAnsi="Arial Narrow"/>
          <w:bCs/>
          <w:iCs/>
          <w:sz w:val="22"/>
          <w:szCs w:val="22"/>
        </w:rPr>
        <w:t xml:space="preserve"> Zmluvy, pripraví predávajúci ich inventarizáciu a kupujúci bude oprávnený ale nie povinný ich prevziať, pokiaľ uhradí príslušnú časť zmluvnej ceny podľa tejto Zmluvy zodpovedajúcej miere rozpracovanosti podľa dohody zmluvných strán.</w:t>
      </w:r>
      <w:r>
        <w:rPr>
          <w:rFonts w:ascii="Arial Narrow" w:hAnsi="Arial Narrow"/>
          <w:bCs/>
          <w:iCs/>
          <w:sz w:val="22"/>
          <w:szCs w:val="22"/>
        </w:rPr>
        <w:t xml:space="preserve"> </w:t>
      </w:r>
      <w:r w:rsidR="008E070E">
        <w:rPr>
          <w:rFonts w:ascii="Arial Narrow" w:hAnsi="Arial Narrow"/>
          <w:bCs/>
          <w:iCs/>
          <w:sz w:val="22"/>
          <w:szCs w:val="22"/>
        </w:rPr>
        <w:t>Odstúpenie od Z</w:t>
      </w:r>
      <w:r w:rsidR="00643280" w:rsidRPr="00A734A9">
        <w:rPr>
          <w:rFonts w:ascii="Arial Narrow" w:hAnsi="Arial Narrow"/>
          <w:bCs/>
          <w:iCs/>
          <w:sz w:val="22"/>
          <w:szCs w:val="22"/>
        </w:rPr>
        <w:t>mluvy musí mať písomnú formu, musí sa v ňom uviesť dôvod odstúpenia a musí byť doručené druhej zmluvnej strane. Odstúpenie od tejto Zmluvy je účinné dňom nasledujúcim po dni jeho doručenia druhej zmluvnej strane.</w:t>
      </w:r>
    </w:p>
    <w:p w:rsidR="00643280" w:rsidRDefault="00643280" w:rsidP="00643280">
      <w:pPr>
        <w:tabs>
          <w:tab w:val="clear" w:pos="2160"/>
          <w:tab w:val="clear" w:pos="2880"/>
          <w:tab w:val="clear" w:pos="4500"/>
        </w:tabs>
        <w:ind w:left="567"/>
        <w:jc w:val="both"/>
        <w:rPr>
          <w:rFonts w:ascii="Arial Narrow" w:hAnsi="Arial Narrow"/>
          <w:sz w:val="22"/>
          <w:szCs w:val="22"/>
        </w:rPr>
      </w:pPr>
    </w:p>
    <w:p w:rsidR="00643280" w:rsidRPr="00A734A9" w:rsidRDefault="00643280" w:rsidP="001215E0">
      <w:pPr>
        <w:numPr>
          <w:ilvl w:val="1"/>
          <w:numId w:val="16"/>
        </w:numPr>
        <w:tabs>
          <w:tab w:val="clear" w:pos="2160"/>
          <w:tab w:val="clear" w:pos="2880"/>
          <w:tab w:val="clear" w:pos="4500"/>
        </w:tabs>
        <w:spacing w:after="360"/>
        <w:ind w:left="567" w:hanging="567"/>
        <w:jc w:val="both"/>
        <w:rPr>
          <w:rFonts w:ascii="Arial Narrow" w:hAnsi="Arial Narrow"/>
          <w:sz w:val="22"/>
          <w:szCs w:val="22"/>
        </w:rPr>
      </w:pPr>
      <w:r w:rsidRPr="00A734A9">
        <w:rPr>
          <w:rFonts w:ascii="Arial Narrow" w:hAnsi="Arial Narrow"/>
          <w:sz w:val="22"/>
          <w:szCs w:val="22"/>
        </w:rPr>
        <w:t>Pre vylúčenie akýchkoľvek pochybností sa zmluvné st</w:t>
      </w:r>
      <w:r w:rsidR="008E070E">
        <w:rPr>
          <w:rFonts w:ascii="Arial Narrow" w:hAnsi="Arial Narrow"/>
          <w:sz w:val="22"/>
          <w:szCs w:val="22"/>
        </w:rPr>
        <w:t>rany dohodli, že odstúpenie od Z</w:t>
      </w:r>
      <w:r w:rsidRPr="00A734A9">
        <w:rPr>
          <w:rFonts w:ascii="Arial Narrow" w:hAnsi="Arial Narrow"/>
          <w:sz w:val="22"/>
          <w:szCs w:val="22"/>
        </w:rPr>
        <w:t>mluvy nemá vplyv na povinnosti predávajúceho týkajúce sa záručného servisu tovarov.</w:t>
      </w:r>
    </w:p>
    <w:p w:rsidR="001215E0" w:rsidRPr="00A734A9" w:rsidRDefault="001215E0" w:rsidP="001215E0">
      <w:pPr>
        <w:jc w:val="center"/>
        <w:rPr>
          <w:rFonts w:ascii="Arial Narrow" w:hAnsi="Arial Narrow"/>
          <w:b/>
          <w:sz w:val="22"/>
          <w:szCs w:val="22"/>
        </w:rPr>
      </w:pPr>
      <w:r w:rsidRPr="00A734A9">
        <w:rPr>
          <w:rFonts w:ascii="Arial Narrow" w:hAnsi="Arial Narrow"/>
          <w:b/>
          <w:sz w:val="22"/>
          <w:szCs w:val="22"/>
        </w:rPr>
        <w:t>Článok XII.</w:t>
      </w:r>
    </w:p>
    <w:p w:rsidR="001215E0" w:rsidRPr="00C87811" w:rsidRDefault="001215E0" w:rsidP="001215E0">
      <w:pPr>
        <w:spacing w:after="200"/>
        <w:jc w:val="center"/>
        <w:rPr>
          <w:rFonts w:ascii="Arial Narrow" w:hAnsi="Arial Narrow"/>
          <w:b/>
          <w:sz w:val="22"/>
          <w:szCs w:val="22"/>
        </w:rPr>
      </w:pPr>
      <w:r w:rsidRPr="00A734A9">
        <w:rPr>
          <w:rFonts w:ascii="Arial Narrow" w:hAnsi="Arial Narrow"/>
          <w:b/>
          <w:sz w:val="22"/>
          <w:szCs w:val="22"/>
        </w:rPr>
        <w:t>DORUČOVANIE</w:t>
      </w:r>
    </w:p>
    <w:p w:rsidR="001215E0" w:rsidRPr="00A734A9" w:rsidRDefault="001215E0" w:rsidP="001215E0">
      <w:pPr>
        <w:numPr>
          <w:ilvl w:val="1"/>
          <w:numId w:val="17"/>
        </w:numPr>
        <w:tabs>
          <w:tab w:val="clear" w:pos="2160"/>
          <w:tab w:val="clear" w:pos="2880"/>
          <w:tab w:val="clear" w:pos="4500"/>
        </w:tabs>
        <w:spacing w:after="120"/>
        <w:ind w:left="567" w:hanging="567"/>
        <w:jc w:val="both"/>
        <w:rPr>
          <w:rFonts w:ascii="Arial Narrow" w:hAnsi="Arial Narrow"/>
          <w:sz w:val="22"/>
          <w:szCs w:val="22"/>
        </w:rPr>
      </w:pPr>
      <w:r w:rsidRPr="00A734A9">
        <w:rPr>
          <w:rFonts w:ascii="Arial Narrow" w:hAnsi="Arial Narrow"/>
          <w:sz w:val="22"/>
          <w:szCs w:val="22"/>
        </w:rPr>
        <w:t xml:space="preserve">Oznámenie poskytované kupujúcemu bude zaslané na adresu uvedenú nižšie alebo inej osobe alebo </w:t>
      </w:r>
      <w:r w:rsidRPr="00A734A9">
        <w:rPr>
          <w:rFonts w:ascii="Arial Narrow" w:hAnsi="Arial Narrow"/>
          <w:sz w:val="22"/>
          <w:szCs w:val="22"/>
        </w:rPr>
        <w:br/>
        <w:t>na inú adresu, ktorú kupujúci priebežne oznámi predávajúcemu v súlade s týmto článkom Zmluvy:</w:t>
      </w:r>
    </w:p>
    <w:p w:rsidR="001215E0" w:rsidRPr="00A734A9" w:rsidRDefault="001215E0" w:rsidP="001215E0">
      <w:pPr>
        <w:tabs>
          <w:tab w:val="clear" w:pos="2160"/>
          <w:tab w:val="clear" w:pos="2880"/>
          <w:tab w:val="clear" w:pos="4500"/>
        </w:tabs>
        <w:ind w:firstLine="567"/>
        <w:jc w:val="both"/>
        <w:rPr>
          <w:rFonts w:ascii="Arial Narrow" w:hAnsi="Arial Narrow"/>
          <w:sz w:val="22"/>
          <w:szCs w:val="22"/>
        </w:rPr>
      </w:pPr>
      <w:r w:rsidRPr="00A734A9">
        <w:rPr>
          <w:rFonts w:ascii="Arial Narrow" w:hAnsi="Arial Narrow"/>
          <w:sz w:val="22"/>
          <w:szCs w:val="22"/>
        </w:rPr>
        <w:t>k rukám: XXX</w:t>
      </w:r>
    </w:p>
    <w:p w:rsidR="001215E0" w:rsidRPr="00A734A9" w:rsidRDefault="001215E0" w:rsidP="001215E0">
      <w:pPr>
        <w:tabs>
          <w:tab w:val="clear" w:pos="2160"/>
          <w:tab w:val="clear" w:pos="2880"/>
          <w:tab w:val="clear" w:pos="4500"/>
        </w:tabs>
        <w:ind w:firstLine="567"/>
        <w:jc w:val="both"/>
        <w:rPr>
          <w:rFonts w:ascii="Arial Narrow" w:hAnsi="Arial Narrow"/>
          <w:sz w:val="22"/>
          <w:szCs w:val="22"/>
        </w:rPr>
      </w:pPr>
      <w:r w:rsidRPr="00A734A9">
        <w:rPr>
          <w:rFonts w:ascii="Arial Narrow" w:hAnsi="Arial Narrow"/>
          <w:sz w:val="22"/>
          <w:szCs w:val="22"/>
        </w:rPr>
        <w:t>email, tel.: XXX</w:t>
      </w:r>
    </w:p>
    <w:p w:rsidR="001215E0" w:rsidRPr="00A734A9" w:rsidRDefault="001215E0" w:rsidP="001215E0">
      <w:pPr>
        <w:tabs>
          <w:tab w:val="clear" w:pos="2160"/>
          <w:tab w:val="clear" w:pos="2880"/>
          <w:tab w:val="clear" w:pos="4500"/>
        </w:tabs>
        <w:ind w:firstLine="567"/>
        <w:jc w:val="both"/>
        <w:rPr>
          <w:rFonts w:ascii="Arial Narrow" w:hAnsi="Arial Narrow"/>
          <w:sz w:val="22"/>
          <w:szCs w:val="22"/>
        </w:rPr>
      </w:pPr>
      <w:r w:rsidRPr="00A734A9">
        <w:rPr>
          <w:rFonts w:ascii="Arial Narrow" w:hAnsi="Arial Narrow"/>
          <w:sz w:val="22"/>
          <w:szCs w:val="22"/>
        </w:rPr>
        <w:t>osoba oprávnená konať vo veciach technických: XXX</w:t>
      </w:r>
    </w:p>
    <w:p w:rsidR="001215E0" w:rsidRPr="00A734A9" w:rsidRDefault="001215E0" w:rsidP="001215E0">
      <w:pPr>
        <w:tabs>
          <w:tab w:val="clear" w:pos="2160"/>
          <w:tab w:val="clear" w:pos="2880"/>
          <w:tab w:val="clear" w:pos="4500"/>
        </w:tabs>
        <w:spacing w:after="200"/>
        <w:ind w:firstLine="567"/>
        <w:jc w:val="both"/>
        <w:rPr>
          <w:rFonts w:ascii="Arial Narrow" w:hAnsi="Arial Narrow"/>
          <w:sz w:val="22"/>
          <w:szCs w:val="22"/>
        </w:rPr>
      </w:pPr>
      <w:r w:rsidRPr="00A734A9">
        <w:rPr>
          <w:rFonts w:ascii="Arial Narrow" w:hAnsi="Arial Narrow"/>
          <w:sz w:val="22"/>
          <w:szCs w:val="22"/>
        </w:rPr>
        <w:t>email, tel.: XXX</w:t>
      </w:r>
    </w:p>
    <w:p w:rsidR="001215E0" w:rsidRPr="00A734A9" w:rsidRDefault="001215E0" w:rsidP="001215E0">
      <w:pPr>
        <w:numPr>
          <w:ilvl w:val="1"/>
          <w:numId w:val="17"/>
        </w:numPr>
        <w:tabs>
          <w:tab w:val="clear" w:pos="2160"/>
          <w:tab w:val="clear" w:pos="2880"/>
          <w:tab w:val="clear" w:pos="4500"/>
        </w:tabs>
        <w:spacing w:after="120"/>
        <w:ind w:left="567" w:hanging="567"/>
        <w:jc w:val="both"/>
        <w:rPr>
          <w:rFonts w:ascii="Arial Narrow" w:hAnsi="Arial Narrow"/>
          <w:sz w:val="22"/>
          <w:szCs w:val="22"/>
        </w:rPr>
      </w:pPr>
      <w:r w:rsidRPr="00A734A9">
        <w:rPr>
          <w:rFonts w:ascii="Arial Narrow" w:hAnsi="Arial Narrow"/>
          <w:sz w:val="22"/>
          <w:szCs w:val="22"/>
        </w:rPr>
        <w:t>Oznámenie poskytované predávajúcemu bude zaslané na adresu uvedenú nižšie alebo inej osobe alebo na inú adresu, ktorú predávajúci priebežne oznámi kupujúcemu v súlade s týmto článkom Zmluvy:</w:t>
      </w:r>
    </w:p>
    <w:p w:rsidR="001215E0" w:rsidRPr="00A734A9" w:rsidRDefault="001215E0" w:rsidP="001215E0">
      <w:pPr>
        <w:tabs>
          <w:tab w:val="clear" w:pos="2160"/>
          <w:tab w:val="clear" w:pos="2880"/>
          <w:tab w:val="clear" w:pos="4500"/>
        </w:tabs>
        <w:ind w:firstLine="567"/>
        <w:jc w:val="both"/>
        <w:rPr>
          <w:rFonts w:ascii="Arial Narrow" w:hAnsi="Arial Narrow"/>
          <w:sz w:val="22"/>
          <w:szCs w:val="22"/>
        </w:rPr>
      </w:pPr>
      <w:r w:rsidRPr="00A734A9">
        <w:rPr>
          <w:rFonts w:ascii="Arial Narrow" w:hAnsi="Arial Narrow"/>
          <w:sz w:val="22"/>
          <w:szCs w:val="22"/>
        </w:rPr>
        <w:t>XXX</w:t>
      </w:r>
    </w:p>
    <w:p w:rsidR="001215E0" w:rsidRPr="00A734A9" w:rsidRDefault="001215E0" w:rsidP="001215E0">
      <w:pPr>
        <w:tabs>
          <w:tab w:val="clear" w:pos="2160"/>
          <w:tab w:val="clear" w:pos="2880"/>
          <w:tab w:val="clear" w:pos="4500"/>
        </w:tabs>
        <w:ind w:firstLine="567"/>
        <w:jc w:val="both"/>
        <w:rPr>
          <w:rFonts w:ascii="Arial Narrow" w:hAnsi="Arial Narrow"/>
          <w:sz w:val="22"/>
          <w:szCs w:val="22"/>
        </w:rPr>
      </w:pPr>
      <w:r w:rsidRPr="00A734A9">
        <w:rPr>
          <w:rFonts w:ascii="Arial Narrow" w:hAnsi="Arial Narrow"/>
          <w:sz w:val="22"/>
          <w:szCs w:val="22"/>
        </w:rPr>
        <w:t>(adresa pre doručovanie)</w:t>
      </w:r>
    </w:p>
    <w:p w:rsidR="001215E0" w:rsidRPr="00A734A9" w:rsidRDefault="001215E0" w:rsidP="001215E0">
      <w:pPr>
        <w:tabs>
          <w:tab w:val="clear" w:pos="2160"/>
          <w:tab w:val="clear" w:pos="2880"/>
          <w:tab w:val="clear" w:pos="4500"/>
        </w:tabs>
        <w:ind w:firstLine="567"/>
        <w:jc w:val="both"/>
        <w:rPr>
          <w:rFonts w:ascii="Arial Narrow" w:hAnsi="Arial Narrow"/>
          <w:sz w:val="22"/>
          <w:szCs w:val="22"/>
        </w:rPr>
      </w:pPr>
      <w:r w:rsidRPr="00A734A9">
        <w:rPr>
          <w:rFonts w:ascii="Arial Narrow" w:hAnsi="Arial Narrow"/>
          <w:sz w:val="22"/>
          <w:szCs w:val="22"/>
        </w:rPr>
        <w:t>k rukám: XXX</w:t>
      </w:r>
    </w:p>
    <w:p w:rsidR="001215E0" w:rsidRPr="00A734A9" w:rsidRDefault="001215E0" w:rsidP="001215E0">
      <w:pPr>
        <w:tabs>
          <w:tab w:val="clear" w:pos="2160"/>
          <w:tab w:val="clear" w:pos="2880"/>
          <w:tab w:val="clear" w:pos="4500"/>
        </w:tabs>
        <w:ind w:firstLine="567"/>
        <w:jc w:val="both"/>
        <w:rPr>
          <w:rFonts w:ascii="Arial Narrow" w:hAnsi="Arial Narrow"/>
          <w:sz w:val="22"/>
          <w:szCs w:val="22"/>
        </w:rPr>
      </w:pPr>
      <w:r w:rsidRPr="00A734A9">
        <w:rPr>
          <w:rFonts w:ascii="Arial Narrow" w:hAnsi="Arial Narrow"/>
          <w:sz w:val="22"/>
          <w:szCs w:val="22"/>
        </w:rPr>
        <w:t>tel.: XXX</w:t>
      </w:r>
    </w:p>
    <w:p w:rsidR="001215E0" w:rsidRPr="00A734A9" w:rsidRDefault="001215E0" w:rsidP="001215E0">
      <w:pPr>
        <w:tabs>
          <w:tab w:val="clear" w:pos="2160"/>
          <w:tab w:val="clear" w:pos="2880"/>
          <w:tab w:val="clear" w:pos="4500"/>
        </w:tabs>
        <w:spacing w:after="200"/>
        <w:ind w:firstLine="567"/>
        <w:jc w:val="both"/>
        <w:rPr>
          <w:rFonts w:ascii="Arial Narrow" w:hAnsi="Arial Narrow"/>
          <w:sz w:val="22"/>
          <w:szCs w:val="22"/>
        </w:rPr>
      </w:pPr>
      <w:r w:rsidRPr="00A734A9">
        <w:rPr>
          <w:rFonts w:ascii="Arial Narrow" w:hAnsi="Arial Narrow"/>
          <w:sz w:val="22"/>
          <w:szCs w:val="22"/>
        </w:rPr>
        <w:t>email: XXX</w:t>
      </w:r>
    </w:p>
    <w:p w:rsidR="001215E0" w:rsidRPr="00A734A9" w:rsidRDefault="001215E0" w:rsidP="001215E0">
      <w:pPr>
        <w:numPr>
          <w:ilvl w:val="1"/>
          <w:numId w:val="17"/>
        </w:numPr>
        <w:tabs>
          <w:tab w:val="clear" w:pos="2160"/>
          <w:tab w:val="clear" w:pos="2880"/>
          <w:tab w:val="clear" w:pos="4500"/>
        </w:tabs>
        <w:spacing w:after="360"/>
        <w:ind w:left="567" w:hanging="567"/>
        <w:jc w:val="both"/>
        <w:rPr>
          <w:rFonts w:ascii="Arial Narrow" w:hAnsi="Arial Narrow"/>
          <w:sz w:val="22"/>
          <w:szCs w:val="22"/>
        </w:rPr>
      </w:pPr>
      <w:r w:rsidRPr="00A734A9">
        <w:rPr>
          <w:rFonts w:ascii="Arial Narrow" w:hAnsi="Arial Narrow"/>
          <w:sz w:val="22"/>
          <w:szCs w:val="22"/>
        </w:rPr>
        <w:t>Pre doručovanie podľa tejto Zmluvy sa použijú ustanovenia o doručovaní  podľa článku XII. Dohody.</w:t>
      </w:r>
    </w:p>
    <w:p w:rsidR="001215E0" w:rsidRPr="00A734A9" w:rsidRDefault="001215E0" w:rsidP="001215E0">
      <w:pPr>
        <w:jc w:val="center"/>
        <w:rPr>
          <w:rFonts w:ascii="Arial Narrow" w:hAnsi="Arial Narrow"/>
          <w:b/>
          <w:sz w:val="22"/>
          <w:szCs w:val="22"/>
        </w:rPr>
      </w:pPr>
      <w:r w:rsidRPr="00A734A9">
        <w:rPr>
          <w:rFonts w:ascii="Arial Narrow" w:hAnsi="Arial Narrow"/>
          <w:b/>
          <w:sz w:val="22"/>
          <w:szCs w:val="22"/>
        </w:rPr>
        <w:t>Článok XIII.</w:t>
      </w:r>
    </w:p>
    <w:p w:rsidR="001215E0" w:rsidRPr="00C87811" w:rsidRDefault="001215E0" w:rsidP="001215E0">
      <w:pPr>
        <w:jc w:val="center"/>
        <w:rPr>
          <w:rFonts w:ascii="Arial Narrow" w:hAnsi="Arial Narrow"/>
          <w:b/>
          <w:sz w:val="22"/>
          <w:szCs w:val="22"/>
        </w:rPr>
      </w:pPr>
      <w:r w:rsidRPr="00A734A9">
        <w:rPr>
          <w:rFonts w:ascii="Arial Narrow" w:hAnsi="Arial Narrow"/>
          <w:b/>
          <w:sz w:val="22"/>
          <w:szCs w:val="22"/>
        </w:rPr>
        <w:t>ZÁVEREČNÉ USTANOVENIA</w:t>
      </w:r>
    </w:p>
    <w:p w:rsidR="001215E0" w:rsidRPr="00A734A9" w:rsidRDefault="001215E0" w:rsidP="001215E0">
      <w:pPr>
        <w:tabs>
          <w:tab w:val="clear" w:pos="2160"/>
          <w:tab w:val="clear" w:pos="2880"/>
          <w:tab w:val="clear" w:pos="4500"/>
        </w:tabs>
        <w:spacing w:line="276" w:lineRule="auto"/>
        <w:ind w:left="360"/>
        <w:jc w:val="both"/>
        <w:rPr>
          <w:rFonts w:ascii="Arial Narrow" w:hAnsi="Arial Narrow"/>
          <w:sz w:val="22"/>
          <w:szCs w:val="22"/>
        </w:rPr>
      </w:pPr>
    </w:p>
    <w:p w:rsidR="001215E0" w:rsidRDefault="001215E0" w:rsidP="001215E0">
      <w:pPr>
        <w:numPr>
          <w:ilvl w:val="1"/>
          <w:numId w:val="18"/>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 xml:space="preserve">Jednotlivé ustanovenia tejto Zmluvy môžu byť menené, doplňované, resp. rušené iba písomnými </w:t>
      </w:r>
      <w:r w:rsidR="007107DC" w:rsidRPr="007107DC">
        <w:rPr>
          <w:rFonts w:ascii="Arial Narrow" w:hAnsi="Arial Narrow"/>
          <w:sz w:val="22"/>
          <w:szCs w:val="22"/>
        </w:rPr>
        <w:t xml:space="preserve">a očíslovanými </w:t>
      </w:r>
      <w:r w:rsidRPr="00A734A9">
        <w:rPr>
          <w:rFonts w:ascii="Arial Narrow" w:hAnsi="Arial Narrow"/>
          <w:sz w:val="22"/>
          <w:szCs w:val="22"/>
        </w:rPr>
        <w:t>dodatkami po dohode obidvoch zmluvných strán. Všetky zmeny týkajúce sa tejto Zmluvy uvedené v očíslovaných dodatkoch budú tvoriť neoddeliteľnú súčasť tejto Zmluvy.</w:t>
      </w:r>
    </w:p>
    <w:p w:rsidR="001215E0" w:rsidRPr="00C0012F" w:rsidRDefault="001215E0" w:rsidP="001215E0">
      <w:pPr>
        <w:numPr>
          <w:ilvl w:val="1"/>
          <w:numId w:val="18"/>
        </w:numPr>
        <w:tabs>
          <w:tab w:val="clear" w:pos="2160"/>
          <w:tab w:val="clear" w:pos="2880"/>
          <w:tab w:val="clear" w:pos="4500"/>
        </w:tabs>
        <w:spacing w:after="60"/>
        <w:ind w:left="567" w:hanging="567"/>
        <w:jc w:val="both"/>
        <w:rPr>
          <w:rFonts w:ascii="Arial Narrow" w:hAnsi="Arial Narrow"/>
          <w:sz w:val="22"/>
          <w:szCs w:val="22"/>
        </w:rPr>
      </w:pPr>
      <w:r>
        <w:rPr>
          <w:rFonts w:ascii="Arial Narrow" w:hAnsi="Arial Narrow"/>
          <w:sz w:val="22"/>
          <w:szCs w:val="22"/>
        </w:rPr>
        <w:lastRenderedPageBreak/>
        <w:t>Predávajúci</w:t>
      </w:r>
      <w:r w:rsidRPr="00C0012F">
        <w:rPr>
          <w:rFonts w:ascii="Arial Narrow" w:hAnsi="Arial Narrow"/>
          <w:sz w:val="22"/>
          <w:szCs w:val="22"/>
        </w:rPr>
        <w:t xml:space="preserve"> je povinný strpieť výkon kontroly/auditu/overovania oprávnenými osobami poverenými výkonom kontroly/auditu/overovania súvisiaceho s predmetom tejto </w:t>
      </w:r>
      <w:r>
        <w:rPr>
          <w:rFonts w:ascii="Arial Narrow" w:hAnsi="Arial Narrow"/>
          <w:sz w:val="22"/>
          <w:szCs w:val="22"/>
        </w:rPr>
        <w:t>Zmluvy</w:t>
      </w:r>
      <w:r w:rsidRPr="00C0012F">
        <w:rPr>
          <w:rFonts w:ascii="Arial Narrow" w:hAnsi="Arial Narrow"/>
          <w:sz w:val="22"/>
          <w:szCs w:val="22"/>
        </w:rPr>
        <w:t xml:space="preserve"> a poskytnúť im všetku potrebnú súčinnosť. Oprávnené osoby na výkon kontroly/auditu/overovania sú najmä:</w:t>
      </w:r>
    </w:p>
    <w:p w:rsidR="001215E0" w:rsidRPr="00EA4982" w:rsidRDefault="001215E0" w:rsidP="001215E0">
      <w:pPr>
        <w:numPr>
          <w:ilvl w:val="0"/>
          <w:numId w:val="8"/>
        </w:numPr>
        <w:tabs>
          <w:tab w:val="clear" w:pos="2160"/>
          <w:tab w:val="clear" w:pos="2880"/>
          <w:tab w:val="clear" w:pos="4500"/>
        </w:tabs>
        <w:ind w:left="851" w:hanging="284"/>
        <w:jc w:val="both"/>
        <w:rPr>
          <w:rFonts w:ascii="Arial Narrow" w:hAnsi="Arial Narrow"/>
          <w:sz w:val="22"/>
          <w:szCs w:val="22"/>
        </w:rPr>
      </w:pPr>
      <w:r w:rsidRPr="00EA4982">
        <w:rPr>
          <w:rFonts w:ascii="Arial Narrow" w:hAnsi="Arial Narrow"/>
          <w:sz w:val="22"/>
          <w:szCs w:val="22"/>
        </w:rPr>
        <w:t>riadiaci orgán pre príslušný Operačný program a ním poverené osoby,</w:t>
      </w:r>
    </w:p>
    <w:p w:rsidR="001215E0" w:rsidRPr="00EA4982" w:rsidRDefault="001215E0" w:rsidP="001215E0">
      <w:pPr>
        <w:numPr>
          <w:ilvl w:val="0"/>
          <w:numId w:val="8"/>
        </w:numPr>
        <w:tabs>
          <w:tab w:val="clear" w:pos="2160"/>
          <w:tab w:val="clear" w:pos="2880"/>
          <w:tab w:val="clear" w:pos="4500"/>
        </w:tabs>
        <w:ind w:left="851" w:hanging="284"/>
        <w:jc w:val="both"/>
        <w:rPr>
          <w:rFonts w:ascii="Arial Narrow" w:hAnsi="Arial Narrow"/>
          <w:sz w:val="22"/>
          <w:szCs w:val="22"/>
        </w:rPr>
      </w:pPr>
      <w:r w:rsidRPr="00EA4982">
        <w:rPr>
          <w:rFonts w:ascii="Arial Narrow" w:hAnsi="Arial Narrow"/>
          <w:sz w:val="22"/>
          <w:szCs w:val="22"/>
        </w:rPr>
        <w:t>útvar následnej finančnej kontroly a ním poverené osoby,</w:t>
      </w:r>
    </w:p>
    <w:p w:rsidR="001215E0" w:rsidRPr="00EA4982" w:rsidRDefault="001215E0" w:rsidP="001215E0">
      <w:pPr>
        <w:numPr>
          <w:ilvl w:val="0"/>
          <w:numId w:val="8"/>
        </w:numPr>
        <w:tabs>
          <w:tab w:val="clear" w:pos="2160"/>
          <w:tab w:val="clear" w:pos="2880"/>
          <w:tab w:val="clear" w:pos="4500"/>
        </w:tabs>
        <w:ind w:left="851" w:hanging="284"/>
        <w:jc w:val="both"/>
        <w:rPr>
          <w:rFonts w:ascii="Arial Narrow" w:hAnsi="Arial Narrow"/>
          <w:sz w:val="22"/>
          <w:szCs w:val="22"/>
        </w:rPr>
      </w:pPr>
      <w:r w:rsidRPr="00EA4982">
        <w:rPr>
          <w:rFonts w:ascii="Arial Narrow" w:hAnsi="Arial Narrow"/>
          <w:sz w:val="22"/>
          <w:szCs w:val="22"/>
        </w:rPr>
        <w:t>Najvyšší kontrolný úrad SR, príslušná Správa finančnej kontroly, Certifikačný orgán a nimi poverené osoby,</w:t>
      </w:r>
    </w:p>
    <w:p w:rsidR="001215E0" w:rsidRPr="00EA4982" w:rsidRDefault="001215E0" w:rsidP="001215E0">
      <w:pPr>
        <w:numPr>
          <w:ilvl w:val="0"/>
          <w:numId w:val="8"/>
        </w:numPr>
        <w:tabs>
          <w:tab w:val="clear" w:pos="2160"/>
          <w:tab w:val="clear" w:pos="2880"/>
          <w:tab w:val="clear" w:pos="4500"/>
        </w:tabs>
        <w:ind w:left="851" w:hanging="284"/>
        <w:jc w:val="both"/>
        <w:rPr>
          <w:rFonts w:ascii="Arial Narrow" w:hAnsi="Arial Narrow"/>
          <w:sz w:val="22"/>
          <w:szCs w:val="22"/>
        </w:rPr>
      </w:pPr>
      <w:r w:rsidRPr="00EA4982">
        <w:rPr>
          <w:rFonts w:ascii="Arial Narrow" w:hAnsi="Arial Narrow"/>
          <w:sz w:val="22"/>
          <w:szCs w:val="22"/>
        </w:rPr>
        <w:t>orgán auditu, jeho spolupracujúce orgány a nimi poverené osoby,</w:t>
      </w:r>
    </w:p>
    <w:p w:rsidR="001215E0" w:rsidRPr="00EA4982" w:rsidRDefault="001215E0" w:rsidP="001215E0">
      <w:pPr>
        <w:numPr>
          <w:ilvl w:val="0"/>
          <w:numId w:val="8"/>
        </w:numPr>
        <w:tabs>
          <w:tab w:val="clear" w:pos="2160"/>
          <w:tab w:val="clear" w:pos="2880"/>
          <w:tab w:val="clear" w:pos="4500"/>
        </w:tabs>
        <w:ind w:left="851" w:hanging="284"/>
        <w:jc w:val="both"/>
        <w:rPr>
          <w:rFonts w:ascii="Arial Narrow" w:hAnsi="Arial Narrow"/>
          <w:sz w:val="22"/>
          <w:szCs w:val="22"/>
        </w:rPr>
      </w:pPr>
      <w:r w:rsidRPr="00EA4982">
        <w:rPr>
          <w:rFonts w:ascii="Arial Narrow" w:hAnsi="Arial Narrow"/>
          <w:sz w:val="22"/>
          <w:szCs w:val="22"/>
        </w:rPr>
        <w:t>splnomocnení zástupcovia Európskej Komisie a Európskeho dvora audítorov,</w:t>
      </w:r>
    </w:p>
    <w:p w:rsidR="001215E0" w:rsidRPr="00A734A9" w:rsidRDefault="001215E0" w:rsidP="001215E0">
      <w:pPr>
        <w:numPr>
          <w:ilvl w:val="0"/>
          <w:numId w:val="8"/>
        </w:numPr>
        <w:tabs>
          <w:tab w:val="clear" w:pos="2160"/>
          <w:tab w:val="clear" w:pos="2880"/>
          <w:tab w:val="clear" w:pos="4500"/>
        </w:tabs>
        <w:spacing w:after="200"/>
        <w:ind w:left="851" w:hanging="284"/>
        <w:jc w:val="both"/>
        <w:rPr>
          <w:rFonts w:ascii="Arial Narrow" w:hAnsi="Arial Narrow"/>
          <w:sz w:val="22"/>
          <w:szCs w:val="22"/>
        </w:rPr>
      </w:pPr>
      <w:r w:rsidRPr="00EA4982">
        <w:rPr>
          <w:rFonts w:ascii="Arial Narrow" w:hAnsi="Arial Narrow"/>
          <w:sz w:val="22"/>
          <w:szCs w:val="22"/>
        </w:rPr>
        <w:t>osoby prizvané orgánmi uvedenými v písm. a) až e) v súlade s príslušnými právnymi predpismi SR a EÚ.</w:t>
      </w:r>
    </w:p>
    <w:p w:rsidR="001215E0" w:rsidRPr="00A734A9" w:rsidRDefault="001215E0" w:rsidP="001215E0">
      <w:pPr>
        <w:numPr>
          <w:ilvl w:val="1"/>
          <w:numId w:val="18"/>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Právne vzťahy touto Zmluvou a Dohodou neupravené sa riadia príslušnými ustanoveniami Obchodného zákonníka a ostatný</w:t>
      </w:r>
      <w:r w:rsidR="005F57D9">
        <w:rPr>
          <w:rFonts w:ascii="Arial Narrow" w:hAnsi="Arial Narrow"/>
          <w:sz w:val="22"/>
          <w:szCs w:val="22"/>
        </w:rPr>
        <w:t>ch</w:t>
      </w:r>
      <w:r w:rsidRPr="00A734A9">
        <w:rPr>
          <w:rFonts w:ascii="Arial Narrow" w:hAnsi="Arial Narrow"/>
          <w:sz w:val="22"/>
          <w:szCs w:val="22"/>
        </w:rPr>
        <w:t xml:space="preserve"> všeobecne záväzný</w:t>
      </w:r>
      <w:r w:rsidR="005F57D9">
        <w:rPr>
          <w:rFonts w:ascii="Arial Narrow" w:hAnsi="Arial Narrow"/>
          <w:sz w:val="22"/>
          <w:szCs w:val="22"/>
        </w:rPr>
        <w:t>ch</w:t>
      </w:r>
      <w:r w:rsidRPr="00A734A9">
        <w:rPr>
          <w:rFonts w:ascii="Arial Narrow" w:hAnsi="Arial Narrow"/>
          <w:sz w:val="22"/>
          <w:szCs w:val="22"/>
        </w:rPr>
        <w:t xml:space="preserve"> právny</w:t>
      </w:r>
      <w:r w:rsidR="005F57D9">
        <w:rPr>
          <w:rFonts w:ascii="Arial Narrow" w:hAnsi="Arial Narrow"/>
          <w:sz w:val="22"/>
          <w:szCs w:val="22"/>
        </w:rPr>
        <w:t>ch</w:t>
      </w:r>
      <w:r w:rsidRPr="00A734A9">
        <w:rPr>
          <w:rFonts w:ascii="Arial Narrow" w:hAnsi="Arial Narrow"/>
          <w:sz w:val="22"/>
          <w:szCs w:val="22"/>
        </w:rPr>
        <w:t xml:space="preserve"> predpis</w:t>
      </w:r>
      <w:r w:rsidR="005F57D9">
        <w:rPr>
          <w:rFonts w:ascii="Arial Narrow" w:hAnsi="Arial Narrow"/>
          <w:sz w:val="22"/>
          <w:szCs w:val="22"/>
        </w:rPr>
        <w:t>ov</w:t>
      </w:r>
      <w:r w:rsidRPr="00A734A9">
        <w:rPr>
          <w:rFonts w:ascii="Arial Narrow" w:hAnsi="Arial Narrow"/>
          <w:sz w:val="22"/>
          <w:szCs w:val="22"/>
        </w:rPr>
        <w:t xml:space="preserve"> </w:t>
      </w:r>
      <w:r w:rsidR="007107DC" w:rsidRPr="007107DC">
        <w:rPr>
          <w:rFonts w:ascii="Arial Narrow" w:hAnsi="Arial Narrow"/>
          <w:sz w:val="22"/>
          <w:szCs w:val="22"/>
        </w:rPr>
        <w:t>platný</w:t>
      </w:r>
      <w:r w:rsidR="005F57D9">
        <w:rPr>
          <w:rFonts w:ascii="Arial Narrow" w:hAnsi="Arial Narrow"/>
          <w:sz w:val="22"/>
          <w:szCs w:val="22"/>
        </w:rPr>
        <w:t>ch</w:t>
      </w:r>
      <w:r w:rsidR="007107DC" w:rsidRPr="007107DC">
        <w:rPr>
          <w:rFonts w:ascii="Arial Narrow" w:hAnsi="Arial Narrow"/>
          <w:sz w:val="22"/>
          <w:szCs w:val="22"/>
        </w:rPr>
        <w:t xml:space="preserve"> na území </w:t>
      </w:r>
      <w:r w:rsidRPr="00A734A9">
        <w:rPr>
          <w:rFonts w:ascii="Arial Narrow" w:hAnsi="Arial Narrow"/>
          <w:sz w:val="22"/>
          <w:szCs w:val="22"/>
        </w:rPr>
        <w:t>Slovenskej republiky.</w:t>
      </w:r>
    </w:p>
    <w:p w:rsidR="001215E0" w:rsidRPr="00A734A9" w:rsidRDefault="008E070E" w:rsidP="001215E0">
      <w:pPr>
        <w:numPr>
          <w:ilvl w:val="1"/>
          <w:numId w:val="18"/>
        </w:numPr>
        <w:tabs>
          <w:tab w:val="clear" w:pos="2160"/>
          <w:tab w:val="clear" w:pos="2880"/>
          <w:tab w:val="clear" w:pos="4500"/>
        </w:tabs>
        <w:spacing w:after="200"/>
        <w:ind w:left="567" w:hanging="567"/>
        <w:jc w:val="both"/>
        <w:rPr>
          <w:rFonts w:ascii="Arial Narrow" w:hAnsi="Arial Narrow"/>
          <w:sz w:val="22"/>
          <w:szCs w:val="22"/>
        </w:rPr>
      </w:pPr>
      <w:r>
        <w:rPr>
          <w:rFonts w:ascii="Arial Narrow" w:hAnsi="Arial Narrow"/>
          <w:sz w:val="22"/>
          <w:szCs w:val="22"/>
        </w:rPr>
        <w:t>Neoddeliteľnou súčasťou tejto Z</w:t>
      </w:r>
      <w:r w:rsidR="001215E0" w:rsidRPr="00A734A9">
        <w:rPr>
          <w:rFonts w:ascii="Arial Narrow" w:hAnsi="Arial Narrow"/>
          <w:sz w:val="22"/>
          <w:szCs w:val="22"/>
        </w:rPr>
        <w:t>mluvy je:</w:t>
      </w:r>
    </w:p>
    <w:p w:rsidR="001215E0" w:rsidRPr="00A734A9" w:rsidRDefault="001215E0" w:rsidP="001215E0">
      <w:pPr>
        <w:ind w:firstLine="567"/>
        <w:jc w:val="both"/>
        <w:rPr>
          <w:rFonts w:ascii="Arial Narrow" w:hAnsi="Arial Narrow"/>
          <w:bCs/>
          <w:sz w:val="22"/>
          <w:szCs w:val="22"/>
        </w:rPr>
      </w:pPr>
      <w:r w:rsidRPr="00A734A9">
        <w:rPr>
          <w:rFonts w:ascii="Arial Narrow" w:hAnsi="Arial Narrow"/>
          <w:sz w:val="22"/>
          <w:szCs w:val="22"/>
        </w:rPr>
        <w:t xml:space="preserve">Príloha č. 1: </w:t>
      </w:r>
      <w:r w:rsidRPr="00A734A9">
        <w:rPr>
          <w:rFonts w:ascii="Arial Narrow" w:hAnsi="Arial Narrow"/>
          <w:bCs/>
          <w:sz w:val="22"/>
          <w:szCs w:val="22"/>
        </w:rPr>
        <w:t>špecifikácia tovaru, súvisiacich služieb a kúpnej ceny v nasledovnom členení:</w:t>
      </w:r>
    </w:p>
    <w:p w:rsidR="001215E0" w:rsidRPr="00A734A9" w:rsidRDefault="001215E0" w:rsidP="001215E0">
      <w:pPr>
        <w:numPr>
          <w:ilvl w:val="0"/>
          <w:numId w:val="6"/>
        </w:numPr>
        <w:jc w:val="both"/>
        <w:rPr>
          <w:rFonts w:ascii="Arial Narrow" w:hAnsi="Arial Narrow"/>
          <w:sz w:val="22"/>
          <w:szCs w:val="22"/>
        </w:rPr>
      </w:pPr>
      <w:r w:rsidRPr="00A734A9">
        <w:rPr>
          <w:rFonts w:ascii="Arial Narrow" w:hAnsi="Arial Narrow"/>
          <w:sz w:val="22"/>
          <w:szCs w:val="22"/>
        </w:rPr>
        <w:t>Opis predmetu Realizačnej zmluvy,</w:t>
      </w:r>
    </w:p>
    <w:p w:rsidR="001215E0" w:rsidRPr="00A734A9" w:rsidRDefault="001215E0" w:rsidP="001215E0">
      <w:pPr>
        <w:numPr>
          <w:ilvl w:val="0"/>
          <w:numId w:val="6"/>
        </w:numPr>
        <w:jc w:val="both"/>
        <w:rPr>
          <w:rFonts w:ascii="Arial Narrow" w:hAnsi="Arial Narrow"/>
          <w:sz w:val="22"/>
          <w:szCs w:val="22"/>
        </w:rPr>
      </w:pPr>
      <w:r w:rsidRPr="00A734A9">
        <w:rPr>
          <w:rFonts w:ascii="Arial Narrow" w:hAnsi="Arial Narrow"/>
          <w:sz w:val="22"/>
          <w:szCs w:val="22"/>
        </w:rPr>
        <w:t>Vlastný návrh plnenia predmetu Realizačnej zmluvy,</w:t>
      </w:r>
    </w:p>
    <w:p w:rsidR="001215E0" w:rsidRDefault="001215E0" w:rsidP="00643280">
      <w:pPr>
        <w:numPr>
          <w:ilvl w:val="0"/>
          <w:numId w:val="6"/>
        </w:numPr>
        <w:ind w:left="924" w:hanging="357"/>
        <w:jc w:val="both"/>
        <w:rPr>
          <w:rFonts w:ascii="Arial Narrow" w:hAnsi="Arial Narrow"/>
          <w:sz w:val="22"/>
          <w:szCs w:val="22"/>
        </w:rPr>
      </w:pPr>
      <w:r w:rsidRPr="00A734A9">
        <w:rPr>
          <w:rFonts w:ascii="Arial Narrow" w:hAnsi="Arial Narrow"/>
          <w:sz w:val="22"/>
          <w:szCs w:val="22"/>
        </w:rPr>
        <w:t>Nacenený štruktúrovaný rozpočet ceny Realizačnej zmluvy.</w:t>
      </w:r>
    </w:p>
    <w:p w:rsidR="00643280" w:rsidRDefault="00643280" w:rsidP="00643280">
      <w:pPr>
        <w:jc w:val="both"/>
        <w:rPr>
          <w:rFonts w:ascii="Arial Narrow" w:hAnsi="Arial Narrow"/>
          <w:sz w:val="22"/>
          <w:szCs w:val="22"/>
        </w:rPr>
      </w:pPr>
    </w:p>
    <w:p w:rsidR="001215E0" w:rsidRPr="00A734A9" w:rsidRDefault="008E070E" w:rsidP="001215E0">
      <w:pPr>
        <w:numPr>
          <w:ilvl w:val="1"/>
          <w:numId w:val="18"/>
        </w:numPr>
        <w:tabs>
          <w:tab w:val="clear" w:pos="2160"/>
          <w:tab w:val="clear" w:pos="2880"/>
          <w:tab w:val="clear" w:pos="4500"/>
        </w:tabs>
        <w:spacing w:after="200"/>
        <w:ind w:left="567" w:hanging="567"/>
        <w:jc w:val="both"/>
        <w:rPr>
          <w:rFonts w:ascii="Arial Narrow" w:hAnsi="Arial Narrow"/>
          <w:sz w:val="22"/>
          <w:szCs w:val="22"/>
        </w:rPr>
      </w:pPr>
      <w:r>
        <w:rPr>
          <w:rFonts w:ascii="Arial Narrow" w:hAnsi="Arial Narrow"/>
          <w:sz w:val="22"/>
          <w:szCs w:val="22"/>
        </w:rPr>
        <w:t>Táto Z</w:t>
      </w:r>
      <w:r w:rsidR="007107DC" w:rsidRPr="007107DC">
        <w:rPr>
          <w:rFonts w:ascii="Arial Narrow" w:hAnsi="Arial Narrow"/>
          <w:sz w:val="22"/>
          <w:szCs w:val="22"/>
        </w:rPr>
        <w:t>mluva je vyhotovená v troch (3) rovnopisoch s platnosťou originálu. Kupujúci prevezme dve (2) vyhotovenia tejto Zmluvy a predávajúci prevezme jedno (1) vyhotovenie</w:t>
      </w:r>
      <w:r w:rsidR="001215E0" w:rsidRPr="00A734A9">
        <w:rPr>
          <w:rFonts w:ascii="Arial Narrow" w:hAnsi="Arial Narrow"/>
          <w:sz w:val="22"/>
          <w:szCs w:val="22"/>
        </w:rPr>
        <w:t>.</w:t>
      </w:r>
    </w:p>
    <w:p w:rsidR="001215E0" w:rsidRPr="00A734A9" w:rsidRDefault="001215E0" w:rsidP="001215E0">
      <w:pPr>
        <w:numPr>
          <w:ilvl w:val="1"/>
          <w:numId w:val="18"/>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Zmluva nadobúda platnosť dňom jej podpisu zmluvnými stranami a účinnosť dňom nasledujúcim po dni jej zverejnenia v Centrálnom registri zmlúv</w:t>
      </w:r>
      <w:r w:rsidR="007107DC">
        <w:rPr>
          <w:rFonts w:ascii="Arial Narrow" w:hAnsi="Arial Narrow"/>
          <w:sz w:val="22"/>
          <w:szCs w:val="22"/>
        </w:rPr>
        <w:t xml:space="preserve">, </w:t>
      </w:r>
      <w:r w:rsidR="007107DC" w:rsidRPr="007107DC">
        <w:rPr>
          <w:rFonts w:ascii="Arial Narrow" w:hAnsi="Arial Narrow"/>
          <w:sz w:val="22"/>
          <w:szCs w:val="22"/>
        </w:rPr>
        <w:t>ktorý vedie Úrad vlády SR</w:t>
      </w:r>
      <w:r w:rsidRPr="00A734A9">
        <w:rPr>
          <w:rFonts w:ascii="Arial Narrow" w:hAnsi="Arial Narrow"/>
          <w:sz w:val="22"/>
          <w:szCs w:val="22"/>
        </w:rPr>
        <w:t>. Zmluvu zverejní kupujúci.</w:t>
      </w:r>
    </w:p>
    <w:p w:rsidR="001215E0" w:rsidRPr="00A734A9" w:rsidRDefault="001215E0" w:rsidP="001215E0">
      <w:pPr>
        <w:numPr>
          <w:ilvl w:val="1"/>
          <w:numId w:val="18"/>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Práva a povinnosti zmluvných strán sa spravujú touto Zmluvou ako aj ustanoveniami Dohody. Kupujúci a predávajúci svojimi podpismi potvrdzujú, že im je známy obsah vyššie uvedenej Dohody.</w:t>
      </w:r>
    </w:p>
    <w:p w:rsidR="001215E0" w:rsidRPr="00A734A9" w:rsidRDefault="001215E0" w:rsidP="001215E0">
      <w:pPr>
        <w:numPr>
          <w:ilvl w:val="1"/>
          <w:numId w:val="18"/>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Zmluvné strany vyhlasujú, že si túto Zmluvu pred jej podpisom prečítali, jej obsahu porozumeli a na znak súhlasu s jej obsahom ju podpísali.</w:t>
      </w:r>
    </w:p>
    <w:p w:rsidR="001215E0" w:rsidRPr="00A734A9" w:rsidRDefault="001215E0" w:rsidP="001215E0">
      <w:pPr>
        <w:jc w:val="both"/>
        <w:rPr>
          <w:rFonts w:ascii="Arial Narrow" w:hAnsi="Arial Narrow"/>
          <w:sz w:val="22"/>
          <w:szCs w:val="22"/>
        </w:rPr>
      </w:pPr>
    </w:p>
    <w:p w:rsidR="001215E0" w:rsidRPr="00A734A9" w:rsidRDefault="001215E0" w:rsidP="001215E0">
      <w:pPr>
        <w:jc w:val="both"/>
        <w:rPr>
          <w:rFonts w:ascii="Arial Narrow" w:hAnsi="Arial Narrow"/>
          <w:sz w:val="22"/>
          <w:szCs w:val="22"/>
        </w:rPr>
      </w:pPr>
    </w:p>
    <w:p w:rsidR="001215E0" w:rsidRPr="00A734A9" w:rsidRDefault="001215E0" w:rsidP="001215E0">
      <w:pPr>
        <w:tabs>
          <w:tab w:val="clear" w:pos="2160"/>
          <w:tab w:val="clear" w:pos="2880"/>
          <w:tab w:val="clear" w:pos="4500"/>
        </w:tabs>
        <w:jc w:val="both"/>
        <w:rPr>
          <w:rFonts w:ascii="Arial Narrow" w:hAnsi="Arial Narrow"/>
          <w:sz w:val="22"/>
          <w:szCs w:val="22"/>
        </w:rPr>
      </w:pPr>
      <w:r w:rsidRPr="00A734A9">
        <w:rPr>
          <w:rFonts w:ascii="Arial Narrow" w:hAnsi="Arial Narrow"/>
          <w:sz w:val="22"/>
          <w:szCs w:val="22"/>
        </w:rPr>
        <w:t>V .............................., dňa ....................</w:t>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t>V .............................., dňa ....................</w:t>
      </w:r>
    </w:p>
    <w:p w:rsidR="001215E0" w:rsidRPr="00A734A9" w:rsidRDefault="001215E0" w:rsidP="001215E0">
      <w:pPr>
        <w:tabs>
          <w:tab w:val="clear" w:pos="2160"/>
          <w:tab w:val="clear" w:pos="2880"/>
          <w:tab w:val="clear" w:pos="4500"/>
        </w:tabs>
        <w:jc w:val="both"/>
        <w:rPr>
          <w:rFonts w:ascii="Arial Narrow" w:hAnsi="Arial Narrow"/>
          <w:sz w:val="22"/>
          <w:szCs w:val="22"/>
        </w:rPr>
      </w:pPr>
    </w:p>
    <w:p w:rsidR="001215E0" w:rsidRPr="00A734A9" w:rsidRDefault="001215E0" w:rsidP="001215E0">
      <w:pPr>
        <w:tabs>
          <w:tab w:val="clear" w:pos="2160"/>
          <w:tab w:val="clear" w:pos="2880"/>
          <w:tab w:val="clear" w:pos="4500"/>
        </w:tabs>
        <w:jc w:val="both"/>
        <w:rPr>
          <w:rFonts w:ascii="Arial Narrow" w:hAnsi="Arial Narrow"/>
          <w:sz w:val="22"/>
          <w:szCs w:val="22"/>
        </w:rPr>
      </w:pPr>
    </w:p>
    <w:p w:rsidR="001215E0" w:rsidRPr="00A734A9" w:rsidRDefault="001215E0" w:rsidP="001215E0">
      <w:pPr>
        <w:tabs>
          <w:tab w:val="clear" w:pos="2160"/>
          <w:tab w:val="clear" w:pos="2880"/>
          <w:tab w:val="clear" w:pos="4500"/>
        </w:tabs>
        <w:jc w:val="both"/>
        <w:rPr>
          <w:rFonts w:ascii="Arial Narrow" w:hAnsi="Arial Narrow"/>
          <w:sz w:val="22"/>
          <w:szCs w:val="22"/>
        </w:rPr>
      </w:pPr>
      <w:r w:rsidRPr="00A734A9">
        <w:rPr>
          <w:rFonts w:ascii="Arial Narrow" w:hAnsi="Arial Narrow"/>
          <w:sz w:val="22"/>
          <w:szCs w:val="22"/>
        </w:rPr>
        <w:t>Za kupujúceho:</w:t>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t>Za predávajúceho:</w:t>
      </w:r>
    </w:p>
    <w:p w:rsidR="001215E0" w:rsidRPr="00A734A9" w:rsidRDefault="001215E0" w:rsidP="001215E0">
      <w:pPr>
        <w:tabs>
          <w:tab w:val="clear" w:pos="2160"/>
          <w:tab w:val="clear" w:pos="2880"/>
          <w:tab w:val="clear" w:pos="4500"/>
        </w:tabs>
        <w:jc w:val="both"/>
        <w:rPr>
          <w:rFonts w:ascii="Arial Narrow" w:hAnsi="Arial Narrow"/>
          <w:sz w:val="22"/>
          <w:szCs w:val="22"/>
        </w:rPr>
      </w:pPr>
    </w:p>
    <w:p w:rsidR="001215E0" w:rsidRPr="00A734A9" w:rsidRDefault="001215E0" w:rsidP="001215E0">
      <w:pPr>
        <w:tabs>
          <w:tab w:val="clear" w:pos="2160"/>
          <w:tab w:val="clear" w:pos="2880"/>
          <w:tab w:val="clear" w:pos="4500"/>
        </w:tabs>
        <w:jc w:val="both"/>
        <w:rPr>
          <w:rFonts w:ascii="Arial Narrow" w:hAnsi="Arial Narrow"/>
          <w:sz w:val="22"/>
          <w:szCs w:val="22"/>
        </w:rPr>
      </w:pPr>
    </w:p>
    <w:p w:rsidR="001215E0" w:rsidRPr="00A734A9" w:rsidRDefault="001215E0" w:rsidP="001215E0">
      <w:pPr>
        <w:tabs>
          <w:tab w:val="clear" w:pos="2160"/>
          <w:tab w:val="clear" w:pos="2880"/>
          <w:tab w:val="clear" w:pos="4500"/>
        </w:tabs>
        <w:jc w:val="both"/>
        <w:rPr>
          <w:rFonts w:ascii="Arial Narrow" w:hAnsi="Arial Narrow"/>
          <w:sz w:val="22"/>
          <w:szCs w:val="22"/>
        </w:rPr>
      </w:pPr>
    </w:p>
    <w:p w:rsidR="001215E0" w:rsidRPr="00A734A9" w:rsidRDefault="001215E0" w:rsidP="001215E0">
      <w:pPr>
        <w:tabs>
          <w:tab w:val="clear" w:pos="2160"/>
          <w:tab w:val="clear" w:pos="2880"/>
          <w:tab w:val="clear" w:pos="4500"/>
        </w:tabs>
        <w:jc w:val="both"/>
        <w:rPr>
          <w:rFonts w:ascii="Arial Narrow" w:hAnsi="Arial Narrow"/>
          <w:sz w:val="22"/>
          <w:szCs w:val="22"/>
        </w:rPr>
      </w:pPr>
      <w:r w:rsidRPr="00A734A9">
        <w:rPr>
          <w:rFonts w:ascii="Arial Narrow" w:hAnsi="Arial Narrow"/>
          <w:sz w:val="22"/>
          <w:szCs w:val="22"/>
        </w:rPr>
        <w:t>____________________</w:t>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t>____________________</w:t>
      </w:r>
    </w:p>
    <w:p w:rsidR="001215E0" w:rsidRPr="00A734A9" w:rsidRDefault="001215E0" w:rsidP="001215E0">
      <w:pPr>
        <w:tabs>
          <w:tab w:val="clear" w:pos="2160"/>
          <w:tab w:val="clear" w:pos="2880"/>
          <w:tab w:val="clear" w:pos="4500"/>
        </w:tabs>
        <w:jc w:val="both"/>
        <w:rPr>
          <w:rFonts w:ascii="Arial Narrow" w:hAnsi="Arial Narrow"/>
          <w:sz w:val="22"/>
          <w:szCs w:val="22"/>
        </w:rPr>
      </w:pPr>
      <w:r w:rsidRPr="00A734A9">
        <w:rPr>
          <w:rFonts w:ascii="Arial Narrow" w:hAnsi="Arial Narrow"/>
          <w:sz w:val="22"/>
          <w:szCs w:val="22"/>
        </w:rPr>
        <w:t>meno:</w:t>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t>meno:</w:t>
      </w:r>
    </w:p>
    <w:p w:rsidR="001215E0" w:rsidRDefault="001215E0" w:rsidP="001215E0">
      <w:pPr>
        <w:widowControl w:val="0"/>
        <w:tabs>
          <w:tab w:val="clear" w:pos="2160"/>
          <w:tab w:val="clear" w:pos="2880"/>
          <w:tab w:val="clear" w:pos="4500"/>
        </w:tabs>
        <w:autoSpaceDE w:val="0"/>
        <w:autoSpaceDN w:val="0"/>
        <w:adjustRightInd w:val="0"/>
        <w:jc w:val="both"/>
        <w:rPr>
          <w:rFonts w:ascii="Arial Narrow" w:hAnsi="Arial Narrow"/>
          <w:sz w:val="22"/>
          <w:szCs w:val="22"/>
        </w:rPr>
      </w:pPr>
      <w:r w:rsidRPr="00A734A9">
        <w:rPr>
          <w:rFonts w:ascii="Arial Narrow" w:hAnsi="Arial Narrow"/>
          <w:sz w:val="22"/>
          <w:szCs w:val="22"/>
        </w:rPr>
        <w:t>funkcia:</w:t>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t>funkcia</w:t>
      </w:r>
      <w:r>
        <w:rPr>
          <w:rFonts w:ascii="Arial Narrow" w:hAnsi="Arial Narrow"/>
          <w:sz w:val="22"/>
          <w:szCs w:val="22"/>
        </w:rPr>
        <w:t>:</w:t>
      </w:r>
    </w:p>
    <w:p w:rsidR="001215E0" w:rsidRDefault="001215E0" w:rsidP="001215E0"/>
    <w:p w:rsidR="00E647F1" w:rsidRDefault="00E647F1">
      <w:bookmarkStart w:id="2" w:name="_GoBack"/>
      <w:bookmarkEnd w:id="2"/>
    </w:p>
    <w:sectPr w:rsidR="00E647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TXihei">
    <w:charset w:val="86"/>
    <w:family w:val="auto"/>
    <w:pitch w:val="variable"/>
    <w:sig w:usb0="00000287" w:usb1="080F0000" w:usb2="00000010" w:usb3="00000000" w:csb0="0004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6D65"/>
    <w:multiLevelType w:val="multilevel"/>
    <w:tmpl w:val="3AC28F5A"/>
    <w:lvl w:ilvl="0">
      <w:start w:val="1"/>
      <w:numFmt w:val="decimal"/>
      <w:lvlText w:val="%1."/>
      <w:lvlJc w:val="left"/>
      <w:pPr>
        <w:ind w:left="360" w:hanging="360"/>
      </w:pPr>
    </w:lvl>
    <w:lvl w:ilvl="1">
      <w:start w:val="1"/>
      <w:numFmt w:val="decimal"/>
      <w:lvlText w:val="6.%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24604A"/>
    <w:multiLevelType w:val="multilevel"/>
    <w:tmpl w:val="F61E8C44"/>
    <w:lvl w:ilvl="0">
      <w:start w:val="1"/>
      <w:numFmt w:val="decimal"/>
      <w:lvlText w:val="%1."/>
      <w:lvlJc w:val="left"/>
      <w:pPr>
        <w:ind w:left="360" w:hanging="360"/>
      </w:pPr>
    </w:lvl>
    <w:lvl w:ilvl="1">
      <w:start w:val="1"/>
      <w:numFmt w:val="decimal"/>
      <w:lvlText w:val="10.%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9B0D1F"/>
    <w:multiLevelType w:val="multilevel"/>
    <w:tmpl w:val="C8C22F52"/>
    <w:lvl w:ilvl="0">
      <w:start w:val="1"/>
      <w:numFmt w:val="decimal"/>
      <w:lvlText w:val="%1."/>
      <w:lvlJc w:val="left"/>
      <w:pPr>
        <w:ind w:left="360" w:hanging="360"/>
      </w:pPr>
    </w:lvl>
    <w:lvl w:ilvl="1">
      <w:start w:val="1"/>
      <w:numFmt w:val="decimal"/>
      <w:lvlText w:val="12.%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F369ED"/>
    <w:multiLevelType w:val="multilevel"/>
    <w:tmpl w:val="1638B2F2"/>
    <w:lvl w:ilvl="0">
      <w:start w:val="1"/>
      <w:numFmt w:val="decimal"/>
      <w:lvlText w:val="%1."/>
      <w:lvlJc w:val="left"/>
      <w:pPr>
        <w:ind w:left="360" w:hanging="360"/>
      </w:pPr>
    </w:lvl>
    <w:lvl w:ilvl="1">
      <w:start w:val="1"/>
      <w:numFmt w:val="decimal"/>
      <w:lvlText w:val="4.%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A10E55"/>
    <w:multiLevelType w:val="hybridMultilevel"/>
    <w:tmpl w:val="581466E8"/>
    <w:lvl w:ilvl="0" w:tplc="2AB8287A">
      <w:start w:val="1"/>
      <w:numFmt w:val="upperLetter"/>
      <w:lvlText w:val="%1)"/>
      <w:lvlJc w:val="left"/>
      <w:pPr>
        <w:ind w:left="927" w:hanging="360"/>
      </w:pPr>
      <w:rPr>
        <w:rFonts w:ascii="Arial Narrow" w:eastAsia="Courier New" w:hAnsi="Arial Narrow" w:cs="Arial" w:hint="default"/>
        <w:u w:val="none"/>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15:restartNumberingAfterBreak="0">
    <w:nsid w:val="100A758A"/>
    <w:multiLevelType w:val="multilevel"/>
    <w:tmpl w:val="164A7BC0"/>
    <w:lvl w:ilvl="0">
      <w:start w:val="1"/>
      <w:numFmt w:val="decimal"/>
      <w:lvlText w:val="%1."/>
      <w:lvlJc w:val="left"/>
      <w:pPr>
        <w:ind w:left="360" w:hanging="360"/>
      </w:pPr>
    </w:lvl>
    <w:lvl w:ilvl="1">
      <w:start w:val="1"/>
      <w:numFmt w:val="decimal"/>
      <w:lvlText w:val="9.%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F97857"/>
    <w:multiLevelType w:val="hybridMultilevel"/>
    <w:tmpl w:val="1C3C9786"/>
    <w:lvl w:ilvl="0" w:tplc="D1B472F8">
      <w:start w:val="1"/>
      <w:numFmt w:val="lowerLetter"/>
      <w:lvlText w:val="%1)"/>
      <w:lvlJc w:val="left"/>
      <w:pPr>
        <w:ind w:left="915" w:hanging="360"/>
      </w:pPr>
      <w:rPr>
        <w:rFonts w:hint="default"/>
      </w:rPr>
    </w:lvl>
    <w:lvl w:ilvl="1" w:tplc="041B0019" w:tentative="1">
      <w:start w:val="1"/>
      <w:numFmt w:val="lowerLetter"/>
      <w:lvlText w:val="%2."/>
      <w:lvlJc w:val="left"/>
      <w:pPr>
        <w:ind w:left="1635" w:hanging="360"/>
      </w:pPr>
    </w:lvl>
    <w:lvl w:ilvl="2" w:tplc="041B001B" w:tentative="1">
      <w:start w:val="1"/>
      <w:numFmt w:val="lowerRoman"/>
      <w:lvlText w:val="%3."/>
      <w:lvlJc w:val="right"/>
      <w:pPr>
        <w:ind w:left="2355" w:hanging="180"/>
      </w:pPr>
    </w:lvl>
    <w:lvl w:ilvl="3" w:tplc="041B000F" w:tentative="1">
      <w:start w:val="1"/>
      <w:numFmt w:val="decimal"/>
      <w:lvlText w:val="%4."/>
      <w:lvlJc w:val="left"/>
      <w:pPr>
        <w:ind w:left="3075" w:hanging="360"/>
      </w:pPr>
    </w:lvl>
    <w:lvl w:ilvl="4" w:tplc="041B0019" w:tentative="1">
      <w:start w:val="1"/>
      <w:numFmt w:val="lowerLetter"/>
      <w:lvlText w:val="%5."/>
      <w:lvlJc w:val="left"/>
      <w:pPr>
        <w:ind w:left="3795" w:hanging="360"/>
      </w:pPr>
    </w:lvl>
    <w:lvl w:ilvl="5" w:tplc="041B001B" w:tentative="1">
      <w:start w:val="1"/>
      <w:numFmt w:val="lowerRoman"/>
      <w:lvlText w:val="%6."/>
      <w:lvlJc w:val="right"/>
      <w:pPr>
        <w:ind w:left="4515" w:hanging="180"/>
      </w:pPr>
    </w:lvl>
    <w:lvl w:ilvl="6" w:tplc="041B000F" w:tentative="1">
      <w:start w:val="1"/>
      <w:numFmt w:val="decimal"/>
      <w:lvlText w:val="%7."/>
      <w:lvlJc w:val="left"/>
      <w:pPr>
        <w:ind w:left="5235" w:hanging="360"/>
      </w:pPr>
    </w:lvl>
    <w:lvl w:ilvl="7" w:tplc="041B0019" w:tentative="1">
      <w:start w:val="1"/>
      <w:numFmt w:val="lowerLetter"/>
      <w:lvlText w:val="%8."/>
      <w:lvlJc w:val="left"/>
      <w:pPr>
        <w:ind w:left="5955" w:hanging="360"/>
      </w:pPr>
    </w:lvl>
    <w:lvl w:ilvl="8" w:tplc="041B001B" w:tentative="1">
      <w:start w:val="1"/>
      <w:numFmt w:val="lowerRoman"/>
      <w:lvlText w:val="%9."/>
      <w:lvlJc w:val="right"/>
      <w:pPr>
        <w:ind w:left="6675" w:hanging="180"/>
      </w:pPr>
    </w:lvl>
  </w:abstractNum>
  <w:abstractNum w:abstractNumId="7" w15:restartNumberingAfterBreak="0">
    <w:nsid w:val="283772F5"/>
    <w:multiLevelType w:val="multilevel"/>
    <w:tmpl w:val="8A624C32"/>
    <w:lvl w:ilvl="0">
      <w:start w:val="1"/>
      <w:numFmt w:val="decimal"/>
      <w:lvlText w:val="3.%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F42A5F"/>
    <w:multiLevelType w:val="hybridMultilevel"/>
    <w:tmpl w:val="1A1A9C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0880A29"/>
    <w:multiLevelType w:val="hybridMultilevel"/>
    <w:tmpl w:val="6660083A"/>
    <w:lvl w:ilvl="0" w:tplc="FFDC407A">
      <w:start w:val="1"/>
      <w:numFmt w:val="lowerLetter"/>
      <w:lvlText w:val="%1)"/>
      <w:lvlJc w:val="left"/>
      <w:pPr>
        <w:ind w:left="1004" w:hanging="360"/>
      </w:pPr>
      <w:rPr>
        <w:rFonts w:ascii="Arial Narrow" w:hAnsi="Arial Narrow" w:hint="default"/>
        <w:sz w:val="22"/>
        <w:szCs w:val="22"/>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0" w15:restartNumberingAfterBreak="0">
    <w:nsid w:val="3ED10C40"/>
    <w:multiLevelType w:val="multilevel"/>
    <w:tmpl w:val="0B42323A"/>
    <w:lvl w:ilvl="0">
      <w:start w:val="1"/>
      <w:numFmt w:val="decimal"/>
      <w:lvlText w:val="%1."/>
      <w:lvlJc w:val="left"/>
      <w:pPr>
        <w:ind w:left="360" w:hanging="360"/>
      </w:pPr>
    </w:lvl>
    <w:lvl w:ilvl="1">
      <w:start w:val="1"/>
      <w:numFmt w:val="decimal"/>
      <w:lvlText w:val="11.%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EDE7F52"/>
    <w:multiLevelType w:val="hybridMultilevel"/>
    <w:tmpl w:val="8F96F4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E6F2CF4"/>
    <w:multiLevelType w:val="multilevel"/>
    <w:tmpl w:val="8A4C0C54"/>
    <w:lvl w:ilvl="0">
      <w:start w:val="1"/>
      <w:numFmt w:val="decimal"/>
      <w:lvlText w:val="%1."/>
      <w:lvlJc w:val="left"/>
      <w:pPr>
        <w:ind w:left="360" w:hanging="360"/>
      </w:pPr>
    </w:lvl>
    <w:lvl w:ilvl="1">
      <w:start w:val="1"/>
      <w:numFmt w:val="decimal"/>
      <w:lvlText w:val="5.%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F55942"/>
    <w:multiLevelType w:val="multilevel"/>
    <w:tmpl w:val="919C8B76"/>
    <w:lvl w:ilvl="0">
      <w:start w:val="1"/>
      <w:numFmt w:val="decimal"/>
      <w:lvlText w:val="%1."/>
      <w:lvlJc w:val="left"/>
      <w:pPr>
        <w:ind w:left="360" w:hanging="360"/>
      </w:pPr>
    </w:lvl>
    <w:lvl w:ilvl="1">
      <w:start w:val="1"/>
      <w:numFmt w:val="decimal"/>
      <w:lvlText w:val="2.%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B7A24A3"/>
    <w:multiLevelType w:val="multilevel"/>
    <w:tmpl w:val="5C6890AE"/>
    <w:lvl w:ilvl="0">
      <w:start w:val="1"/>
      <w:numFmt w:val="decimal"/>
      <w:lvlText w:val="%1."/>
      <w:lvlJc w:val="left"/>
      <w:pPr>
        <w:ind w:left="360" w:hanging="360"/>
      </w:pPr>
    </w:lvl>
    <w:lvl w:ilvl="1">
      <w:start w:val="1"/>
      <w:numFmt w:val="decimal"/>
      <w:lvlText w:val="13.%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9117C81"/>
    <w:multiLevelType w:val="multilevel"/>
    <w:tmpl w:val="023058E0"/>
    <w:lvl w:ilvl="0">
      <w:start w:val="1"/>
      <w:numFmt w:val="decimal"/>
      <w:lvlText w:val="%1."/>
      <w:lvlJc w:val="left"/>
      <w:pPr>
        <w:ind w:left="360" w:hanging="360"/>
      </w:pPr>
    </w:lvl>
    <w:lvl w:ilvl="1">
      <w:start w:val="1"/>
      <w:numFmt w:val="decimal"/>
      <w:lvlText w:val="8.%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A6D6970"/>
    <w:multiLevelType w:val="multilevel"/>
    <w:tmpl w:val="2974D442"/>
    <w:lvl w:ilvl="0">
      <w:start w:val="1"/>
      <w:numFmt w:val="decimal"/>
      <w:lvlText w:val="7.%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D671FE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7"/>
  </w:num>
  <w:num w:numId="3">
    <w:abstractNumId w:val="16"/>
  </w:num>
  <w:num w:numId="4">
    <w:abstractNumId w:val="9"/>
  </w:num>
  <w:num w:numId="5">
    <w:abstractNumId w:val="11"/>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3"/>
  </w:num>
  <w:num w:numId="10">
    <w:abstractNumId w:val="3"/>
  </w:num>
  <w:num w:numId="11">
    <w:abstractNumId w:val="12"/>
  </w:num>
  <w:num w:numId="12">
    <w:abstractNumId w:val="0"/>
  </w:num>
  <w:num w:numId="13">
    <w:abstractNumId w:val="15"/>
  </w:num>
  <w:num w:numId="14">
    <w:abstractNumId w:val="5"/>
  </w:num>
  <w:num w:numId="15">
    <w:abstractNumId w:val="1"/>
  </w:num>
  <w:num w:numId="16">
    <w:abstractNumId w:val="10"/>
  </w:num>
  <w:num w:numId="17">
    <w:abstractNumId w:val="2"/>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E0"/>
    <w:rsid w:val="00014398"/>
    <w:rsid w:val="00083F3D"/>
    <w:rsid w:val="001215E0"/>
    <w:rsid w:val="001268FA"/>
    <w:rsid w:val="00154139"/>
    <w:rsid w:val="001C3FF1"/>
    <w:rsid w:val="00454D7E"/>
    <w:rsid w:val="004E1C9D"/>
    <w:rsid w:val="00542E90"/>
    <w:rsid w:val="005D7D73"/>
    <w:rsid w:val="005F57D9"/>
    <w:rsid w:val="0061709A"/>
    <w:rsid w:val="006175F6"/>
    <w:rsid w:val="00643280"/>
    <w:rsid w:val="007107DC"/>
    <w:rsid w:val="00721E32"/>
    <w:rsid w:val="00771136"/>
    <w:rsid w:val="0079114B"/>
    <w:rsid w:val="008031FE"/>
    <w:rsid w:val="0088496D"/>
    <w:rsid w:val="0089061A"/>
    <w:rsid w:val="008E070E"/>
    <w:rsid w:val="009446F7"/>
    <w:rsid w:val="00987B3C"/>
    <w:rsid w:val="00AA19F5"/>
    <w:rsid w:val="00C51562"/>
    <w:rsid w:val="00C94A84"/>
    <w:rsid w:val="00D847BA"/>
    <w:rsid w:val="00E647F1"/>
    <w:rsid w:val="00F27BEC"/>
    <w:rsid w:val="00F421C2"/>
    <w:rsid w:val="00F438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44D08"/>
  <w15:docId w15:val="{69EE35E6-343D-4E60-9BCB-16537983F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215E0"/>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C51562"/>
    <w:rPr>
      <w:rFonts w:ascii="Tahoma" w:hAnsi="Tahoma" w:cs="Tahoma"/>
      <w:sz w:val="16"/>
      <w:szCs w:val="16"/>
    </w:rPr>
  </w:style>
  <w:style w:type="character" w:customStyle="1" w:styleId="TextbublinyChar">
    <w:name w:val="Text bubliny Char"/>
    <w:basedOn w:val="Predvolenpsmoodseku"/>
    <w:link w:val="Textbubliny"/>
    <w:uiPriority w:val="99"/>
    <w:semiHidden/>
    <w:rsid w:val="00C51562"/>
    <w:rPr>
      <w:rFonts w:ascii="Tahoma" w:eastAsia="Times New Roman" w:hAnsi="Tahoma" w:cs="Tahoma"/>
      <w:sz w:val="16"/>
      <w:szCs w:val="16"/>
      <w:lang w:eastAsia="cs-CZ"/>
    </w:rPr>
  </w:style>
  <w:style w:type="character" w:styleId="Odkaznakomentr">
    <w:name w:val="annotation reference"/>
    <w:basedOn w:val="Predvolenpsmoodseku"/>
    <w:uiPriority w:val="99"/>
    <w:semiHidden/>
    <w:unhideWhenUsed/>
    <w:rsid w:val="0089061A"/>
    <w:rPr>
      <w:sz w:val="16"/>
      <w:szCs w:val="16"/>
    </w:rPr>
  </w:style>
  <w:style w:type="paragraph" w:styleId="Textkomentra">
    <w:name w:val="annotation text"/>
    <w:basedOn w:val="Normlny"/>
    <w:link w:val="TextkomentraChar"/>
    <w:uiPriority w:val="99"/>
    <w:semiHidden/>
    <w:unhideWhenUsed/>
    <w:rsid w:val="0089061A"/>
  </w:style>
  <w:style w:type="character" w:customStyle="1" w:styleId="TextkomentraChar">
    <w:name w:val="Text komentára Char"/>
    <w:basedOn w:val="Predvolenpsmoodseku"/>
    <w:link w:val="Textkomentra"/>
    <w:uiPriority w:val="99"/>
    <w:semiHidden/>
    <w:rsid w:val="0089061A"/>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89061A"/>
    <w:rPr>
      <w:b/>
      <w:bCs/>
    </w:rPr>
  </w:style>
  <w:style w:type="character" w:customStyle="1" w:styleId="PredmetkomentraChar">
    <w:name w:val="Predmet komentára Char"/>
    <w:basedOn w:val="TextkomentraChar"/>
    <w:link w:val="Predmetkomentra"/>
    <w:uiPriority w:val="99"/>
    <w:semiHidden/>
    <w:rsid w:val="0089061A"/>
    <w:rPr>
      <w:rFonts w:ascii="Arial" w:eastAsia="Times New Roman" w:hAnsi="Arial" w:cs="Times New Roman"/>
      <w:b/>
      <w:bCs/>
      <w:sz w:val="20"/>
      <w:szCs w:val="20"/>
      <w:lang w:eastAsia="cs-CZ"/>
    </w:rPr>
  </w:style>
  <w:style w:type="paragraph" w:styleId="Odsekzoznamu">
    <w:name w:val="List Paragraph"/>
    <w:basedOn w:val="Normlny"/>
    <w:uiPriority w:val="34"/>
    <w:qFormat/>
    <w:rsid w:val="005F57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94FD3-F339-41A2-9155-5D4F0731E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2694</Words>
  <Characters>15357</Characters>
  <Application>Microsoft Office Word</Application>
  <DocSecurity>0</DocSecurity>
  <Lines>127</Lines>
  <Paragraphs>36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Hanka</dc:creator>
  <cp:lastModifiedBy>Beáta Škanderová</cp:lastModifiedBy>
  <cp:revision>5</cp:revision>
  <cp:lastPrinted>2018-08-27T08:34:00Z</cp:lastPrinted>
  <dcterms:created xsi:type="dcterms:W3CDTF">2019-05-13T12:38:00Z</dcterms:created>
  <dcterms:modified xsi:type="dcterms:W3CDTF">2019-05-27T14:06:00Z</dcterms:modified>
</cp:coreProperties>
</file>