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1D6E93EF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„Potraviny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3E5331BF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>, a </w:t>
      </w:r>
      <w:r w:rsidRPr="00D7029D">
        <w:rPr>
          <w:rFonts w:ascii="Arial" w:hAnsi="Arial" w:cs="Arial"/>
          <w:bCs/>
          <w:sz w:val="20"/>
          <w:szCs w:val="20"/>
        </w:rPr>
        <w:t xml:space="preserve">to </w:t>
      </w:r>
      <w:r w:rsidRPr="00D7029D">
        <w:rPr>
          <w:rFonts w:ascii="Arial" w:hAnsi="Arial" w:cs="Arial"/>
          <w:b/>
          <w:bCs/>
          <w:sz w:val="20"/>
          <w:szCs w:val="20"/>
        </w:rPr>
        <w:t>„Potraviny</w:t>
      </w:r>
      <w:r w:rsidR="005156D7" w:rsidRPr="00D7029D">
        <w:rPr>
          <w:rFonts w:ascii="Arial" w:hAnsi="Arial" w:cs="Arial"/>
          <w:b/>
          <w:bCs/>
          <w:sz w:val="20"/>
          <w:szCs w:val="20"/>
        </w:rPr>
        <w:t xml:space="preserve"> – Časť A – </w:t>
      </w:r>
      <w:r w:rsidR="009A0B53" w:rsidRPr="00D7029D">
        <w:rPr>
          <w:rFonts w:ascii="Arial" w:hAnsi="Arial" w:cs="Arial"/>
          <w:b/>
          <w:bCs/>
          <w:sz w:val="20"/>
          <w:szCs w:val="20"/>
        </w:rPr>
        <w:t>Lahôdkarské výrobky</w:t>
      </w:r>
      <w:r w:rsidRPr="00D7029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D7029D">
        <w:rPr>
          <w:rFonts w:ascii="Arial" w:hAnsi="Arial" w:cs="Arial"/>
          <w:bCs/>
          <w:sz w:val="20"/>
          <w:szCs w:val="20"/>
        </w:rPr>
        <w:t>(ďalej len „tovar“)</w:t>
      </w:r>
      <w:r w:rsidRPr="00D7029D">
        <w:rPr>
          <w:rFonts w:ascii="Arial" w:hAnsi="Arial" w:cs="Arial"/>
          <w:sz w:val="20"/>
          <w:szCs w:val="20"/>
        </w:rPr>
        <w:t>.</w:t>
      </w:r>
    </w:p>
    <w:p w14:paraId="75847E41" w14:textId="71BADA1C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D7029D">
        <w:rPr>
          <w:rFonts w:ascii="Arial" w:hAnsi="Arial" w:cs="Arial"/>
          <w:sz w:val="20"/>
          <w:szCs w:val="20"/>
        </w:rPr>
        <w:t>.</w:t>
      </w:r>
    </w:p>
    <w:p w14:paraId="76EC811D" w14:textId="58FDA0A3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7029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D7029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D7029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322AF4" w:rsidRPr="00D7029D">
        <w:rPr>
          <w:rFonts w:ascii="Arial" w:hAnsi="Arial" w:cs="Arial"/>
          <w:bCs/>
          <w:sz w:val="20"/>
          <w:szCs w:val="20"/>
          <w:u w:val="single"/>
        </w:rPr>
        <w:t>A</w:t>
      </w:r>
      <w:r w:rsidRPr="00D7029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65E69DF4" w:rsidR="00731D1A" w:rsidRPr="00D7029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>Prílohe č. 1</w:t>
      </w:r>
      <w:r w:rsidR="00322AF4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tejto rámcovej dohody, ktorá je neoddeliteľnou súčasťou tejto rámcovej dohody.</w:t>
      </w:r>
    </w:p>
    <w:p w14:paraId="4CD6D0A9" w14:textId="32745C50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Jednotkové ceny uvedené v </w:t>
      </w:r>
      <w:r w:rsidRPr="00D7029D">
        <w:rPr>
          <w:sz w:val="20"/>
          <w:u w:val="single"/>
        </w:rPr>
        <w:t>Prílohe č. 1</w:t>
      </w:r>
      <w:r w:rsidR="00322AF4" w:rsidRPr="00D7029D">
        <w:rPr>
          <w:sz w:val="20"/>
          <w:u w:val="single"/>
        </w:rPr>
        <w:t>A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38F162CD" w:rsidR="00503618" w:rsidRPr="00D7029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č. 1</w:t>
      </w:r>
      <w:r w:rsidR="00322AF4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tejto rámcovej dohody.</w:t>
      </w:r>
    </w:p>
    <w:p w14:paraId="68005DE4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D7029D">
        <w:rPr>
          <w:sz w:val="20"/>
        </w:rPr>
        <w:t xml:space="preserve">dries bližšie špecifikovaných v čl. VI </w:t>
      </w:r>
      <w:r w:rsidRPr="00D7029D">
        <w:rPr>
          <w:sz w:val="20"/>
        </w:rPr>
        <w:t>ods. 1</w:t>
      </w:r>
      <w:r w:rsidR="00100477" w:rsidRPr="00D7029D">
        <w:rPr>
          <w:sz w:val="20"/>
        </w:rPr>
        <w:t>2</w:t>
      </w:r>
      <w:r w:rsidRPr="00D7029D">
        <w:rPr>
          <w:sz w:val="20"/>
        </w:rPr>
        <w:t xml:space="preserve"> </w:t>
      </w:r>
      <w:r w:rsidR="00100477" w:rsidRPr="00D7029D">
        <w:rPr>
          <w:sz w:val="20"/>
        </w:rPr>
        <w:t>tejto rámcovej</w:t>
      </w:r>
      <w:r w:rsidRPr="00D7029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Postup pri vystavovaní objednávok k tejto rámcovej dohode:</w:t>
      </w:r>
    </w:p>
    <w:p w14:paraId="1A7275CB" w14:textId="0C15FFB0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  <w:lang w:val="sk-SK"/>
        </w:rPr>
        <w:t>4</w:t>
      </w:r>
      <w:r w:rsidRPr="00D7029D">
        <w:rPr>
          <w:rFonts w:ascii="Arial" w:hAnsi="Arial" w:cs="Arial"/>
          <w:sz w:val="20"/>
        </w:rPr>
        <w:t>.1</w:t>
      </w:r>
      <w:r w:rsidRPr="00D7029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D7029D">
        <w:rPr>
          <w:rFonts w:ascii="Arial" w:hAnsi="Arial" w:cs="Arial"/>
          <w:sz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u w:val="single"/>
          <w:lang w:val="sk-SK"/>
        </w:rPr>
        <w:t>A</w:t>
      </w:r>
      <w:r w:rsidRPr="00D7029D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lastRenderedPageBreak/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68B1A965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537F7F31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jednotkov</w:t>
      </w:r>
      <w:r w:rsidR="002A3A14" w:rsidRPr="00D7029D">
        <w:rPr>
          <w:rFonts w:ascii="Arial" w:hAnsi="Arial" w:cs="Arial"/>
          <w:sz w:val="20"/>
          <w:szCs w:val="20"/>
        </w:rPr>
        <w:t>ú</w:t>
      </w:r>
      <w:r w:rsidRPr="00D7029D">
        <w:rPr>
          <w:rFonts w:ascii="Arial" w:hAnsi="Arial" w:cs="Arial"/>
          <w:sz w:val="20"/>
          <w:szCs w:val="20"/>
        </w:rPr>
        <w:t xml:space="preserve"> 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bez 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> tejto rámcovej dohody,</w:t>
      </w:r>
    </w:p>
    <w:p w14:paraId="15B4062D" w14:textId="25BFDEDB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celkov</w:t>
      </w:r>
      <w:r w:rsidR="002A3A14" w:rsidRPr="00D7029D">
        <w:rPr>
          <w:rFonts w:ascii="Arial" w:hAnsi="Arial" w:cs="Arial"/>
          <w:sz w:val="20"/>
          <w:szCs w:val="20"/>
        </w:rPr>
        <w:t xml:space="preserve">ú </w:t>
      </w:r>
      <w:r w:rsidRPr="00D7029D">
        <w:rPr>
          <w:rFonts w:ascii="Arial" w:hAnsi="Arial" w:cs="Arial"/>
          <w:sz w:val="20"/>
          <w:szCs w:val="20"/>
        </w:rPr>
        <w:t>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375F5A92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>Prílohy č. 1</w:t>
      </w:r>
      <w:r w:rsidR="00322AF4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tejto rámcovej dohody.</w:t>
      </w:r>
    </w:p>
    <w:p w14:paraId="767B931B" w14:textId="7FE927CD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Lehota dodania tovaru pre položky uvedené v </w:t>
      </w:r>
      <w:r w:rsidRPr="00D7029D">
        <w:rPr>
          <w:sz w:val="20"/>
          <w:u w:val="single"/>
        </w:rPr>
        <w:t>Prílohe č. 1</w:t>
      </w:r>
      <w:r w:rsidR="00AE0256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je najneskôr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77777777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 xml:space="preserve"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</w:t>
      </w:r>
      <w:r w:rsidRPr="002E06A8">
        <w:rPr>
          <w:sz w:val="20"/>
        </w:rPr>
        <w:lastRenderedPageBreak/>
        <w:t>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115694F0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AE3E22" w:rsidRPr="00D7029D">
        <w:rPr>
          <w:sz w:val="20"/>
          <w:u w:val="single"/>
        </w:rPr>
        <w:t>A</w:t>
      </w:r>
      <w:r w:rsidR="00F11BD3" w:rsidRPr="00D7029D">
        <w:rPr>
          <w:sz w:val="20"/>
        </w:rPr>
        <w:t xml:space="preserve"> k tejto rámcovej dohode.</w:t>
      </w:r>
    </w:p>
    <w:p w14:paraId="506534EA" w14:textId="77777777" w:rsidR="00731D1A" w:rsidRPr="00D7029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D7029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D7029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D7029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7029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15738A92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Zoznam subdodávateľov predávajúceho, ktorý predložil predávajúci </w:t>
      </w:r>
      <w:r w:rsidR="00E75CDE" w:rsidRPr="00D7029D">
        <w:rPr>
          <w:sz w:val="20"/>
        </w:rPr>
        <w:t>v čase</w:t>
      </w:r>
      <w:r w:rsidRPr="00D7029D">
        <w:rPr>
          <w:sz w:val="20"/>
        </w:rPr>
        <w:t xml:space="preserve"> uzavretia rámcovej dohody spolu s uvedením údajov o všetkých známych subdodávateľoch v zmysle ust. § 41 zákona o verejnom obstarávaní, údaje o osobe oprávnenej konať za subdodávateľa v rozsahu meno a priezvisko, adresa pobytu a dátum narodenia, tvorí </w:t>
      </w:r>
      <w:r w:rsidRPr="00D7029D">
        <w:rPr>
          <w:sz w:val="20"/>
          <w:u w:val="single"/>
        </w:rPr>
        <w:t>Prílohu č. 2</w:t>
      </w:r>
      <w:r w:rsidR="00AE3E22" w:rsidRPr="00D7029D">
        <w:rPr>
          <w:sz w:val="20"/>
          <w:u w:val="single"/>
        </w:rPr>
        <w:t>A</w:t>
      </w:r>
      <w:r w:rsidRPr="00D7029D">
        <w:rPr>
          <w:sz w:val="20"/>
        </w:rPr>
        <w:t> tejto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lastRenderedPageBreak/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77777777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0,02%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14:paraId="5199FC8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14:paraId="1B7963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14:paraId="3800C7A6" w14:textId="77777777"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14:paraId="4C5C57AB" w14:textId="2C2399FF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</w:t>
      </w:r>
      <w:r w:rsidRPr="00D7029D">
        <w:rPr>
          <w:rFonts w:ascii="Arial" w:hAnsi="Arial" w:cs="Arial"/>
          <w:sz w:val="20"/>
        </w:rPr>
        <w:t xml:space="preserve">tvorí </w:t>
      </w:r>
      <w:r w:rsidRPr="00D7029D">
        <w:rPr>
          <w:rFonts w:ascii="Arial" w:hAnsi="Arial" w:cs="Arial"/>
          <w:sz w:val="20"/>
          <w:u w:val="single"/>
        </w:rPr>
        <w:t>Prílohu č. 2</w:t>
      </w:r>
      <w:r w:rsidR="00AE3E22" w:rsidRPr="00D7029D">
        <w:rPr>
          <w:rFonts w:ascii="Arial" w:hAnsi="Arial" w:cs="Arial"/>
          <w:sz w:val="20"/>
          <w:u w:val="single"/>
          <w:lang w:val="sk-SK"/>
        </w:rPr>
        <w:t>A</w:t>
      </w:r>
      <w:r w:rsidRPr="00EE1BE9">
        <w:rPr>
          <w:rFonts w:ascii="Arial" w:hAnsi="Arial" w:cs="Arial"/>
          <w:sz w:val="20"/>
        </w:rPr>
        <w:t xml:space="preserve"> tejto </w:t>
      </w:r>
      <w:r w:rsidRPr="00EE1BE9">
        <w:rPr>
          <w:rFonts w:ascii="Arial" w:hAnsi="Arial" w:cs="Arial"/>
          <w:sz w:val="20"/>
          <w:lang w:val="sk-SK"/>
        </w:rPr>
        <w:t xml:space="preserve">rámcovej </w:t>
      </w:r>
      <w:r w:rsidRPr="00EE1BE9">
        <w:rPr>
          <w:rFonts w:ascii="Arial" w:hAnsi="Arial" w:cs="Arial"/>
          <w:sz w:val="20"/>
        </w:rPr>
        <w:t>dohody,</w:t>
      </w:r>
    </w:p>
    <w:p w14:paraId="0D9C2021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382B3DF0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AE3E22" w:rsidRPr="00D7029D">
        <w:rPr>
          <w:sz w:val="20"/>
          <w:u w:val="single"/>
        </w:rPr>
        <w:t>A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14:paraId="617782D7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25D2C5F2" w14:textId="77777777"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09607" w14:textId="7777777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4F489388" w:rsidR="00731D1A" w:rsidRPr="00D7029D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Rámcová dohoda sa uzatvára na dobu určitú, a to na dobu 24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EB4697">
        <w:rPr>
          <w:sz w:val="20"/>
        </w:rPr>
        <w:t>24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 xml:space="preserve">kupujúci môže lehotu trvania rámcovej dohody zmeniť dodatkom tak, aby bol finančný limit </w:t>
      </w:r>
      <w:r w:rsidR="00EB4697">
        <w:rPr>
          <w:sz w:val="20"/>
        </w:rPr>
        <w:lastRenderedPageBreak/>
        <w:t xml:space="preserve">dočerpaný. Táto zmena nesmie presiahnuť lehotu 48 </w:t>
      </w:r>
      <w:r w:rsidR="00EB4697" w:rsidRPr="00D7029D">
        <w:rPr>
          <w:sz w:val="20"/>
        </w:rPr>
        <w:t xml:space="preserve">mesiacov </w:t>
      </w:r>
      <w:r w:rsidR="000D39F3" w:rsidRPr="00D7029D">
        <w:rPr>
          <w:sz w:val="20"/>
        </w:rPr>
        <w:t xml:space="preserve">trvania rámcovej dohody </w:t>
      </w:r>
      <w:r w:rsidR="00EB4697" w:rsidRPr="00D7029D">
        <w:rPr>
          <w:sz w:val="20"/>
        </w:rPr>
        <w:t>odo dňa jej prvej účinnosti</w:t>
      </w:r>
      <w:r w:rsidRPr="00D7029D">
        <w:rPr>
          <w:sz w:val="20"/>
        </w:rPr>
        <w:t>.</w:t>
      </w:r>
    </w:p>
    <w:p w14:paraId="5D6B0A75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Neoddeliteľnou súčasťou tejto rámcovej dohody sú:</w:t>
      </w:r>
    </w:p>
    <w:p w14:paraId="24CDA5F5" w14:textId="45767F27" w:rsidR="00731D1A" w:rsidRPr="00D7029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Príloha č. 1</w:t>
      </w:r>
      <w:r w:rsidR="00AE3E22" w:rsidRPr="00D7029D">
        <w:rPr>
          <w:rFonts w:ascii="Arial" w:hAnsi="Arial" w:cs="Arial"/>
          <w:sz w:val="20"/>
          <w:szCs w:val="20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 </w:t>
      </w:r>
      <w:r w:rsidRPr="00D7029D">
        <w:rPr>
          <w:rFonts w:ascii="Arial" w:hAnsi="Arial" w:cs="Arial"/>
          <w:sz w:val="20"/>
          <w:szCs w:val="20"/>
        </w:rPr>
        <w:tab/>
      </w:r>
      <w:r w:rsidR="009D00A1" w:rsidRPr="00D7029D">
        <w:rPr>
          <w:rFonts w:ascii="Arial" w:hAnsi="Arial" w:cs="Arial"/>
          <w:sz w:val="20"/>
          <w:szCs w:val="20"/>
        </w:rPr>
        <w:t xml:space="preserve">Špecifikácia </w:t>
      </w:r>
      <w:r w:rsidR="00AE3E22" w:rsidRPr="00D7029D">
        <w:rPr>
          <w:rFonts w:ascii="Arial" w:hAnsi="Arial" w:cs="Arial"/>
          <w:sz w:val="20"/>
          <w:szCs w:val="20"/>
        </w:rPr>
        <w:t>a cena</w:t>
      </w:r>
      <w:r w:rsidR="009D00A1" w:rsidRPr="00D7029D">
        <w:rPr>
          <w:rFonts w:ascii="Arial" w:hAnsi="Arial" w:cs="Arial"/>
          <w:sz w:val="20"/>
          <w:szCs w:val="20"/>
        </w:rPr>
        <w:t xml:space="preserve"> </w:t>
      </w:r>
      <w:r w:rsidR="00F73547" w:rsidRPr="00D7029D">
        <w:rPr>
          <w:rFonts w:ascii="Arial" w:hAnsi="Arial" w:cs="Arial"/>
          <w:sz w:val="20"/>
          <w:szCs w:val="20"/>
        </w:rPr>
        <w:t xml:space="preserve">- </w:t>
      </w:r>
      <w:r w:rsidR="00AE3E22" w:rsidRPr="00D7029D">
        <w:rPr>
          <w:rFonts w:ascii="Arial" w:hAnsi="Arial" w:cs="Arial"/>
          <w:sz w:val="20"/>
          <w:szCs w:val="20"/>
        </w:rPr>
        <w:t xml:space="preserve">Časť A </w:t>
      </w:r>
      <w:r w:rsidR="005156D7" w:rsidRPr="00D7029D">
        <w:rPr>
          <w:rFonts w:ascii="Arial" w:hAnsi="Arial" w:cs="Arial"/>
          <w:sz w:val="20"/>
          <w:szCs w:val="20"/>
        </w:rPr>
        <w:t xml:space="preserve">– </w:t>
      </w:r>
      <w:r w:rsidR="009A0B53" w:rsidRPr="00D7029D">
        <w:rPr>
          <w:rFonts w:ascii="Arial" w:hAnsi="Arial" w:cs="Arial"/>
          <w:sz w:val="20"/>
          <w:szCs w:val="20"/>
        </w:rPr>
        <w:t>Lahôdkarské výrobky</w:t>
      </w:r>
    </w:p>
    <w:p w14:paraId="00646931" w14:textId="5587B74E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</w:rPr>
        <w:t>Príloha č. 2</w:t>
      </w:r>
      <w:r w:rsidR="00AE3E22" w:rsidRPr="00D7029D">
        <w:rPr>
          <w:rFonts w:ascii="Arial" w:hAnsi="Arial" w:cs="Arial"/>
          <w:sz w:val="20"/>
          <w:lang w:val="sk-SK"/>
        </w:rPr>
        <w:t>A</w:t>
      </w:r>
      <w:r w:rsidR="009E140E" w:rsidRPr="00D7029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2B2F42FC" w:rsidR="00997F5B" w:rsidRPr="00411519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11519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AE3E22" w:rsidRPr="00411519">
        <w:rPr>
          <w:rFonts w:ascii="Arial" w:hAnsi="Arial" w:cs="Arial"/>
          <w:spacing w:val="-3"/>
          <w:sz w:val="18"/>
          <w:szCs w:val="18"/>
        </w:rPr>
        <w:t>A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36756C00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>Prílohe č. 1</w:t>
      </w:r>
      <w:r w:rsidR="00AE3E22">
        <w:rPr>
          <w:rFonts w:ascii="Arial" w:hAnsi="Arial" w:cs="Arial"/>
          <w:spacing w:val="-1"/>
          <w:sz w:val="20"/>
          <w:u w:val="single"/>
        </w:rPr>
        <w:t>A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>
        <w:rPr>
          <w:rFonts w:ascii="Arial" w:hAnsi="Arial" w:cs="Arial"/>
          <w:spacing w:val="-1"/>
          <w:sz w:val="20"/>
          <w:u w:val="single"/>
        </w:rPr>
        <w:t>a cena</w:t>
      </w:r>
      <w:r w:rsidR="00F73547">
        <w:rPr>
          <w:rFonts w:ascii="Arial" w:hAnsi="Arial" w:cs="Arial"/>
          <w:spacing w:val="-1"/>
          <w:sz w:val="20"/>
          <w:u w:val="single"/>
        </w:rPr>
        <w:t xml:space="preserve"> </w:t>
      </w:r>
      <w:r w:rsidR="00F73547" w:rsidRPr="00D7029D">
        <w:rPr>
          <w:rFonts w:ascii="Arial" w:hAnsi="Arial" w:cs="Arial"/>
          <w:spacing w:val="-1"/>
          <w:sz w:val="20"/>
          <w:u w:val="single"/>
        </w:rPr>
        <w:t xml:space="preserve">- </w:t>
      </w:r>
      <w:r w:rsidR="00AE3E22" w:rsidRPr="00D7029D">
        <w:rPr>
          <w:rFonts w:ascii="Arial" w:hAnsi="Arial" w:cs="Arial"/>
          <w:spacing w:val="-1"/>
          <w:sz w:val="20"/>
          <w:u w:val="single"/>
        </w:rPr>
        <w:t>Časť A</w:t>
      </w:r>
      <w:r w:rsidR="00AE3E22" w:rsidRPr="00D7029D">
        <w:rPr>
          <w:rFonts w:ascii="Arial" w:hAnsi="Arial" w:cs="Arial"/>
          <w:spacing w:val="-1"/>
          <w:sz w:val="20"/>
        </w:rPr>
        <w:t xml:space="preserve"> </w:t>
      </w:r>
      <w:r w:rsidRPr="00D7029D">
        <w:rPr>
          <w:rFonts w:ascii="Arial" w:hAnsi="Arial" w:cs="Arial"/>
          <w:spacing w:val="-1"/>
          <w:sz w:val="20"/>
        </w:rPr>
        <w:t>vo formáte .</w:t>
      </w:r>
      <w:proofErr w:type="spellStart"/>
      <w:r w:rsidRPr="00D7029D">
        <w:rPr>
          <w:rFonts w:ascii="Arial" w:hAnsi="Arial" w:cs="Arial"/>
          <w:spacing w:val="-1"/>
          <w:sz w:val="20"/>
        </w:rPr>
        <w:t>xlsx</w:t>
      </w:r>
      <w:proofErr w:type="spellEnd"/>
      <w:r w:rsidRPr="00D7029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34FD1871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AE3E22">
        <w:rPr>
          <w:rFonts w:ascii="Arial" w:hAnsi="Arial" w:cs="Arial"/>
          <w:sz w:val="18"/>
          <w:szCs w:val="18"/>
        </w:rPr>
        <w:t>A</w:t>
      </w:r>
    </w:p>
    <w:p w14:paraId="17A4204A" w14:textId="77777777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(v prípade, ak predávajúci uplatňuje subdodávateľov)</w:t>
      </w: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270D3830" w:rsidR="00324AC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>
        <w:rPr>
          <w:rFonts w:ascii="Arial" w:hAnsi="Arial" w:cs="Arial"/>
          <w:b/>
          <w:iCs/>
        </w:rPr>
        <w:t xml:space="preserve">Potraviny </w:t>
      </w:r>
    </w:p>
    <w:p w14:paraId="066B2607" w14:textId="69E425E6" w:rsidR="00616134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="00CB631B" w:rsidRPr="00D7029D">
        <w:rPr>
          <w:rFonts w:ascii="Arial" w:hAnsi="Arial" w:cs="Arial"/>
          <w:b/>
          <w:iCs/>
        </w:rPr>
        <w:t>Časť A - Lahôdkarské výrobky</w:t>
      </w:r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bookmarkStart w:id="0" w:name="_GoBack"/>
        <w:bookmarkEnd w:id="0"/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32B00" w14:textId="77777777" w:rsidR="000B2E3B" w:rsidRDefault="000B2E3B" w:rsidP="003278FB">
      <w:r>
        <w:separator/>
      </w:r>
    </w:p>
  </w:endnote>
  <w:endnote w:type="continuationSeparator" w:id="0">
    <w:p w14:paraId="2B56098A" w14:textId="77777777" w:rsidR="000B2E3B" w:rsidRDefault="000B2E3B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4D7D0245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D7029D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CE4ED" w14:textId="77777777" w:rsidR="000B2E3B" w:rsidRDefault="000B2E3B" w:rsidP="003278FB">
      <w:r>
        <w:separator/>
      </w:r>
    </w:p>
  </w:footnote>
  <w:footnote w:type="continuationSeparator" w:id="0">
    <w:p w14:paraId="1760C68C" w14:textId="77777777" w:rsidR="000B2E3B" w:rsidRDefault="000B2E3B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516A"/>
    <w:rsid w:val="00021ABA"/>
    <w:rsid w:val="00026B46"/>
    <w:rsid w:val="00033CA3"/>
    <w:rsid w:val="00057FF6"/>
    <w:rsid w:val="00081020"/>
    <w:rsid w:val="0008284D"/>
    <w:rsid w:val="000A5B8E"/>
    <w:rsid w:val="000B2E3B"/>
    <w:rsid w:val="000D39F3"/>
    <w:rsid w:val="000F6724"/>
    <w:rsid w:val="00100477"/>
    <w:rsid w:val="00190435"/>
    <w:rsid w:val="001B0918"/>
    <w:rsid w:val="001C7A2B"/>
    <w:rsid w:val="001D3C63"/>
    <w:rsid w:val="00257916"/>
    <w:rsid w:val="00263EE3"/>
    <w:rsid w:val="00292016"/>
    <w:rsid w:val="002A02C9"/>
    <w:rsid w:val="002A3A14"/>
    <w:rsid w:val="002A5960"/>
    <w:rsid w:val="002A59F7"/>
    <w:rsid w:val="002C638C"/>
    <w:rsid w:val="002C7205"/>
    <w:rsid w:val="002D3A6F"/>
    <w:rsid w:val="002E06A8"/>
    <w:rsid w:val="003028AA"/>
    <w:rsid w:val="00322AF4"/>
    <w:rsid w:val="00324ACD"/>
    <w:rsid w:val="003278FB"/>
    <w:rsid w:val="00331DBE"/>
    <w:rsid w:val="00340FE0"/>
    <w:rsid w:val="0035335F"/>
    <w:rsid w:val="003B1EC4"/>
    <w:rsid w:val="003C6D75"/>
    <w:rsid w:val="00411519"/>
    <w:rsid w:val="00417494"/>
    <w:rsid w:val="00470019"/>
    <w:rsid w:val="004D2412"/>
    <w:rsid w:val="004E0C3D"/>
    <w:rsid w:val="00503618"/>
    <w:rsid w:val="005110AF"/>
    <w:rsid w:val="005156D7"/>
    <w:rsid w:val="00572BA3"/>
    <w:rsid w:val="00577533"/>
    <w:rsid w:val="005A2A90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AFE"/>
    <w:rsid w:val="00726F23"/>
    <w:rsid w:val="00731D1A"/>
    <w:rsid w:val="00786917"/>
    <w:rsid w:val="00794D92"/>
    <w:rsid w:val="007F498E"/>
    <w:rsid w:val="00801A50"/>
    <w:rsid w:val="00803D83"/>
    <w:rsid w:val="00821B84"/>
    <w:rsid w:val="008867B6"/>
    <w:rsid w:val="008A5676"/>
    <w:rsid w:val="008C58EF"/>
    <w:rsid w:val="008F44DA"/>
    <w:rsid w:val="009429BB"/>
    <w:rsid w:val="0096050C"/>
    <w:rsid w:val="00997F5B"/>
    <w:rsid w:val="009A0B53"/>
    <w:rsid w:val="009D00A1"/>
    <w:rsid w:val="009E140E"/>
    <w:rsid w:val="009E473D"/>
    <w:rsid w:val="00A373BE"/>
    <w:rsid w:val="00A928C6"/>
    <w:rsid w:val="00AA56A9"/>
    <w:rsid w:val="00AE0256"/>
    <w:rsid w:val="00AE3E22"/>
    <w:rsid w:val="00B0281C"/>
    <w:rsid w:val="00B4664B"/>
    <w:rsid w:val="00B86B8E"/>
    <w:rsid w:val="00BA01EA"/>
    <w:rsid w:val="00C144C7"/>
    <w:rsid w:val="00C40C7C"/>
    <w:rsid w:val="00C524C9"/>
    <w:rsid w:val="00C814B9"/>
    <w:rsid w:val="00CA4107"/>
    <w:rsid w:val="00CB631B"/>
    <w:rsid w:val="00CD6636"/>
    <w:rsid w:val="00D22E09"/>
    <w:rsid w:val="00D3199C"/>
    <w:rsid w:val="00D51CEB"/>
    <w:rsid w:val="00D7029D"/>
    <w:rsid w:val="00DA1302"/>
    <w:rsid w:val="00DC332A"/>
    <w:rsid w:val="00DD27DF"/>
    <w:rsid w:val="00DD4C97"/>
    <w:rsid w:val="00DF1C88"/>
    <w:rsid w:val="00E23575"/>
    <w:rsid w:val="00E6544C"/>
    <w:rsid w:val="00E721C0"/>
    <w:rsid w:val="00E75CDE"/>
    <w:rsid w:val="00E9027E"/>
    <w:rsid w:val="00EB4697"/>
    <w:rsid w:val="00ED0FD5"/>
    <w:rsid w:val="00EE1BE9"/>
    <w:rsid w:val="00EE2EA9"/>
    <w:rsid w:val="00F11BD3"/>
    <w:rsid w:val="00F3366F"/>
    <w:rsid w:val="00F42F5F"/>
    <w:rsid w:val="00F73547"/>
    <w:rsid w:val="00F776CF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4356</Words>
  <Characters>24831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jana.slovenska</cp:lastModifiedBy>
  <cp:revision>63</cp:revision>
  <dcterms:created xsi:type="dcterms:W3CDTF">2020-03-02T14:23:00Z</dcterms:created>
  <dcterms:modified xsi:type="dcterms:W3CDTF">2021-11-23T06:52:00Z</dcterms:modified>
</cp:coreProperties>
</file>