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12442AFF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2B06FD" w:rsidRPr="002B06FD">
        <w:rPr>
          <w:rFonts w:ascii="Times New Roman" w:hAnsi="Times New Roman"/>
          <w:color w:val="000000"/>
          <w:sz w:val="24"/>
          <w:szCs w:val="24"/>
          <w:u w:val="single"/>
        </w:rPr>
        <w:t>Spotrebiče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341DCAAC" w14:textId="1C534E34" w:rsidR="00430797" w:rsidRDefault="004777C4" w:rsidP="00ED30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2B06FD">
        <w:rPr>
          <w:rFonts w:ascii="Times New Roman" w:hAnsi="Times New Roman"/>
          <w:color w:val="000000"/>
          <w:sz w:val="24"/>
          <w:szCs w:val="24"/>
        </w:rPr>
        <w:t>s</w:t>
      </w:r>
      <w:r w:rsidR="002B06FD" w:rsidRPr="002B06FD">
        <w:rPr>
          <w:rFonts w:ascii="Times New Roman" w:hAnsi="Times New Roman"/>
          <w:color w:val="000000"/>
          <w:sz w:val="24"/>
          <w:szCs w:val="24"/>
        </w:rPr>
        <w:t>potrebiče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7572864F" w14:textId="262384CE" w:rsidR="00ED30A4" w:rsidRDefault="002B06FD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Prenosná indukčná </w:t>
      </w:r>
      <w:r w:rsidR="00743375">
        <w:rPr>
          <w:rFonts w:ascii="Times New Roman" w:hAnsi="Times New Roman"/>
          <w:color w:val="000000"/>
          <w:sz w:val="24"/>
          <w:szCs w:val="24"/>
        </w:rPr>
        <w:t>varná doska – 2 ks</w:t>
      </w:r>
    </w:p>
    <w:p w14:paraId="5AEF3917" w14:textId="65C8F848" w:rsidR="00743375" w:rsidRDefault="00743375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Vysávač – 1 ks</w:t>
      </w:r>
    </w:p>
    <w:p w14:paraId="331E00BD" w14:textId="77777777" w:rsidR="00ED30A4" w:rsidRPr="008A2230" w:rsidRDefault="00ED30A4" w:rsidP="00ED30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3D52D2B4" w:rsidR="00F66242" w:rsidRPr="00B63144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430797">
        <w:rPr>
          <w:rFonts w:ascii="Times New Roman" w:hAnsi="Times New Roman"/>
          <w:color w:val="000000"/>
          <w:sz w:val="24"/>
          <w:szCs w:val="24"/>
        </w:rPr>
        <w:t>3 – Technická špecifikácia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9FCB2F1" w14:textId="77777777" w:rsidR="000D47EE" w:rsidRPr="002F46CE" w:rsidRDefault="000D47EE" w:rsidP="000D47E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46CE">
        <w:rPr>
          <w:rFonts w:ascii="Times New Roman" w:hAnsi="Times New Roman"/>
          <w:color w:val="000000"/>
          <w:sz w:val="24"/>
          <w:szCs w:val="24"/>
        </w:rPr>
        <w:t>Zákazka nie je delená na časti. Uchádzač predkladá ponuku na všetky položky a teda na celý predmet zákazky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DD4822" w14:textId="77777777" w:rsidR="000544EC" w:rsidRPr="00B63144" w:rsidRDefault="000544E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366FB0C8" w14:textId="77777777" w:rsidR="002324B6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2F5EC484" w14:textId="3DD01FA4" w:rsidR="00156C57" w:rsidRDefault="004A3BFA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A3BFA">
        <w:rPr>
          <w:rFonts w:ascii="Times New Roman" w:hAnsi="Times New Roman"/>
          <w:sz w:val="24"/>
          <w:szCs w:val="24"/>
        </w:rPr>
        <w:t>39700000-9 - Spotrebiče pre domácnosť</w:t>
      </w:r>
    </w:p>
    <w:p w14:paraId="53E464ED" w14:textId="77777777" w:rsidR="004A3BFA" w:rsidRPr="00B63144" w:rsidRDefault="004A3BFA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 xml:space="preserve">Predpokladaná hodnota zákazky bude určená týmto prieskumom (určenie predpokladanej hodnoty a určenie úspešného uchádzača bude realizované jedným prieskumom trhu), pričom </w:t>
      </w:r>
      <w:r w:rsidRPr="00DE64AE">
        <w:rPr>
          <w:rFonts w:ascii="Times New Roman" w:hAnsi="Times New Roman"/>
          <w:color w:val="000000"/>
          <w:sz w:val="24"/>
          <w:szCs w:val="24"/>
        </w:rPr>
        <w:lastRenderedPageBreak/>
        <w:t>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07EC81D4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26535C77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30023A9B" w14:textId="0154964F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A72955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lastRenderedPageBreak/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3B30A10E" w:rsidR="004B4903" w:rsidRDefault="004B4903" w:rsidP="00D97C18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97C18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D97C1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7C18" w:rsidRPr="00D97C18">
        <w:rPr>
          <w:rFonts w:ascii="Times New Roman" w:hAnsi="Times New Roman"/>
          <w:color w:val="000000"/>
          <w:sz w:val="24"/>
          <w:szCs w:val="24"/>
        </w:rPr>
        <w:t>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27A99C5B" w14:textId="77777777" w:rsidR="00D97C18" w:rsidRPr="00D97C18" w:rsidRDefault="00D97C18" w:rsidP="00D97C18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080AFEC" w14:textId="020EA0E1" w:rsidR="004B4903" w:rsidRPr="00D97C18" w:rsidRDefault="004B4903" w:rsidP="00D97C18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97C18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72564F40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925CAF" w14:textId="7D29147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A72955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4254BF76" w14:textId="701F84CE" w:rsidR="0017349B" w:rsidRPr="000E7F9E" w:rsidRDefault="0017349B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Príloha č. 3 – Technická špecifikácia</w:t>
      </w:r>
    </w:p>
    <w:p w14:paraId="3CDF7C63" w14:textId="77777777" w:rsidR="00516422" w:rsidRDefault="00A72955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E274C"/>
    <w:multiLevelType w:val="hybridMultilevel"/>
    <w:tmpl w:val="B1F0B5A6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2E52"/>
    <w:multiLevelType w:val="hybridMultilevel"/>
    <w:tmpl w:val="BA4C7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B2E9C"/>
    <w:multiLevelType w:val="hybridMultilevel"/>
    <w:tmpl w:val="BD92128E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03AB0"/>
    <w:multiLevelType w:val="hybridMultilevel"/>
    <w:tmpl w:val="9DD8DE70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6A0973"/>
    <w:multiLevelType w:val="hybridMultilevel"/>
    <w:tmpl w:val="5F3A91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9245F"/>
    <w:rsid w:val="000D47EE"/>
    <w:rsid w:val="000E7F9E"/>
    <w:rsid w:val="00130929"/>
    <w:rsid w:val="00156C57"/>
    <w:rsid w:val="0017349B"/>
    <w:rsid w:val="001A5B13"/>
    <w:rsid w:val="001F3815"/>
    <w:rsid w:val="002324B6"/>
    <w:rsid w:val="002A681D"/>
    <w:rsid w:val="002B06FD"/>
    <w:rsid w:val="002F4BC6"/>
    <w:rsid w:val="00305EB1"/>
    <w:rsid w:val="0032155F"/>
    <w:rsid w:val="00371E66"/>
    <w:rsid w:val="003A1473"/>
    <w:rsid w:val="003C29BA"/>
    <w:rsid w:val="003E5AC1"/>
    <w:rsid w:val="003F34CD"/>
    <w:rsid w:val="00430797"/>
    <w:rsid w:val="00466A6A"/>
    <w:rsid w:val="004777C4"/>
    <w:rsid w:val="004A3BFA"/>
    <w:rsid w:val="004B4903"/>
    <w:rsid w:val="004E03F8"/>
    <w:rsid w:val="0064576E"/>
    <w:rsid w:val="006A4C09"/>
    <w:rsid w:val="00717ED8"/>
    <w:rsid w:val="00743375"/>
    <w:rsid w:val="008A2230"/>
    <w:rsid w:val="008A5F2B"/>
    <w:rsid w:val="008E3602"/>
    <w:rsid w:val="009370F8"/>
    <w:rsid w:val="0095453C"/>
    <w:rsid w:val="00964150"/>
    <w:rsid w:val="00A102F9"/>
    <w:rsid w:val="00A409EB"/>
    <w:rsid w:val="00A54367"/>
    <w:rsid w:val="00A7082C"/>
    <w:rsid w:val="00A72955"/>
    <w:rsid w:val="00AC3AC1"/>
    <w:rsid w:val="00B206A0"/>
    <w:rsid w:val="00BE2A5E"/>
    <w:rsid w:val="00C428FE"/>
    <w:rsid w:val="00C51B95"/>
    <w:rsid w:val="00CD2539"/>
    <w:rsid w:val="00D24842"/>
    <w:rsid w:val="00D302DB"/>
    <w:rsid w:val="00D46639"/>
    <w:rsid w:val="00D5576C"/>
    <w:rsid w:val="00D70CFC"/>
    <w:rsid w:val="00D97C18"/>
    <w:rsid w:val="00DD27ED"/>
    <w:rsid w:val="00DD2DE7"/>
    <w:rsid w:val="00DE64AE"/>
    <w:rsid w:val="00ED30A4"/>
    <w:rsid w:val="00EE6F1A"/>
    <w:rsid w:val="00EF77EF"/>
    <w:rsid w:val="00F55BCB"/>
    <w:rsid w:val="00F66242"/>
    <w:rsid w:val="00FB13CE"/>
    <w:rsid w:val="00FF0085"/>
    <w:rsid w:val="00FF4673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25</cp:revision>
  <dcterms:created xsi:type="dcterms:W3CDTF">2022-01-03T15:35:00Z</dcterms:created>
  <dcterms:modified xsi:type="dcterms:W3CDTF">2022-01-05T12:48:00Z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