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28"/>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3A6F4526" w:rsidR="005C661D" w:rsidRPr="00ED64AC" w:rsidRDefault="00303F67" w:rsidP="002E35E0">
                  <w:pPr>
                    <w:spacing w:after="0" w:line="240" w:lineRule="auto"/>
                    <w:rPr>
                      <w:rStyle w:val="XEKS"/>
                    </w:rPr>
                  </w:pPr>
                  <w:r>
                    <w:rPr>
                      <w:rStyle w:val="XEKS"/>
                    </w:rPr>
                    <w:t xml:space="preserve">                                              </w:t>
                  </w: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01D0B28D"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006731" w:rsidRPr="009874CA">
        <w:rPr>
          <w:rFonts w:ascii="Arial Narrow" w:hAnsi="Arial Narrow" w:cs="Arial"/>
          <w:sz w:val="22"/>
          <w:szCs w:val="22"/>
        </w:rPr>
        <w:t>“)</w:t>
      </w:r>
      <w:r w:rsidRPr="009874CA">
        <w:rPr>
          <w:rFonts w:ascii="Arial Narrow" w:hAnsi="Arial Narrow" w:cs="Arial"/>
          <w:sz w:val="22"/>
          <w:szCs w:val="22"/>
        </w:rPr>
        <w:t xml:space="preserve">, </w:t>
      </w:r>
      <w:r w:rsidR="00006731" w:rsidRPr="009874CA">
        <w:rPr>
          <w:rFonts w:ascii="Arial Narrow" w:hAnsi="Arial Narrow" w:cs="Arial"/>
          <w:b/>
          <w:bCs/>
          <w:sz w:val="22"/>
          <w:szCs w:val="22"/>
        </w:rPr>
        <w:t>s uplatnením § 66 ods. 7</w:t>
      </w:r>
      <w:r w:rsidR="00F13FEA" w:rsidRPr="009874CA">
        <w:rPr>
          <w:rFonts w:ascii="Arial Narrow" w:hAnsi="Arial Narrow" w:cs="Arial"/>
          <w:b/>
          <w:bCs/>
          <w:sz w:val="22"/>
          <w:szCs w:val="22"/>
        </w:rPr>
        <w:t xml:space="preserve"> </w:t>
      </w:r>
      <w:r w:rsidR="00117787" w:rsidRPr="009874CA">
        <w:rPr>
          <w:rFonts w:ascii="Arial Narrow" w:hAnsi="Arial Narrow" w:cs="Arial"/>
          <w:b/>
          <w:bCs/>
          <w:sz w:val="22"/>
          <w:szCs w:val="22"/>
        </w:rPr>
        <w:t>druhej</w:t>
      </w:r>
      <w:r w:rsidR="00F13FEA" w:rsidRPr="009874CA">
        <w:rPr>
          <w:rFonts w:ascii="Arial Narrow" w:hAnsi="Arial Narrow" w:cs="Arial"/>
          <w:b/>
          <w:bCs/>
          <w:sz w:val="22"/>
          <w:szCs w:val="22"/>
        </w:rPr>
        <w:t xml:space="preserve"> vety</w:t>
      </w:r>
      <w:r w:rsidR="00006731" w:rsidRPr="009874CA">
        <w:rPr>
          <w:rFonts w:ascii="Arial Narrow" w:hAnsi="Arial Narrow" w:cs="Arial"/>
          <w:b/>
          <w:bCs/>
          <w:sz w:val="22"/>
          <w:szCs w:val="22"/>
        </w:rPr>
        <w:t xml:space="preserve"> zákona</w:t>
      </w:r>
      <w:bookmarkStart w:id="0" w:name="_GoBack"/>
      <w:bookmarkEnd w:id="0"/>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7EE5B02F" w:rsidR="00065F6B" w:rsidRPr="00D77A47" w:rsidRDefault="00295D7E" w:rsidP="000E6EE9">
      <w:pPr>
        <w:spacing w:after="120"/>
        <w:jc w:val="center"/>
        <w:rPr>
          <w:rFonts w:ascii="Arial Narrow" w:hAnsi="Arial Narrow" w:cs="Arial"/>
          <w:b/>
          <w:noProof/>
          <w:sz w:val="44"/>
          <w:szCs w:val="40"/>
          <w:lang w:eastAsia="sk-SK"/>
        </w:rPr>
      </w:pPr>
      <w:bookmarkStart w:id="1" w:name="nazov"/>
      <w:bookmarkStart w:id="2" w:name="_Hlk55404731"/>
      <w:bookmarkEnd w:id="1"/>
      <w:r w:rsidRPr="00295D7E">
        <w:rPr>
          <w:rFonts w:ascii="Arial Narrow" w:hAnsi="Arial Narrow" w:cs="Arial"/>
          <w:b/>
          <w:sz w:val="32"/>
          <w:szCs w:val="30"/>
        </w:rPr>
        <w:t>Licencia pre Cloud</w:t>
      </w:r>
      <w:r w:rsidR="00F27372" w:rsidRPr="00D77A47">
        <w:rPr>
          <w:rFonts w:ascii="Arial Narrow" w:hAnsi="Arial Narrow" w:cs="Arial"/>
          <w:b/>
          <w:sz w:val="32"/>
          <w:szCs w:val="30"/>
        </w:rPr>
        <w:t xml:space="preserve"> </w:t>
      </w:r>
      <w:r w:rsidR="006C2C6A" w:rsidRPr="00D77A47">
        <w:rPr>
          <w:rFonts w:ascii="Arial Narrow" w:hAnsi="Arial Narrow" w:cs="Arial"/>
          <w:b/>
          <w:sz w:val="32"/>
          <w:szCs w:val="30"/>
        </w:rPr>
        <w:t xml:space="preserve"> </w:t>
      </w:r>
      <w:r w:rsidR="00036898" w:rsidRPr="00D77A47">
        <w:rPr>
          <w:rFonts w:ascii="Arial Narrow" w:hAnsi="Arial Narrow" w:cs="Arial"/>
          <w:b/>
          <w:sz w:val="32"/>
          <w:szCs w:val="30"/>
        </w:rPr>
        <w:t xml:space="preserve"> </w:t>
      </w:r>
    </w:p>
    <w:bookmarkEnd w:id="2"/>
    <w:p w14:paraId="2F25121C" w14:textId="3D41C996" w:rsidR="00065F6B" w:rsidRPr="00106989" w:rsidRDefault="00065F6B" w:rsidP="002D0252">
      <w:pPr>
        <w:pStyle w:val="Zkladntext3"/>
        <w:jc w:val="center"/>
        <w:rPr>
          <w:rFonts w:ascii="Arial Narrow" w:hAnsi="Arial Narrow" w:cs="Arial"/>
          <w:sz w:val="28"/>
          <w:szCs w:val="28"/>
        </w:rPr>
      </w:pPr>
      <w:r w:rsidRPr="00106989">
        <w:rPr>
          <w:rFonts w:ascii="Arial Narrow" w:hAnsi="Arial Narrow" w:cs="Arial"/>
          <w:sz w:val="28"/>
          <w:szCs w:val="28"/>
        </w:rPr>
        <w:t>(</w:t>
      </w:r>
      <w:r w:rsidR="00B24CCE" w:rsidRPr="00106989">
        <w:rPr>
          <w:rFonts w:ascii="Arial Narrow" w:hAnsi="Arial Narrow" w:cs="Arial"/>
          <w:sz w:val="28"/>
          <w:szCs w:val="28"/>
        </w:rPr>
        <w:t>Tovar</w:t>
      </w:r>
      <w:r w:rsidRPr="00106989">
        <w:rPr>
          <w:rFonts w:ascii="Arial Narrow" w:hAnsi="Arial Narrow" w:cs="Arial"/>
          <w:sz w:val="28"/>
          <w:szCs w:val="28"/>
        </w:rPr>
        <w:t>)</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3D559385" w14:textId="5FB332B1" w:rsidR="000E6EE9" w:rsidRDefault="00065F6B" w:rsidP="000E6EE9">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D77A47">
        <w:rPr>
          <w:rFonts w:ascii="Arial Narrow" w:hAnsi="Arial Narrow" w:cs="Arial"/>
          <w:sz w:val="22"/>
          <w:szCs w:val="22"/>
        </w:rPr>
        <w:t xml:space="preserve">    </w:t>
      </w:r>
      <w:r w:rsidR="006573A8">
        <w:rPr>
          <w:rFonts w:ascii="Arial Narrow" w:hAnsi="Arial Narrow" w:cs="Arial"/>
          <w:sz w:val="22"/>
          <w:szCs w:val="22"/>
        </w:rPr>
        <w:t xml:space="preserve"> </w:t>
      </w:r>
      <w:r w:rsidR="008A3635">
        <w:rPr>
          <w:rFonts w:ascii="Arial Narrow" w:hAnsi="Arial Narrow" w:cs="Arial"/>
          <w:sz w:val="22"/>
          <w:szCs w:val="22"/>
        </w:rPr>
        <w:t xml:space="preserve"> </w:t>
      </w:r>
      <w:r w:rsidR="00D77A47">
        <w:rPr>
          <w:rFonts w:ascii="Arial Narrow" w:eastAsia="Times New Roman" w:hAnsi="Arial Narrow" w:cs="Arial"/>
          <w:sz w:val="22"/>
          <w:szCs w:val="22"/>
          <w:lang w:eastAsia="sk-SK"/>
        </w:rPr>
        <w:t>Martin Raučina</w:t>
      </w:r>
      <w:r w:rsidR="000E6EE9" w:rsidRPr="00065F6B">
        <w:rPr>
          <w:rFonts w:ascii="Arial Narrow" w:hAnsi="Arial Narrow" w:cs="Arial"/>
          <w:sz w:val="22"/>
          <w:szCs w:val="22"/>
        </w:rPr>
        <w:t xml:space="preserve"> </w:t>
      </w:r>
    </w:p>
    <w:p w14:paraId="51482488" w14:textId="05ECEF40" w:rsidR="00065F6B" w:rsidRPr="00FA6599" w:rsidRDefault="000E6EE9"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56206118"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4D0FEF">
        <w:rPr>
          <w:rFonts w:ascii="Arial Narrow" w:hAnsi="Arial Narrow" w:cs="Arial"/>
        </w:rPr>
        <w:t xml:space="preserve">        </w:t>
      </w:r>
      <w:r w:rsidRPr="00EC2537">
        <w:rPr>
          <w:rFonts w:ascii="Arial Narrow" w:hAnsi="Arial Narrow" w:cs="Arial"/>
        </w:rPr>
        <w:t>...................................................................................</w:t>
      </w:r>
    </w:p>
    <w:p w14:paraId="76FEF9CD" w14:textId="26CEE833" w:rsidR="004D0FEF" w:rsidRPr="004D0FEF" w:rsidRDefault="004D0FEF" w:rsidP="00F34E60">
      <w:pPr>
        <w:spacing w:after="0" w:line="240" w:lineRule="auto"/>
        <w:ind w:left="4820"/>
        <w:jc w:val="center"/>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00D77A47" w:rsidRPr="00D77A47">
        <w:rPr>
          <w:rFonts w:ascii="Arial Narrow" w:eastAsia="Times New Roman" w:hAnsi="Arial Narrow" w:cs="Arial"/>
          <w:sz w:val="22"/>
          <w:lang w:eastAsia="sk-SK"/>
        </w:rPr>
        <w:t>Ing. Andrej Jakubička</w:t>
      </w:r>
    </w:p>
    <w:p w14:paraId="568FAF83" w14:textId="44F022E4" w:rsidR="000E6EE9" w:rsidRDefault="00D77A47" w:rsidP="004D0FEF">
      <w:pPr>
        <w:spacing w:after="0" w:line="240" w:lineRule="auto"/>
        <w:ind w:left="4820"/>
        <w:jc w:val="center"/>
        <w:rPr>
          <w:rFonts w:ascii="Arial Narrow" w:eastAsia="Times New Roman" w:hAnsi="Arial Narrow" w:cs="Arial"/>
          <w:sz w:val="22"/>
          <w:lang w:eastAsia="sk-SK"/>
        </w:rPr>
      </w:pPr>
      <w:r w:rsidRPr="00D77A47">
        <w:rPr>
          <w:rFonts w:ascii="Arial Narrow" w:eastAsia="Times New Roman" w:hAnsi="Arial Narrow" w:cs="Arial"/>
          <w:bCs/>
          <w:sz w:val="22"/>
          <w:lang w:eastAsia="sk-SK"/>
        </w:rPr>
        <w:t xml:space="preserve">vedúci </w:t>
      </w:r>
      <w:r>
        <w:rPr>
          <w:rFonts w:ascii="Arial Narrow" w:eastAsia="Times New Roman" w:hAnsi="Arial Narrow" w:cs="Arial"/>
          <w:bCs/>
          <w:sz w:val="22"/>
          <w:lang w:eastAsia="sk-SK"/>
        </w:rPr>
        <w:t xml:space="preserve">oddelenia </w:t>
      </w:r>
      <w:r w:rsidRPr="00D77A47">
        <w:rPr>
          <w:rFonts w:ascii="Arial Narrow" w:eastAsia="Times New Roman" w:hAnsi="Arial Narrow" w:cs="Arial"/>
          <w:bCs/>
          <w:sz w:val="22"/>
          <w:lang w:eastAsia="sk-SK"/>
        </w:rPr>
        <w:t>OIS OSK SITB MV SR</w:t>
      </w:r>
      <w:r w:rsidR="00F34E60" w:rsidRPr="00F34E60">
        <w:rPr>
          <w:rFonts w:ascii="Arial Narrow" w:eastAsia="Times New Roman" w:hAnsi="Arial Narrow" w:cs="Arial"/>
          <w:bCs/>
          <w:sz w:val="22"/>
          <w:lang w:eastAsia="sk-SK"/>
        </w:rPr>
        <w:t xml:space="preserve">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CF250E">
        <w:rPr>
          <w:rFonts w:ascii="Arial Narrow" w:hAnsi="Arial Narrow" w:cs="Arial"/>
          <w:sz w:val="22"/>
          <w:highlight w:val="yellow"/>
        </w:rPr>
        <w:t xml:space="preserve"> </w:t>
      </w:r>
    </w:p>
    <w:p w14:paraId="4B775D8B" w14:textId="77777777" w:rsidR="00D77A47" w:rsidRDefault="00D77A47" w:rsidP="000E6EE9">
      <w:pPr>
        <w:pStyle w:val="Zkladntext3"/>
        <w:spacing w:before="20"/>
        <w:ind w:right="-45"/>
        <w:rPr>
          <w:rFonts w:ascii="Arial Narrow" w:hAnsi="Arial Narrow" w:cs="Arial"/>
          <w:sz w:val="22"/>
          <w:szCs w:val="22"/>
        </w:rPr>
      </w:pPr>
    </w:p>
    <w:p w14:paraId="53CA4180" w14:textId="2A606EDB" w:rsidR="000E6EE9" w:rsidRDefault="00065F6B" w:rsidP="000E6EE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0898633" w14:textId="77777777" w:rsidR="00E1567E" w:rsidRPr="00CF20C0" w:rsidRDefault="00E1567E" w:rsidP="000E6EE9">
      <w:pPr>
        <w:pStyle w:val="Zkladntext3"/>
        <w:spacing w:before="20"/>
        <w:ind w:right="-45"/>
        <w:rPr>
          <w:rFonts w:ascii="Arial Narrow" w:hAnsi="Arial Narrow" w:cs="Arial"/>
          <w:sz w:val="22"/>
          <w:szCs w:val="22"/>
        </w:rPr>
      </w:pPr>
    </w:p>
    <w:p w14:paraId="6C3F7585" w14:textId="49F42B39"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4D0FEF">
        <w:rPr>
          <w:rFonts w:ascii="Arial Narrow" w:hAnsi="Arial Narrow" w:cs="Arial"/>
          <w:sz w:val="22"/>
          <w:szCs w:val="22"/>
        </w:rPr>
        <w:t xml:space="preserve">            </w:t>
      </w:r>
      <w:r w:rsidRPr="00CF20C0">
        <w:rPr>
          <w:rFonts w:ascii="Arial Narrow" w:hAnsi="Arial Narrow" w:cs="Arial"/>
          <w:sz w:val="22"/>
          <w:szCs w:val="22"/>
        </w:rPr>
        <w:t>...............................................................</w:t>
      </w:r>
    </w:p>
    <w:p w14:paraId="598C55F8" w14:textId="6C8EA066"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A95792" w:rsidRPr="00672BDE">
        <w:rPr>
          <w:rFonts w:ascii="Arial Narrow" w:hAnsi="Arial Narrow" w:cs="Arial"/>
          <w:sz w:val="22"/>
          <w:szCs w:val="22"/>
        </w:rPr>
        <w:t>Mgr. Ľubomír Kubička</w:t>
      </w:r>
      <w:r w:rsidR="000E6EE9" w:rsidRPr="00CF20C0">
        <w:rPr>
          <w:rFonts w:ascii="Arial Narrow" w:hAnsi="Arial Narrow" w:cs="Arial"/>
          <w:sz w:val="22"/>
          <w:szCs w:val="22"/>
        </w:rPr>
        <w:t xml:space="preserve"> </w:t>
      </w:r>
    </w:p>
    <w:p w14:paraId="77CADF3C" w14:textId="5016F5A5"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7A82D344" w14:textId="6D357915"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0BE50959"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w:t>
      </w:r>
      <w:r w:rsidR="00B657B0">
        <w:rPr>
          <w:rFonts w:ascii="Arial Narrow" w:hAnsi="Arial Narrow" w:cs="Arial"/>
          <w:sz w:val="22"/>
          <w:szCs w:val="22"/>
        </w:rPr>
        <w:t xml:space="preserve"> </w:t>
      </w:r>
      <w:r w:rsidRPr="003109F3">
        <w:rPr>
          <w:rFonts w:ascii="Arial Narrow" w:hAnsi="Arial Narrow" w:cs="Arial"/>
          <w:sz w:val="22"/>
          <w:szCs w:val="22"/>
        </w:rPr>
        <w:t xml:space="preserve">Bratislave, </w:t>
      </w:r>
      <w:r w:rsidR="005B797E">
        <w:rPr>
          <w:rFonts w:ascii="Arial Narrow" w:hAnsi="Arial Narrow" w:cs="Arial"/>
          <w:sz w:val="22"/>
          <w:szCs w:val="22"/>
        </w:rPr>
        <w:t>august</w:t>
      </w:r>
      <w:r w:rsidR="0061362D" w:rsidRPr="00117787">
        <w:rPr>
          <w:rFonts w:ascii="Arial Narrow" w:hAnsi="Arial Narrow" w:cs="Arial"/>
          <w:sz w:val="22"/>
          <w:szCs w:val="22"/>
        </w:rPr>
        <w:t xml:space="preserve"> </w:t>
      </w:r>
      <w:r w:rsidR="000E6EE9" w:rsidRPr="00117787">
        <w:rPr>
          <w:rFonts w:ascii="Arial Narrow" w:hAnsi="Arial Narrow" w:cs="Arial"/>
          <w:sz w:val="22"/>
          <w:szCs w:val="22"/>
        </w:rPr>
        <w:t>20</w:t>
      </w:r>
      <w:r w:rsidR="004871E4" w:rsidRPr="00117787">
        <w:rPr>
          <w:rFonts w:ascii="Arial Narrow" w:hAnsi="Arial Narrow" w:cs="Arial"/>
          <w:sz w:val="22"/>
          <w:szCs w:val="22"/>
        </w:rPr>
        <w:t>2</w:t>
      </w:r>
      <w:r w:rsidR="0061362D" w:rsidRPr="00117787">
        <w:rPr>
          <w:rFonts w:ascii="Arial Narrow" w:hAnsi="Arial Narrow" w:cs="Arial"/>
          <w:sz w:val="22"/>
          <w:szCs w:val="22"/>
        </w:rPr>
        <w:t>1</w:t>
      </w:r>
    </w:p>
    <w:p w14:paraId="1A595C9A" w14:textId="77777777" w:rsidR="00065F6B" w:rsidRDefault="00065F6B" w:rsidP="00B657B0">
      <w:pPr>
        <w:spacing w:after="12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3"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3"/>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3E9BDE8D"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4125083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4B9BF9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F6C20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97DF0F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B657B0">
      <w:pPr>
        <w:spacing w:after="18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B923ED0"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7D5802">
        <w:rPr>
          <w:rFonts w:ascii="Arial Narrow" w:hAnsi="Arial Narrow"/>
          <w:szCs w:val="20"/>
        </w:rPr>
        <w:t xml:space="preserve"> </w:t>
      </w:r>
      <w:r w:rsidR="007D5802" w:rsidRPr="005111D3">
        <w:rPr>
          <w:rFonts w:ascii="Arial Narrow" w:hAnsi="Arial Narrow"/>
          <w:szCs w:val="20"/>
        </w:rPr>
        <w:t>(Príloha č.</w:t>
      </w:r>
      <w:r w:rsidR="007D5802">
        <w:rPr>
          <w:rFonts w:ascii="Arial Narrow" w:hAnsi="Arial Narrow"/>
          <w:szCs w:val="20"/>
        </w:rPr>
        <w:t>1</w:t>
      </w:r>
      <w:r w:rsidR="007D5802" w:rsidRPr="005111D3">
        <w:rPr>
          <w:rFonts w:ascii="Arial Narrow" w:hAnsi="Arial Narrow"/>
          <w:szCs w:val="20"/>
        </w:rPr>
        <w:t xml:space="preserve"> zmluvy)</w:t>
      </w:r>
    </w:p>
    <w:p w14:paraId="12C0FA16" w14:textId="4BA55782" w:rsidR="00FA4EAC" w:rsidRPr="00836435"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111D3" w:rsidRPr="005111D3">
        <w:rPr>
          <w:rFonts w:ascii="Arial Narrow" w:hAnsi="Arial Narrow"/>
          <w:szCs w:val="20"/>
        </w:rPr>
        <w:t>Štruktúrovaný rozpočet ceny (Príloha č.2 zmluvy)</w:t>
      </w:r>
      <w:r w:rsidR="00820493" w:rsidRPr="00836435">
        <w:rPr>
          <w:rFonts w:ascii="Arial Narrow" w:hAnsi="Arial Narrow"/>
          <w:szCs w:val="20"/>
        </w:rPr>
        <w:t xml:space="preserve"> </w:t>
      </w:r>
    </w:p>
    <w:p w14:paraId="1046E002" w14:textId="73AE5F1E" w:rsidR="000B65BF" w:rsidRPr="00EE71F2" w:rsidRDefault="00B71526" w:rsidP="000B65BF">
      <w:pPr>
        <w:spacing w:after="0" w:line="240" w:lineRule="auto"/>
        <w:rPr>
          <w:rFonts w:ascii="Arial Narrow" w:hAnsi="Arial Narrow"/>
          <w:color w:val="000000"/>
          <w:szCs w:val="20"/>
        </w:rPr>
      </w:pPr>
      <w:r w:rsidRPr="00836435">
        <w:rPr>
          <w:rFonts w:ascii="Arial Narrow" w:hAnsi="Arial Narrow"/>
          <w:szCs w:val="20"/>
        </w:rPr>
        <w:t>Príloha č. 3:</w:t>
      </w:r>
      <w:r w:rsidRPr="00836435">
        <w:rPr>
          <w:rFonts w:ascii="Arial Narrow" w:hAnsi="Arial Narrow"/>
          <w:szCs w:val="20"/>
        </w:rPr>
        <w:tab/>
      </w:r>
      <w:r w:rsidR="005111D3" w:rsidRPr="005111D3">
        <w:rPr>
          <w:rFonts w:ascii="Arial Narrow" w:hAnsi="Arial Narrow"/>
          <w:color w:val="000000"/>
          <w:szCs w:val="20"/>
        </w:rPr>
        <w:t>Návrh zmluvy</w:t>
      </w:r>
    </w:p>
    <w:p w14:paraId="0A0C612E" w14:textId="0C0A83C1" w:rsidR="005A7B42" w:rsidRPr="00EE71F2" w:rsidRDefault="00065F6B" w:rsidP="005A7B42">
      <w:pPr>
        <w:spacing w:after="0" w:line="240" w:lineRule="auto"/>
        <w:rPr>
          <w:rFonts w:ascii="Arial Narrow" w:hAnsi="Arial Narrow"/>
          <w:szCs w:val="20"/>
        </w:rPr>
      </w:pPr>
      <w:r w:rsidRPr="00EE71F2">
        <w:rPr>
          <w:rFonts w:ascii="Arial Narrow" w:hAnsi="Arial Narrow"/>
          <w:szCs w:val="20"/>
        </w:rPr>
        <w:t xml:space="preserve">Príloha č. </w:t>
      </w:r>
      <w:r w:rsidR="005D7A9C" w:rsidRPr="00EE71F2">
        <w:rPr>
          <w:rFonts w:ascii="Arial Narrow" w:hAnsi="Arial Narrow"/>
          <w:szCs w:val="20"/>
        </w:rPr>
        <w:t>4</w:t>
      </w:r>
      <w:r w:rsidRPr="00EE71F2">
        <w:rPr>
          <w:rFonts w:ascii="Arial Narrow" w:hAnsi="Arial Narrow"/>
          <w:szCs w:val="20"/>
        </w:rPr>
        <w:t>:</w:t>
      </w:r>
      <w:r w:rsidRPr="00EE71F2">
        <w:rPr>
          <w:rFonts w:ascii="Arial Narrow" w:hAnsi="Arial Narrow"/>
          <w:szCs w:val="20"/>
        </w:rPr>
        <w:tab/>
      </w:r>
      <w:r w:rsidR="005A7B42" w:rsidRPr="00EE71F2">
        <w:rPr>
          <w:rFonts w:ascii="Arial Narrow" w:hAnsi="Arial Narrow"/>
          <w:szCs w:val="20"/>
        </w:rPr>
        <w:t>Kritérium na vyhodnotenie ponúk, pravidlá jeho uplatneni</w:t>
      </w:r>
      <w:r w:rsidR="002C1BFB">
        <w:rPr>
          <w:rFonts w:ascii="Arial Narrow" w:hAnsi="Arial Narrow"/>
          <w:szCs w:val="20"/>
        </w:rPr>
        <w:t>a</w:t>
      </w:r>
      <w:r w:rsidR="005A7B42" w:rsidRPr="00EE71F2">
        <w:rPr>
          <w:rFonts w:ascii="Arial Narrow" w:hAnsi="Arial Narrow"/>
          <w:szCs w:val="20"/>
        </w:rPr>
        <w:t xml:space="preserve"> </w:t>
      </w:r>
    </w:p>
    <w:p w14:paraId="17F8DAE2" w14:textId="77777777" w:rsidR="00065F6B" w:rsidRPr="00EE71F2" w:rsidRDefault="000B65BF" w:rsidP="003109F3">
      <w:pPr>
        <w:spacing w:after="0" w:line="240" w:lineRule="auto"/>
        <w:rPr>
          <w:rFonts w:ascii="Arial Narrow" w:hAnsi="Arial Narrow"/>
          <w:color w:val="000000"/>
          <w:szCs w:val="20"/>
        </w:rPr>
      </w:pPr>
      <w:r w:rsidRPr="00EE71F2">
        <w:rPr>
          <w:rFonts w:ascii="Arial Narrow" w:hAnsi="Arial Narrow"/>
          <w:color w:val="000000"/>
          <w:szCs w:val="20"/>
        </w:rPr>
        <w:lastRenderedPageBreak/>
        <w:t>P</w:t>
      </w:r>
      <w:r w:rsidR="00065F6B" w:rsidRPr="00EE71F2">
        <w:rPr>
          <w:rFonts w:ascii="Arial Narrow" w:hAnsi="Arial Narrow"/>
          <w:color w:val="000000"/>
          <w:szCs w:val="20"/>
        </w:rPr>
        <w:t xml:space="preserve">ríloha č. </w:t>
      </w:r>
      <w:r w:rsidR="005D7A9C" w:rsidRPr="00EE71F2">
        <w:rPr>
          <w:rFonts w:ascii="Arial Narrow" w:hAnsi="Arial Narrow"/>
          <w:color w:val="000000"/>
          <w:szCs w:val="20"/>
        </w:rPr>
        <w:t>5</w:t>
      </w:r>
      <w:r w:rsidR="00065F6B" w:rsidRPr="00EE71F2">
        <w:rPr>
          <w:rFonts w:ascii="Arial Narrow" w:hAnsi="Arial Narrow"/>
          <w:color w:val="000000"/>
          <w:szCs w:val="20"/>
        </w:rPr>
        <w:t>:</w:t>
      </w:r>
      <w:r w:rsidR="00065F6B" w:rsidRPr="00EE71F2">
        <w:rPr>
          <w:rFonts w:ascii="Arial Narrow" w:hAnsi="Arial Narrow"/>
          <w:color w:val="000000"/>
          <w:szCs w:val="20"/>
        </w:rPr>
        <w:tab/>
      </w:r>
      <w:r w:rsidRPr="00EE71F2">
        <w:rPr>
          <w:rFonts w:ascii="Arial Narrow" w:hAnsi="Arial Narrow"/>
          <w:color w:val="000000"/>
          <w:szCs w:val="20"/>
        </w:rPr>
        <w:t>Podmienky účasti</w:t>
      </w:r>
    </w:p>
    <w:p w14:paraId="40F1DA48" w14:textId="78C81654" w:rsidR="00BA0C17" w:rsidRPr="00EE71F2" w:rsidRDefault="00BA0C17" w:rsidP="003109F3">
      <w:pPr>
        <w:spacing w:after="0" w:line="240" w:lineRule="auto"/>
        <w:rPr>
          <w:rFonts w:ascii="Arial Narrow" w:hAnsi="Arial Narrow"/>
          <w:szCs w:val="20"/>
        </w:rPr>
      </w:pPr>
      <w:r w:rsidRPr="00EE71F2">
        <w:rPr>
          <w:rFonts w:ascii="Arial Narrow" w:hAnsi="Arial Narrow"/>
          <w:szCs w:val="20"/>
        </w:rPr>
        <w:t xml:space="preserve">Príloha č. </w:t>
      </w:r>
      <w:r w:rsidR="000B65BF" w:rsidRPr="00EE71F2">
        <w:rPr>
          <w:rFonts w:ascii="Arial Narrow" w:hAnsi="Arial Narrow"/>
          <w:szCs w:val="20"/>
        </w:rPr>
        <w:t>6</w:t>
      </w:r>
      <w:r w:rsidRPr="00EE71F2">
        <w:rPr>
          <w:rFonts w:ascii="Arial Narrow" w:hAnsi="Arial Narrow"/>
          <w:szCs w:val="20"/>
        </w:rPr>
        <w:t xml:space="preserve">: </w:t>
      </w:r>
      <w:r w:rsidRPr="00EE71F2">
        <w:rPr>
          <w:rFonts w:ascii="Arial Narrow" w:hAnsi="Arial Narrow"/>
          <w:szCs w:val="20"/>
        </w:rPr>
        <w:tab/>
      </w:r>
      <w:r w:rsidR="00EE1E31" w:rsidRPr="005111D3">
        <w:rPr>
          <w:rFonts w:ascii="Arial Narrow" w:hAnsi="Arial Narrow"/>
          <w:szCs w:val="20"/>
        </w:rPr>
        <w:t>Odôvodnenie nerozdelenia zákazky na časti</w:t>
      </w:r>
      <w:r w:rsidR="00EE1E31" w:rsidRPr="00EE71F2">
        <w:rPr>
          <w:rFonts w:ascii="Arial Narrow" w:hAnsi="Arial Narrow"/>
          <w:szCs w:val="20"/>
        </w:rPr>
        <w:t xml:space="preserve"> </w:t>
      </w:r>
    </w:p>
    <w:p w14:paraId="5C78AC23" w14:textId="7D13D29A" w:rsidR="005111D3" w:rsidRPr="00EE71F2" w:rsidRDefault="005111D3" w:rsidP="003109F3">
      <w:pPr>
        <w:spacing w:after="0" w:line="240" w:lineRule="auto"/>
        <w:rPr>
          <w:rFonts w:ascii="Arial Narrow" w:hAnsi="Arial Narrow"/>
          <w:szCs w:val="20"/>
        </w:rPr>
      </w:pPr>
      <w:r w:rsidRPr="005111D3">
        <w:rPr>
          <w:rFonts w:ascii="Arial Narrow" w:hAnsi="Arial Narrow"/>
          <w:szCs w:val="20"/>
        </w:rPr>
        <w:t xml:space="preserve">Príloha č. </w:t>
      </w:r>
      <w:r w:rsidR="00ED528F">
        <w:rPr>
          <w:rFonts w:ascii="Arial Narrow" w:hAnsi="Arial Narrow"/>
          <w:szCs w:val="20"/>
        </w:rPr>
        <w:t>7</w:t>
      </w:r>
      <w:r w:rsidRPr="005111D3">
        <w:rPr>
          <w:rFonts w:ascii="Arial Narrow" w:hAnsi="Arial Narrow"/>
          <w:szCs w:val="20"/>
        </w:rPr>
        <w:t xml:space="preserve"> </w:t>
      </w:r>
      <w:r w:rsidRPr="005111D3">
        <w:rPr>
          <w:rFonts w:ascii="Arial Narrow" w:hAnsi="Arial Narrow"/>
          <w:szCs w:val="20"/>
        </w:rPr>
        <w:tab/>
      </w:r>
      <w:r w:rsidR="00EE1E31" w:rsidRPr="00EE71F2">
        <w:rPr>
          <w:rFonts w:ascii="Arial Narrow" w:hAnsi="Arial Narrow"/>
          <w:szCs w:val="20"/>
        </w:rPr>
        <w:t>Formulár Jednotného európskeho dokumentu pre obstarávanie</w:t>
      </w:r>
      <w:r w:rsidR="00EE1E31">
        <w:rPr>
          <w:rFonts w:ascii="Arial Narrow" w:hAnsi="Arial Narrow"/>
          <w:szCs w:val="20"/>
        </w:rPr>
        <w:t xml:space="preserve"> </w:t>
      </w:r>
      <w:r w:rsidR="00EE1E31">
        <w:rPr>
          <w:rFonts w:ascii="Arial Narrow" w:hAnsi="Arial Narrow"/>
        </w:rPr>
        <w:t>(</w:t>
      </w:r>
      <w:proofErr w:type="spellStart"/>
      <w:r w:rsidR="00EE1E31">
        <w:rPr>
          <w:rFonts w:ascii="Arial Narrow" w:hAnsi="Arial Narrow"/>
        </w:rPr>
        <w:t>xml</w:t>
      </w:r>
      <w:proofErr w:type="spellEnd"/>
      <w:r w:rsidR="00EE1E31">
        <w:rPr>
          <w:rFonts w:ascii="Arial Narrow" w:hAnsi="Arial Narrow"/>
        </w:rPr>
        <w:t>)</w:t>
      </w:r>
    </w:p>
    <w:p w14:paraId="60446F54" w14:textId="77777777" w:rsidR="00065F6B" w:rsidRPr="000766EB" w:rsidRDefault="00065F6B" w:rsidP="00065F6B">
      <w:pPr>
        <w:rPr>
          <w:rFonts w:ascii="Arial Narrow" w:hAnsi="Arial Narrow"/>
          <w:szCs w:val="20"/>
        </w:rPr>
      </w:pPr>
    </w:p>
    <w:p w14:paraId="3C6FE5AC" w14:textId="4049C764" w:rsidR="00065F6B" w:rsidRDefault="00065F6B" w:rsidP="00065F6B">
      <w:pPr>
        <w:rPr>
          <w:rFonts w:ascii="Arial Narrow" w:hAnsi="Arial Narrow" w:cs="Arial"/>
          <w:sz w:val="22"/>
        </w:rPr>
      </w:pPr>
    </w:p>
    <w:p w14:paraId="697318EC" w14:textId="77777777" w:rsidR="000E6066" w:rsidRDefault="000E6066"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24E764BA" w14:textId="16BA6511" w:rsidR="00FF5931" w:rsidRDefault="00FF5931" w:rsidP="00EE71F2">
      <w:pPr>
        <w:rPr>
          <w:rFonts w:ascii="Arial Narrow" w:hAnsi="Arial Narrow" w:cs="Arial"/>
          <w:sz w:val="22"/>
        </w:rPr>
      </w:pPr>
    </w:p>
    <w:p w14:paraId="6D9C6F18" w14:textId="77777777" w:rsidR="00F34E60" w:rsidRDefault="00F34E60" w:rsidP="00E1567E">
      <w:pPr>
        <w:spacing w:after="120"/>
        <w:jc w:val="center"/>
        <w:rPr>
          <w:rFonts w:ascii="Arial Narrow" w:hAnsi="Arial Narrow" w:cs="Arial"/>
          <w:sz w:val="22"/>
        </w:rPr>
      </w:pPr>
    </w:p>
    <w:p w14:paraId="7C9694DE" w14:textId="47AA5C1C" w:rsidR="00065F6B" w:rsidRPr="00EC2537" w:rsidRDefault="00065F6B" w:rsidP="00E1567E">
      <w:pPr>
        <w:spacing w:after="120"/>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06A1E98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D77A47">
        <w:rPr>
          <w:rFonts w:ascii="Arial Narrow" w:hAnsi="Arial Narrow" w:cs="Arial"/>
          <w:sz w:val="22"/>
        </w:rPr>
        <w:t>Martin Raučina</w:t>
      </w:r>
      <w:r w:rsidRPr="009431BC">
        <w:rPr>
          <w:rFonts w:ascii="Arial Narrow" w:hAnsi="Arial Narrow" w:cs="Arial"/>
          <w:color w:val="000000"/>
          <w:sz w:val="22"/>
        </w:rPr>
        <w:t xml:space="preserve"> </w:t>
      </w:r>
    </w:p>
    <w:p w14:paraId="5A1B0EDF" w14:textId="2505E84A"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 </w:t>
      </w:r>
      <w:r w:rsidR="00D77A47">
        <w:rPr>
          <w:rFonts w:ascii="Arial Narrow" w:hAnsi="Arial Narrow" w:cs="Arial"/>
          <w:sz w:val="22"/>
        </w:rPr>
        <w:t>421</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4955FE">
          <w:rPr>
            <w:rStyle w:val="Hypertextovprepojenie"/>
            <w:rFonts w:ascii="Arial Narrow" w:hAnsi="Arial Narrow"/>
            <w:sz w:val="22"/>
          </w:rPr>
          <w:t>https://www.uvo.gov.sk/vyhladavanie-profilov/zakazky/239</w:t>
        </w:r>
      </w:hyperlink>
    </w:p>
    <w:p w14:paraId="7D6E6C2F" w14:textId="6A8206C9" w:rsidR="00EE71F2" w:rsidRDefault="00EE71F2" w:rsidP="00085332">
      <w:pPr>
        <w:widowControl w:val="0"/>
        <w:spacing w:before="120" w:after="120" w:line="240" w:lineRule="auto"/>
        <w:ind w:left="-180" w:firstLine="747"/>
        <w:rPr>
          <w:rFonts w:ascii="Arial Narrow" w:hAnsi="Arial Narrow"/>
          <w:sz w:val="22"/>
        </w:rPr>
      </w:pPr>
      <w:r w:rsidRPr="00EE71F2">
        <w:rPr>
          <w:rFonts w:ascii="Arial Narrow" w:hAnsi="Arial Narrow"/>
          <w:sz w:val="22"/>
        </w:rPr>
        <w:t>Adresa na ktorej sú dostupné súťažné podklady</w:t>
      </w:r>
      <w:r w:rsidRPr="00FE6860">
        <w:rPr>
          <w:rFonts w:ascii="Arial Narrow" w:hAnsi="Arial Narrow"/>
          <w:sz w:val="22"/>
        </w:rPr>
        <w:t>:</w:t>
      </w:r>
      <w:r w:rsidR="00E1567E" w:rsidRPr="00FE6860">
        <w:rPr>
          <w:rFonts w:ascii="Arial Narrow" w:hAnsi="Arial Narrow"/>
          <w:sz w:val="22"/>
        </w:rPr>
        <w:t xml:space="preserve">  </w:t>
      </w:r>
      <w:r w:rsidR="00E1567E">
        <w:rPr>
          <w:rFonts w:ascii="Arial Narrow" w:hAnsi="Arial Narrow"/>
          <w:sz w:val="22"/>
        </w:rPr>
        <w:t xml:space="preserve"> </w:t>
      </w:r>
      <w:hyperlink r:id="rId10" w:history="1">
        <w:r w:rsidR="008900DB" w:rsidRPr="00A07956">
          <w:rPr>
            <w:rStyle w:val="Hypertextovprepojenie"/>
            <w:rFonts w:ascii="Arial Narrow" w:hAnsi="Arial Narrow"/>
            <w:sz w:val="22"/>
          </w:rPr>
          <w:t>https://eo.eks.sk/ElektronickaTabula/Detail/2091</w:t>
        </w:r>
      </w:hyperlink>
      <w:r w:rsidR="008900DB">
        <w:rPr>
          <w:rFonts w:ascii="Arial Narrow" w:hAnsi="Arial Narrow"/>
          <w:sz w:val="22"/>
        </w:rPr>
        <w:t xml:space="preserve"> </w:t>
      </w:r>
      <w:r w:rsidR="00D77A47">
        <w:rPr>
          <w:rFonts w:ascii="Arial Narrow" w:hAnsi="Arial Narrow"/>
          <w:sz w:val="22"/>
        </w:rPr>
        <w:t xml:space="preserve"> </w:t>
      </w:r>
    </w:p>
    <w:p w14:paraId="048D85B9" w14:textId="0C647CEC" w:rsidR="00D77A47" w:rsidRPr="00085332" w:rsidRDefault="00D77A47" w:rsidP="00085332">
      <w:pPr>
        <w:widowControl w:val="0"/>
        <w:spacing w:before="120" w:after="120" w:line="240" w:lineRule="auto"/>
        <w:ind w:left="-180" w:firstLine="747"/>
        <w:rPr>
          <w:rFonts w:ascii="Arial Narrow" w:hAnsi="Arial Narrow"/>
          <w:color w:val="0000FF"/>
          <w:sz w:val="22"/>
          <w:u w:val="single"/>
        </w:rPr>
      </w:pPr>
      <w:r>
        <w:rPr>
          <w:rFonts w:ascii="Arial Narrow" w:hAnsi="Arial Narrow"/>
          <w:sz w:val="22"/>
        </w:rPr>
        <w:t>Identifikátor zákazky EKS:</w:t>
      </w:r>
      <w:r>
        <w:rPr>
          <w:rFonts w:ascii="Arial Narrow" w:hAnsi="Arial Narrow"/>
          <w:sz w:val="22"/>
        </w:rPr>
        <w:tab/>
      </w:r>
      <w:r>
        <w:rPr>
          <w:rFonts w:ascii="Arial Narrow" w:hAnsi="Arial Narrow"/>
          <w:sz w:val="22"/>
        </w:rPr>
        <w:tab/>
      </w:r>
      <w:r w:rsidR="008900DB" w:rsidRPr="008900DB">
        <w:rPr>
          <w:rFonts w:ascii="Arial Narrow" w:hAnsi="Arial Narrow"/>
          <w:sz w:val="22"/>
        </w:rPr>
        <w:t>V2021183</w:t>
      </w:r>
      <w:r>
        <w:rPr>
          <w:rFonts w:ascii="Arial Narrow" w:hAnsi="Arial Narrow"/>
          <w:sz w:val="22"/>
        </w:rPr>
        <w:t xml:space="preserve"> </w:t>
      </w:r>
    </w:p>
    <w:p w14:paraId="56D04468" w14:textId="77777777" w:rsidR="00E1567E" w:rsidRDefault="00E1567E" w:rsidP="00E1567E">
      <w:pPr>
        <w:widowControl w:val="0"/>
        <w:spacing w:before="120" w:after="120" w:line="240" w:lineRule="auto"/>
        <w:ind w:left="-180" w:firstLine="747"/>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6F8C284D"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4974C5BD" w14:textId="27D13AAB"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5111D3" w:rsidRPr="004F6B7B">
        <w:rPr>
          <w:rFonts w:ascii="Arial Narrow" w:hAnsi="Arial Narrow"/>
          <w:sz w:val="22"/>
          <w:szCs w:val="22"/>
        </w:rPr>
        <w:t>Podrobnejšie informácie o </w:t>
      </w:r>
      <w:r w:rsidR="005111D3" w:rsidRPr="004D449E">
        <w:rPr>
          <w:rFonts w:ascii="Arial Narrow" w:hAnsi="Arial Narrow"/>
          <w:sz w:val="22"/>
          <w:szCs w:val="22"/>
        </w:rPr>
        <w:t xml:space="preserve">EKS sú uvedené </w:t>
      </w:r>
      <w:r w:rsidR="005111D3">
        <w:rPr>
          <w:rFonts w:ascii="Arial Narrow" w:hAnsi="Arial Narrow"/>
          <w:sz w:val="22"/>
          <w:szCs w:val="22"/>
        </w:rPr>
        <w:br/>
      </w:r>
      <w:r w:rsidR="005111D3" w:rsidRPr="004D449E">
        <w:rPr>
          <w:rFonts w:ascii="Arial Narrow" w:hAnsi="Arial Narrow"/>
          <w:sz w:val="22"/>
          <w:szCs w:val="22"/>
        </w:rPr>
        <w:t xml:space="preserve">vo </w:t>
      </w:r>
      <w:hyperlink r:id="rId11" w:history="1">
        <w:r w:rsidR="005111D3" w:rsidRPr="004D449E">
          <w:rPr>
            <w:rStyle w:val="Hypertextovprepojenie"/>
            <w:rFonts w:ascii="Arial Narrow" w:hAnsi="Arial Narrow"/>
            <w:sz w:val="22"/>
            <w:szCs w:val="22"/>
          </w:rPr>
          <w:t>Všeobecných podmienkach elektronického obstarávania</w:t>
        </w:r>
      </w:hyperlink>
      <w:r w:rsidR="005111D3" w:rsidRPr="004D449E">
        <w:rPr>
          <w:rFonts w:ascii="Arial Narrow" w:hAnsi="Arial Narrow"/>
          <w:sz w:val="22"/>
          <w:szCs w:val="22"/>
        </w:rPr>
        <w:t xml:space="preserve"> </w:t>
      </w:r>
      <w:bookmarkStart w:id="8" w:name="_Hlk534969919"/>
      <w:r w:rsidR="005111D3" w:rsidRPr="004D449E">
        <w:rPr>
          <w:rFonts w:ascii="Arial Narrow" w:hAnsi="Arial Narrow"/>
          <w:sz w:val="22"/>
          <w:szCs w:val="22"/>
        </w:rPr>
        <w:t>(v aktuálnom znení)</w:t>
      </w:r>
      <w:bookmarkEnd w:id="8"/>
      <w:r w:rsidR="005111D3" w:rsidRPr="004D449E">
        <w:rPr>
          <w:rFonts w:ascii="Arial Narrow" w:hAnsi="Arial Narrow"/>
          <w:sz w:val="22"/>
          <w:szCs w:val="22"/>
        </w:rPr>
        <w:t>, kto</w:t>
      </w:r>
      <w:r w:rsidR="005111D3">
        <w:rPr>
          <w:rFonts w:ascii="Arial Narrow" w:hAnsi="Arial Narrow"/>
          <w:sz w:val="22"/>
          <w:szCs w:val="22"/>
        </w:rPr>
        <w:t>ré sú verejne prístupné v rámci EKS (ďalej len „VP EO“)</w:t>
      </w:r>
      <w:r w:rsidR="00552156" w:rsidRPr="003A63EE">
        <w:rPr>
          <w:rFonts w:ascii="Arial Narrow" w:hAnsi="Arial Narrow"/>
          <w:sz w:val="22"/>
          <w:szCs w:val="22"/>
        </w:rPr>
        <w:t>.</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20C47B07" w:rsidR="002B6735" w:rsidRPr="00EE71F2" w:rsidRDefault="002B6735" w:rsidP="00FF43E9">
      <w:pPr>
        <w:numPr>
          <w:ilvl w:val="1"/>
          <w:numId w:val="2"/>
        </w:numPr>
        <w:spacing w:before="120" w:after="120" w:line="240" w:lineRule="auto"/>
        <w:jc w:val="both"/>
        <w:rPr>
          <w:rFonts w:ascii="Arial Narrow" w:hAnsi="Arial Narrow"/>
          <w:sz w:val="22"/>
        </w:rPr>
      </w:pPr>
      <w:bookmarkStart w:id="9" w:name="_Hlk522971822"/>
      <w:bookmarkEnd w:id="4"/>
      <w:r w:rsidRPr="00FF43E9">
        <w:rPr>
          <w:rFonts w:ascii="Arial Narrow" w:hAnsi="Arial Narrow"/>
          <w:sz w:val="22"/>
        </w:rPr>
        <w:t xml:space="preserve">Každý, kto ako záujemca má záujem o účasť vo verejnom obstarávaní alebo chce predložiť </w:t>
      </w:r>
      <w:r w:rsidR="005111D3">
        <w:rPr>
          <w:rFonts w:ascii="Arial Narrow" w:hAnsi="Arial Narrow"/>
          <w:sz w:val="22"/>
        </w:rPr>
        <w:br/>
      </w:r>
      <w:r w:rsidRPr="00FF43E9">
        <w:rPr>
          <w:rFonts w:ascii="Arial Narrow" w:hAnsi="Arial Narrow"/>
          <w:sz w:val="22"/>
        </w:rPr>
        <w:t xml:space="preserve">ponuku a nie je registrovaný v EKS, je povinný sa registrovať v EKS na adrese </w:t>
      </w:r>
      <w:hyperlink r:id="rId13"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9"/>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10"/>
      <w:r w:rsidRPr="00FF43E9">
        <w:rPr>
          <w:rFonts w:ascii="Arial Narrow" w:hAnsi="Arial Narrow"/>
          <w:b/>
          <w:smallCaps/>
          <w:sz w:val="22"/>
        </w:rPr>
        <w:t>dostupnosť dokumentov</w:t>
      </w:r>
    </w:p>
    <w:p w14:paraId="0D57A9E6" w14:textId="78EFD610" w:rsidR="00DE646E" w:rsidRPr="00BE53B5" w:rsidRDefault="00DE646E" w:rsidP="002B268B">
      <w:pPr>
        <w:numPr>
          <w:ilvl w:val="1"/>
          <w:numId w:val="2"/>
        </w:numPr>
        <w:spacing w:before="120" w:after="120" w:line="240" w:lineRule="auto"/>
        <w:jc w:val="both"/>
        <w:rPr>
          <w:rFonts w:ascii="Arial Narrow" w:hAnsi="Arial Narrow"/>
          <w:sz w:val="22"/>
        </w:rPr>
      </w:pPr>
      <w:r w:rsidRPr="004A022B">
        <w:rPr>
          <w:rFonts w:ascii="Arial Narrow" w:hAnsi="Arial Narrow"/>
          <w:sz w:val="22"/>
        </w:rPr>
        <w:t xml:space="preserve">Dokumenty potrebné na vypracovanie ponuky a na preukázanie splnenia </w:t>
      </w:r>
      <w:r w:rsidRPr="00BE53B5">
        <w:rPr>
          <w:rFonts w:ascii="Arial Narrow" w:hAnsi="Arial Narrow"/>
          <w:sz w:val="22"/>
        </w:rPr>
        <w:t>podmienok účasti sú verejn</w:t>
      </w:r>
      <w:r w:rsidR="00FC7ACD" w:rsidRPr="00BE53B5">
        <w:rPr>
          <w:rFonts w:ascii="Arial Narrow" w:hAnsi="Arial Narrow"/>
          <w:sz w:val="22"/>
        </w:rPr>
        <w:t>e</w:t>
      </w:r>
      <w:r w:rsidRPr="00BE53B5">
        <w:rPr>
          <w:rFonts w:ascii="Arial Narrow" w:hAnsi="Arial Narrow"/>
          <w:sz w:val="22"/>
        </w:rPr>
        <w:t>, bezodplatne, neobmedzene, úplne a priamo prístupné na Elektronickej tabuli</w:t>
      </w:r>
      <w:r w:rsidR="00B52E91">
        <w:rPr>
          <w:rFonts w:ascii="Arial Narrow" w:hAnsi="Arial Narrow"/>
          <w:sz w:val="22"/>
        </w:rPr>
        <w:t xml:space="preserve"> </w:t>
      </w:r>
      <w:r w:rsidR="00B52E91" w:rsidRPr="00453176">
        <w:rPr>
          <w:rFonts w:ascii="Arial Narrow" w:hAnsi="Arial Narrow"/>
          <w:sz w:val="22"/>
        </w:rPr>
        <w:t>(Elektronických tabuliach v prípade rozdelenia predmetu zákazky na časti)</w:t>
      </w:r>
      <w:r w:rsidR="005540A6" w:rsidRPr="00BE53B5">
        <w:rPr>
          <w:rFonts w:ascii="Arial Narrow" w:hAnsi="Arial Narrow"/>
          <w:sz w:val="22"/>
        </w:rPr>
        <w:t xml:space="preserve"> </w:t>
      </w:r>
      <w:r w:rsidRPr="00BE53B5">
        <w:rPr>
          <w:rFonts w:ascii="Arial Narrow" w:hAnsi="Arial Narrow"/>
          <w:sz w:val="22"/>
        </w:rPr>
        <w:t>v</w:t>
      </w:r>
      <w:r w:rsidR="00BE53B5" w:rsidRPr="00BE53B5">
        <w:rPr>
          <w:rFonts w:ascii="Arial Narrow" w:hAnsi="Arial Narrow"/>
          <w:sz w:val="22"/>
        </w:rPr>
        <w:t> </w:t>
      </w:r>
      <w:r w:rsidRPr="00BE53B5">
        <w:rPr>
          <w:rFonts w:ascii="Arial Narrow" w:hAnsi="Arial Narrow"/>
          <w:sz w:val="22"/>
        </w:rPr>
        <w:t>rámci</w:t>
      </w:r>
      <w:r w:rsidR="00BE53B5" w:rsidRPr="00BE53B5">
        <w:rPr>
          <w:rFonts w:ascii="Arial Narrow" w:hAnsi="Arial Narrow"/>
          <w:sz w:val="22"/>
        </w:rPr>
        <w:t xml:space="preserve"> systému</w:t>
      </w:r>
      <w:r w:rsidRPr="00BE53B5">
        <w:rPr>
          <w:rFonts w:ascii="Arial Narrow" w:hAnsi="Arial Narrow"/>
          <w:sz w:val="22"/>
        </w:rPr>
        <w:t xml:space="preserve"> </w:t>
      </w:r>
      <w:r w:rsidR="007174B8" w:rsidRPr="00BE53B5">
        <w:rPr>
          <w:rFonts w:ascii="Arial Narrow" w:hAnsi="Arial Narrow"/>
          <w:sz w:val="22"/>
        </w:rPr>
        <w:t>EKS</w:t>
      </w:r>
      <w:r w:rsidR="00A04E6E" w:rsidRPr="00BE53B5">
        <w:rPr>
          <w:rFonts w:ascii="Arial Narrow" w:hAnsi="Arial Narrow"/>
          <w:sz w:val="22"/>
        </w:rPr>
        <w:t xml:space="preserve"> a predmetného verejného obstarávania</w:t>
      </w:r>
      <w:r w:rsidRPr="00BE53B5">
        <w:rPr>
          <w:rFonts w:ascii="Arial Narrow" w:hAnsi="Arial Narrow"/>
          <w:sz w:val="22"/>
        </w:rPr>
        <w:t xml:space="preserve"> od uverejnenia oznámenia o vyhlásení verejného obstarávania podľa zákona.</w:t>
      </w:r>
      <w:r w:rsidR="00385475" w:rsidRPr="00BE53B5">
        <w:rPr>
          <w:rFonts w:ascii="Arial Narrow" w:hAnsi="Arial Narrow"/>
          <w:sz w:val="22"/>
        </w:rPr>
        <w:t xml:space="preserve"> </w:t>
      </w:r>
      <w:bookmarkStart w:id="12" w:name="_Hlk534970171"/>
      <w:r w:rsidR="00572E0F" w:rsidRPr="00BE53B5">
        <w:rPr>
          <w:rFonts w:ascii="Arial Narrow" w:hAnsi="Arial Narrow"/>
          <w:sz w:val="22"/>
        </w:rPr>
        <w:t>Časť/časti súťažných podkladov, ktorá/ktoré</w:t>
      </w:r>
      <w:r w:rsidR="003A5338" w:rsidRPr="00BE53B5">
        <w:rPr>
          <w:rFonts w:ascii="Arial Narrow" w:hAnsi="Arial Narrow"/>
          <w:sz w:val="22"/>
        </w:rPr>
        <w:t xml:space="preserve"> má/</w:t>
      </w:r>
      <w:r w:rsidR="00572E0F" w:rsidRPr="00BE53B5">
        <w:rPr>
          <w:rFonts w:ascii="Arial Narrow" w:hAnsi="Arial Narrow"/>
          <w:sz w:val="22"/>
        </w:rPr>
        <w:t>majú byť súčasťou ponuky uchádzača a záujemca/uchádzač ich bude povinný pri vypracovaní ponuky upravovať, sú uverejnené podľa prvej vety v editovateľnej podobe</w:t>
      </w:r>
      <w:r w:rsidR="00C73314" w:rsidRPr="00BE53B5">
        <w:rPr>
          <w:rFonts w:ascii="Arial Narrow" w:hAnsi="Arial Narrow"/>
          <w:sz w:val="22"/>
        </w:rPr>
        <w:t>.</w:t>
      </w:r>
    </w:p>
    <w:bookmarkEnd w:id="12"/>
    <w:p w14:paraId="771D9067" w14:textId="77777777" w:rsidR="00DE646E" w:rsidRPr="00FF43E9" w:rsidRDefault="00DE646E" w:rsidP="00665A0A">
      <w:pPr>
        <w:numPr>
          <w:ilvl w:val="1"/>
          <w:numId w:val="2"/>
        </w:numPr>
        <w:spacing w:before="120" w:after="240" w:line="240" w:lineRule="auto"/>
        <w:ind w:left="578" w:hanging="578"/>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49AE95B2" w14:textId="60E6CAF2" w:rsidR="00BE53B5" w:rsidRPr="0034030C" w:rsidRDefault="005E5B0A" w:rsidP="00063919">
      <w:pPr>
        <w:spacing w:after="24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3FDB78F9" w:rsidR="00A0357F" w:rsidRPr="00D77A47" w:rsidRDefault="00A0357F" w:rsidP="00295D7E">
      <w:pPr>
        <w:pStyle w:val="Zarkazkladnhotextu2"/>
        <w:numPr>
          <w:ilvl w:val="1"/>
          <w:numId w:val="2"/>
        </w:numPr>
        <w:spacing w:before="120" w:line="240" w:lineRule="auto"/>
        <w:jc w:val="both"/>
        <w:rPr>
          <w:rFonts w:ascii="Arial Narrow" w:hAnsi="Arial Narrow" w:cs="Arial"/>
        </w:rPr>
      </w:pPr>
      <w:r w:rsidRPr="00D77A47">
        <w:rPr>
          <w:rFonts w:ascii="Arial Narrow" w:hAnsi="Arial Narrow" w:cs="Arial"/>
          <w:lang w:val="sk-SK"/>
        </w:rPr>
        <w:t>Názov zákazky: „</w:t>
      </w:r>
      <w:r w:rsidR="00295D7E" w:rsidRPr="00295D7E">
        <w:rPr>
          <w:rFonts w:ascii="Arial Narrow" w:hAnsi="Arial Narrow" w:cs="Arial"/>
          <w:b/>
          <w:bCs/>
          <w:lang w:val="sk-SK"/>
        </w:rPr>
        <w:t>Licencia pre Cloud</w:t>
      </w:r>
      <w:r w:rsidR="00466C8A" w:rsidRPr="00D77A47">
        <w:rPr>
          <w:rFonts w:ascii="Arial Narrow" w:hAnsi="Arial Narrow" w:cs="Arial"/>
          <w:b/>
          <w:lang w:val="sk-SK"/>
        </w:rPr>
        <w:t>“</w:t>
      </w:r>
      <w:r w:rsidRPr="00D77A47">
        <w:rPr>
          <w:rFonts w:ascii="Arial Narrow" w:hAnsi="Arial Narrow" w:cs="Arial"/>
          <w:lang w:val="sk-SK"/>
        </w:rPr>
        <w:t xml:space="preserve"> </w:t>
      </w:r>
    </w:p>
    <w:p w14:paraId="34418AE3" w14:textId="77777777" w:rsidR="00065F6B"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5111D1">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3375DC5E" w14:textId="2591EF4E" w:rsidR="008778C0" w:rsidRDefault="00D2528B" w:rsidP="008778C0">
      <w:pPr>
        <w:pStyle w:val="Zarkazkladnhotextu2"/>
        <w:spacing w:after="0" w:line="240" w:lineRule="auto"/>
        <w:ind w:left="284" w:firstLine="284"/>
        <w:rPr>
          <w:rFonts w:ascii="Arial Narrow" w:hAnsi="Arial Narrow" w:cs="Arial"/>
          <w:lang w:val="sk-SK"/>
        </w:rPr>
      </w:pPr>
      <w:r w:rsidRPr="005111D1">
        <w:rPr>
          <w:rFonts w:ascii="Arial Narrow" w:hAnsi="Arial Narrow" w:cs="Arial"/>
        </w:rPr>
        <w:t>Hlavný predmet:</w:t>
      </w:r>
      <w:r w:rsidRPr="005111D1">
        <w:rPr>
          <w:rFonts w:ascii="Arial Narrow" w:hAnsi="Arial Narrow" w:cs="Arial"/>
        </w:rPr>
        <w:tab/>
      </w:r>
      <w:r w:rsidR="008778C0" w:rsidRPr="008778C0">
        <w:rPr>
          <w:rFonts w:ascii="Arial Narrow" w:hAnsi="Arial Narrow" w:cs="Arial"/>
          <w:lang w:val="sk-SK"/>
        </w:rPr>
        <w:t>48000000-8</w:t>
      </w:r>
      <w:r w:rsidR="005111D3">
        <w:rPr>
          <w:rFonts w:ascii="Arial Narrow" w:hAnsi="Arial Narrow" w:cs="Arial"/>
          <w:lang w:val="sk-SK"/>
        </w:rPr>
        <w:t xml:space="preserve"> </w:t>
      </w:r>
      <w:r w:rsidR="008778C0" w:rsidRPr="008778C0">
        <w:rPr>
          <w:rFonts w:ascii="Arial Narrow" w:hAnsi="Arial Narrow" w:cs="Arial"/>
          <w:lang w:val="sk-SK"/>
        </w:rPr>
        <w:t>Softvérové balíky a informačné systémy</w:t>
      </w:r>
    </w:p>
    <w:p w14:paraId="0C305C88" w14:textId="284F5BC2" w:rsidR="00527162" w:rsidRDefault="008778C0" w:rsidP="008778C0">
      <w:pPr>
        <w:pStyle w:val="Zarkazkladnhotextu2"/>
        <w:spacing w:after="0" w:line="240" w:lineRule="auto"/>
        <w:ind w:left="284" w:firstLine="284"/>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8778C0">
        <w:rPr>
          <w:rFonts w:ascii="Arial Narrow" w:hAnsi="Arial Narrow" w:cs="Arial"/>
          <w:lang w:val="sk-SK"/>
        </w:rPr>
        <w:t>48730000-4</w:t>
      </w:r>
      <w:r>
        <w:rPr>
          <w:rFonts w:ascii="Arial Narrow" w:hAnsi="Arial Narrow" w:cs="Arial"/>
          <w:lang w:val="sk-SK"/>
        </w:rPr>
        <w:t xml:space="preserve"> </w:t>
      </w:r>
      <w:r w:rsidRPr="008778C0">
        <w:rPr>
          <w:rFonts w:ascii="Arial Narrow" w:hAnsi="Arial Narrow" w:cs="Arial"/>
          <w:lang w:val="sk-SK"/>
        </w:rPr>
        <w:t>Softvérový balík na zaistenie bezpečnosti</w:t>
      </w:r>
    </w:p>
    <w:p w14:paraId="731D1E30" w14:textId="7BFC279A" w:rsidR="005111D3" w:rsidRDefault="005111D3" w:rsidP="008778C0">
      <w:pPr>
        <w:pStyle w:val="Zarkazkladnhotextu2"/>
        <w:numPr>
          <w:ilvl w:val="1"/>
          <w:numId w:val="2"/>
        </w:numPr>
        <w:spacing w:before="120" w:after="0" w:line="240" w:lineRule="auto"/>
        <w:jc w:val="both"/>
        <w:rPr>
          <w:rFonts w:ascii="Arial Narrow" w:hAnsi="Arial Narrow" w:cs="Arial"/>
          <w:lang w:val="sk-SK"/>
        </w:rPr>
      </w:pPr>
      <w:r w:rsidRPr="003D0300">
        <w:rPr>
          <w:rFonts w:ascii="Arial Narrow" w:hAnsi="Arial Narrow" w:cs="Arial"/>
        </w:rPr>
        <w:t>Stručný opis predmetu zákazky:</w:t>
      </w:r>
      <w:r w:rsidR="003D0300">
        <w:rPr>
          <w:rFonts w:ascii="Arial Narrow" w:hAnsi="Arial Narrow" w:cs="Arial"/>
          <w:lang w:val="sk-SK"/>
        </w:rPr>
        <w:t xml:space="preserve"> </w:t>
      </w:r>
      <w:r w:rsidRPr="003D0300">
        <w:rPr>
          <w:rFonts w:ascii="Arial Narrow" w:hAnsi="Arial Narrow" w:cs="Arial"/>
          <w:lang w:val="sk-SK"/>
        </w:rPr>
        <w:t xml:space="preserve">Predmetom zákazky je </w:t>
      </w:r>
      <w:r w:rsidR="008778C0">
        <w:rPr>
          <w:rFonts w:ascii="Arial Narrow" w:hAnsi="Arial Narrow" w:cs="Arial"/>
          <w:lang w:val="sk-SK"/>
        </w:rPr>
        <w:t xml:space="preserve">nákup </w:t>
      </w:r>
      <w:r w:rsidR="008778C0" w:rsidRPr="008778C0">
        <w:rPr>
          <w:rFonts w:ascii="Arial Narrow" w:hAnsi="Arial Narrow" w:cs="Arial"/>
          <w:lang w:val="sk-SK"/>
        </w:rPr>
        <w:t>licenci</w:t>
      </w:r>
      <w:r w:rsidR="008778C0">
        <w:rPr>
          <w:rFonts w:ascii="Arial Narrow" w:hAnsi="Arial Narrow" w:cs="Arial"/>
          <w:lang w:val="sk-SK"/>
        </w:rPr>
        <w:t>e</w:t>
      </w:r>
      <w:r w:rsidR="008778C0" w:rsidRPr="008778C0">
        <w:rPr>
          <w:rFonts w:ascii="Arial Narrow" w:hAnsi="Arial Narrow" w:cs="Arial"/>
          <w:lang w:val="sk-SK"/>
        </w:rPr>
        <w:t xml:space="preserve"> VIPRION </w:t>
      </w:r>
      <w:proofErr w:type="spellStart"/>
      <w:r w:rsidR="008778C0" w:rsidRPr="008778C0">
        <w:rPr>
          <w:rFonts w:ascii="Arial Narrow" w:hAnsi="Arial Narrow" w:cs="Arial"/>
          <w:lang w:val="sk-SK"/>
        </w:rPr>
        <w:t>Adveanced</w:t>
      </w:r>
      <w:proofErr w:type="spellEnd"/>
      <w:r w:rsidR="008778C0" w:rsidRPr="008778C0">
        <w:rPr>
          <w:rFonts w:ascii="Arial Narrow" w:hAnsi="Arial Narrow" w:cs="Arial"/>
          <w:lang w:val="sk-SK"/>
        </w:rPr>
        <w:t xml:space="preserve"> Web </w:t>
      </w:r>
      <w:proofErr w:type="spellStart"/>
      <w:r w:rsidR="008778C0" w:rsidRPr="008778C0">
        <w:rPr>
          <w:rFonts w:ascii="Arial Narrow" w:hAnsi="Arial Narrow" w:cs="Arial"/>
          <w:lang w:val="sk-SK"/>
        </w:rPr>
        <w:t>Application</w:t>
      </w:r>
      <w:proofErr w:type="spellEnd"/>
      <w:r w:rsidR="008778C0" w:rsidRPr="008778C0">
        <w:rPr>
          <w:rFonts w:ascii="Arial Narrow" w:hAnsi="Arial Narrow" w:cs="Arial"/>
          <w:lang w:val="sk-SK"/>
        </w:rPr>
        <w:t xml:space="preserve"> Firewall Module </w:t>
      </w:r>
      <w:proofErr w:type="spellStart"/>
      <w:r w:rsidR="008778C0" w:rsidRPr="008778C0">
        <w:rPr>
          <w:rFonts w:ascii="Arial Narrow" w:hAnsi="Arial Narrow" w:cs="Arial"/>
          <w:lang w:val="sk-SK"/>
        </w:rPr>
        <w:t>for</w:t>
      </w:r>
      <w:proofErr w:type="spellEnd"/>
      <w:r w:rsidR="008778C0" w:rsidRPr="008778C0">
        <w:rPr>
          <w:rFonts w:ascii="Arial Narrow" w:hAnsi="Arial Narrow" w:cs="Arial"/>
          <w:lang w:val="sk-SK"/>
        </w:rPr>
        <w:t xml:space="preserve"> 2X00 Chassis pre využívané zariadenie F5 VIPRION</w:t>
      </w:r>
      <w:r w:rsidR="008778C0">
        <w:rPr>
          <w:rFonts w:ascii="Arial Narrow" w:hAnsi="Arial Narrow" w:cs="Arial"/>
          <w:lang w:val="sk-SK"/>
        </w:rPr>
        <w:t xml:space="preserve">. </w:t>
      </w:r>
      <w:r w:rsidR="008778C0" w:rsidRPr="008778C0">
        <w:rPr>
          <w:rFonts w:ascii="Arial Narrow" w:hAnsi="Arial Narrow" w:cs="Arial"/>
          <w:lang w:val="sk-SK"/>
        </w:rPr>
        <w:t xml:space="preserve">Obstarávané licencie sú určené pre projekt Moje </w:t>
      </w:r>
      <w:proofErr w:type="spellStart"/>
      <w:r w:rsidR="008778C0" w:rsidRPr="008778C0">
        <w:rPr>
          <w:rFonts w:ascii="Arial Narrow" w:hAnsi="Arial Narrow" w:cs="Arial"/>
          <w:lang w:val="sk-SK"/>
        </w:rPr>
        <w:t>Ezdravie</w:t>
      </w:r>
      <w:proofErr w:type="spellEnd"/>
      <w:r w:rsidR="008778C0" w:rsidRPr="008778C0">
        <w:rPr>
          <w:rFonts w:ascii="Arial Narrow" w:hAnsi="Arial Narrow" w:cs="Arial"/>
          <w:lang w:val="sk-SK"/>
        </w:rPr>
        <w:t xml:space="preserve"> - Čakáreň.</w:t>
      </w:r>
      <w:r w:rsidR="008778C0">
        <w:rPr>
          <w:rFonts w:ascii="Arial Narrow" w:hAnsi="Arial Narrow" w:cs="Arial"/>
          <w:lang w:val="sk-SK"/>
        </w:rPr>
        <w:t xml:space="preserve"> </w:t>
      </w:r>
      <w:r w:rsidR="008778C0" w:rsidRPr="008778C0">
        <w:rPr>
          <w:rFonts w:ascii="Arial Narrow" w:hAnsi="Arial Narrow" w:cs="Arial"/>
          <w:lang w:val="sk-SK"/>
        </w:rPr>
        <w:t xml:space="preserve">Licencie musia byť kompatibilné so v súčasnosti využívanou infraštruktúrou vládneho </w:t>
      </w:r>
      <w:proofErr w:type="spellStart"/>
      <w:r w:rsidR="008778C0" w:rsidRPr="008778C0">
        <w:rPr>
          <w:rFonts w:ascii="Arial Narrow" w:hAnsi="Arial Narrow" w:cs="Arial"/>
          <w:lang w:val="sk-SK"/>
        </w:rPr>
        <w:t>cloudu</w:t>
      </w:r>
      <w:proofErr w:type="spellEnd"/>
      <w:r w:rsidR="008778C0" w:rsidRPr="008778C0">
        <w:rPr>
          <w:rFonts w:ascii="Arial Narrow" w:hAnsi="Arial Narrow" w:cs="Arial"/>
          <w:lang w:val="sk-SK"/>
        </w:rPr>
        <w:t>, konkrétne sa jedná o zariadenia F5 VIPRION, v zmysle ochrany investície.</w:t>
      </w:r>
    </w:p>
    <w:p w14:paraId="211C4812" w14:textId="36CADDDC" w:rsidR="005111D3" w:rsidRDefault="005111D3" w:rsidP="00DA33C9">
      <w:pPr>
        <w:pStyle w:val="Zarkazkladnhotextu2"/>
        <w:spacing w:before="120" w:after="240" w:line="240" w:lineRule="auto"/>
        <w:ind w:left="567" w:hanging="567"/>
        <w:jc w:val="both"/>
        <w:rPr>
          <w:rFonts w:ascii="Arial Narrow" w:hAnsi="Arial Narrow" w:cs="Arial"/>
          <w:lang w:val="sk-SK"/>
        </w:rPr>
      </w:pPr>
      <w:r w:rsidRPr="005111D3">
        <w:rPr>
          <w:rFonts w:ascii="Arial Narrow" w:hAnsi="Arial Narrow" w:cs="Arial"/>
          <w:lang w:val="sk-SK"/>
        </w:rPr>
        <w:t>5.4</w:t>
      </w:r>
      <w:r w:rsidRPr="005111D3">
        <w:rPr>
          <w:rFonts w:ascii="Arial Narrow" w:hAnsi="Arial Narrow" w:cs="Arial"/>
          <w:lang w:val="sk-SK"/>
        </w:rPr>
        <w:tab/>
        <w:t>Podrobné vymedzenie predmetu zákazky je uvedené v prílohe č. 1 Opis predmetu zákazky týchto súťažných podkladov, podrobné vymedzenie zmluvných podmienok  je uvedené v prílohe č. 3 Návrh zmluvy týchto súťažných podkladov.</w:t>
      </w:r>
    </w:p>
    <w:p w14:paraId="608BD94F" w14:textId="77777777" w:rsidR="00065F6B" w:rsidRPr="005111D1" w:rsidRDefault="00065F6B" w:rsidP="00063919">
      <w:pPr>
        <w:numPr>
          <w:ilvl w:val="0"/>
          <w:numId w:val="2"/>
        </w:numPr>
        <w:tabs>
          <w:tab w:val="clear" w:pos="432"/>
        </w:tabs>
        <w:spacing w:before="360" w:after="120" w:line="240" w:lineRule="auto"/>
        <w:ind w:left="567" w:hanging="567"/>
        <w:jc w:val="both"/>
        <w:rPr>
          <w:rFonts w:ascii="Arial Narrow" w:hAnsi="Arial Narrow" w:cs="Arial"/>
          <w:b/>
          <w:bCs/>
          <w:smallCaps/>
          <w:sz w:val="22"/>
        </w:rPr>
      </w:pPr>
      <w:bookmarkStart w:id="14" w:name="opis1"/>
      <w:bookmarkEnd w:id="14"/>
      <w:r w:rsidRPr="005111D1">
        <w:rPr>
          <w:rFonts w:ascii="Arial Narrow" w:hAnsi="Arial Narrow" w:cs="Arial"/>
          <w:b/>
          <w:bCs/>
          <w:smallCaps/>
          <w:sz w:val="22"/>
        </w:rPr>
        <w:t>rozdelenie predmetu zákazky</w:t>
      </w:r>
    </w:p>
    <w:p w14:paraId="46CF9451" w14:textId="7B28C77D" w:rsidR="008A7B79" w:rsidRPr="005111D1" w:rsidRDefault="005111D3" w:rsidP="009E67F0">
      <w:pPr>
        <w:pStyle w:val="Zarkazkladnhotextu2"/>
        <w:numPr>
          <w:ilvl w:val="1"/>
          <w:numId w:val="2"/>
        </w:numPr>
        <w:tabs>
          <w:tab w:val="clear" w:pos="576"/>
        </w:tabs>
        <w:spacing w:before="120" w:after="240" w:line="240" w:lineRule="auto"/>
        <w:ind w:left="567" w:hanging="567"/>
        <w:jc w:val="both"/>
        <w:rPr>
          <w:rFonts w:ascii="Arial Narrow" w:hAnsi="Arial Narrow" w:cs="Arial"/>
        </w:rPr>
      </w:pPr>
      <w:bookmarkStart w:id="15" w:name="urcite_vsetko"/>
      <w:bookmarkEnd w:id="15"/>
      <w:r w:rsidRPr="00FF43E9">
        <w:rPr>
          <w:rFonts w:ascii="Arial Narrow" w:hAnsi="Arial Narrow" w:cs="Arial"/>
        </w:rPr>
        <w:t>Predmet zákazky nie je rozdelený na časti. Záujemca musí predložiť ponuku na celý predmet zákazky</w:t>
      </w:r>
      <w:r>
        <w:rPr>
          <w:rFonts w:ascii="Arial Narrow" w:hAnsi="Arial Narrow" w:cs="Arial"/>
          <w:lang w:val="en-US"/>
        </w:rPr>
        <w:t xml:space="preserve"> </w:t>
      </w:r>
      <w:r w:rsidRPr="00872688">
        <w:rPr>
          <w:rFonts w:ascii="Arial Narrow" w:hAnsi="Arial Narrow" w:cs="Arial"/>
        </w:rPr>
        <w:t xml:space="preserve"> tak, ako je podrobne vymedzený v prílohe č. 1 Opis predmetu zákazky. Čiastkové plnenie sa nepripúšťa.</w:t>
      </w:r>
    </w:p>
    <w:p w14:paraId="510576D7" w14:textId="77777777" w:rsidR="00065F6B" w:rsidRPr="004F206E"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F206E">
        <w:rPr>
          <w:rFonts w:ascii="Arial Narrow" w:hAnsi="Arial Narrow" w:cs="Arial"/>
          <w:b/>
          <w:bCs/>
          <w:smallCaps/>
          <w:sz w:val="22"/>
        </w:rPr>
        <w:t>miesto dodania</w:t>
      </w:r>
      <w:r w:rsidR="008D33F7" w:rsidRPr="004F206E">
        <w:rPr>
          <w:rFonts w:ascii="Arial Narrow" w:hAnsi="Arial Narrow" w:cs="Arial"/>
          <w:b/>
          <w:bCs/>
          <w:smallCaps/>
          <w:sz w:val="22"/>
        </w:rPr>
        <w:t>/poskytnutia</w:t>
      </w:r>
      <w:r w:rsidRPr="004F206E">
        <w:rPr>
          <w:rFonts w:ascii="Arial Narrow" w:hAnsi="Arial Narrow" w:cs="Arial"/>
          <w:b/>
          <w:bCs/>
          <w:smallCaps/>
          <w:sz w:val="22"/>
        </w:rPr>
        <w:t xml:space="preserve"> predmetu zákazky</w:t>
      </w:r>
    </w:p>
    <w:p w14:paraId="25A14883" w14:textId="08C9B3B1" w:rsidR="002C7E76" w:rsidRPr="002C7E76"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4F206E">
        <w:rPr>
          <w:rFonts w:ascii="Arial Narrow" w:hAnsi="Arial Narrow" w:cs="Arial"/>
          <w:lang w:eastAsia="sk-SK"/>
        </w:rPr>
        <w:t>Miest</w:t>
      </w:r>
      <w:r w:rsidR="00BE53B5">
        <w:rPr>
          <w:rFonts w:ascii="Arial Narrow" w:hAnsi="Arial Narrow" w:cs="Arial"/>
          <w:lang w:val="sk-SK" w:eastAsia="sk-SK"/>
        </w:rPr>
        <w:t>a</w:t>
      </w:r>
      <w:r w:rsidR="00F975CC" w:rsidRPr="004F206E">
        <w:rPr>
          <w:rFonts w:ascii="Arial Narrow" w:hAnsi="Arial Narrow" w:cs="Arial"/>
          <w:lang w:eastAsia="sk-SK"/>
        </w:rPr>
        <w:t xml:space="preserve"> </w:t>
      </w:r>
      <w:r w:rsidR="00296BBF">
        <w:rPr>
          <w:rFonts w:ascii="Arial Narrow" w:hAnsi="Arial Narrow" w:cs="Arial"/>
          <w:lang w:val="sk-SK" w:eastAsia="sk-SK"/>
        </w:rPr>
        <w:t>dodania</w:t>
      </w:r>
      <w:r w:rsidRPr="004F206E">
        <w:rPr>
          <w:rFonts w:ascii="Arial Narrow" w:hAnsi="Arial Narrow" w:cs="Arial"/>
          <w:lang w:eastAsia="sk-SK"/>
        </w:rPr>
        <w:t xml:space="preserve"> predmetu zákazky</w:t>
      </w:r>
      <w:r w:rsidR="002C7E76">
        <w:rPr>
          <w:rFonts w:ascii="Arial Narrow" w:hAnsi="Arial Narrow" w:cs="Arial"/>
          <w:lang w:val="sk-SK" w:eastAsia="sk-SK"/>
        </w:rPr>
        <w:t xml:space="preserve">: </w:t>
      </w:r>
      <w:r w:rsidR="00527162">
        <w:rPr>
          <w:rFonts w:ascii="Arial Narrow" w:hAnsi="Arial Narrow" w:cs="Arial"/>
          <w:lang w:val="sk-SK" w:eastAsia="sk-SK"/>
        </w:rPr>
        <w:t xml:space="preserve"> </w:t>
      </w:r>
    </w:p>
    <w:p w14:paraId="1390B4D9" w14:textId="3B46D248" w:rsidR="00296BBF" w:rsidRDefault="003D0300" w:rsidP="002C7E76">
      <w:pPr>
        <w:pStyle w:val="Zarkazkladnhotextu2"/>
        <w:spacing w:before="120" w:after="60" w:line="240" w:lineRule="auto"/>
        <w:ind w:left="567"/>
        <w:jc w:val="both"/>
        <w:rPr>
          <w:rFonts w:ascii="Arial Narrow" w:hAnsi="Arial Narrow" w:cs="Arial"/>
          <w:lang w:val="sk-SK" w:eastAsia="sk-SK"/>
        </w:rPr>
      </w:pPr>
      <w:r w:rsidRPr="003D0300">
        <w:rPr>
          <w:rFonts w:ascii="Arial Narrow" w:hAnsi="Arial Narrow" w:cs="Arial"/>
          <w:lang w:val="sk-SK" w:eastAsia="sk-SK"/>
        </w:rPr>
        <w:t>Ministerstvo vnútra SR, Sekcia Informatiky, telekomunikácií a bezpečnosti,  Pribinova 2, 812 72 Bratislava</w:t>
      </w:r>
    </w:p>
    <w:p w14:paraId="5B9A7BC8" w14:textId="77777777" w:rsidR="00065F6B" w:rsidRPr="00FE6860" w:rsidRDefault="00065F6B" w:rsidP="006B4F75">
      <w:pPr>
        <w:numPr>
          <w:ilvl w:val="0"/>
          <w:numId w:val="2"/>
        </w:numPr>
        <w:tabs>
          <w:tab w:val="clear" w:pos="432"/>
        </w:tabs>
        <w:spacing w:before="240" w:after="120" w:line="240" w:lineRule="auto"/>
        <w:ind w:left="567" w:hanging="567"/>
        <w:jc w:val="both"/>
        <w:rPr>
          <w:rFonts w:ascii="Arial Narrow" w:hAnsi="Arial Narrow" w:cs="Arial"/>
          <w:sz w:val="22"/>
          <w:lang w:eastAsia="sk-SK"/>
        </w:rPr>
      </w:pPr>
      <w:r w:rsidRPr="00FE6860">
        <w:rPr>
          <w:rFonts w:ascii="Arial Narrow" w:hAnsi="Arial Narrow" w:cs="Arial"/>
          <w:b/>
          <w:bCs/>
          <w:smallCaps/>
          <w:sz w:val="22"/>
        </w:rPr>
        <w:t>lehota dodania</w:t>
      </w:r>
      <w:r w:rsidR="00F975CC" w:rsidRPr="00FE6860">
        <w:rPr>
          <w:rFonts w:ascii="Arial Narrow" w:hAnsi="Arial Narrow" w:cs="Arial"/>
          <w:b/>
          <w:bCs/>
          <w:smallCaps/>
          <w:sz w:val="22"/>
        </w:rPr>
        <w:t>/poskytnutia</w:t>
      </w:r>
      <w:r w:rsidRPr="00FE6860">
        <w:rPr>
          <w:rFonts w:ascii="Arial Narrow" w:hAnsi="Arial Narrow" w:cs="Arial"/>
          <w:b/>
          <w:bCs/>
          <w:smallCaps/>
          <w:sz w:val="22"/>
        </w:rPr>
        <w:t xml:space="preserve"> predmetu zákazky </w:t>
      </w:r>
    </w:p>
    <w:p w14:paraId="64F251AC" w14:textId="23F673CE" w:rsidR="00BB2B6B" w:rsidRPr="0061362D" w:rsidRDefault="003D0300" w:rsidP="003D0300">
      <w:pPr>
        <w:pStyle w:val="Zarkazkladnhotextu2"/>
        <w:numPr>
          <w:ilvl w:val="1"/>
          <w:numId w:val="2"/>
        </w:numPr>
        <w:shd w:val="clear" w:color="auto" w:fill="FFFFFF"/>
        <w:spacing w:before="120" w:line="240" w:lineRule="auto"/>
        <w:jc w:val="both"/>
        <w:rPr>
          <w:rFonts w:ascii="Arial Narrow" w:hAnsi="Arial Narrow" w:cs="Arial"/>
        </w:rPr>
      </w:pPr>
      <w:bookmarkStart w:id="16" w:name="lehota_dodania"/>
      <w:bookmarkEnd w:id="16"/>
      <w:r w:rsidRPr="003D0300">
        <w:rPr>
          <w:rFonts w:ascii="Arial Narrow" w:hAnsi="Arial Narrow" w:cs="Arial"/>
        </w:rPr>
        <w:t xml:space="preserve">Dodanie predmetu zákazky je do </w:t>
      </w:r>
      <w:r w:rsidR="008778C0">
        <w:rPr>
          <w:rFonts w:ascii="Arial Narrow" w:hAnsi="Arial Narrow" w:cs="Arial"/>
          <w:lang w:val="sk-SK"/>
        </w:rPr>
        <w:t>troch</w:t>
      </w:r>
      <w:r w:rsidRPr="003D0300">
        <w:rPr>
          <w:rFonts w:ascii="Arial Narrow" w:hAnsi="Arial Narrow" w:cs="Arial"/>
        </w:rPr>
        <w:t xml:space="preserve"> (</w:t>
      </w:r>
      <w:r w:rsidR="008778C0">
        <w:rPr>
          <w:rFonts w:ascii="Arial Narrow" w:hAnsi="Arial Narrow" w:cs="Arial"/>
          <w:lang w:val="sk-SK"/>
        </w:rPr>
        <w:t>3</w:t>
      </w:r>
      <w:r w:rsidRPr="003D0300">
        <w:rPr>
          <w:rFonts w:ascii="Arial Narrow" w:hAnsi="Arial Narrow" w:cs="Arial"/>
        </w:rPr>
        <w:t xml:space="preserve">) </w:t>
      </w:r>
      <w:r w:rsidR="008778C0">
        <w:rPr>
          <w:rFonts w:ascii="Arial Narrow" w:hAnsi="Arial Narrow" w:cs="Arial"/>
          <w:lang w:val="sk-SK"/>
        </w:rPr>
        <w:t>mesiacov</w:t>
      </w:r>
      <w:r w:rsidRPr="003D0300">
        <w:rPr>
          <w:rFonts w:ascii="Arial Narrow" w:hAnsi="Arial Narrow" w:cs="Arial"/>
        </w:rPr>
        <w:t xml:space="preserve"> odo dňa nadobudnutia účinnosti </w:t>
      </w:r>
      <w:r w:rsidR="00BE20F4" w:rsidRPr="003D0300">
        <w:rPr>
          <w:rFonts w:ascii="Arial Narrow" w:hAnsi="Arial Narrow" w:cs="Arial"/>
        </w:rPr>
        <w:t>zmluvy</w:t>
      </w:r>
      <w:r>
        <w:rPr>
          <w:rFonts w:ascii="Arial Narrow" w:hAnsi="Arial Narrow" w:cs="Arial"/>
          <w:lang w:val="sk-SK"/>
        </w:rPr>
        <w:t>.</w:t>
      </w:r>
      <w:r w:rsidR="005111D1" w:rsidRPr="0061362D">
        <w:rPr>
          <w:rFonts w:ascii="Arial Narrow" w:hAnsi="Arial Narrow" w:cs="Arial"/>
        </w:rPr>
        <w:t xml:space="preserve"> </w:t>
      </w:r>
    </w:p>
    <w:p w14:paraId="14FBFF67" w14:textId="77777777" w:rsidR="00065F6B" w:rsidRPr="008A1731" w:rsidRDefault="00065F6B" w:rsidP="00BB2B6B">
      <w:pPr>
        <w:numPr>
          <w:ilvl w:val="0"/>
          <w:numId w:val="2"/>
        </w:numPr>
        <w:tabs>
          <w:tab w:val="clear" w:pos="432"/>
        </w:tabs>
        <w:spacing w:before="16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w:t>
      </w:r>
      <w:r w:rsidRPr="008A1731">
        <w:rPr>
          <w:rFonts w:ascii="Arial Narrow" w:hAnsi="Arial Narrow" w:cs="Arial"/>
          <w:b/>
          <w:bCs/>
          <w:smallCaps/>
          <w:sz w:val="22"/>
        </w:rPr>
        <w:t>finančných prostriedkov</w:t>
      </w:r>
    </w:p>
    <w:p w14:paraId="1321A601" w14:textId="5890A959" w:rsidR="0008742B" w:rsidRPr="00240313" w:rsidRDefault="003D0300" w:rsidP="003D0300">
      <w:pPr>
        <w:pStyle w:val="Zarkazkladnhotextu2"/>
        <w:numPr>
          <w:ilvl w:val="1"/>
          <w:numId w:val="20"/>
        </w:numPr>
        <w:spacing w:before="120" w:line="240" w:lineRule="auto"/>
        <w:ind w:hanging="644"/>
        <w:jc w:val="both"/>
        <w:rPr>
          <w:rFonts w:ascii="Arial Narrow" w:hAnsi="Arial Narrow" w:cs="Arial"/>
        </w:rPr>
      </w:pPr>
      <w:bookmarkStart w:id="17" w:name="financovanie"/>
      <w:bookmarkEnd w:id="17"/>
      <w:r w:rsidRPr="003D0300">
        <w:rPr>
          <w:rFonts w:ascii="Arial Narrow" w:hAnsi="Arial Narrow" w:cs="Arial"/>
        </w:rPr>
        <w:t>Predmet zákazky bude financovaný z prostriedkov štátneho rozpočtu SR.</w:t>
      </w:r>
      <w:r w:rsidR="00296BBF" w:rsidRPr="00240313">
        <w:rPr>
          <w:rFonts w:ascii="Arial Narrow" w:hAnsi="Arial Narrow" w:cs="Arial"/>
          <w:lang w:val="sk-SK"/>
        </w:rPr>
        <w:t xml:space="preserve"> </w:t>
      </w:r>
    </w:p>
    <w:p w14:paraId="0ADD9F35" w14:textId="71BB0469" w:rsidR="00296BBF" w:rsidRPr="00D77A47" w:rsidRDefault="00343A64" w:rsidP="008778C0">
      <w:pPr>
        <w:pStyle w:val="Zarkazkladnhotextu2"/>
        <w:numPr>
          <w:ilvl w:val="1"/>
          <w:numId w:val="20"/>
        </w:numPr>
        <w:spacing w:before="120" w:after="240" w:line="240" w:lineRule="auto"/>
        <w:jc w:val="both"/>
        <w:rPr>
          <w:rFonts w:ascii="Arial Narrow" w:hAnsi="Arial Narrow" w:cs="Arial"/>
        </w:rPr>
      </w:pPr>
      <w:r w:rsidRPr="00240313">
        <w:rPr>
          <w:rFonts w:ascii="Arial Narrow" w:hAnsi="Arial Narrow" w:cs="Arial"/>
          <w:lang w:val="sk-SK"/>
        </w:rPr>
        <w:lastRenderedPageBreak/>
        <w:t>Predpokladaná hodnota zákazky</w:t>
      </w:r>
      <w:r w:rsidR="00296BBF" w:rsidRPr="00240313">
        <w:rPr>
          <w:rFonts w:ascii="Arial Narrow" w:hAnsi="Arial Narrow" w:cs="Arial"/>
          <w:lang w:val="sk-SK"/>
        </w:rPr>
        <w:t xml:space="preserve"> je určen</w:t>
      </w:r>
      <w:r w:rsidRPr="00240313">
        <w:rPr>
          <w:rFonts w:ascii="Arial Narrow" w:hAnsi="Arial Narrow" w:cs="Arial"/>
          <w:lang w:val="sk-SK"/>
        </w:rPr>
        <w:t>á</w:t>
      </w:r>
      <w:r w:rsidR="00296BBF" w:rsidRPr="00240313">
        <w:rPr>
          <w:rFonts w:ascii="Arial Narrow" w:hAnsi="Arial Narrow" w:cs="Arial"/>
          <w:lang w:val="sk-SK"/>
        </w:rPr>
        <w:t xml:space="preserve"> vo výške </w:t>
      </w:r>
      <w:r w:rsidR="008778C0" w:rsidRPr="008778C0">
        <w:rPr>
          <w:rFonts w:ascii="Arial Narrow" w:hAnsi="Arial Narrow" w:cs="Arial"/>
          <w:b/>
          <w:bCs/>
          <w:lang w:val="sk-SK"/>
        </w:rPr>
        <w:t>138 873</w:t>
      </w:r>
      <w:r w:rsidR="00D77A47" w:rsidRPr="00D77A47">
        <w:rPr>
          <w:rFonts w:ascii="Arial Narrow" w:hAnsi="Arial Narrow" w:cs="Arial"/>
          <w:b/>
          <w:bCs/>
          <w:lang w:val="sk-SK"/>
        </w:rPr>
        <w:t>,00</w:t>
      </w:r>
      <w:r w:rsidR="00296BBF" w:rsidRPr="00240313">
        <w:rPr>
          <w:rFonts w:ascii="Arial Narrow" w:hAnsi="Arial Narrow" w:cs="Arial"/>
        </w:rPr>
        <w:t xml:space="preserve"> EUR bez DPH</w:t>
      </w:r>
      <w:r w:rsidR="00296BBF" w:rsidRPr="00240313">
        <w:rPr>
          <w:rFonts w:ascii="Arial Narrow" w:hAnsi="Arial Narrow" w:cs="Arial"/>
          <w:lang w:val="sk-SK"/>
        </w:rPr>
        <w:t>:</w:t>
      </w:r>
    </w:p>
    <w:p w14:paraId="07DE715B" w14:textId="7E0AB929" w:rsidR="00065F6B" w:rsidRPr="0099737A" w:rsidRDefault="00065F6B" w:rsidP="00BB2B6B">
      <w:pPr>
        <w:spacing w:after="8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527162">
      <w:pPr>
        <w:spacing w:before="120" w:after="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527162">
      <w:pPr>
        <w:pStyle w:val="Odsekzoznamu"/>
        <w:tabs>
          <w:tab w:val="clear" w:pos="2160"/>
          <w:tab w:val="clear" w:pos="2880"/>
          <w:tab w:val="clear" w:pos="4500"/>
        </w:tabs>
        <w:spacing w:before="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D71869E"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3D0300">
        <w:rPr>
          <w:rFonts w:ascii="Arial Narrow" w:hAnsi="Arial Narrow" w:cs="Arial"/>
          <w:sz w:val="22"/>
          <w:u w:val="single"/>
        </w:rPr>
        <w:t xml:space="preserve">Ponuka musí byť vyhotovená </w:t>
      </w:r>
      <w:bookmarkStart w:id="18" w:name="_Hlk522972433"/>
      <w:r w:rsidR="00DC5C13" w:rsidRPr="003D0300">
        <w:rPr>
          <w:rFonts w:ascii="Arial Narrow" w:hAnsi="Arial Narrow" w:cs="Arial"/>
          <w:sz w:val="22"/>
          <w:u w:val="single"/>
        </w:rPr>
        <w:t>výlučne elektronicky, spôsobom určeným funkcionalitou EKS</w:t>
      </w:r>
      <w:r w:rsidR="00537BF9">
        <w:rPr>
          <w:rFonts w:ascii="Arial Narrow" w:hAnsi="Arial Narrow" w:cs="Arial"/>
          <w:sz w:val="22"/>
        </w:rPr>
        <w:t>.</w:t>
      </w:r>
      <w:bookmarkEnd w:id="18"/>
    </w:p>
    <w:p w14:paraId="05714ECB" w14:textId="4991BAA7" w:rsidR="004951D9" w:rsidRPr="00163300" w:rsidRDefault="004951D9" w:rsidP="003D0300">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19"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w:t>
      </w:r>
      <w:r w:rsidR="003D0300" w:rsidRPr="00691932">
        <w:rPr>
          <w:rFonts w:ascii="Arial Narrow" w:hAnsi="Arial Narrow"/>
          <w:smallCaps w:val="0"/>
          <w:sz w:val="22"/>
          <w:szCs w:val="22"/>
        </w:rPr>
        <w:t>vo formáte .pdf</w:t>
      </w:r>
      <w:r w:rsidR="003D0300">
        <w:rPr>
          <w:rFonts w:ascii="Arial Narrow" w:hAnsi="Arial Narrow"/>
          <w:smallCaps w:val="0"/>
          <w:sz w:val="22"/>
          <w:szCs w:val="22"/>
        </w:rPr>
        <w:t xml:space="preserve">, </w:t>
      </w:r>
      <w:r w:rsidR="003D0300" w:rsidRPr="009672B0">
        <w:rPr>
          <w:rFonts w:ascii="Arial Narrow" w:hAnsi="Arial Narrow"/>
          <w:smallCaps w:val="0"/>
          <w:sz w:val="22"/>
          <w:szCs w:val="22"/>
        </w:rPr>
        <w:t>pokiaľ nie je určené inak.</w:t>
      </w:r>
    </w:p>
    <w:p w14:paraId="66E8675C" w14:textId="77777777" w:rsidR="004951D9" w:rsidRDefault="004951D9" w:rsidP="003D0300">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3D0300">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0"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9"/>
    <w:p w14:paraId="228825DB" w14:textId="211B0319"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DA33C9">
        <w:rPr>
          <w:rFonts w:ascii="Arial Narrow" w:hAnsi="Arial Narrow"/>
          <w:sz w:val="22"/>
        </w:rPr>
        <w:t>Verejný obstarávateľ odporúča, aby uchádzač predložil</w:t>
      </w:r>
      <w:r w:rsidR="00ED6D3B" w:rsidRPr="00882669">
        <w:rPr>
          <w:rFonts w:ascii="Arial Narrow" w:hAnsi="Arial Narrow"/>
          <w:sz w:val="22"/>
        </w:rPr>
        <w:t xml:space="preserve"> </w:t>
      </w:r>
      <w:bookmarkStart w:id="21" w:name="_Hlk522972489"/>
      <w:r w:rsidR="00ED6D3B" w:rsidRPr="00882669">
        <w:rPr>
          <w:rFonts w:ascii="Arial Narrow" w:hAnsi="Arial Narrow"/>
          <w:sz w:val="22"/>
        </w:rPr>
        <w:t xml:space="preserve">kompletnú ponuku v dvoch vyhotoveniach v elektronickej podobe podľa týchto súťažných </w:t>
      </w:r>
      <w:r w:rsidR="00ED6D3B" w:rsidRPr="005263E7">
        <w:rPr>
          <w:rFonts w:ascii="Arial Narrow" w:hAnsi="Arial Narrow"/>
          <w:sz w:val="22"/>
        </w:rPr>
        <w:t>podkladov</w:t>
      </w:r>
      <w:r w:rsidR="005540A6" w:rsidRPr="005263E7">
        <w:rPr>
          <w:rFonts w:ascii="Arial Narrow" w:hAnsi="Arial Narrow"/>
          <w:sz w:val="22"/>
        </w:rPr>
        <w:t xml:space="preserve"> </w:t>
      </w:r>
      <w:r w:rsidR="00ED6D3B" w:rsidRPr="005263E7">
        <w:rPr>
          <w:rFonts w:ascii="Arial Narrow" w:hAnsi="Arial Narrow"/>
          <w:sz w:val="22"/>
        </w:rPr>
        <w:t>a to elektronick</w:t>
      </w:r>
      <w:r w:rsidR="00E87AEC" w:rsidRPr="005263E7">
        <w:rPr>
          <w:rFonts w:ascii="Arial Narrow" w:hAnsi="Arial Narrow"/>
          <w:sz w:val="22"/>
        </w:rPr>
        <w:t>y</w:t>
      </w:r>
      <w:r w:rsidR="00ED6D3B" w:rsidRPr="005263E7">
        <w:rPr>
          <w:rFonts w:ascii="Arial Narrow" w:hAnsi="Arial Narrow"/>
          <w:sz w:val="22"/>
        </w:rPr>
        <w:t>, spôsobom určeným funkcionalitou EKS</w:t>
      </w:r>
      <w:r w:rsidR="00CA22C2" w:rsidRPr="005263E7">
        <w:rPr>
          <w:rFonts w:ascii="Arial Narrow" w:hAnsi="Arial Narrow"/>
          <w:sz w:val="22"/>
        </w:rPr>
        <w:t>. A</w:t>
      </w:r>
      <w:r w:rsidR="00ED6D3B" w:rsidRPr="005263E7">
        <w:rPr>
          <w:rFonts w:ascii="Arial Narrow" w:hAnsi="Arial Narrow"/>
          <w:sz w:val="22"/>
        </w:rPr>
        <w:t>k ide o doklady, ktoré sú podpísané alebo obsahujú odtlačok pečiatky</w:t>
      </w:r>
      <w:r w:rsidR="00ED6D3B" w:rsidRPr="00882669">
        <w:rPr>
          <w:rFonts w:ascii="Arial Narrow" w:hAnsi="Arial Narrow"/>
          <w:sz w:val="22"/>
        </w:rPr>
        <w:t>,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29671C">
        <w:rPr>
          <w:rFonts w:ascii="Arial Narrow" w:hAnsi="Arial Narrow"/>
          <w:sz w:val="22"/>
        </w:rPr>
        <w:t>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2" w:name="_Hlk534970812"/>
      <w:r w:rsidR="008B1AD3">
        <w:rPr>
          <w:rFonts w:ascii="Arial Narrow" w:hAnsi="Arial Narrow"/>
          <w:sz w:val="22"/>
        </w:rPr>
        <w:t>čo uchádzač berie na vedomie</w:t>
      </w:r>
      <w:bookmarkEnd w:id="22"/>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3"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3"/>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6" w:name="_Hlk523316223"/>
      <w:r w:rsidR="00960C43" w:rsidRPr="00A149C4">
        <w:rPr>
          <w:rFonts w:ascii="Arial Narrow" w:hAnsi="Arial Narrow" w:cs="Arial"/>
          <w:bCs/>
          <w:sz w:val="22"/>
        </w:rPr>
        <w:t>a ak v týchto súťažných podkladoch nie je uvedené inak</w:t>
      </w:r>
      <w:bookmarkEnd w:id="26"/>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w:t>
      </w:r>
      <w:r w:rsidR="00960C43" w:rsidRPr="003D0300">
        <w:rPr>
          <w:rFonts w:ascii="Arial Narrow" w:hAnsi="Arial Narrow" w:cs="Arial"/>
          <w:bCs/>
          <w:sz w:val="22"/>
          <w:u w:val="single"/>
        </w:rPr>
        <w:t>uvedená požiadavka verejného obstarávateľa sa ne</w:t>
      </w:r>
      <w:r w:rsidR="00AC51FB" w:rsidRPr="003D0300">
        <w:rPr>
          <w:rFonts w:ascii="Arial Narrow" w:hAnsi="Arial Narrow" w:cs="Arial"/>
          <w:bCs/>
          <w:sz w:val="22"/>
          <w:u w:val="single"/>
        </w:rPr>
        <w:t>vzťahuje na</w:t>
      </w:r>
      <w:r w:rsidR="00960C43" w:rsidRPr="003D0300">
        <w:rPr>
          <w:rFonts w:ascii="Arial Narrow" w:hAnsi="Arial Narrow" w:cs="Arial"/>
          <w:bCs/>
          <w:sz w:val="22"/>
          <w:u w:val="single"/>
        </w:rPr>
        <w:t xml:space="preserve"> doklad</w:t>
      </w:r>
      <w:r w:rsidR="00AC51FB" w:rsidRPr="003D0300">
        <w:rPr>
          <w:rFonts w:ascii="Arial Narrow" w:hAnsi="Arial Narrow" w:cs="Arial"/>
          <w:bCs/>
          <w:sz w:val="22"/>
          <w:u w:val="single"/>
        </w:rPr>
        <w:t>y</w:t>
      </w:r>
      <w:r w:rsidR="00960C43" w:rsidRPr="003D0300">
        <w:rPr>
          <w:rFonts w:ascii="Arial Narrow" w:hAnsi="Arial Narrow" w:cs="Arial"/>
          <w:bCs/>
          <w:sz w:val="22"/>
          <w:u w:val="single"/>
        </w:rPr>
        <w:t>, ktorými uchádzač preukazuje splnenie podmienok účasti v tomto verejnom obstarávaní</w:t>
      </w:r>
      <w:r w:rsidR="00960C43" w:rsidRPr="00A149C4">
        <w:rPr>
          <w:rFonts w:ascii="Arial Narrow" w:hAnsi="Arial Narrow" w:cs="Arial"/>
          <w:bCs/>
          <w:sz w:val="22"/>
        </w:rPr>
        <w:t xml:space="preserve">) </w:t>
      </w:r>
      <w:r w:rsidRPr="002962BC">
        <w:rPr>
          <w:rFonts w:ascii="Arial Narrow" w:hAnsi="Arial Narrow" w:cs="Arial"/>
          <w:bCs/>
          <w:sz w:val="22"/>
        </w:rPr>
        <w:t>a</w:t>
      </w:r>
    </w:p>
    <w:p w14:paraId="3F7E6757" w14:textId="63A1989E" w:rsidR="005540A6" w:rsidRPr="00B52E91" w:rsidRDefault="00D346E7" w:rsidP="00BE53B5">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.pdf</w:t>
      </w:r>
      <w:r w:rsidR="003223B6">
        <w:rPr>
          <w:rFonts w:ascii="Arial Narrow" w:hAnsi="Arial Narrow" w:cs="Arial"/>
          <w:bCs/>
          <w:sz w:val="22"/>
        </w:rPr>
        <w:t xml:space="preserve">, </w:t>
      </w:r>
      <w:r w:rsidR="003223B6" w:rsidRPr="005263E7">
        <w:rPr>
          <w:rFonts w:ascii="Arial Narrow" w:hAnsi="Arial Narrow" w:cs="Arial"/>
          <w:bCs/>
          <w:sz w:val="22"/>
        </w:rPr>
        <w:t xml:space="preserve">resp. </w:t>
      </w:r>
      <w:r w:rsidR="003223B6" w:rsidRPr="005263E7">
        <w:rPr>
          <w:rFonts w:ascii="Arial Narrow" w:hAnsi="Arial Narrow"/>
          <w:sz w:val="22"/>
        </w:rPr>
        <w:t>v pôvodnej elektronickej podobe podľa bodu 10.3 týchto súťažných podkladov</w:t>
      </w:r>
      <w:r w:rsidRPr="005263E7">
        <w:rPr>
          <w:rFonts w:ascii="Arial Narrow" w:hAnsi="Arial Narrow" w:cs="Arial"/>
          <w:bCs/>
          <w:sz w:val="22"/>
        </w:rPr>
        <w:t>.</w:t>
      </w:r>
    </w:p>
    <w:bookmarkEnd w:id="24"/>
    <w:bookmarkEnd w:id="25"/>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5263E7">
        <w:rPr>
          <w:rFonts w:ascii="Arial Narrow" w:hAnsi="Arial Narrow"/>
          <w:sz w:val="22"/>
        </w:rPr>
        <w:t xml:space="preserve">Uchádzač je zodpovedný za označenie a zabezpečenie </w:t>
      </w:r>
      <w:bookmarkStart w:id="27" w:name="_Hlk522972864"/>
      <w:r w:rsidRPr="005263E7">
        <w:rPr>
          <w:rFonts w:ascii="Arial Narrow" w:hAnsi="Arial Narrow"/>
          <w:sz w:val="22"/>
        </w:rPr>
        <w:t>predložených dokumentov/</w:t>
      </w:r>
      <w:bookmarkEnd w:id="27"/>
      <w:r w:rsidRPr="005263E7">
        <w:rPr>
          <w:rFonts w:ascii="Arial Narrow" w:hAnsi="Arial Narrow"/>
          <w:sz w:val="22"/>
        </w:rPr>
        <w:t>súborov v ponuke v</w:t>
      </w:r>
      <w:r w:rsidRPr="001B2DCB">
        <w:rPr>
          <w:rFonts w:ascii="Arial Narrow" w:hAnsi="Arial Narrow"/>
          <w:sz w:val="22"/>
        </w:rPr>
        <w:t xml:space="preserve"> súlade s</w:t>
      </w:r>
      <w:r w:rsidR="00335B8D">
        <w:rPr>
          <w:rFonts w:ascii="Arial Narrow" w:hAnsi="Arial Narrow"/>
          <w:sz w:val="22"/>
        </w:rPr>
        <w:t> platnými právnymi predpismi Slovenskej republiky a Európskej únie.</w:t>
      </w:r>
    </w:p>
    <w:p w14:paraId="5ABD0113" w14:textId="0F5206AC" w:rsidR="00BE53B5" w:rsidRPr="002314BE" w:rsidRDefault="00F832C0" w:rsidP="002314BE">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6C20E3">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B879F7"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B879F7">
        <w:rPr>
          <w:rFonts w:ascii="Arial Narrow" w:hAnsi="Arial Narrow" w:cs="Arial"/>
          <w:b/>
          <w:bCs/>
          <w:smallCaps/>
          <w:sz w:val="22"/>
        </w:rPr>
        <w:t>mena a ceny uvádzané v ponuke, mena finančného plnenia</w:t>
      </w:r>
    </w:p>
    <w:p w14:paraId="640FFABC" w14:textId="57683929" w:rsidR="00065F6B" w:rsidRPr="00B879F7" w:rsidRDefault="00882F59" w:rsidP="00357402">
      <w:pPr>
        <w:numPr>
          <w:ilvl w:val="1"/>
          <w:numId w:val="37"/>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Záujemcom/u</w:t>
      </w:r>
      <w:r w:rsidR="00065F6B" w:rsidRPr="00B879F7">
        <w:rPr>
          <w:rFonts w:ascii="Arial Narrow" w:hAnsi="Arial Narrow" w:cs="Arial"/>
          <w:sz w:val="22"/>
        </w:rPr>
        <w:t>chádzačom navrhovan</w:t>
      </w:r>
      <w:r w:rsidR="004A3EA8" w:rsidRPr="00B879F7">
        <w:rPr>
          <w:rFonts w:ascii="Arial Narrow" w:hAnsi="Arial Narrow" w:cs="Arial"/>
          <w:sz w:val="22"/>
        </w:rPr>
        <w:t>é</w:t>
      </w:r>
      <w:r w:rsidR="00DC7256" w:rsidRPr="00B879F7">
        <w:rPr>
          <w:rFonts w:ascii="Arial Narrow" w:hAnsi="Arial Narrow" w:cs="Arial"/>
          <w:sz w:val="22"/>
        </w:rPr>
        <w:t xml:space="preserve"> </w:t>
      </w:r>
      <w:r w:rsidR="00065F6B" w:rsidRPr="00B879F7">
        <w:rPr>
          <w:rFonts w:ascii="Arial Narrow" w:hAnsi="Arial Narrow" w:cs="Arial"/>
          <w:sz w:val="22"/>
        </w:rPr>
        <w:t>cen</w:t>
      </w:r>
      <w:r w:rsidR="004A3EA8" w:rsidRPr="00B879F7">
        <w:rPr>
          <w:rFonts w:ascii="Arial Narrow" w:hAnsi="Arial Narrow" w:cs="Arial"/>
          <w:sz w:val="22"/>
        </w:rPr>
        <w:t>y</w:t>
      </w:r>
      <w:r w:rsidR="00065F6B" w:rsidRPr="00B879F7">
        <w:rPr>
          <w:rFonts w:ascii="Arial Narrow" w:hAnsi="Arial Narrow" w:cs="Arial"/>
          <w:sz w:val="22"/>
        </w:rPr>
        <w:t xml:space="preserve"> za </w:t>
      </w:r>
      <w:r w:rsidRPr="00B879F7">
        <w:rPr>
          <w:rFonts w:ascii="Arial Narrow" w:hAnsi="Arial Narrow" w:cs="Arial"/>
          <w:sz w:val="22"/>
        </w:rPr>
        <w:t>dodanie</w:t>
      </w:r>
      <w:r w:rsidR="005540A6" w:rsidRPr="00B879F7">
        <w:rPr>
          <w:rFonts w:ascii="Arial Narrow" w:hAnsi="Arial Narrow" w:cs="Arial"/>
          <w:sz w:val="22"/>
        </w:rPr>
        <w:t xml:space="preserve"> </w:t>
      </w:r>
      <w:r w:rsidR="00065F6B" w:rsidRPr="00B879F7">
        <w:rPr>
          <w:rFonts w:ascii="Arial Narrow" w:hAnsi="Arial Narrow" w:cs="Arial"/>
          <w:sz w:val="22"/>
        </w:rPr>
        <w:t>požadovaného predmetu zákazky, uveden</w:t>
      </w:r>
      <w:r w:rsidR="004A3EA8" w:rsidRPr="00B879F7">
        <w:rPr>
          <w:rFonts w:ascii="Arial Narrow" w:hAnsi="Arial Narrow" w:cs="Arial"/>
          <w:sz w:val="22"/>
        </w:rPr>
        <w:t>é</w:t>
      </w:r>
      <w:r w:rsidR="00065F6B" w:rsidRPr="00B879F7">
        <w:rPr>
          <w:rFonts w:ascii="Arial Narrow" w:hAnsi="Arial Narrow" w:cs="Arial"/>
          <w:sz w:val="22"/>
        </w:rPr>
        <w:t xml:space="preserve"> v ponuke uchádzača bud</w:t>
      </w:r>
      <w:r w:rsidR="004A3EA8" w:rsidRPr="00B879F7">
        <w:rPr>
          <w:rFonts w:ascii="Arial Narrow" w:hAnsi="Arial Narrow" w:cs="Arial"/>
          <w:sz w:val="22"/>
        </w:rPr>
        <w:t>ú</w:t>
      </w:r>
      <w:r w:rsidR="00065F6B" w:rsidRPr="00B879F7">
        <w:rPr>
          <w:rFonts w:ascii="Arial Narrow" w:hAnsi="Arial Narrow" w:cs="Arial"/>
          <w:sz w:val="22"/>
        </w:rPr>
        <w:t xml:space="preserve"> vyjadrená v mene EUR, v štruktúre podľa bodu 1</w:t>
      </w:r>
      <w:r w:rsidR="00DC7256" w:rsidRPr="00B879F7">
        <w:rPr>
          <w:rFonts w:ascii="Arial Narrow" w:hAnsi="Arial Narrow" w:cs="Arial"/>
          <w:sz w:val="22"/>
        </w:rPr>
        <w:t>3</w:t>
      </w:r>
      <w:r w:rsidR="00065F6B" w:rsidRPr="00B879F7">
        <w:rPr>
          <w:rFonts w:ascii="Arial Narrow" w:hAnsi="Arial Narrow" w:cs="Arial"/>
          <w:sz w:val="22"/>
        </w:rPr>
        <w:t>.</w:t>
      </w:r>
      <w:r w:rsidR="004A3EA8" w:rsidRPr="00B879F7">
        <w:rPr>
          <w:rFonts w:ascii="Arial Narrow" w:hAnsi="Arial Narrow" w:cs="Arial"/>
          <w:sz w:val="22"/>
        </w:rPr>
        <w:t>5</w:t>
      </w:r>
      <w:r w:rsidR="00065F6B" w:rsidRPr="00B879F7">
        <w:rPr>
          <w:rFonts w:ascii="Arial Narrow" w:hAnsi="Arial Narrow" w:cs="Arial"/>
          <w:sz w:val="22"/>
        </w:rPr>
        <w:t xml:space="preserve"> týchto súťažných podkladov.</w:t>
      </w:r>
    </w:p>
    <w:p w14:paraId="5412F2CF" w14:textId="2452AD00" w:rsidR="00065F6B" w:rsidRPr="00B879F7" w:rsidRDefault="0046445C" w:rsidP="00357402">
      <w:pPr>
        <w:numPr>
          <w:ilvl w:val="1"/>
          <w:numId w:val="37"/>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Záujemca/u</w:t>
      </w:r>
      <w:r w:rsidR="00065F6B" w:rsidRPr="00B879F7">
        <w:rPr>
          <w:rFonts w:ascii="Arial Narrow" w:hAnsi="Arial Narrow" w:cs="Arial"/>
          <w:sz w:val="22"/>
        </w:rPr>
        <w:t>chádzač stanoví</w:t>
      </w:r>
      <w:r w:rsidR="00DC7256" w:rsidRPr="00B879F7">
        <w:rPr>
          <w:rFonts w:ascii="Arial Narrow" w:hAnsi="Arial Narrow" w:cs="Arial"/>
          <w:sz w:val="22"/>
        </w:rPr>
        <w:t xml:space="preserve"> </w:t>
      </w:r>
      <w:r w:rsidR="00065F6B" w:rsidRPr="00B879F7">
        <w:rPr>
          <w:rFonts w:ascii="Arial Narrow" w:hAnsi="Arial Narrow" w:cs="Arial"/>
          <w:sz w:val="22"/>
        </w:rPr>
        <w:t>cenu za obstarávaný predmet zákazky na základe vlastných výpočtov, činností, výdavkov a príjmov podľa platných právnych predpisov. Záujemca</w:t>
      </w:r>
      <w:r w:rsidRPr="00B879F7">
        <w:rPr>
          <w:rFonts w:ascii="Arial Narrow" w:hAnsi="Arial Narrow" w:cs="Arial"/>
          <w:sz w:val="22"/>
        </w:rPr>
        <w:t>/uchádzač</w:t>
      </w:r>
      <w:r w:rsidR="00065F6B" w:rsidRPr="00B879F7">
        <w:rPr>
          <w:rFonts w:ascii="Arial Narrow" w:hAnsi="Arial Narrow" w:cs="Arial"/>
          <w:sz w:val="22"/>
        </w:rPr>
        <w:t xml:space="preserve"> je pred predložením svojej ponuky povinný vziať do úvahy všetko, čo je nevyhnutné na úplné a riadne plnenie </w:t>
      </w:r>
      <w:r w:rsidR="0029671C" w:rsidRPr="00B879F7">
        <w:rPr>
          <w:rFonts w:ascii="Arial Narrow" w:hAnsi="Arial Narrow" w:cs="Arial"/>
          <w:sz w:val="22"/>
        </w:rPr>
        <w:t>zmluvy</w:t>
      </w:r>
      <w:r w:rsidR="00065F6B" w:rsidRPr="00B879F7">
        <w:rPr>
          <w:rFonts w:ascii="Arial Narrow" w:hAnsi="Arial Narrow" w:cs="Arial"/>
          <w:sz w:val="22"/>
        </w:rPr>
        <w:t>, pričom do svojich</w:t>
      </w:r>
      <w:r w:rsidR="00DC7256" w:rsidRPr="00B879F7">
        <w:rPr>
          <w:rFonts w:ascii="Arial Narrow" w:hAnsi="Arial Narrow" w:cs="Arial"/>
          <w:sz w:val="22"/>
        </w:rPr>
        <w:t xml:space="preserve"> </w:t>
      </w:r>
      <w:r w:rsidR="00065F6B" w:rsidRPr="00B879F7">
        <w:rPr>
          <w:rFonts w:ascii="Arial Narrow" w:hAnsi="Arial Narrow" w:cs="Arial"/>
          <w:sz w:val="22"/>
        </w:rPr>
        <w:t xml:space="preserve">cien zahrnie všetky náklady spojené s plnením predmetu zákazky, </w:t>
      </w:r>
      <w:r w:rsidR="00DC7256" w:rsidRPr="00B879F7">
        <w:rPr>
          <w:rFonts w:ascii="Arial Narrow" w:hAnsi="Arial Narrow" w:cs="Arial"/>
          <w:sz w:val="22"/>
        </w:rPr>
        <w:t>ako aj ostatných súvisiacich služieb</w:t>
      </w:r>
      <w:r w:rsidR="00065F6B" w:rsidRPr="00B879F7">
        <w:rPr>
          <w:rFonts w:ascii="Arial Narrow" w:hAnsi="Arial Narrow" w:cs="Arial"/>
          <w:sz w:val="22"/>
        </w:rPr>
        <w:t>.</w:t>
      </w:r>
    </w:p>
    <w:p w14:paraId="75F9DA58" w14:textId="0DB1F533" w:rsidR="00065F6B" w:rsidRPr="00B879F7" w:rsidRDefault="00E4071E" w:rsidP="00BB2B6B">
      <w:pPr>
        <w:numPr>
          <w:ilvl w:val="1"/>
          <w:numId w:val="37"/>
        </w:numPr>
        <w:spacing w:after="120" w:line="240" w:lineRule="auto"/>
        <w:ind w:left="539" w:hanging="539"/>
        <w:jc w:val="both"/>
        <w:rPr>
          <w:rFonts w:ascii="Arial Narrow" w:hAnsi="Arial Narrow" w:cs="Arial"/>
          <w:sz w:val="22"/>
        </w:rPr>
      </w:pPr>
      <w:r w:rsidRPr="00FF43E9">
        <w:rPr>
          <w:rFonts w:ascii="Arial Narrow" w:hAnsi="Arial Narrow" w:cs="Arial"/>
          <w:sz w:val="22"/>
        </w:rPr>
        <w:t>Záujemca/uchádzač ku každej oceňovanej položke podľa predloženého</w:t>
      </w:r>
      <w:r>
        <w:rPr>
          <w:rFonts w:ascii="Arial Narrow" w:hAnsi="Arial Narrow" w:cs="Arial"/>
          <w:sz w:val="22"/>
        </w:rPr>
        <w:t xml:space="preserve"> štruktúrovaného rozpočtu ceny rámcovej dohody </w:t>
      </w:r>
      <w:r w:rsidRPr="00FF43E9">
        <w:rPr>
          <w:rFonts w:ascii="Arial Narrow" w:hAnsi="Arial Narrow" w:cs="Arial"/>
          <w:sz w:val="22"/>
        </w:rPr>
        <w:t xml:space="preserve">uvedie jednotkovú cenu. </w:t>
      </w:r>
      <w:r w:rsidR="00FA6D73">
        <w:rPr>
          <w:rFonts w:ascii="Arial Narrow" w:hAnsi="Arial Narrow" w:cs="Arial"/>
          <w:i/>
          <w:sz w:val="22"/>
        </w:rPr>
        <w:t>Celková</w:t>
      </w:r>
      <w:r w:rsidRPr="00AA54DA">
        <w:rPr>
          <w:rFonts w:ascii="Arial Narrow" w:hAnsi="Arial Narrow" w:cs="Arial"/>
          <w:i/>
          <w:sz w:val="22"/>
        </w:rPr>
        <w:t xml:space="preserve"> </w:t>
      </w:r>
      <w:r w:rsidRPr="00B60058">
        <w:rPr>
          <w:rFonts w:ascii="Arial Narrow" w:hAnsi="Arial Narrow" w:cs="Arial"/>
          <w:i/>
          <w:sz w:val="22"/>
        </w:rPr>
        <w:t>ce</w:t>
      </w:r>
      <w:r w:rsidR="00FA6D73">
        <w:rPr>
          <w:rFonts w:ascii="Arial Narrow" w:hAnsi="Arial Narrow" w:cs="Arial"/>
          <w:i/>
          <w:sz w:val="22"/>
        </w:rPr>
        <w:t>na</w:t>
      </w:r>
      <w:r w:rsidRPr="00B60058">
        <w:rPr>
          <w:rFonts w:ascii="Arial Narrow" w:hAnsi="Arial Narrow" w:cs="Arial"/>
          <w:i/>
          <w:sz w:val="22"/>
        </w:rPr>
        <w:t xml:space="preserve"> za </w:t>
      </w:r>
      <w:r>
        <w:rPr>
          <w:rFonts w:ascii="Arial Narrow" w:hAnsi="Arial Narrow" w:cs="Arial"/>
          <w:i/>
          <w:sz w:val="22"/>
        </w:rPr>
        <w:t>predmet zákazky</w:t>
      </w:r>
      <w:r w:rsidRPr="00FF43E9">
        <w:rPr>
          <w:rFonts w:ascii="Arial Narrow" w:hAnsi="Arial Narrow" w:cs="Arial"/>
          <w:sz w:val="22"/>
        </w:rPr>
        <w:t xml:space="preserve"> je daná súčtom všetkých súčinov jednotkovej ceny a množstva (počet jednotiek) uvedeného </w:t>
      </w:r>
      <w:r>
        <w:rPr>
          <w:rFonts w:ascii="Arial Narrow" w:hAnsi="Arial Narrow" w:cs="Arial"/>
          <w:sz w:val="22"/>
        </w:rPr>
        <w:t xml:space="preserve">v štruktúrovanom rozpočte ceny </w:t>
      </w:r>
      <w:r w:rsidRPr="00FF43E9">
        <w:rPr>
          <w:rFonts w:ascii="Arial Narrow" w:hAnsi="Arial Narrow" w:cs="Arial"/>
          <w:sz w:val="22"/>
        </w:rPr>
        <w:t xml:space="preserve">podľa prílohy č. </w:t>
      </w:r>
      <w:r w:rsidRPr="004863C9">
        <w:rPr>
          <w:rFonts w:ascii="Arial Narrow" w:hAnsi="Arial Narrow" w:cs="Arial"/>
          <w:sz w:val="22"/>
        </w:rPr>
        <w:t xml:space="preserve">2 </w:t>
      </w:r>
      <w:r w:rsidRPr="004863C9">
        <w:rPr>
          <w:rFonts w:ascii="Arial Narrow" w:hAnsi="Arial Narrow"/>
          <w:sz w:val="22"/>
          <w:szCs w:val="20"/>
        </w:rPr>
        <w:t>Štruktúrovaný rozpočet ceny</w:t>
      </w:r>
      <w:r w:rsidRPr="007369C2">
        <w:rPr>
          <w:rFonts w:ascii="Arial Narrow" w:hAnsi="Arial Narrow"/>
          <w:i/>
          <w:sz w:val="22"/>
          <w:szCs w:val="20"/>
        </w:rPr>
        <w:t xml:space="preserve"> </w:t>
      </w:r>
      <w:r w:rsidRPr="00DE1DDD">
        <w:rPr>
          <w:rFonts w:ascii="Arial Narrow" w:hAnsi="Arial Narrow" w:cs="Arial"/>
          <w:sz w:val="22"/>
        </w:rPr>
        <w:t xml:space="preserve">týchto súťažných podkladov. </w:t>
      </w:r>
      <w:r w:rsidRPr="0003477E">
        <w:rPr>
          <w:rFonts w:ascii="Arial Narrow" w:hAnsi="Arial Narrow" w:cs="Arial"/>
          <w:sz w:val="22"/>
        </w:rPr>
        <w:t>Do príslušnej položky musia byť započítané všetky náklady, ktoré s ňou bezprostredne súvisia</w:t>
      </w:r>
      <w:r w:rsidRPr="00FF43E9">
        <w:rPr>
          <w:rFonts w:ascii="Arial Narrow" w:hAnsi="Arial Narrow" w:cs="Arial"/>
          <w:sz w:val="22"/>
        </w:rPr>
        <w:t>.</w:t>
      </w:r>
    </w:p>
    <w:p w14:paraId="125F548C" w14:textId="12C3A774"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Pri určovaní cien jednotlivých položiek je potrebné vziať do úvahy pokyny na zhotovenie ponuky uvedené v týchto súťažných podkladoch vrátane návrhu </w:t>
      </w:r>
      <w:r w:rsidR="0029671C" w:rsidRPr="00B879F7">
        <w:rPr>
          <w:rFonts w:ascii="Arial Narrow" w:hAnsi="Arial Narrow" w:cs="Arial"/>
          <w:sz w:val="22"/>
        </w:rPr>
        <w:t>zmluvy</w:t>
      </w:r>
      <w:r w:rsidRPr="00B879F7">
        <w:rPr>
          <w:rFonts w:ascii="Arial Narrow" w:hAnsi="Arial Narrow" w:cs="Arial"/>
          <w:sz w:val="22"/>
        </w:rPr>
        <w:t>.</w:t>
      </w:r>
    </w:p>
    <w:p w14:paraId="6E3B3781" w14:textId="4744C22C"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je </w:t>
      </w:r>
      <w:r w:rsidR="003E2A12" w:rsidRPr="00B879F7">
        <w:rPr>
          <w:rFonts w:ascii="Arial Narrow" w:hAnsi="Arial Narrow" w:cs="Arial"/>
          <w:sz w:val="22"/>
        </w:rPr>
        <w:t>záujemca/</w:t>
      </w:r>
      <w:r w:rsidRPr="00B879F7">
        <w:rPr>
          <w:rFonts w:ascii="Arial Narrow" w:hAnsi="Arial Narrow" w:cs="Arial"/>
          <w:sz w:val="22"/>
        </w:rPr>
        <w:t xml:space="preserve">uchádzač zdaniteľnou osobou pre </w:t>
      </w:r>
      <w:r w:rsidR="004A2F23" w:rsidRPr="00B879F7">
        <w:rPr>
          <w:rFonts w:ascii="Arial Narrow" w:hAnsi="Arial Narrow" w:cs="Arial"/>
          <w:sz w:val="22"/>
        </w:rPr>
        <w:t>daň z pridanej hodnoty (ďalej len „DPH“),</w:t>
      </w:r>
      <w:r w:rsidRPr="00B879F7">
        <w:rPr>
          <w:rFonts w:ascii="Arial Narrow" w:hAnsi="Arial Narrow" w:cs="Arial"/>
          <w:sz w:val="22"/>
        </w:rPr>
        <w:t xml:space="preserve"> v zmysle príslušných predpisov (ďalej len „zdaniteľná osoba“), navrhovanú cenu v štruktúrovanom rozpočte ceny podľa prílohy č. </w:t>
      </w:r>
      <w:r w:rsidR="006C20E3">
        <w:rPr>
          <w:rFonts w:ascii="Arial Narrow" w:hAnsi="Arial Narrow" w:cs="Arial"/>
          <w:sz w:val="22"/>
        </w:rPr>
        <w:t>2</w:t>
      </w:r>
      <w:r w:rsidR="00B24D89" w:rsidRPr="00B879F7">
        <w:rPr>
          <w:rFonts w:ascii="Arial Narrow" w:hAnsi="Arial Narrow" w:cs="Arial"/>
          <w:sz w:val="22"/>
        </w:rPr>
        <w:t xml:space="preserve"> </w:t>
      </w:r>
      <w:r w:rsidRPr="00B879F7">
        <w:rPr>
          <w:rFonts w:ascii="Arial Narrow" w:hAnsi="Arial Narrow" w:cs="Arial"/>
          <w:sz w:val="22"/>
        </w:rPr>
        <w:t>týchto súťažných podkladov uvedie v zložení:</w:t>
      </w:r>
    </w:p>
    <w:p w14:paraId="70CD35FD" w14:textId="6E5A6F5B" w:rsidR="006F69CF" w:rsidRPr="00B879F7" w:rsidRDefault="006F69CF" w:rsidP="00FA6D73">
      <w:pPr>
        <w:numPr>
          <w:ilvl w:val="0"/>
          <w:numId w:val="6"/>
        </w:numPr>
        <w:tabs>
          <w:tab w:val="clear" w:pos="1324"/>
        </w:tabs>
        <w:spacing w:after="0" w:line="240" w:lineRule="auto"/>
        <w:ind w:left="992" w:hanging="425"/>
        <w:jc w:val="both"/>
        <w:rPr>
          <w:rFonts w:ascii="Arial Narrow" w:hAnsi="Arial Narrow" w:cs="Arial"/>
          <w:sz w:val="22"/>
        </w:rPr>
      </w:pPr>
      <w:r w:rsidRPr="00B879F7">
        <w:rPr>
          <w:rFonts w:ascii="Arial Narrow" w:hAnsi="Arial Narrow" w:cs="Arial"/>
          <w:sz w:val="22"/>
        </w:rPr>
        <w:t xml:space="preserve">navrhovaná cena v EUR bez </w:t>
      </w:r>
      <w:r w:rsidR="004A2F23" w:rsidRPr="00B879F7">
        <w:rPr>
          <w:rFonts w:ascii="Arial Narrow" w:hAnsi="Arial Narrow" w:cs="Arial"/>
          <w:sz w:val="22"/>
        </w:rPr>
        <w:t>DPH</w:t>
      </w:r>
      <w:r w:rsidRPr="00B879F7">
        <w:rPr>
          <w:rFonts w:ascii="Arial Narrow" w:hAnsi="Arial Narrow" w:cs="Arial"/>
          <w:sz w:val="22"/>
        </w:rPr>
        <w:t>,</w:t>
      </w:r>
    </w:p>
    <w:p w14:paraId="0B9D1AEE" w14:textId="77777777" w:rsidR="006F69CF" w:rsidRPr="00B879F7" w:rsidRDefault="006F69CF" w:rsidP="00FA6D73">
      <w:pPr>
        <w:numPr>
          <w:ilvl w:val="0"/>
          <w:numId w:val="6"/>
        </w:numPr>
        <w:tabs>
          <w:tab w:val="clear" w:pos="1324"/>
        </w:tabs>
        <w:spacing w:after="0" w:line="240" w:lineRule="auto"/>
        <w:ind w:left="992" w:hanging="425"/>
        <w:jc w:val="both"/>
        <w:rPr>
          <w:rFonts w:ascii="Arial Narrow" w:hAnsi="Arial Narrow" w:cs="Arial"/>
          <w:sz w:val="22"/>
        </w:rPr>
      </w:pPr>
      <w:r w:rsidRPr="00B879F7">
        <w:rPr>
          <w:rFonts w:ascii="Arial Narrow" w:hAnsi="Arial Narrow" w:cs="Arial"/>
          <w:sz w:val="22"/>
        </w:rPr>
        <w:t>sadzba DPH v %,</w:t>
      </w:r>
    </w:p>
    <w:p w14:paraId="2D4C5722" w14:textId="77777777" w:rsidR="006F69CF" w:rsidRPr="00B879F7" w:rsidRDefault="006F69CF" w:rsidP="00FA6D73">
      <w:pPr>
        <w:numPr>
          <w:ilvl w:val="0"/>
          <w:numId w:val="6"/>
        </w:numPr>
        <w:tabs>
          <w:tab w:val="clear" w:pos="1324"/>
        </w:tabs>
        <w:spacing w:after="0" w:line="240" w:lineRule="auto"/>
        <w:ind w:left="992" w:hanging="425"/>
        <w:jc w:val="both"/>
        <w:rPr>
          <w:rFonts w:ascii="Arial Narrow" w:hAnsi="Arial Narrow" w:cs="Arial"/>
          <w:sz w:val="22"/>
        </w:rPr>
      </w:pPr>
      <w:r w:rsidRPr="00B879F7">
        <w:rPr>
          <w:rFonts w:ascii="Arial Narrow" w:hAnsi="Arial Narrow" w:cs="Arial"/>
          <w:sz w:val="22"/>
        </w:rPr>
        <w:t>navrhovaná cena v EUR vrátane DPH.</w:t>
      </w:r>
    </w:p>
    <w:p w14:paraId="64B77942" w14:textId="416671D0"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w:t>
      </w:r>
      <w:r w:rsidR="006F69CF" w:rsidRPr="00B879F7">
        <w:rPr>
          <w:rFonts w:ascii="Arial Narrow" w:hAnsi="Arial Narrow" w:cs="Arial"/>
          <w:sz w:val="22"/>
        </w:rPr>
        <w:t>záujemca/</w:t>
      </w:r>
      <w:r w:rsidRPr="00B879F7">
        <w:rPr>
          <w:rFonts w:ascii="Arial Narrow" w:hAnsi="Arial Narrow" w:cs="Arial"/>
          <w:sz w:val="22"/>
        </w:rPr>
        <w:t>uchádzač nie je zdaniteľnou osobou pre DPH, uvedie navrhovan</w:t>
      </w:r>
      <w:r w:rsidR="008301A8" w:rsidRPr="00B879F7">
        <w:rPr>
          <w:rFonts w:ascii="Arial Narrow" w:hAnsi="Arial Narrow" w:cs="Arial"/>
          <w:sz w:val="22"/>
        </w:rPr>
        <w:t>é</w:t>
      </w:r>
      <w:r w:rsidRPr="00B879F7">
        <w:rPr>
          <w:rFonts w:ascii="Arial Narrow" w:hAnsi="Arial Narrow" w:cs="Arial"/>
          <w:sz w:val="22"/>
        </w:rPr>
        <w:t xml:space="preserve"> zmluvn</w:t>
      </w:r>
      <w:r w:rsidR="008301A8" w:rsidRPr="00B879F7">
        <w:rPr>
          <w:rFonts w:ascii="Arial Narrow" w:hAnsi="Arial Narrow" w:cs="Arial"/>
          <w:sz w:val="22"/>
        </w:rPr>
        <w:t>é</w:t>
      </w:r>
      <w:r w:rsidRPr="00B879F7">
        <w:rPr>
          <w:rFonts w:ascii="Arial Narrow" w:hAnsi="Arial Narrow" w:cs="Arial"/>
          <w:sz w:val="22"/>
        </w:rPr>
        <w:t xml:space="preserve"> cen</w:t>
      </w:r>
      <w:r w:rsidR="008301A8" w:rsidRPr="00B879F7">
        <w:rPr>
          <w:rFonts w:ascii="Arial Narrow" w:hAnsi="Arial Narrow" w:cs="Arial"/>
          <w:sz w:val="22"/>
        </w:rPr>
        <w:t>y</w:t>
      </w:r>
      <w:r w:rsidRPr="00B879F7">
        <w:rPr>
          <w:rFonts w:ascii="Arial Narrow" w:hAnsi="Arial Narrow" w:cs="Arial"/>
          <w:sz w:val="22"/>
        </w:rPr>
        <w:t xml:space="preserve"> v EUR. Skutočnosť, že nie je zdaniteľnou osobou pre DPH, uchádzač uvedie v ponuke.</w:t>
      </w:r>
    </w:p>
    <w:p w14:paraId="1B09518F" w14:textId="60DA2EB5" w:rsidR="004955FE" w:rsidRPr="00FA6D73" w:rsidRDefault="006F69CF" w:rsidP="00FA6D73">
      <w:pPr>
        <w:numPr>
          <w:ilvl w:val="1"/>
          <w:numId w:val="37"/>
        </w:numPr>
        <w:spacing w:before="120" w:after="0" w:line="240" w:lineRule="auto"/>
        <w:ind w:left="539" w:hanging="539"/>
        <w:jc w:val="both"/>
        <w:rPr>
          <w:rFonts w:ascii="Arial Narrow" w:hAnsi="Arial Narrow" w:cs="Arial"/>
          <w:sz w:val="22"/>
        </w:rPr>
      </w:pPr>
      <w:r w:rsidRPr="00B879F7">
        <w:rPr>
          <w:rFonts w:ascii="Arial Narrow" w:hAnsi="Arial Narrow" w:cs="Arial"/>
          <w:sz w:val="22"/>
        </w:rPr>
        <w:t>Príslušná DPH bude uhradená v zmysle platných právnych predpisov.</w:t>
      </w: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347EC704" w14:textId="394FC4F0" w:rsidR="008301A8" w:rsidRPr="00DA4F15" w:rsidRDefault="00065F6B" w:rsidP="00DA4F15">
      <w:pPr>
        <w:numPr>
          <w:ilvl w:val="1"/>
          <w:numId w:val="22"/>
        </w:numPr>
        <w:spacing w:before="120" w:after="36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w:t>
      </w:r>
      <w:r w:rsidR="00E70A1C">
        <w:rPr>
          <w:rFonts w:ascii="Arial Narrow" w:hAnsi="Arial Narrow" w:cs="Arial"/>
          <w:sz w:val="22"/>
        </w:rPr>
        <w:t>ne</w:t>
      </w:r>
      <w:r w:rsidRPr="00B30DAE">
        <w:rPr>
          <w:rFonts w:ascii="Arial Narrow" w:hAnsi="Arial Narrow" w:cs="Arial"/>
          <w:sz w:val="22"/>
        </w:rPr>
        <w:t>vyžaduje</w:t>
      </w:r>
      <w:r w:rsidR="00E70A1C">
        <w:rPr>
          <w:rFonts w:ascii="Arial Narrow" w:hAnsi="Arial Narrow" w:cs="Arial"/>
          <w:sz w:val="22"/>
        </w:rPr>
        <w:t xml:space="preserve">.  </w:t>
      </w:r>
      <w:r w:rsidRPr="00B30DAE">
        <w:rPr>
          <w:rFonts w:ascii="Arial Narrow" w:hAnsi="Arial Narrow" w:cs="Arial"/>
          <w:sz w:val="22"/>
        </w:rPr>
        <w:t xml:space="preserve"> </w:t>
      </w:r>
    </w:p>
    <w:p w14:paraId="3BE3E857" w14:textId="5B34320C" w:rsidR="00FD3A9B" w:rsidRPr="00C543F4" w:rsidRDefault="00FD3A9B" w:rsidP="00E1567E">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E70A1C">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 xml:space="preserve">vrátane hesla pre šifrovanie ponuky </w:t>
      </w:r>
      <w:r w:rsidR="00091DDB" w:rsidRPr="00695D0C">
        <w:rPr>
          <w:rFonts w:ascii="Arial Narrow" w:hAnsi="Arial Narrow" w:cs="Arial"/>
          <w:b/>
          <w:bCs/>
          <w:sz w:val="22"/>
        </w:rPr>
        <w:lastRenderedPageBreak/>
        <w:t>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sidR="00065F6B" w:rsidRPr="00887ABD">
        <w:rPr>
          <w:rFonts w:ascii="Arial Narrow" w:hAnsi="Arial Narrow" w:cs="Arial"/>
          <w:b/>
          <w:sz w:val="22"/>
        </w:rPr>
        <w:t>.</w:t>
      </w:r>
    </w:p>
    <w:p w14:paraId="1C897F93" w14:textId="77777777" w:rsidR="00065F6B" w:rsidRPr="00A458AF" w:rsidRDefault="00065F6B" w:rsidP="003B0D12">
      <w:pPr>
        <w:pStyle w:val="Odsekzoznamu"/>
        <w:numPr>
          <w:ilvl w:val="0"/>
          <w:numId w:val="39"/>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t xml:space="preserve"> doklady </w:t>
      </w:r>
      <w:r w:rsidRPr="00A458AF">
        <w:rPr>
          <w:rFonts w:ascii="Arial Narrow" w:hAnsi="Arial Narrow" w:cs="Arial"/>
          <w:b/>
          <w:smallCaps/>
          <w:sz w:val="22"/>
          <w:szCs w:val="22"/>
        </w:rPr>
        <w:t>preukazujúce splnenie podmienok účasti</w:t>
      </w:r>
      <w:r w:rsidR="00091DDB" w:rsidRPr="00A458AF">
        <w:rPr>
          <w:rFonts w:ascii="Arial Narrow" w:hAnsi="Arial Narrow" w:cs="Arial"/>
          <w:b/>
          <w:smallCaps/>
          <w:sz w:val="22"/>
          <w:szCs w:val="22"/>
        </w:rPr>
        <w:t xml:space="preserve"> </w:t>
      </w:r>
    </w:p>
    <w:p w14:paraId="61EFFAB9" w14:textId="7B469713" w:rsidR="00065F6B" w:rsidRPr="0063426A"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63426A">
        <w:rPr>
          <w:rFonts w:ascii="Arial Narrow" w:hAnsi="Arial Narrow" w:cs="Arial"/>
          <w:b/>
        </w:rPr>
        <w:t xml:space="preserve">Podmienky účasti </w:t>
      </w:r>
      <w:r w:rsidRPr="0063426A">
        <w:rPr>
          <w:rFonts w:ascii="Arial Narrow" w:hAnsi="Arial Narrow" w:cs="Arial"/>
        </w:rPr>
        <w:t>týkajúce sa osobného postavenia</w:t>
      </w:r>
      <w:r w:rsidR="001A55F5" w:rsidRPr="0063426A">
        <w:rPr>
          <w:rFonts w:ascii="Arial Narrow" w:hAnsi="Arial Narrow" w:cs="Arial"/>
          <w:lang w:val="sk-SK"/>
        </w:rPr>
        <w:t xml:space="preserve">, </w:t>
      </w:r>
      <w:r w:rsidRPr="0063426A">
        <w:rPr>
          <w:rFonts w:ascii="Arial Narrow" w:hAnsi="Arial Narrow" w:cs="Arial"/>
          <w:b/>
        </w:rPr>
        <w:t>ako aj spôsob ich preukazovania</w:t>
      </w:r>
      <w:r w:rsidRPr="0063426A">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00BA0C17" w:rsidRPr="0063426A">
        <w:rPr>
          <w:rFonts w:ascii="Arial Narrow" w:hAnsi="Arial Narrow" w:cs="Arial"/>
          <w:lang w:val="sk-SK"/>
        </w:rPr>
        <w:t xml:space="preserve"> </w:t>
      </w:r>
      <w:r w:rsidR="00B16E90" w:rsidRPr="0063426A">
        <w:rPr>
          <w:rFonts w:ascii="Arial Narrow" w:hAnsi="Arial Narrow" w:cs="Arial"/>
          <w:lang w:val="sk-SK"/>
        </w:rPr>
        <w:t xml:space="preserve">(ďalej len „v oznámení o vyhlásení verejného obstarávania“) </w:t>
      </w:r>
      <w:r w:rsidR="00BA0C17" w:rsidRPr="0063426A">
        <w:rPr>
          <w:rFonts w:ascii="Arial Narrow" w:hAnsi="Arial Narrow" w:cs="Arial"/>
          <w:lang w:val="sk-SK"/>
        </w:rPr>
        <w:t>a</w:t>
      </w:r>
      <w:r w:rsidR="006765E8" w:rsidRPr="0063426A">
        <w:rPr>
          <w:rFonts w:ascii="Arial Narrow" w:hAnsi="Arial Narrow" w:cs="Arial"/>
          <w:lang w:val="sk-SK"/>
        </w:rPr>
        <w:t> </w:t>
      </w:r>
      <w:r w:rsidR="00BA0C17" w:rsidRPr="0063426A">
        <w:rPr>
          <w:rFonts w:ascii="Arial Narrow" w:hAnsi="Arial Narrow" w:cs="Arial"/>
          <w:lang w:val="sk-SK"/>
        </w:rPr>
        <w:t>v</w:t>
      </w:r>
      <w:r w:rsidR="0063426A" w:rsidRPr="0063426A">
        <w:rPr>
          <w:rFonts w:ascii="Arial Narrow" w:hAnsi="Arial Narrow" w:cs="Arial"/>
          <w:lang w:val="sk-SK"/>
        </w:rPr>
        <w:t xml:space="preserve"> prílohe č. 5</w:t>
      </w:r>
      <w:r w:rsidR="00BA0C17" w:rsidRPr="0063426A">
        <w:rPr>
          <w:rFonts w:ascii="Arial Narrow" w:hAnsi="Arial Narrow" w:cs="Arial"/>
          <w:lang w:val="sk-SK"/>
        </w:rPr>
        <w:t xml:space="preserve"> týchto súťažných podkladoch </w:t>
      </w:r>
      <w:r w:rsidR="0060624A" w:rsidRPr="0063426A">
        <w:rPr>
          <w:rFonts w:ascii="Arial Narrow" w:hAnsi="Arial Narrow" w:cs="Arial"/>
          <w:lang w:val="sk-SK"/>
        </w:rPr>
        <w:t xml:space="preserve">- </w:t>
      </w:r>
      <w:r w:rsidR="00B51D8A" w:rsidRPr="0063426A">
        <w:rPr>
          <w:rFonts w:ascii="Arial Narrow" w:hAnsi="Arial Narrow" w:cs="Arial"/>
          <w:lang w:val="sk-SK"/>
        </w:rPr>
        <w:t>Podmienky účasti</w:t>
      </w:r>
      <w:r w:rsidR="001603A0" w:rsidRPr="0063426A">
        <w:rPr>
          <w:rFonts w:ascii="Arial Narrow" w:hAnsi="Arial Narrow" w:cs="Arial"/>
          <w:lang w:val="sk-SK"/>
        </w:rPr>
        <w:t>.</w:t>
      </w:r>
      <w:r w:rsidR="00A15271" w:rsidRPr="0063426A">
        <w:rPr>
          <w:rFonts w:ascii="Arial Narrow" w:hAnsi="Arial Narrow" w:cs="Arial"/>
          <w:lang w:val="sk-SK"/>
        </w:rPr>
        <w:t xml:space="preserve"> </w:t>
      </w:r>
      <w:bookmarkStart w:id="30" w:name="_Hlk534973514"/>
      <w:r w:rsidR="00B16E90" w:rsidRPr="0063426A">
        <w:rPr>
          <w:rFonts w:ascii="Arial Narrow" w:hAnsi="Arial Narrow" w:cs="Arial"/>
          <w:lang w:val="sk-SK"/>
        </w:rPr>
        <w:t>Verejný obstarávateľ</w:t>
      </w:r>
      <w:r w:rsidR="001603A0" w:rsidRPr="0063426A">
        <w:rPr>
          <w:rFonts w:ascii="Arial Narrow" w:hAnsi="Arial Narrow" w:cs="Arial"/>
          <w:lang w:val="sk-SK"/>
        </w:rPr>
        <w:t xml:space="preserve"> </w:t>
      </w:r>
      <w:r w:rsidR="00B16E90" w:rsidRPr="0063426A">
        <w:rPr>
          <w:rFonts w:ascii="Arial Narrow" w:hAnsi="Arial Narrow" w:cs="Arial"/>
          <w:lang w:val="sk-SK"/>
        </w:rPr>
        <w:t>v oznámení o vyhlásení verejného obstarávania a v týchto súťažných podkladoch v prílohe č. 5</w:t>
      </w:r>
      <w:r w:rsidR="0060624A" w:rsidRPr="0063426A">
        <w:rPr>
          <w:rFonts w:ascii="Arial Narrow" w:hAnsi="Arial Narrow" w:cs="Arial"/>
          <w:lang w:val="sk-SK"/>
        </w:rPr>
        <w:t xml:space="preserve"> -</w:t>
      </w:r>
      <w:r w:rsidR="00B16E90" w:rsidRPr="0063426A">
        <w:rPr>
          <w:rFonts w:ascii="Arial Narrow" w:hAnsi="Arial Narrow" w:cs="Arial"/>
          <w:lang w:val="sk-SK"/>
        </w:rPr>
        <w:t xml:space="preserve"> Podmienky účasti uvádza, ktoré doklady podľa § 32 ods. 2 zákona</w:t>
      </w:r>
      <w:r w:rsidR="00FC75BE" w:rsidRPr="0063426A">
        <w:rPr>
          <w:rFonts w:ascii="Arial Narrow" w:hAnsi="Arial Narrow" w:cs="Arial"/>
          <w:lang w:val="sk-SK"/>
        </w:rPr>
        <w:t xml:space="preserve"> sa z dôvodu použitia údajov z informačných systémov verejnej správy zo strany uchádzačov v ponuke nepredkl</w:t>
      </w:r>
      <w:r w:rsidR="009855DB" w:rsidRPr="0063426A">
        <w:rPr>
          <w:rFonts w:ascii="Arial Narrow" w:hAnsi="Arial Narrow" w:cs="Arial"/>
          <w:lang w:val="sk-SK"/>
        </w:rPr>
        <w:t>a</w:t>
      </w:r>
      <w:r w:rsidR="00FC75BE" w:rsidRPr="0063426A">
        <w:rPr>
          <w:rFonts w:ascii="Arial Narrow" w:hAnsi="Arial Narrow" w:cs="Arial"/>
          <w:lang w:val="sk-SK"/>
        </w:rPr>
        <w:t>dajú.</w:t>
      </w:r>
      <w:r w:rsidR="00B16E90" w:rsidRPr="0063426A">
        <w:rPr>
          <w:rFonts w:ascii="Arial Narrow" w:hAnsi="Arial Narrow" w:cs="Arial"/>
          <w:lang w:val="sk-SK"/>
        </w:rPr>
        <w:t xml:space="preserve"> </w:t>
      </w:r>
      <w:bookmarkEnd w:id="30"/>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1" w:name="_Hlk522974925"/>
      <w:r w:rsidRPr="00A458AF">
        <w:rPr>
          <w:rFonts w:ascii="Arial Narrow" w:hAnsi="Arial Narrow"/>
        </w:rPr>
        <w:t>Ak uchádzač nevyužije na preukázanie splnenia podmienok</w:t>
      </w:r>
      <w:r w:rsidRPr="00887ABD">
        <w:rPr>
          <w:rFonts w:ascii="Arial Narrow" w:hAnsi="Arial Narrow"/>
        </w:rPr>
        <w:t xml:space="preserve">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2" w:name="_Hlk522982096"/>
      <w:r w:rsidRPr="00887ABD">
        <w:rPr>
          <w:rFonts w:ascii="Arial Narrow" w:hAnsi="Arial Narrow"/>
        </w:rPr>
        <w:t xml:space="preserve">naskenované originály alebo úradne overené kópie </w:t>
      </w:r>
      <w:bookmarkEnd w:id="32"/>
      <w:r w:rsidRPr="00887ABD">
        <w:rPr>
          <w:rFonts w:ascii="Arial Narrow" w:hAnsi="Arial Narrow"/>
        </w:rPr>
        <w:t xml:space="preserve">dokladov na preukázanie splnenia podmienok účasti </w:t>
      </w:r>
      <w:r w:rsidRPr="005B4193">
        <w:rPr>
          <w:rFonts w:ascii="Arial Narrow" w:hAnsi="Arial Narrow"/>
        </w:rPr>
        <w:t>vo formáte .pdf</w:t>
      </w:r>
      <w:r w:rsidR="00C52430">
        <w:rPr>
          <w:rFonts w:ascii="Arial Narrow" w:hAnsi="Arial Narrow"/>
          <w:lang w:val="sk-SK"/>
        </w:rPr>
        <w:t xml:space="preserve"> </w:t>
      </w:r>
      <w:bookmarkStart w:id="33"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3"/>
      <w:r w:rsidRPr="005B4193">
        <w:rPr>
          <w:rFonts w:ascii="Arial Narrow" w:hAnsi="Arial Narrow"/>
        </w:rPr>
        <w:t>a vložené do ponuky</w:t>
      </w:r>
      <w:r w:rsidRPr="005B4193">
        <w:rPr>
          <w:rFonts w:ascii="Arial Narrow" w:hAnsi="Arial Narrow"/>
          <w:lang w:val="sk-SK"/>
        </w:rPr>
        <w:t>.</w:t>
      </w:r>
    </w:p>
    <w:p w14:paraId="076BF710" w14:textId="738BA473" w:rsidR="00F65CAC" w:rsidRPr="005C3326" w:rsidRDefault="0048134B" w:rsidP="005C3326">
      <w:pPr>
        <w:autoSpaceDE w:val="0"/>
        <w:autoSpaceDN w:val="0"/>
        <w:adjustRightInd w:val="0"/>
        <w:spacing w:after="120" w:line="240" w:lineRule="auto"/>
        <w:ind w:left="567" w:hanging="567"/>
        <w:jc w:val="both"/>
        <w:rPr>
          <w:rFonts w:ascii="Arial Narrow" w:hAnsi="Arial Narrow" w:cs="Arial"/>
          <w:sz w:val="22"/>
        </w:rPr>
      </w:pPr>
      <w:bookmarkStart w:id="34" w:name="_Hlk522975240"/>
      <w:bookmarkStart w:id="35" w:name="_Hlk524506921"/>
      <w:bookmarkEnd w:id="31"/>
      <w:r w:rsidRPr="000901BA">
        <w:rPr>
          <w:rFonts w:ascii="Arial Narrow" w:hAnsi="Arial Narrow" w:cs="Arial"/>
          <w:sz w:val="22"/>
        </w:rPr>
        <w:t>16.2</w:t>
      </w:r>
      <w:r w:rsidRPr="000901BA">
        <w:rPr>
          <w:rFonts w:ascii="Arial Narrow" w:hAnsi="Arial Narrow" w:cs="Arial"/>
          <w:sz w:val="22"/>
        </w:rPr>
        <w:tab/>
      </w:r>
      <w:bookmarkStart w:id="36"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9E1C95">
        <w:rPr>
          <w:rFonts w:ascii="Arial Narrow" w:hAnsi="Arial Narrow" w:cs="Arial"/>
          <w:sz w:val="22"/>
        </w:rPr>
        <w:t>7</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4"/>
      <w:bookmarkEnd w:id="35"/>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116394A" w14:textId="549836EB" w:rsidR="00C22E26" w:rsidRPr="00A23870" w:rsidRDefault="00C22E26" w:rsidP="005C3326">
      <w:pPr>
        <w:autoSpaceDE w:val="0"/>
        <w:autoSpaceDN w:val="0"/>
        <w:adjustRightInd w:val="0"/>
        <w:spacing w:after="12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4CA07EAF" w14:textId="1E402697" w:rsidR="00C22E26" w:rsidRPr="00315F83" w:rsidRDefault="00597310" w:rsidP="00612D82">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Verejný o</w:t>
      </w:r>
      <w:r w:rsidR="00C22E26" w:rsidRPr="00315F83">
        <w:rPr>
          <w:rFonts w:ascii="Arial Narrow" w:hAnsi="Arial Narrow" w:cs="Arial"/>
          <w:sz w:val="22"/>
        </w:rPr>
        <w:t xml:space="preserve">bstarávateľ odporúča, aby uchádzač použil </w:t>
      </w:r>
      <w:proofErr w:type="spellStart"/>
      <w:r w:rsidRPr="00315F83">
        <w:rPr>
          <w:rFonts w:ascii="Arial Narrow" w:hAnsi="Arial Narrow" w:cs="Arial"/>
          <w:sz w:val="22"/>
        </w:rPr>
        <w:t>predvyplnený</w:t>
      </w:r>
      <w:proofErr w:type="spellEnd"/>
      <w:r w:rsidRPr="00315F83">
        <w:rPr>
          <w:rFonts w:ascii="Arial Narrow" w:hAnsi="Arial Narrow" w:cs="Arial"/>
          <w:sz w:val="22"/>
        </w:rPr>
        <w:t xml:space="preserve"> </w:t>
      </w:r>
      <w:r w:rsidR="00C22E26" w:rsidRPr="00315F83">
        <w:rPr>
          <w:rFonts w:ascii="Arial Narrow" w:hAnsi="Arial Narrow" w:cs="Arial"/>
          <w:sz w:val="22"/>
        </w:rPr>
        <w:t>elektronick</w:t>
      </w:r>
      <w:r w:rsidRPr="00315F83">
        <w:rPr>
          <w:rFonts w:ascii="Arial Narrow" w:hAnsi="Arial Narrow" w:cs="Arial"/>
          <w:sz w:val="22"/>
        </w:rPr>
        <w:t>ý</w:t>
      </w:r>
      <w:r w:rsidR="00C22E26" w:rsidRPr="00315F83">
        <w:rPr>
          <w:rFonts w:ascii="Arial Narrow" w:hAnsi="Arial Narrow" w:cs="Arial"/>
          <w:sz w:val="22"/>
        </w:rPr>
        <w:t xml:space="preserve"> formu</w:t>
      </w:r>
      <w:r w:rsidRPr="00315F83">
        <w:rPr>
          <w:rFonts w:ascii="Arial Narrow" w:hAnsi="Arial Narrow" w:cs="Arial"/>
          <w:sz w:val="22"/>
        </w:rPr>
        <w:t>lár</w:t>
      </w:r>
      <w:r w:rsidR="00C22E26" w:rsidRPr="00315F83">
        <w:rPr>
          <w:rFonts w:ascii="Arial Narrow" w:hAnsi="Arial Narrow" w:cs="Arial"/>
          <w:sz w:val="22"/>
        </w:rPr>
        <w:t xml:space="preserve"> JED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ktor</w:t>
      </w:r>
      <w:r w:rsidR="00162A2C" w:rsidRPr="00315F83">
        <w:rPr>
          <w:rFonts w:ascii="Arial Narrow" w:hAnsi="Arial Narrow" w:cs="Arial"/>
          <w:sz w:val="22"/>
        </w:rPr>
        <w:t xml:space="preserve">ý je </w:t>
      </w:r>
      <w:r w:rsidR="00C22E26" w:rsidRPr="00315F83">
        <w:rPr>
          <w:rFonts w:ascii="Arial Narrow" w:hAnsi="Arial Narrow" w:cs="Arial"/>
          <w:sz w:val="22"/>
        </w:rPr>
        <w:t xml:space="preserve"> </w:t>
      </w:r>
      <w:r w:rsidR="00162A2C" w:rsidRPr="00315F83">
        <w:rPr>
          <w:rFonts w:ascii="Arial Narrow" w:hAnsi="Arial Narrow" w:cs="Arial"/>
          <w:sz w:val="22"/>
        </w:rPr>
        <w:t xml:space="preserve">prílohou č. </w:t>
      </w:r>
      <w:r w:rsidR="009E1C95">
        <w:rPr>
          <w:rFonts w:ascii="Arial Narrow" w:hAnsi="Arial Narrow" w:cs="Arial"/>
          <w:sz w:val="22"/>
        </w:rPr>
        <w:t>7</w:t>
      </w:r>
      <w:r w:rsidR="00162A2C" w:rsidRPr="00315F83">
        <w:rPr>
          <w:rFonts w:ascii="Arial Narrow" w:hAnsi="Arial Narrow" w:cs="Arial"/>
          <w:sz w:val="22"/>
        </w:rPr>
        <w:t>. Formulár Jednotného európskeho dokumentu týchto súťažných podkladov</w:t>
      </w:r>
      <w:r w:rsidR="00C22E26" w:rsidRPr="00315F83">
        <w:rPr>
          <w:rFonts w:ascii="Arial Narrow" w:hAnsi="Arial Narrow" w:cs="Arial"/>
          <w:sz w:val="22"/>
        </w:rPr>
        <w:t>.</w:t>
      </w:r>
    </w:p>
    <w:p w14:paraId="4428DF42" w14:textId="77777777" w:rsidR="00C22E26" w:rsidRPr="00315F83" w:rsidRDefault="00162A2C" w:rsidP="00612D82">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7" w:name="_Hlk530338161"/>
      <w:r w:rsidRPr="00315F83">
        <w:rPr>
          <w:rFonts w:ascii="Arial Narrow" w:hAnsi="Arial Narrow" w:cs="Arial"/>
          <w:sz w:val="22"/>
        </w:rPr>
        <w:t>U</w:t>
      </w:r>
      <w:r w:rsidR="00C22E26" w:rsidRPr="00315F83">
        <w:rPr>
          <w:rFonts w:ascii="Arial Narrow" w:hAnsi="Arial Narrow" w:cs="Arial"/>
          <w:sz w:val="22"/>
        </w:rPr>
        <w:t xml:space="preserve">chádzač si </w:t>
      </w:r>
      <w:r w:rsidRPr="00315F83">
        <w:rPr>
          <w:rFonts w:ascii="Arial Narrow" w:hAnsi="Arial Narrow" w:cs="Arial"/>
          <w:sz w:val="22"/>
        </w:rPr>
        <w:t xml:space="preserve">verejným </w:t>
      </w:r>
      <w:r w:rsidR="00C22E26" w:rsidRPr="00315F83">
        <w:rPr>
          <w:rFonts w:ascii="Arial Narrow" w:hAnsi="Arial Narrow" w:cs="Arial"/>
          <w:sz w:val="22"/>
        </w:rPr>
        <w:t>obstarávateľom pripravenú/vygenerovanú verziu JED-u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4" w:history="1">
        <w:r w:rsidR="00B414AD" w:rsidRPr="00315F83">
          <w:rPr>
            <w:rStyle w:val="Hypertextovprepojenie"/>
            <w:rFonts w:ascii="Arial Narrow" w:hAnsi="Arial Narrow" w:cs="Arial"/>
            <w:sz w:val="22"/>
          </w:rPr>
          <w:t>https://ec.europa.eu/growth/tools-databases/espd/filter?lang=sk</w:t>
        </w:r>
      </w:hyperlink>
      <w:r w:rsidR="00C22E26" w:rsidRPr="00315F83">
        <w:rPr>
          <w:rStyle w:val="Hypertextovprepojenie"/>
          <w:rFonts w:ascii="Arial Narrow" w:hAnsi="Arial Narrow" w:cs="Arial"/>
          <w:color w:val="auto"/>
          <w:sz w:val="22"/>
          <w:u w:val="none"/>
        </w:rPr>
        <w:t>). Následne vyberie možnosť „Som hospodársky subjekt“ a cez funkcionalitu „Importovať JED“ si otvorí JED vo formáte .</w:t>
      </w:r>
      <w:proofErr w:type="spellStart"/>
      <w:r w:rsidR="00C22E26" w:rsidRPr="00315F83">
        <w:rPr>
          <w:rStyle w:val="Hypertextovprepojenie"/>
          <w:rFonts w:ascii="Arial Narrow" w:hAnsi="Arial Narrow" w:cs="Arial"/>
          <w:color w:val="auto"/>
          <w:sz w:val="22"/>
          <w:u w:val="none"/>
        </w:rPr>
        <w:t>xm</w:t>
      </w:r>
      <w:r w:rsidR="00784AEE" w:rsidRPr="00315F83">
        <w:rPr>
          <w:rStyle w:val="Hypertextovprepojenie"/>
          <w:rFonts w:ascii="Arial Narrow" w:hAnsi="Arial Narrow" w:cs="Arial"/>
          <w:color w:val="auto"/>
          <w:sz w:val="22"/>
          <w:u w:val="none"/>
        </w:rPr>
        <w:t>l</w:t>
      </w:r>
      <w:proofErr w:type="spellEnd"/>
      <w:r w:rsidR="00C22E26" w:rsidRPr="00315F83">
        <w:rPr>
          <w:rStyle w:val="Hypertextovprepojenie"/>
          <w:rFonts w:ascii="Arial Narrow" w:hAnsi="Arial Narrow" w:cs="Arial"/>
          <w:color w:val="auto"/>
          <w:sz w:val="22"/>
          <w:u w:val="none"/>
        </w:rPr>
        <w:t>, ktorý môže následne vyplniť a prostredníctvom tlačidiel  „Prehľad“ a následne „Stiahnuť ako“</w:t>
      </w:r>
      <w:r w:rsidR="003D410F" w:rsidRPr="00315F83">
        <w:rPr>
          <w:rStyle w:val="Hypertextovprepojenie"/>
          <w:rFonts w:ascii="Arial Narrow" w:hAnsi="Arial Narrow" w:cs="Arial"/>
          <w:color w:val="auto"/>
          <w:sz w:val="22"/>
          <w:u w:val="none"/>
        </w:rPr>
        <w:t>,</w:t>
      </w:r>
      <w:r w:rsidR="00C22E26" w:rsidRPr="00315F83">
        <w:rPr>
          <w:rStyle w:val="Hypertextovprepojenie"/>
          <w:rFonts w:ascii="Arial Narrow" w:hAnsi="Arial Narrow" w:cs="Arial"/>
          <w:color w:val="auto"/>
          <w:sz w:val="22"/>
          <w:u w:val="none"/>
        </w:rPr>
        <w:t xml:space="preserve"> uložiť do svojho počítača vo formáte .pdf</w:t>
      </w:r>
      <w:r w:rsidR="005B5535" w:rsidRPr="00315F83">
        <w:rPr>
          <w:rStyle w:val="Hypertextovprepojenie"/>
          <w:rFonts w:ascii="Arial Narrow" w:hAnsi="Arial Narrow" w:cs="Arial"/>
          <w:color w:val="auto"/>
          <w:sz w:val="22"/>
          <w:u w:val="none"/>
        </w:rPr>
        <w:t>, k</w:t>
      </w:r>
      <w:r w:rsidR="00A23870" w:rsidRPr="00315F83">
        <w:rPr>
          <w:rStyle w:val="Hypertextovprepojenie"/>
          <w:rFonts w:ascii="Arial Narrow" w:hAnsi="Arial Narrow" w:cs="Arial"/>
          <w:color w:val="auto"/>
          <w:sz w:val="22"/>
          <w:u w:val="none"/>
        </w:rPr>
        <w:t xml:space="preserve">torý predkladá </w:t>
      </w:r>
      <w:r w:rsidR="00A23870" w:rsidRPr="00315F83">
        <w:rPr>
          <w:rFonts w:ascii="Arial Narrow" w:hAnsi="Arial Narrow" w:cs="Arial"/>
          <w:sz w:val="22"/>
        </w:rPr>
        <w:t>spôsobom určeným funkcionalitou EKS</w:t>
      </w:r>
      <w:r w:rsidR="00A23870" w:rsidRPr="00315F83">
        <w:rPr>
          <w:rFonts w:ascii="Arial Narrow" w:hAnsi="Arial Narrow"/>
          <w:smallCaps/>
          <w:sz w:val="22"/>
        </w:rPr>
        <w:t xml:space="preserve"> </w:t>
      </w:r>
      <w:r w:rsidR="00C22E26" w:rsidRPr="00315F83">
        <w:rPr>
          <w:rStyle w:val="Hypertextovprepojenie"/>
          <w:rFonts w:ascii="Arial Narrow" w:hAnsi="Arial Narrow" w:cs="Arial"/>
          <w:color w:val="auto"/>
          <w:sz w:val="22"/>
          <w:u w:val="none"/>
        </w:rPr>
        <w:t>ako súčasť svojej ponuky.</w:t>
      </w:r>
    </w:p>
    <w:p w14:paraId="6F09CA8E" w14:textId="77777777" w:rsidR="00E64B18" w:rsidRPr="00315F83"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39133712" w:rsidR="00C22E26" w:rsidRPr="00315F83" w:rsidRDefault="00531709" w:rsidP="004955FE">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Bližšie informácie o JED, vrátane usmernení</w:t>
      </w:r>
      <w:r w:rsidR="00A62100" w:rsidRPr="00315F83">
        <w:rPr>
          <w:rFonts w:ascii="Arial Narrow" w:hAnsi="Arial Narrow" w:cs="Arial"/>
          <w:sz w:val="22"/>
        </w:rPr>
        <w:t xml:space="preserve">, ako správne </w:t>
      </w:r>
      <w:r w:rsidR="003D410F" w:rsidRPr="00315F83">
        <w:rPr>
          <w:rFonts w:ascii="Arial Narrow" w:hAnsi="Arial Narrow" w:cs="Arial"/>
          <w:sz w:val="22"/>
        </w:rPr>
        <w:t xml:space="preserve">JED </w:t>
      </w:r>
      <w:r w:rsidR="00A62100" w:rsidRPr="00315F83">
        <w:rPr>
          <w:rFonts w:ascii="Arial Narrow" w:hAnsi="Arial Narrow" w:cs="Arial"/>
          <w:sz w:val="22"/>
        </w:rPr>
        <w:t>vyplniť</w:t>
      </w:r>
      <w:r w:rsidR="003D410F" w:rsidRPr="00315F83">
        <w:rPr>
          <w:rFonts w:ascii="Arial Narrow" w:hAnsi="Arial Narrow" w:cs="Arial"/>
          <w:sz w:val="22"/>
        </w:rPr>
        <w:t>,</w:t>
      </w:r>
      <w:r w:rsidR="00A62100" w:rsidRPr="00315F83">
        <w:rPr>
          <w:rFonts w:ascii="Arial Narrow" w:hAnsi="Arial Narrow" w:cs="Arial"/>
          <w:sz w:val="22"/>
        </w:rPr>
        <w:t xml:space="preserve"> </w:t>
      </w:r>
      <w:r w:rsidR="005B2404" w:rsidRPr="00315F83">
        <w:rPr>
          <w:rFonts w:ascii="Arial Narrow" w:hAnsi="Arial Narrow" w:cs="Arial"/>
          <w:sz w:val="22"/>
        </w:rPr>
        <w:t xml:space="preserve">sú </w:t>
      </w:r>
      <w:r w:rsidR="00C22E26" w:rsidRPr="00315F83">
        <w:rPr>
          <w:rFonts w:ascii="Arial Narrow" w:hAnsi="Arial Narrow" w:cs="Arial"/>
          <w:sz w:val="22"/>
        </w:rPr>
        <w:t>uveden</w:t>
      </w:r>
      <w:r w:rsidR="005B2404" w:rsidRPr="00315F83">
        <w:rPr>
          <w:rFonts w:ascii="Arial Narrow" w:hAnsi="Arial Narrow" w:cs="Arial"/>
          <w:sz w:val="22"/>
        </w:rPr>
        <w:t>é</w:t>
      </w:r>
      <w:r w:rsidR="00C22E26" w:rsidRPr="00315F83">
        <w:rPr>
          <w:rFonts w:ascii="Arial Narrow" w:hAnsi="Arial Narrow" w:cs="Arial"/>
          <w:sz w:val="22"/>
        </w:rPr>
        <w:t xml:space="preserve"> v</w:t>
      </w:r>
      <w:r w:rsidR="004955FE">
        <w:rPr>
          <w:rFonts w:ascii="Arial Narrow" w:hAnsi="Arial Narrow" w:cs="Arial"/>
          <w:sz w:val="22"/>
        </w:rPr>
        <w:t> </w:t>
      </w:r>
      <w:r w:rsidR="00C22E26" w:rsidRPr="00315F83">
        <w:rPr>
          <w:rFonts w:ascii="Arial Narrow" w:hAnsi="Arial Narrow" w:cs="Arial"/>
          <w:sz w:val="22"/>
        </w:rPr>
        <w:t>dokumente</w:t>
      </w:r>
      <w:r w:rsidR="004955FE">
        <w:rPr>
          <w:rFonts w:ascii="Arial Narrow" w:hAnsi="Arial Narrow" w:cs="Arial"/>
          <w:sz w:val="22"/>
        </w:rPr>
        <w:t xml:space="preserve"> z</w:t>
      </w:r>
      <w:r w:rsidR="00C22E26" w:rsidRPr="00315F83">
        <w:rPr>
          <w:rFonts w:ascii="Arial Narrow" w:hAnsi="Arial Narrow" w:cs="Arial"/>
          <w:sz w:val="22"/>
        </w:rPr>
        <w:t>verejnenom na webovom sídle Úradu pre verejné obstarávanie</w:t>
      </w:r>
      <w:r w:rsidR="007E1E42" w:rsidRPr="00315F83">
        <w:rPr>
          <w:rFonts w:ascii="Arial Narrow" w:hAnsi="Arial Narrow" w:cs="Arial"/>
          <w:sz w:val="22"/>
        </w:rPr>
        <w:t xml:space="preserve"> </w:t>
      </w:r>
      <w:hyperlink r:id="rId15" w:history="1">
        <w:r w:rsidR="007E1E42" w:rsidRPr="00315F83">
          <w:rPr>
            <w:rStyle w:val="Hypertextovprepojenie"/>
            <w:rFonts w:ascii="Arial Narrow" w:hAnsi="Arial Narrow" w:cs="Arial"/>
            <w:sz w:val="22"/>
          </w:rPr>
          <w:t>https://www.uvo.gov.sk/legislativametodika-dohlad/jednotny-europsky-dokument-605.html</w:t>
        </w:r>
      </w:hyperlink>
      <w:r w:rsidR="00C22E26" w:rsidRPr="00315F83">
        <w:rPr>
          <w:rFonts w:ascii="Arial Narrow" w:hAnsi="Arial Narrow" w:cs="Arial"/>
          <w:sz w:val="22"/>
        </w:rPr>
        <w:t>: JED - príručka k službe ESPD .</w:t>
      </w:r>
    </w:p>
    <w:p w14:paraId="662B633E" w14:textId="157AC9D1" w:rsidR="00537BF9" w:rsidRPr="00315F83" w:rsidRDefault="00BD0BEA" w:rsidP="00315F83">
      <w:pPr>
        <w:autoSpaceDE w:val="0"/>
        <w:autoSpaceDN w:val="0"/>
        <w:spacing w:before="120" w:after="120" w:line="240" w:lineRule="auto"/>
        <w:ind w:left="567"/>
        <w:jc w:val="both"/>
        <w:rPr>
          <w:rFonts w:ascii="Arial Narrow" w:hAnsi="Arial Narrow"/>
          <w:sz w:val="22"/>
        </w:rPr>
      </w:pPr>
      <w:bookmarkStart w:id="38" w:name="_Hlk534973835"/>
      <w:bookmarkEnd w:id="36"/>
      <w:bookmarkEnd w:id="37"/>
      <w:r w:rsidRPr="00315F83">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315F83">
          <w:rPr>
            <w:rStyle w:val="Hypertextovprepojenie"/>
            <w:rFonts w:ascii="Arial Narrow" w:hAnsi="Arial Narrow"/>
            <w:sz w:val="22"/>
          </w:rPr>
          <w:t>https://jed.eks.sk/</w:t>
        </w:r>
      </w:hyperlink>
      <w:r w:rsidR="009B5C87" w:rsidRPr="00315F83">
        <w:rPr>
          <w:rFonts w:ascii="Arial Narrow" w:hAnsi="Arial Narrow"/>
          <w:sz w:val="22"/>
        </w:rPr>
        <w:t>.</w:t>
      </w:r>
      <w:r w:rsidR="00537BF9" w:rsidRPr="00315F83">
        <w:rPr>
          <w:rFonts w:ascii="Arial Narrow" w:hAnsi="Arial Narrow"/>
          <w:sz w:val="22"/>
        </w:rPr>
        <w:t xml:space="preserve"> Uchádzač si verejným obstarávateľom pripravenú/vygenerovanú verziu JED-u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stiahne do svojho počítača. Následne v časti „Dodávateľ“ uchádzač vyberie možnosť „</w:t>
      </w:r>
      <w:r w:rsidR="00537BF9" w:rsidRPr="00315F83">
        <w:rPr>
          <w:rFonts w:ascii="Arial Narrow" w:hAnsi="Arial Narrow"/>
          <w:b/>
          <w:bCs/>
          <w:iCs/>
          <w:sz w:val="22"/>
        </w:rPr>
        <w:t>Odpoveď na elektronický JED verejného obstarávania</w:t>
      </w:r>
      <w:r w:rsidR="00537BF9" w:rsidRPr="00315F83">
        <w:rPr>
          <w:rFonts w:ascii="Arial Narrow" w:hAnsi="Arial Narrow"/>
          <w:sz w:val="22"/>
        </w:rPr>
        <w:t>“ a cez funkciu/tlačidlo „</w:t>
      </w:r>
      <w:r w:rsidR="00537BF9" w:rsidRPr="00315F83">
        <w:rPr>
          <w:rFonts w:ascii="Arial Narrow" w:hAnsi="Arial Narrow"/>
          <w:b/>
          <w:sz w:val="22"/>
        </w:rPr>
        <w:t>Prehľadávať</w:t>
      </w:r>
      <w:r w:rsidR="00537BF9" w:rsidRPr="00315F83">
        <w:rPr>
          <w:rFonts w:ascii="Arial Narrow" w:hAnsi="Arial Narrow"/>
          <w:sz w:val="22"/>
        </w:rPr>
        <w:t>“ si vyberie stiahnutý elektronický JED poskytnutý verejným obstarávateľom v rámci súťažných podkladov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a prostredníctvom funkcii/tlačidla „</w:t>
      </w:r>
      <w:r w:rsidR="00537BF9" w:rsidRPr="00315F83">
        <w:rPr>
          <w:rFonts w:ascii="Arial Narrow" w:hAnsi="Arial Narrow"/>
          <w:b/>
          <w:bCs/>
          <w:iCs/>
          <w:sz w:val="22"/>
        </w:rPr>
        <w:t>Vytvoriť odpoveď na základe výzvy</w:t>
      </w:r>
      <w:r w:rsidR="00537BF9" w:rsidRPr="00315F83">
        <w:rPr>
          <w:rFonts w:ascii="Arial Narrow" w:hAnsi="Arial Narrow"/>
          <w:sz w:val="22"/>
        </w:rPr>
        <w:t xml:space="preserve">“, vytvorí odpoveď, </w:t>
      </w:r>
      <w:proofErr w:type="spellStart"/>
      <w:r w:rsidR="00537BF9" w:rsidRPr="00315F83">
        <w:rPr>
          <w:rFonts w:ascii="Arial Narrow" w:hAnsi="Arial Narrow"/>
          <w:sz w:val="22"/>
        </w:rPr>
        <w:t>t.j</w:t>
      </w:r>
      <w:proofErr w:type="spellEnd"/>
      <w:r w:rsidR="00537BF9" w:rsidRPr="00315F83">
        <w:rPr>
          <w:rFonts w:ascii="Arial Narrow" w:hAnsi="Arial Narrow"/>
          <w:sz w:val="22"/>
        </w:rPr>
        <w:t>. elektronický JED. Uchádzač môže formulár JED následne vyplniť a prostredníctvom funkcie/tlačidla „</w:t>
      </w:r>
      <w:r w:rsidR="00537BF9" w:rsidRPr="00315F83">
        <w:rPr>
          <w:rFonts w:ascii="Arial Narrow" w:hAnsi="Arial Narrow"/>
          <w:b/>
          <w:bCs/>
          <w:iCs/>
          <w:sz w:val="22"/>
        </w:rPr>
        <w:t>Generovať PDF</w:t>
      </w:r>
      <w:r w:rsidR="00537BF9" w:rsidRPr="00315F83">
        <w:rPr>
          <w:rFonts w:ascii="Arial Narrow" w:hAnsi="Arial Narrow"/>
          <w:sz w:val="22"/>
        </w:rPr>
        <w:t>“ uložiť do svojho počítača vo formáte pdf</w:t>
      </w:r>
      <w:r w:rsidR="00537BF9" w:rsidRPr="00315F83">
        <w:rPr>
          <w:rStyle w:val="Hypertextovprepojenie"/>
          <w:rFonts w:ascii="Arial Narrow" w:hAnsi="Arial Narrow"/>
          <w:sz w:val="22"/>
        </w:rPr>
        <w:t>.</w:t>
      </w:r>
    </w:p>
    <w:p w14:paraId="0505020C" w14:textId="77777777" w:rsidR="00F65CAC" w:rsidRPr="00315F83" w:rsidRDefault="00F65CAC" w:rsidP="006C20E3">
      <w:pPr>
        <w:tabs>
          <w:tab w:val="left" w:pos="708"/>
        </w:tabs>
        <w:spacing w:after="0" w:line="240" w:lineRule="auto"/>
        <w:ind w:left="567"/>
        <w:jc w:val="both"/>
        <w:rPr>
          <w:rFonts w:ascii="Arial Narrow" w:hAnsi="Arial Narrow" w:cs="Arial"/>
          <w:sz w:val="22"/>
          <w:lang w:eastAsia="sk-SK"/>
        </w:rPr>
      </w:pPr>
      <w:bookmarkStart w:id="39" w:name="_Hlk524506959"/>
      <w:bookmarkEnd w:id="38"/>
      <w:r w:rsidRPr="00315F83">
        <w:rPr>
          <w:rFonts w:ascii="Arial Narrow" w:hAnsi="Arial Narrow" w:cs="Arial"/>
          <w:sz w:val="22"/>
          <w:lang w:eastAsia="sk-SK"/>
        </w:rPr>
        <w:t>Vo formulári JED uchádzač vyplní nasledovné časti:</w:t>
      </w:r>
    </w:p>
    <w:bookmarkEnd w:id="39"/>
    <w:p w14:paraId="2C2C2E4C" w14:textId="77777777" w:rsidR="00F65CAC" w:rsidRPr="00315F83" w:rsidRDefault="00F65CAC" w:rsidP="006C20E3">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 – A, B a C,</w:t>
      </w:r>
    </w:p>
    <w:p w14:paraId="35F8EC55" w14:textId="77777777" w:rsidR="00F65CAC" w:rsidRPr="00315F83" w:rsidRDefault="00F65CAC" w:rsidP="006C20E3">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III - A, B, C a D,</w:t>
      </w:r>
    </w:p>
    <w:p w14:paraId="298F40BD" w14:textId="5FB562D1" w:rsidR="00F65CAC" w:rsidRPr="00315F83" w:rsidRDefault="00F65CAC" w:rsidP="006C20E3">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315F83">
        <w:rPr>
          <w:rFonts w:ascii="Arial Narrow" w:hAnsi="Arial Narrow" w:cs="Arial"/>
          <w:sz w:val="22"/>
        </w:rPr>
        <w:t>časť IV –</w:t>
      </w:r>
      <w:r w:rsidRPr="00315F83">
        <w:rPr>
          <w:rFonts w:ascii="Arial Narrow" w:hAnsi="Arial Narrow" w:cs="Arial"/>
          <w:color w:val="000000"/>
          <w:sz w:val="22"/>
        </w:rPr>
        <w:t xml:space="preserve"> </w:t>
      </w:r>
      <w:r w:rsidR="00E4071E" w:rsidRPr="002C5239">
        <w:rPr>
          <w:rFonts w:ascii="Arial Narrow" w:hAnsi="Arial Narrow" w:cs="Arial"/>
          <w:color w:val="000000"/>
          <w:sz w:val="22"/>
        </w:rPr>
        <w:t>oddiel α (globálny údaj pre všetky podmienky účasti)</w:t>
      </w:r>
    </w:p>
    <w:p w14:paraId="77B34D8D" w14:textId="77777777" w:rsidR="00F65CAC" w:rsidRPr="00315F83" w:rsidRDefault="00F65CAC" w:rsidP="006C20E3">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VI.</w:t>
      </w:r>
    </w:p>
    <w:p w14:paraId="34B31196" w14:textId="77777777" w:rsidR="00F65CAC" w:rsidRPr="00315F83" w:rsidRDefault="00F65CAC" w:rsidP="00F65CAC">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lastRenderedPageBreak/>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315F83">
        <w:rPr>
          <w:rFonts w:ascii="Arial Narrow" w:hAnsi="Arial Narrow"/>
          <w:sz w:val="22"/>
        </w:rPr>
        <w:t xml:space="preserve"> </w:t>
      </w:r>
      <w:hyperlink r:id="rId17" w:history="1">
        <w:r w:rsidR="00B054B3" w:rsidRPr="00315F83">
          <w:rPr>
            <w:rStyle w:val="Hypertextovprepojenie"/>
            <w:rFonts w:ascii="Arial Narrow" w:hAnsi="Arial Narrow"/>
            <w:sz w:val="22"/>
          </w:rPr>
          <w:t>https://www.uvo.gov.sk/legislativametodika-dohlad/jednotny-europsky-dokument-605.html</w:t>
        </w:r>
      </w:hyperlink>
      <w:r w:rsidRPr="00315F83">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54B6689B"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sz w:val="22"/>
        </w:rPr>
        <w:t>Verejný obstarávateľ</w:t>
      </w:r>
      <w:r w:rsidR="00816225" w:rsidRPr="00315F83">
        <w:rPr>
          <w:rFonts w:ascii="Arial Narrow" w:hAnsi="Arial Narrow"/>
          <w:sz w:val="22"/>
        </w:rPr>
        <w:t xml:space="preserve"> nevyžaduje, aby </w:t>
      </w:r>
      <w:r w:rsidRPr="00315F83">
        <w:rPr>
          <w:rFonts w:ascii="Arial Narrow" w:hAnsi="Arial Narrow"/>
          <w:sz w:val="22"/>
        </w:rPr>
        <w:t>uchádzač</w:t>
      </w:r>
      <w:r w:rsidR="00816225" w:rsidRPr="00315F83">
        <w:rPr>
          <w:rFonts w:ascii="Arial Narrow" w:hAnsi="Arial Narrow"/>
          <w:sz w:val="22"/>
        </w:rPr>
        <w:t xml:space="preserve"> v prípade subdodávateľov, ktorých kapacity nevyužíva na preukázanie splnenia podmienok účasti v častiach II a III formulári </w:t>
      </w:r>
      <w:r w:rsidR="0081587A" w:rsidRPr="00315F83">
        <w:rPr>
          <w:rFonts w:ascii="Arial Narrow" w:hAnsi="Arial Narrow"/>
          <w:sz w:val="22"/>
        </w:rPr>
        <w:t>JED</w:t>
      </w:r>
      <w:r w:rsidR="00816225" w:rsidRPr="00315F83">
        <w:rPr>
          <w:rFonts w:ascii="Arial Narrow" w:hAnsi="Arial Narrow"/>
          <w:sz w:val="22"/>
        </w:rPr>
        <w:t xml:space="preserve">, uviedol informácie o takýchto subdodávateľoch a tiež nevyžaduje, aby </w:t>
      </w:r>
      <w:r w:rsidRPr="00315F83">
        <w:rPr>
          <w:rFonts w:ascii="Arial Narrow" w:hAnsi="Arial Narrow"/>
          <w:sz w:val="22"/>
        </w:rPr>
        <w:t>uchádzač</w:t>
      </w:r>
      <w:r w:rsidR="00816225" w:rsidRPr="00315F83">
        <w:rPr>
          <w:rFonts w:ascii="Arial Narrow" w:hAnsi="Arial Narrow"/>
          <w:sz w:val="22"/>
        </w:rPr>
        <w:t xml:space="preserve"> za takýchto subdodávateľov, ktorých kapacity </w:t>
      </w:r>
      <w:r w:rsidRPr="00315F83">
        <w:rPr>
          <w:rFonts w:ascii="Arial Narrow" w:hAnsi="Arial Narrow"/>
          <w:sz w:val="22"/>
        </w:rPr>
        <w:t>uchádzač</w:t>
      </w:r>
      <w:r w:rsidR="00816225" w:rsidRPr="00315F83">
        <w:rPr>
          <w:rFonts w:ascii="Arial Narrow" w:hAnsi="Arial Narrow"/>
          <w:sz w:val="22"/>
        </w:rPr>
        <w:t xml:space="preserve"> nevyužíva na preukázanie splnenia podmienok účasti, predkladal </w:t>
      </w:r>
      <w:r w:rsidR="0081587A" w:rsidRPr="00315F83">
        <w:rPr>
          <w:rFonts w:ascii="Arial Narrow" w:hAnsi="Arial Narrow"/>
          <w:sz w:val="22"/>
        </w:rPr>
        <w:t>JED</w:t>
      </w:r>
      <w:r w:rsidR="00816225" w:rsidRPr="00315F83">
        <w:rPr>
          <w:rFonts w:ascii="Arial Narrow" w:hAnsi="Arial Narrow"/>
          <w:sz w:val="22"/>
        </w:rPr>
        <w:t xml:space="preserve"> za každého takéhoto subdodávateľa.  </w:t>
      </w:r>
    </w:p>
    <w:p w14:paraId="0C3906AF" w14:textId="77777777" w:rsidR="00E4071E" w:rsidRPr="00887ABD" w:rsidRDefault="00E4071E" w:rsidP="00E4071E">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w:t>
      </w:r>
      <w:r w:rsidRPr="00C6488F">
        <w:rPr>
          <w:rFonts w:ascii="Arial Narrow" w:hAnsi="Arial Narrow"/>
          <w:sz w:val="22"/>
        </w:rPr>
        <w:t>verejného obstarávania</w:t>
      </w:r>
      <w:r w:rsidRPr="00887ABD">
        <w:rPr>
          <w:rFonts w:ascii="Arial Narrow" w:hAnsi="Arial Narrow"/>
          <w:sz w:val="22"/>
        </w:rPr>
        <w:t xml:space="preserve">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a predloží jeden </w:t>
      </w:r>
      <w:r>
        <w:rPr>
          <w:rFonts w:ascii="Arial Narrow" w:hAnsi="Arial Narrow"/>
          <w:b/>
          <w:sz w:val="22"/>
        </w:rPr>
        <w:t>JED</w:t>
      </w:r>
      <w:r w:rsidRPr="00887ABD">
        <w:rPr>
          <w:rFonts w:ascii="Arial Narrow" w:hAnsi="Arial Narrow"/>
          <w:sz w:val="22"/>
        </w:rPr>
        <w:t>.</w:t>
      </w:r>
    </w:p>
    <w:p w14:paraId="02C22C23" w14:textId="77777777" w:rsidR="00E4071E" w:rsidRPr="00887ABD" w:rsidRDefault="00E4071E" w:rsidP="00E4071E">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samostatným/samostatnými </w:t>
      </w:r>
      <w:r>
        <w:rPr>
          <w:rFonts w:ascii="Arial Narrow" w:hAnsi="Arial Narrow"/>
          <w:b/>
          <w:sz w:val="22"/>
        </w:rPr>
        <w:t>JED/JED</w:t>
      </w:r>
      <w:r w:rsidRPr="00887ABD">
        <w:rPr>
          <w:rFonts w:ascii="Arial Narrow" w:hAnsi="Arial Narrow"/>
          <w:sz w:val="22"/>
        </w:rPr>
        <w:t>, ktorý/ktoré obsahuje/obsahujú príslušné informácie</w:t>
      </w:r>
      <w:r w:rsidRPr="00887ABD">
        <w:rPr>
          <w:rFonts w:ascii="Arial Narrow" w:hAnsi="Arial Narrow"/>
          <w:b/>
          <w:sz w:val="22"/>
        </w:rPr>
        <w:t xml:space="preserve">, ktorých zdroje a/alebo kapacity využíva </w:t>
      </w:r>
      <w:r w:rsidRPr="00C61612">
        <w:rPr>
          <w:rFonts w:ascii="Arial Narrow" w:hAnsi="Arial Narrow"/>
          <w:sz w:val="22"/>
        </w:rPr>
        <w:t>uchádzač na preukázanie splnenia podmienok účasti v tomto verejnom obstarávaní.</w:t>
      </w:r>
    </w:p>
    <w:p w14:paraId="6E23F5E8" w14:textId="77777777" w:rsidR="00E4071E" w:rsidRPr="00887ABD" w:rsidRDefault="00E4071E" w:rsidP="00E4071E">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w:t>
      </w:r>
    </w:p>
    <w:p w14:paraId="2D42E8CC" w14:textId="749DB227" w:rsidR="002B268B" w:rsidRPr="002B268B" w:rsidRDefault="00E4071E" w:rsidP="00146D6A">
      <w:pPr>
        <w:spacing w:before="120" w:after="120" w:line="240" w:lineRule="auto"/>
        <w:ind w:left="567"/>
        <w:jc w:val="both"/>
        <w:rPr>
          <w:rFonts w:ascii="Arial Narrow" w:hAnsi="Arial Narrow" w:cs="Arial"/>
          <w:sz w:val="22"/>
          <w:lang w:eastAsia="sk-SK"/>
        </w:rPr>
      </w:pPr>
      <w:r w:rsidRPr="008B0239">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prostriedkami, </w:t>
      </w:r>
      <w:r w:rsidRPr="008B0239">
        <w:rPr>
          <w:rFonts w:ascii="Arial Narrow" w:hAnsi="Arial Narrow" w:cs="Arial"/>
          <w:sz w:val="22"/>
        </w:rPr>
        <w:t>spôsobom určeným funkcionalitou EKS</w:t>
      </w:r>
      <w:r w:rsidRPr="008B0239">
        <w:rPr>
          <w:rFonts w:ascii="Arial Narrow" w:hAnsi="Arial Narrow"/>
          <w:sz w:val="22"/>
        </w:rPr>
        <w:t xml:space="preserve"> požiadať uchádzača o predloženie dokladu alebo dokladov nahradených JED. Uchádzač doručí elektronicky </w:t>
      </w:r>
      <w:r w:rsidRPr="008B0239">
        <w:rPr>
          <w:rFonts w:ascii="Arial Narrow" w:hAnsi="Arial Narrow" w:cs="Arial"/>
          <w:sz w:val="22"/>
        </w:rPr>
        <w:t>spôsobom určeným funkcionalitou EKS,</w:t>
      </w:r>
      <w:r w:rsidRPr="008B0239">
        <w:rPr>
          <w:rFonts w:ascii="Arial Narrow" w:hAnsi="Arial Narrow"/>
          <w:sz w:val="22"/>
        </w:rPr>
        <w:t xml:space="preserve"> doklady verejnému obstarávateľovi do piatich pracovných dní odo dňa doručenia žiadosti, ak verejný obstarávateľ neurčil v </w:t>
      </w:r>
      <w:r w:rsidRPr="00AB11FA">
        <w:rPr>
          <w:rFonts w:ascii="Arial Narrow" w:hAnsi="Arial Narrow"/>
          <w:sz w:val="22"/>
        </w:rPr>
        <w:t>žiadosti dlhšiu lehotu.</w:t>
      </w:r>
      <w:r w:rsidR="002B268B" w:rsidRPr="00887ABD">
        <w:rPr>
          <w:rFonts w:ascii="Arial Narrow" w:hAnsi="Arial Narrow" w:cs="Arial"/>
          <w:sz w:val="22"/>
        </w:rPr>
        <w:t xml:space="preserve"> </w:t>
      </w:r>
    </w:p>
    <w:p w14:paraId="287885A8" w14:textId="77777777" w:rsidR="00065F6B" w:rsidRPr="00105F94" w:rsidRDefault="00CB05D8" w:rsidP="00FA0EC6">
      <w:pPr>
        <w:spacing w:before="120" w:after="120" w:line="240" w:lineRule="auto"/>
        <w:ind w:left="567" w:hanging="567"/>
        <w:jc w:val="both"/>
        <w:rPr>
          <w:rFonts w:ascii="Arial Narrow" w:hAnsi="Arial Narrow" w:cs="Arial"/>
          <w:sz w:val="22"/>
        </w:rPr>
      </w:pPr>
      <w:r w:rsidRPr="00105F94">
        <w:rPr>
          <w:rFonts w:ascii="Arial Narrow" w:hAnsi="Arial Narrow" w:cs="Arial"/>
          <w:sz w:val="22"/>
        </w:rPr>
        <w:t>17</w:t>
      </w:r>
      <w:r w:rsidR="00065F6B" w:rsidRPr="00105F94">
        <w:rPr>
          <w:rFonts w:ascii="Arial Narrow" w:hAnsi="Arial Narrow" w:cs="Arial"/>
          <w:sz w:val="22"/>
        </w:rPr>
        <w:t xml:space="preserve">   </w:t>
      </w:r>
      <w:r w:rsidR="00FA0EC6" w:rsidRPr="00105F94">
        <w:rPr>
          <w:rFonts w:ascii="Arial Narrow" w:hAnsi="Arial Narrow" w:cs="Arial"/>
          <w:sz w:val="22"/>
        </w:rPr>
        <w:t xml:space="preserve"> </w:t>
      </w:r>
      <w:r w:rsidR="00065F6B" w:rsidRPr="00105F94">
        <w:rPr>
          <w:rFonts w:ascii="Arial Narrow" w:hAnsi="Arial Narrow" w:cs="Arial"/>
          <w:b/>
          <w:bCs/>
          <w:smallCaps/>
          <w:sz w:val="22"/>
        </w:rPr>
        <w:t>ponuka uchádzača</w:t>
      </w:r>
      <w:r w:rsidR="00FA0EC6" w:rsidRPr="00105F94">
        <w:rPr>
          <w:rFonts w:ascii="Arial Narrow" w:hAnsi="Arial Narrow" w:cs="Arial"/>
          <w:b/>
          <w:bCs/>
          <w:smallCaps/>
          <w:sz w:val="22"/>
        </w:rPr>
        <w:t xml:space="preserve">  </w:t>
      </w:r>
    </w:p>
    <w:p w14:paraId="70B4537E" w14:textId="7B05D80B" w:rsidR="0049211B" w:rsidRPr="0049211B" w:rsidRDefault="0049211B" w:rsidP="0049211B">
      <w:pPr>
        <w:pStyle w:val="Odsekzoznamu"/>
        <w:tabs>
          <w:tab w:val="clear" w:pos="2160"/>
          <w:tab w:val="clear" w:pos="2880"/>
          <w:tab w:val="clear" w:pos="4500"/>
        </w:tabs>
        <w:spacing w:before="120" w:after="60"/>
        <w:ind w:left="567"/>
        <w:jc w:val="both"/>
        <w:rPr>
          <w:rFonts w:ascii="Arial Narrow" w:hAnsi="Arial Narrow" w:cs="Arial"/>
          <w:b/>
          <w:i/>
          <w:color w:val="000000"/>
          <w:sz w:val="22"/>
          <w:szCs w:val="22"/>
        </w:rPr>
      </w:pPr>
      <w:r w:rsidRPr="0049211B">
        <w:rPr>
          <w:rFonts w:ascii="Arial Narrow" w:hAnsi="Arial Narrow" w:cs="Arial"/>
          <w:b/>
          <w:i/>
          <w:color w:val="000000"/>
          <w:sz w:val="22"/>
          <w:szCs w:val="22"/>
        </w:rPr>
        <w:t>Návrh zmluvy je uvedený v prílohy č. 3 týchto súťažných</w:t>
      </w:r>
      <w:r w:rsidR="00BE20F4">
        <w:rPr>
          <w:rFonts w:ascii="Arial Narrow" w:hAnsi="Arial Narrow" w:cs="Arial"/>
          <w:b/>
          <w:i/>
          <w:color w:val="000000"/>
          <w:sz w:val="22"/>
          <w:szCs w:val="22"/>
        </w:rPr>
        <w:t xml:space="preserve"> podkladov. Návrh zmluvy je pre </w:t>
      </w:r>
      <w:r w:rsidRPr="0049211B">
        <w:rPr>
          <w:rFonts w:ascii="Arial Narrow" w:hAnsi="Arial Narrow" w:cs="Arial"/>
          <w:b/>
          <w:i/>
          <w:color w:val="000000"/>
          <w:sz w:val="22"/>
          <w:szCs w:val="22"/>
        </w:rPr>
        <w:t xml:space="preserve">uchádzačov záväzný. Uchádzači však v ponuke návrh zmluvy nepredkladajú. </w:t>
      </w:r>
    </w:p>
    <w:p w14:paraId="5AB0ABA9" w14:textId="499C7301" w:rsidR="00A60FA9" w:rsidRPr="00BB50E1" w:rsidRDefault="00CB05D8" w:rsidP="0049211B">
      <w:pPr>
        <w:pStyle w:val="Odsekzoznamu"/>
        <w:tabs>
          <w:tab w:val="clear" w:pos="2160"/>
          <w:tab w:val="clear" w:pos="2880"/>
          <w:tab w:val="clear" w:pos="4500"/>
        </w:tabs>
        <w:spacing w:before="120" w:after="60"/>
        <w:ind w:left="567" w:hanging="567"/>
        <w:jc w:val="both"/>
        <w:rPr>
          <w:rFonts w:ascii="Arial Narrow" w:hAnsi="Arial Narrow" w:cs="Arial"/>
          <w:sz w:val="22"/>
        </w:rPr>
      </w:pPr>
      <w:r w:rsidRPr="00105F94">
        <w:rPr>
          <w:rFonts w:ascii="Arial Narrow" w:hAnsi="Arial Narrow" w:cs="Arial"/>
          <w:color w:val="000000"/>
          <w:sz w:val="22"/>
          <w:szCs w:val="22"/>
        </w:rPr>
        <w:t>17</w:t>
      </w:r>
      <w:r w:rsidR="00DB02F0" w:rsidRPr="00105F94">
        <w:rPr>
          <w:rFonts w:ascii="Arial Narrow" w:hAnsi="Arial Narrow" w:cs="Arial"/>
          <w:color w:val="000000"/>
          <w:sz w:val="22"/>
          <w:szCs w:val="22"/>
        </w:rPr>
        <w:t>.</w:t>
      </w:r>
      <w:r w:rsidR="00DB02F0" w:rsidRPr="004955FE">
        <w:rPr>
          <w:rFonts w:ascii="Arial Narrow" w:hAnsi="Arial Narrow" w:cs="Arial"/>
          <w:color w:val="000000"/>
          <w:sz w:val="22"/>
          <w:szCs w:val="22"/>
        </w:rPr>
        <w:t xml:space="preserve">1  </w:t>
      </w:r>
      <w:r w:rsidR="0060624A" w:rsidRPr="004955FE">
        <w:rPr>
          <w:rFonts w:ascii="Arial Narrow" w:hAnsi="Arial Narrow" w:cs="Arial"/>
          <w:color w:val="000000"/>
          <w:sz w:val="22"/>
          <w:szCs w:val="22"/>
        </w:rPr>
        <w:t xml:space="preserve"> </w:t>
      </w:r>
      <w:r w:rsidR="00BD38E2" w:rsidRPr="004955FE">
        <w:rPr>
          <w:rFonts w:ascii="Arial Narrow" w:hAnsi="Arial Narrow" w:cs="Arial"/>
          <w:color w:val="000000"/>
          <w:sz w:val="22"/>
          <w:szCs w:val="22"/>
        </w:rPr>
        <w:tab/>
      </w:r>
      <w:r w:rsidR="00A60FA9" w:rsidRPr="003A382C">
        <w:rPr>
          <w:rFonts w:ascii="Arial Narrow" w:hAnsi="Arial Narrow" w:cs="Arial"/>
          <w:sz w:val="22"/>
          <w:u w:val="single"/>
        </w:rPr>
        <w:t>Vlastný návrh plnenia predmetu zákazky, špecifikovaného v prílohe č. 1. Opis predmetu zákazky</w:t>
      </w:r>
      <w:r w:rsidR="00A60FA9" w:rsidRPr="00AB0061">
        <w:rPr>
          <w:rFonts w:ascii="Arial Narrow" w:hAnsi="Arial Narrow" w:cs="Arial"/>
          <w:sz w:val="22"/>
        </w:rPr>
        <w:t xml:space="preserve"> týchto súťažných podkladov a súčasne v súlade s informáciami uvedenými v týchto súťažných podkladoch, ktorý sa stane prílohou č. 1 návrhu Zmluvy podľa bodu 17 týchto súťažných podkladov. Uchádzač vo svojom vlastnom návrhu </w:t>
      </w:r>
      <w:bookmarkStart w:id="40" w:name="_Hlk66782999"/>
      <w:r w:rsidR="00A60FA9" w:rsidRPr="00AB0061">
        <w:rPr>
          <w:rFonts w:ascii="Arial Narrow" w:hAnsi="Arial Narrow" w:cs="Arial"/>
          <w:sz w:val="22"/>
        </w:rPr>
        <w:t>plnenia predmetu zákazky</w:t>
      </w:r>
      <w:r w:rsidR="00A60FA9" w:rsidRPr="00AB0061">
        <w:rPr>
          <w:rFonts w:ascii="Arial Narrow" w:hAnsi="Arial Narrow"/>
          <w:sz w:val="22"/>
        </w:rPr>
        <w:t xml:space="preserve"> </w:t>
      </w:r>
      <w:bookmarkEnd w:id="40"/>
      <w:r w:rsidR="00E96492">
        <w:rPr>
          <w:rFonts w:ascii="Arial Narrow" w:hAnsi="Arial Narrow"/>
          <w:sz w:val="22"/>
        </w:rPr>
        <w:t xml:space="preserve">(v tabuľke č.2) </w:t>
      </w:r>
      <w:r w:rsidR="00A60FA9" w:rsidRPr="00AB0061">
        <w:rPr>
          <w:rFonts w:ascii="Arial Narrow" w:hAnsi="Arial Narrow"/>
          <w:sz w:val="22"/>
        </w:rPr>
        <w:t xml:space="preserve">identifikuje: </w:t>
      </w:r>
      <w:r w:rsidR="00BE20F4">
        <w:rPr>
          <w:rFonts w:ascii="Arial Narrow" w:hAnsi="Arial Narrow"/>
          <w:sz w:val="22"/>
        </w:rPr>
        <w:t>produktové číslo</w:t>
      </w:r>
      <w:r w:rsidR="00BB50E1">
        <w:rPr>
          <w:rFonts w:ascii="Arial Narrow" w:hAnsi="Arial Narrow"/>
          <w:sz w:val="22"/>
        </w:rPr>
        <w:t>,</w:t>
      </w:r>
      <w:r w:rsidR="00BB50E1" w:rsidRPr="0065340A">
        <w:rPr>
          <w:rFonts w:ascii="Arial Narrow" w:hAnsi="Arial Narrow"/>
          <w:sz w:val="22"/>
        </w:rPr>
        <w:t xml:space="preserve"> typové označenie a verziu </w:t>
      </w:r>
      <w:r w:rsidR="00BB50E1">
        <w:rPr>
          <w:rFonts w:ascii="Arial Narrow" w:hAnsi="Arial Narrow"/>
          <w:sz w:val="22"/>
        </w:rPr>
        <w:t>produktu (</w:t>
      </w:r>
      <w:r w:rsidR="00BB50E1" w:rsidRPr="0065340A">
        <w:rPr>
          <w:rFonts w:ascii="Arial Narrow" w:hAnsi="Arial Narrow"/>
          <w:sz w:val="22"/>
        </w:rPr>
        <w:t>licencie</w:t>
      </w:r>
      <w:r w:rsidR="00BB50E1">
        <w:rPr>
          <w:rFonts w:ascii="Arial Narrow" w:hAnsi="Arial Narrow"/>
          <w:sz w:val="22"/>
        </w:rPr>
        <w:t>)</w:t>
      </w:r>
      <w:r w:rsidR="00A60FA9" w:rsidRPr="00CF3D08">
        <w:rPr>
          <w:rFonts w:ascii="Arial Narrow" w:hAnsi="Arial Narrow"/>
          <w:sz w:val="22"/>
        </w:rPr>
        <w:t xml:space="preserve">. </w:t>
      </w:r>
    </w:p>
    <w:p w14:paraId="3583C761" w14:textId="42A6563D" w:rsidR="00836435" w:rsidRPr="004A2F23" w:rsidRDefault="00DA26FE" w:rsidP="00836435">
      <w:pPr>
        <w:numPr>
          <w:ilvl w:val="1"/>
          <w:numId w:val="33"/>
        </w:numPr>
        <w:spacing w:before="120" w:after="120" w:line="240" w:lineRule="auto"/>
        <w:ind w:left="567" w:hanging="567"/>
        <w:jc w:val="both"/>
        <w:rPr>
          <w:rFonts w:ascii="Arial Narrow" w:hAnsi="Arial Narrow" w:cs="Arial"/>
          <w:sz w:val="22"/>
        </w:rPr>
      </w:pPr>
      <w:bookmarkStart w:id="41" w:name="_Hlk522980770"/>
      <w:bookmarkStart w:id="42" w:name="_Hlk534974743"/>
      <w:r w:rsidRPr="002C5FCC">
        <w:rPr>
          <w:rFonts w:ascii="Arial Narrow" w:hAnsi="Arial Narrow" w:cs="Arial"/>
          <w:sz w:val="22"/>
          <w:u w:val="single"/>
        </w:rPr>
        <w:t>Návrh na plnenie kritéria v časti formuláru ponuky s názvom „Hodnotiace kritériá“</w:t>
      </w:r>
      <w:r w:rsidR="00836435" w:rsidRPr="004A2F23">
        <w:rPr>
          <w:rFonts w:ascii="Arial Narrow" w:hAnsi="Arial Narrow" w:cs="Arial"/>
          <w:sz w:val="22"/>
        </w:rPr>
        <w:t xml:space="preserve"> </w:t>
      </w:r>
      <w:r w:rsidR="00836435" w:rsidRPr="00DA26FE">
        <w:rPr>
          <w:rFonts w:ascii="Arial Narrow" w:hAnsi="Arial Narrow" w:cs="Arial"/>
          <w:b/>
          <w:sz w:val="22"/>
        </w:rPr>
        <w:t>uvedenej v rámci</w:t>
      </w:r>
      <w:r w:rsidR="00836435" w:rsidRPr="004A2F23">
        <w:rPr>
          <w:rFonts w:ascii="Arial Narrow" w:hAnsi="Arial Narrow" w:cs="Arial"/>
          <w:sz w:val="22"/>
        </w:rPr>
        <w:t xml:space="preserve"> </w:t>
      </w:r>
      <w:r w:rsidR="00836435" w:rsidRPr="004A2F23">
        <w:rPr>
          <w:rFonts w:ascii="Arial Narrow" w:hAnsi="Arial Narrow" w:cs="Arial"/>
          <w:b/>
          <w:bCs/>
          <w:sz w:val="22"/>
        </w:rPr>
        <w:t>šablóny/formuláru ponuky s názvom „Ponuka“ v EKS.</w:t>
      </w:r>
      <w:r w:rsidR="00836435" w:rsidRPr="004A2F23">
        <w:rPr>
          <w:rFonts w:ascii="Arial Narrow" w:hAnsi="Arial Narrow" w:cs="Arial"/>
          <w:sz w:val="22"/>
        </w:rPr>
        <w:t xml:space="preserve">  </w:t>
      </w:r>
      <w:r w:rsidRPr="00264B80">
        <w:rPr>
          <w:rFonts w:ascii="Arial Narrow" w:hAnsi="Arial Narrow" w:cs="Arial"/>
          <w:sz w:val="22"/>
        </w:rPr>
        <w:t>Uchádzač v</w:t>
      </w:r>
      <w:r>
        <w:rPr>
          <w:rFonts w:ascii="Arial Narrow" w:hAnsi="Arial Narrow" w:cs="Arial"/>
          <w:sz w:val="22"/>
        </w:rPr>
        <w:t>o formulári</w:t>
      </w:r>
      <w:r w:rsidRPr="00264B80">
        <w:rPr>
          <w:rFonts w:ascii="Arial Narrow" w:hAnsi="Arial Narrow" w:cs="Arial"/>
          <w:sz w:val="22"/>
        </w:rPr>
        <w:t xml:space="preserve"> návrhu na plnenie kritéri</w:t>
      </w:r>
      <w:r>
        <w:rPr>
          <w:rFonts w:ascii="Arial Narrow" w:hAnsi="Arial Narrow" w:cs="Arial"/>
          <w:sz w:val="22"/>
        </w:rPr>
        <w:t>í</w:t>
      </w:r>
      <w:r w:rsidRPr="00264B80">
        <w:rPr>
          <w:rFonts w:ascii="Arial Narrow" w:hAnsi="Arial Narrow" w:cs="Arial"/>
          <w:sz w:val="22"/>
        </w:rPr>
        <w:t xml:space="preserve"> uvedie </w:t>
      </w:r>
      <w:r>
        <w:rPr>
          <w:rFonts w:ascii="Arial Narrow" w:hAnsi="Arial Narrow" w:cs="Arial"/>
          <w:sz w:val="22"/>
        </w:rPr>
        <w:t xml:space="preserve">jednotkové ceny položiek, na základe ktorých systém EKS </w:t>
      </w:r>
      <w:r w:rsidRPr="00E155FA">
        <w:rPr>
          <w:rFonts w:ascii="Arial Narrow" w:hAnsi="Arial Narrow"/>
          <w:sz w:val="22"/>
          <w:lang w:eastAsia="sk-SK"/>
        </w:rPr>
        <w:t xml:space="preserve">automatizovane </w:t>
      </w:r>
      <w:r>
        <w:rPr>
          <w:rFonts w:ascii="Arial Narrow" w:hAnsi="Arial Narrow" w:cs="Arial"/>
          <w:sz w:val="22"/>
        </w:rPr>
        <w:t xml:space="preserve">vypočíta </w:t>
      </w:r>
      <w:r>
        <w:rPr>
          <w:rFonts w:ascii="Arial Narrow" w:hAnsi="Arial Narrow" w:cs="Arial"/>
          <w:i/>
          <w:sz w:val="22"/>
        </w:rPr>
        <w:t>Ce</w:t>
      </w:r>
      <w:r w:rsidR="00FA6D73">
        <w:rPr>
          <w:rFonts w:ascii="Arial Narrow" w:hAnsi="Arial Narrow" w:cs="Arial"/>
          <w:i/>
          <w:sz w:val="22"/>
        </w:rPr>
        <w:t>lkovú cenu</w:t>
      </w:r>
      <w:r w:rsidRPr="00755CD2">
        <w:rPr>
          <w:rFonts w:ascii="Arial Narrow" w:hAnsi="Arial Narrow" w:cs="Arial"/>
          <w:i/>
          <w:sz w:val="22"/>
        </w:rPr>
        <w:t xml:space="preserve"> </w:t>
      </w:r>
      <w:r w:rsidRPr="00B60058">
        <w:rPr>
          <w:rFonts w:ascii="Arial Narrow" w:hAnsi="Arial Narrow" w:cs="Arial"/>
          <w:i/>
          <w:sz w:val="22"/>
        </w:rPr>
        <w:t xml:space="preserve">za </w:t>
      </w:r>
      <w:r>
        <w:rPr>
          <w:rFonts w:ascii="Arial Narrow" w:hAnsi="Arial Narrow" w:cs="Arial"/>
          <w:i/>
          <w:sz w:val="22"/>
        </w:rPr>
        <w:t>predmet zákazky</w:t>
      </w:r>
      <w:r w:rsidRPr="00755CD2">
        <w:rPr>
          <w:rFonts w:ascii="Arial Narrow" w:hAnsi="Arial Narrow" w:cs="Arial"/>
          <w:i/>
          <w:sz w:val="22"/>
        </w:rPr>
        <w:t xml:space="preserve"> vyjadrenú v EUR bez DPH</w:t>
      </w:r>
      <w:r>
        <w:rPr>
          <w:rFonts w:ascii="Arial Narrow" w:hAnsi="Arial Narrow" w:cs="Arial"/>
          <w:i/>
          <w:sz w:val="22"/>
        </w:rPr>
        <w:t>,</w:t>
      </w:r>
      <w:r w:rsidRPr="00324A98">
        <w:rPr>
          <w:rFonts w:ascii="Arial Narrow" w:hAnsi="Arial Narrow" w:cs="Arial"/>
          <w:sz w:val="22"/>
        </w:rPr>
        <w:t xml:space="preserve"> </w:t>
      </w:r>
      <w:r w:rsidRPr="00264B80">
        <w:rPr>
          <w:rFonts w:ascii="Arial Narrow" w:hAnsi="Arial Narrow" w:cs="Arial"/>
          <w:sz w:val="22"/>
        </w:rPr>
        <w:t xml:space="preserve">v súlade s </w:t>
      </w:r>
      <w:r w:rsidRPr="00324A98">
        <w:rPr>
          <w:rFonts w:ascii="Arial Narrow" w:hAnsi="Arial Narrow" w:cs="Arial"/>
          <w:sz w:val="22"/>
        </w:rPr>
        <w:t>požiadavkami uvedenými v súťažných podkladoch, a v súlade s oceneným štruktúrovaným rozpočtom ceny</w:t>
      </w:r>
      <w:r>
        <w:rPr>
          <w:rFonts w:ascii="Arial Narrow" w:hAnsi="Arial Narrow"/>
          <w:sz w:val="22"/>
        </w:rPr>
        <w:t>.</w:t>
      </w:r>
      <w:r w:rsidR="00836435" w:rsidRPr="004A2F23">
        <w:rPr>
          <w:rFonts w:ascii="Arial Narrow" w:hAnsi="Arial Narrow"/>
          <w:sz w:val="22"/>
        </w:rPr>
        <w:t xml:space="preserve"> </w:t>
      </w:r>
    </w:p>
    <w:p w14:paraId="1B84A563" w14:textId="11F4BCCA" w:rsidR="00836435" w:rsidRPr="004A2F23" w:rsidRDefault="00836435" w:rsidP="00836435">
      <w:pPr>
        <w:spacing w:before="120" w:after="120" w:line="240" w:lineRule="auto"/>
        <w:ind w:left="567"/>
        <w:jc w:val="both"/>
        <w:rPr>
          <w:rFonts w:ascii="Arial Narrow" w:hAnsi="Arial Narrow" w:cs="Arial"/>
          <w:sz w:val="22"/>
        </w:rPr>
      </w:pPr>
      <w:r w:rsidRPr="004A2F23">
        <w:rPr>
          <w:rFonts w:ascii="Arial Narrow" w:hAnsi="Arial Narrow"/>
          <w:sz w:val="22"/>
        </w:rPr>
        <w:t>Uchádzač v tejto časti ponuky v rámci šablóny „</w:t>
      </w:r>
      <w:r w:rsidRPr="004A2F23">
        <w:rPr>
          <w:rFonts w:ascii="Arial Narrow" w:hAnsi="Arial Narrow"/>
          <w:sz w:val="22"/>
          <w:u w:val="single"/>
        </w:rPr>
        <w:t>Prílohy hodnotiacich kritérií</w:t>
      </w:r>
      <w:r w:rsidRPr="004A2F23">
        <w:rPr>
          <w:rFonts w:ascii="Arial Narrow" w:hAnsi="Arial Narrow"/>
          <w:sz w:val="22"/>
        </w:rPr>
        <w:t xml:space="preserve">“ </w:t>
      </w:r>
      <w:r w:rsidRPr="003A382C">
        <w:rPr>
          <w:rFonts w:ascii="Arial Narrow" w:hAnsi="Arial Narrow"/>
          <w:sz w:val="22"/>
          <w:u w:val="single"/>
        </w:rPr>
        <w:t xml:space="preserve">predloží aj ocenenú štruktúrovanú prílohu č. </w:t>
      </w:r>
      <w:r w:rsidR="00BB50E1" w:rsidRPr="003A382C">
        <w:rPr>
          <w:rFonts w:ascii="Arial Narrow" w:hAnsi="Arial Narrow"/>
          <w:sz w:val="22"/>
          <w:u w:val="single"/>
        </w:rPr>
        <w:t>2</w:t>
      </w:r>
      <w:r w:rsidRPr="003A382C">
        <w:rPr>
          <w:rFonts w:ascii="Arial Narrow" w:hAnsi="Arial Narrow"/>
          <w:sz w:val="22"/>
          <w:u w:val="single"/>
        </w:rPr>
        <w:t xml:space="preserve"> </w:t>
      </w:r>
      <w:r w:rsidR="00BB50E1" w:rsidRPr="003A382C">
        <w:rPr>
          <w:rFonts w:ascii="Arial Narrow" w:hAnsi="Arial Narrow" w:cs="Arial"/>
          <w:i/>
          <w:sz w:val="22"/>
          <w:u w:val="single"/>
        </w:rPr>
        <w:t>Štruktúrovaný rozpočet ceny</w:t>
      </w:r>
      <w:r w:rsidRPr="003A382C">
        <w:rPr>
          <w:rFonts w:ascii="Arial Narrow" w:hAnsi="Arial Narrow" w:cs="Arial"/>
          <w:sz w:val="22"/>
          <w:u w:val="single"/>
        </w:rPr>
        <w:t xml:space="preserve"> </w:t>
      </w:r>
      <w:r w:rsidRPr="004A2F23">
        <w:rPr>
          <w:rFonts w:ascii="Arial Narrow" w:hAnsi="Arial Narrow" w:cs="Arial"/>
          <w:sz w:val="22"/>
        </w:rPr>
        <w:t xml:space="preserve">týchto súťažných, ktorá sa následne u úspešného uchádzača stane prílohou č. 2 návrhu </w:t>
      </w:r>
      <w:r w:rsidR="00FA6D73">
        <w:rPr>
          <w:rFonts w:ascii="Arial Narrow" w:hAnsi="Arial Narrow" w:cs="Arial"/>
          <w:sz w:val="22"/>
        </w:rPr>
        <w:t>z</w:t>
      </w:r>
      <w:r w:rsidRPr="004A2F23">
        <w:rPr>
          <w:rFonts w:ascii="Arial Narrow" w:hAnsi="Arial Narrow" w:cs="Arial"/>
          <w:sz w:val="22"/>
        </w:rPr>
        <w:t>mluvy uvedenej v prílohe č. 2 týchto súťažných podkladov.</w:t>
      </w:r>
    </w:p>
    <w:bookmarkEnd w:id="41"/>
    <w:bookmarkEnd w:id="42"/>
    <w:p w14:paraId="5C171351" w14:textId="07EF2B3A" w:rsidR="003B3170" w:rsidRPr="003A382C" w:rsidRDefault="003A382C" w:rsidP="003A382C">
      <w:pPr>
        <w:numPr>
          <w:ilvl w:val="1"/>
          <w:numId w:val="33"/>
        </w:numPr>
        <w:spacing w:before="120" w:after="120" w:line="240" w:lineRule="auto"/>
        <w:ind w:left="567" w:hanging="567"/>
        <w:jc w:val="both"/>
        <w:rPr>
          <w:rFonts w:ascii="Arial Narrow" w:hAnsi="Arial Narrow" w:cs="Arial"/>
          <w:sz w:val="22"/>
        </w:rPr>
      </w:pPr>
      <w:r w:rsidRPr="003A382C">
        <w:rPr>
          <w:rFonts w:ascii="Arial Narrow" w:hAnsi="Arial Narrow"/>
          <w:sz w:val="22"/>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FF5931">
      <w:pPr>
        <w:pStyle w:val="Odsekzoznamu"/>
        <w:numPr>
          <w:ilvl w:val="0"/>
          <w:numId w:val="24"/>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7C54E06E" w:rsidR="008C213E" w:rsidRPr="0018140D" w:rsidRDefault="00065F6B" w:rsidP="0018140D">
      <w:pPr>
        <w:pStyle w:val="Zkladntext"/>
        <w:numPr>
          <w:ilvl w:val="1"/>
          <w:numId w:val="24"/>
        </w:numPr>
        <w:spacing w:before="120" w:after="24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w:t>
      </w:r>
      <w:r w:rsidRPr="00887ABD">
        <w:rPr>
          <w:rFonts w:ascii="Arial Narrow" w:hAnsi="Arial Narrow" w:cs="Arial"/>
          <w:sz w:val="22"/>
        </w:rPr>
        <w:lastRenderedPageBreak/>
        <w:t>predpísaným spôsobom podľa týchto súťažných podkladov</w:t>
      </w:r>
      <w:r w:rsidR="00FA419A" w:rsidRPr="00887ABD">
        <w:rPr>
          <w:rFonts w:ascii="Arial Narrow" w:hAnsi="Arial Narrow" w:cs="Arial"/>
          <w:sz w:val="22"/>
        </w:rPr>
        <w:t xml:space="preserve">, </w:t>
      </w:r>
      <w:bookmarkStart w:id="43"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F13FEA">
        <w:rPr>
          <w:rFonts w:ascii="Arial Narrow" w:hAnsi="Arial Narrow" w:cs="Arial"/>
          <w:sz w:val="22"/>
        </w:rPr>
        <w:t>,</w:t>
      </w:r>
      <w:r w:rsidRPr="00887ABD">
        <w:rPr>
          <w:rFonts w:ascii="Arial Narrow" w:hAnsi="Arial Narrow" w:cs="Arial"/>
          <w:sz w:val="22"/>
        </w:rPr>
        <w:t xml:space="preserve"> </w:t>
      </w:r>
      <w:bookmarkEnd w:id="43"/>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2EEB67F8" w:rsidR="00065F6B" w:rsidRPr="00155952"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C213E">
        <w:rPr>
          <w:rFonts w:ascii="Arial Narrow" w:hAnsi="Arial Narrow" w:cs="Arial"/>
          <w:color w:val="000000"/>
          <w:sz w:val="22"/>
        </w:rPr>
        <w:t xml:space="preserve">  </w:t>
      </w:r>
      <w:r w:rsidR="00065F6B" w:rsidRPr="00B050A5">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w:t>
      </w:r>
      <w:r w:rsidR="00065F6B" w:rsidRPr="00155952">
        <w:rPr>
          <w:rFonts w:ascii="Arial Narrow" w:hAnsi="Arial Narrow" w:cs="Arial"/>
          <w:color w:val="000000"/>
          <w:sz w:val="22"/>
        </w:rPr>
        <w:t>spoločne. Skupina dodávateľov nemusí vytvoriť právnu formu, musí však stanoviť lídra skupiny dodávateľov. Všetci členovia takejto skupiny dodávateľov utvorenej na dodanie</w:t>
      </w:r>
      <w:r w:rsidR="003516A2" w:rsidRPr="00155952">
        <w:rPr>
          <w:rFonts w:ascii="Arial Narrow" w:hAnsi="Arial Narrow" w:cs="Arial"/>
          <w:color w:val="000000"/>
          <w:sz w:val="22"/>
        </w:rPr>
        <w:t>/poskytnutie</w:t>
      </w:r>
      <w:r w:rsidR="00065F6B" w:rsidRPr="00155952">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29671C">
        <w:rPr>
          <w:rFonts w:ascii="Arial Narrow" w:hAnsi="Arial Narrow" w:cs="Arial"/>
          <w:color w:val="000000"/>
          <w:sz w:val="22"/>
        </w:rPr>
        <w:t>zmluvy</w:t>
      </w:r>
      <w:r w:rsidR="00065F6B" w:rsidRPr="00155952">
        <w:rPr>
          <w:rFonts w:ascii="Arial Narrow" w:hAnsi="Arial Narrow" w:cs="Arial"/>
          <w:color w:val="000000"/>
          <w:sz w:val="22"/>
        </w:rPr>
        <w:t xml:space="preserve"> a komunikácie/zodpovednosti v procese plnenia </w:t>
      </w:r>
      <w:r w:rsidR="0029671C">
        <w:rPr>
          <w:rFonts w:ascii="Arial Narrow" w:hAnsi="Arial Narrow" w:cs="Arial"/>
          <w:color w:val="000000"/>
          <w:sz w:val="22"/>
        </w:rPr>
        <w:t>zmluvy</w:t>
      </w:r>
      <w:r w:rsidR="00065F6B" w:rsidRPr="00155952">
        <w:rPr>
          <w:rFonts w:ascii="Arial Narrow" w:hAnsi="Arial Narrow" w:cs="Arial"/>
          <w:color w:val="000000"/>
          <w:sz w:val="22"/>
        </w:rPr>
        <w:t xml:space="preserve">. V prípade prijatia ponuky skupiny dodávateľov sa vyžaduje, aby skupina dodávateľov pred podpisom </w:t>
      </w:r>
      <w:r w:rsidR="0029671C">
        <w:rPr>
          <w:rFonts w:ascii="Arial Narrow" w:hAnsi="Arial Narrow" w:cs="Arial"/>
          <w:color w:val="000000"/>
          <w:sz w:val="22"/>
        </w:rPr>
        <w:t>zmluvy</w:t>
      </w:r>
      <w:r w:rsidR="00065F6B" w:rsidRPr="00155952">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793F578" w14:textId="579EA47E" w:rsidR="00842915" w:rsidRPr="00887ABD" w:rsidRDefault="004C00F5" w:rsidP="004A3EA8">
      <w:pPr>
        <w:spacing w:before="120" w:after="240" w:line="240" w:lineRule="auto"/>
        <w:ind w:left="567" w:hanging="567"/>
        <w:jc w:val="both"/>
        <w:rPr>
          <w:rFonts w:ascii="Arial Narrow" w:hAnsi="Arial Narrow" w:cs="Arial"/>
          <w:sz w:val="22"/>
        </w:rPr>
      </w:pPr>
      <w:r w:rsidRPr="00155952">
        <w:rPr>
          <w:rFonts w:ascii="Arial Narrow" w:hAnsi="Arial Narrow" w:cs="Arial"/>
          <w:sz w:val="22"/>
        </w:rPr>
        <w:t xml:space="preserve">19.2 </w:t>
      </w:r>
      <w:r w:rsidRPr="00155952">
        <w:rPr>
          <w:rFonts w:ascii="Arial Narrow" w:hAnsi="Arial Narrow" w:cs="Arial"/>
          <w:sz w:val="22"/>
        </w:rPr>
        <w:tab/>
      </w:r>
      <w:r w:rsidR="00065F6B" w:rsidRPr="00155952">
        <w:rPr>
          <w:rFonts w:ascii="Arial Narrow" w:hAnsi="Arial Narrow" w:cs="Arial"/>
          <w:sz w:val="22"/>
        </w:rPr>
        <w:t>Obchodná spoločnosť, ktorej zakladateľom alebo spoločníkom je politická strana alebo hnutie, nemôže</w:t>
      </w:r>
      <w:r w:rsidR="00065F6B" w:rsidRPr="00B050A5">
        <w:rPr>
          <w:rFonts w:ascii="Arial Narrow" w:hAnsi="Arial Narrow" w:cs="Arial"/>
          <w:sz w:val="22"/>
        </w:rPr>
        <w:t xml:space="preserve"> byť uchádzačom alebo záujemcom vo verejnom obstarávaní. Ak ponuku predloží takáto právnická</w:t>
      </w:r>
      <w:r w:rsidR="00065F6B" w:rsidRPr="00887ABD">
        <w:rPr>
          <w:rFonts w:ascii="Arial Narrow" w:hAnsi="Arial Narrow" w:cs="Arial"/>
          <w:sz w:val="22"/>
        </w:rPr>
        <w:t xml:space="preserve">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4" w:name="podmienky_technicke"/>
      <w:bookmarkEnd w:id="44"/>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5" w:name="_Hlk522982599"/>
      <w:r w:rsidR="00874192" w:rsidRPr="005A3FC6">
        <w:rPr>
          <w:rFonts w:ascii="Arial Narrow" w:hAnsi="Arial Narrow"/>
          <w:b/>
          <w:sz w:val="18"/>
          <w:szCs w:val="18"/>
        </w:rPr>
        <w:t>SPÄŤVZATIE</w:t>
      </w:r>
      <w:bookmarkEnd w:id="45"/>
      <w:r w:rsidRPr="00887ABD">
        <w:rPr>
          <w:rFonts w:ascii="Arial Narrow" w:hAnsi="Arial Narrow" w:cs="Arial"/>
          <w:b/>
          <w:bCs/>
          <w:smallCaps/>
          <w:sz w:val="22"/>
          <w:szCs w:val="22"/>
        </w:rPr>
        <w:t xml:space="preserve"> ponuky</w:t>
      </w:r>
    </w:p>
    <w:p w14:paraId="30B10D28" w14:textId="31D25BF8"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2B268B">
        <w:rPr>
          <w:rFonts w:ascii="Arial Narrow" w:hAnsi="Arial Narrow" w:cs="Arial"/>
          <w:sz w:val="22"/>
        </w:rPr>
        <w:t>, v tej istej časti,</w:t>
      </w:r>
      <w:r w:rsidR="004A2F23">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6"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6"/>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30512A">
        <w:rPr>
          <w:rFonts w:ascii="Arial Narrow" w:hAnsi="Arial Narrow" w:cs="Arial"/>
          <w:sz w:val="22"/>
        </w:rPr>
        <w:t xml:space="preserve">, </w:t>
      </w:r>
      <w:r w:rsidR="002B268B">
        <w:rPr>
          <w:rFonts w:ascii="Arial Narrow" w:hAnsi="Arial Narrow" w:cs="Arial"/>
          <w:sz w:val="22"/>
        </w:rPr>
        <w:t>v tej istej časti,</w:t>
      </w:r>
      <w:r w:rsidR="002B268B"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47"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47"/>
      <w:r w:rsidR="006B55AA" w:rsidRPr="00887ABD">
        <w:rPr>
          <w:rFonts w:ascii="Arial Narrow" w:hAnsi="Arial Narrow"/>
          <w:sz w:val="22"/>
        </w:rPr>
        <w:t>.</w:t>
      </w:r>
    </w:p>
    <w:p w14:paraId="49BC0A25" w14:textId="269228A7" w:rsidR="00592674" w:rsidRPr="00CB1341" w:rsidRDefault="00C7275A" w:rsidP="00CB1341">
      <w:pPr>
        <w:numPr>
          <w:ilvl w:val="1"/>
          <w:numId w:val="24"/>
        </w:numPr>
        <w:spacing w:before="120" w:after="120" w:line="240" w:lineRule="auto"/>
        <w:ind w:left="567" w:hanging="567"/>
        <w:jc w:val="both"/>
        <w:rPr>
          <w:rFonts w:ascii="Arial Narrow" w:hAnsi="Arial Narrow" w:cs="Arial"/>
          <w:sz w:val="22"/>
        </w:rPr>
      </w:pPr>
      <w:bookmarkStart w:id="48"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46AB4D1"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 xml:space="preserve">d) ktorý je súčasne členom skupiny </w:t>
      </w:r>
      <w:r w:rsidRPr="00B61DE3">
        <w:rPr>
          <w:rFonts w:ascii="Arial Narrow" w:hAnsi="Arial Narrow"/>
          <w:sz w:val="22"/>
        </w:rPr>
        <w:t>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BB2B6B">
      <w:pPr>
        <w:numPr>
          <w:ilvl w:val="1"/>
          <w:numId w:val="24"/>
        </w:numPr>
        <w:spacing w:before="120" w:after="24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48"/>
      <w:r w:rsidRPr="00C66401">
        <w:rPr>
          <w:rFonts w:ascii="Arial Narrow" w:hAnsi="Arial Narrow"/>
          <w:sz w:val="22"/>
        </w:rPr>
        <w:t>.</w:t>
      </w:r>
    </w:p>
    <w:p w14:paraId="46364650" w14:textId="126AAA17" w:rsidR="00065F6B" w:rsidRPr="00C66401" w:rsidRDefault="000E293C" w:rsidP="00357402">
      <w:pPr>
        <w:numPr>
          <w:ilvl w:val="0"/>
          <w:numId w:val="2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DA5C29"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EA43B1F" w14:textId="0A868AEE" w:rsidR="00823C2D" w:rsidRPr="003159D2" w:rsidRDefault="00065F6B" w:rsidP="00DA26FE">
      <w:pPr>
        <w:numPr>
          <w:ilvl w:val="1"/>
          <w:numId w:val="24"/>
        </w:numPr>
        <w:spacing w:before="120" w:after="0" w:line="240" w:lineRule="auto"/>
        <w:ind w:left="567" w:hanging="567"/>
        <w:jc w:val="both"/>
        <w:rPr>
          <w:rFonts w:ascii="Arial Narrow" w:hAnsi="Arial Narrow" w:cs="Arial"/>
          <w:sz w:val="22"/>
        </w:rPr>
      </w:pPr>
      <w:r w:rsidRPr="00693A59">
        <w:rPr>
          <w:rFonts w:ascii="Arial Narrow" w:hAnsi="Arial Narrow" w:cs="Arial"/>
          <w:sz w:val="22"/>
        </w:rPr>
        <w:t xml:space="preserve">Lehotu na predkladanie ponúk verejný obstarávateľ stanovil </w:t>
      </w:r>
      <w:bookmarkStart w:id="49" w:name="_Hlk522982914"/>
      <w:r w:rsidR="00892D2A" w:rsidRPr="00693A59">
        <w:rPr>
          <w:rFonts w:ascii="Arial Narrow" w:hAnsi="Arial Narrow"/>
          <w:sz w:val="22"/>
        </w:rPr>
        <w:t xml:space="preserve">v súlade so </w:t>
      </w:r>
      <w:r w:rsidR="00892D2A" w:rsidRPr="003159D2">
        <w:rPr>
          <w:rFonts w:ascii="Arial Narrow" w:hAnsi="Arial Narrow"/>
          <w:sz w:val="22"/>
        </w:rPr>
        <w:t xml:space="preserve">zákonom </w:t>
      </w:r>
      <w:bookmarkEnd w:id="49"/>
      <w:r w:rsidRPr="003159D2">
        <w:rPr>
          <w:rFonts w:ascii="Arial Narrow" w:hAnsi="Arial Narrow" w:cs="Arial"/>
          <w:sz w:val="22"/>
        </w:rPr>
        <w:t xml:space="preserve">do </w:t>
      </w:r>
      <w:r w:rsidR="00E258EE">
        <w:rPr>
          <w:rFonts w:ascii="Arial Narrow" w:hAnsi="Arial Narrow" w:cs="Arial"/>
          <w:b/>
          <w:bCs/>
          <w:sz w:val="22"/>
        </w:rPr>
        <w:t>13</w:t>
      </w:r>
      <w:r w:rsidR="002B268B" w:rsidRPr="008778C0">
        <w:rPr>
          <w:rFonts w:ascii="Arial Narrow" w:hAnsi="Arial Narrow" w:cs="Arial"/>
          <w:b/>
          <w:bCs/>
          <w:color w:val="000000"/>
          <w:sz w:val="22"/>
        </w:rPr>
        <w:t>.</w:t>
      </w:r>
      <w:r w:rsidR="003159D2" w:rsidRPr="008778C0">
        <w:rPr>
          <w:rFonts w:ascii="Arial Narrow" w:hAnsi="Arial Narrow" w:cs="Arial"/>
          <w:b/>
          <w:bCs/>
          <w:color w:val="000000"/>
          <w:sz w:val="22"/>
        </w:rPr>
        <w:t>0</w:t>
      </w:r>
      <w:r w:rsidR="00E258EE">
        <w:rPr>
          <w:rFonts w:ascii="Arial Narrow" w:hAnsi="Arial Narrow" w:cs="Arial"/>
          <w:b/>
          <w:bCs/>
          <w:color w:val="000000"/>
          <w:sz w:val="22"/>
        </w:rPr>
        <w:t>9</w:t>
      </w:r>
      <w:r w:rsidRPr="008778C0">
        <w:rPr>
          <w:rFonts w:ascii="Arial Narrow" w:hAnsi="Arial Narrow" w:cs="Arial"/>
          <w:b/>
          <w:color w:val="000000"/>
          <w:sz w:val="22"/>
        </w:rPr>
        <w:t>.</w:t>
      </w:r>
      <w:r w:rsidR="003B0D12" w:rsidRPr="008778C0">
        <w:rPr>
          <w:rFonts w:ascii="Arial Narrow" w:hAnsi="Arial Narrow" w:cs="Arial"/>
          <w:b/>
          <w:color w:val="000000"/>
          <w:sz w:val="22"/>
        </w:rPr>
        <w:t>20</w:t>
      </w:r>
      <w:r w:rsidR="003B10B9" w:rsidRPr="008778C0">
        <w:rPr>
          <w:rFonts w:ascii="Arial Narrow" w:hAnsi="Arial Narrow" w:cs="Arial"/>
          <w:b/>
          <w:color w:val="000000"/>
          <w:sz w:val="22"/>
        </w:rPr>
        <w:t>2</w:t>
      </w:r>
      <w:r w:rsidR="006B4F75" w:rsidRPr="008778C0">
        <w:rPr>
          <w:rFonts w:ascii="Arial Narrow" w:hAnsi="Arial Narrow" w:cs="Arial"/>
          <w:b/>
          <w:color w:val="000000"/>
          <w:sz w:val="22"/>
        </w:rPr>
        <w:t>1</w:t>
      </w:r>
      <w:r w:rsidR="00DD307B" w:rsidRPr="008778C0">
        <w:rPr>
          <w:rFonts w:ascii="Arial Narrow" w:hAnsi="Arial Narrow" w:cs="Arial"/>
          <w:b/>
          <w:sz w:val="22"/>
        </w:rPr>
        <w:t xml:space="preserve">, </w:t>
      </w:r>
      <w:r w:rsidR="003A382C" w:rsidRPr="008778C0">
        <w:rPr>
          <w:rFonts w:ascii="Arial Narrow" w:hAnsi="Arial Narrow" w:cs="Arial"/>
          <w:b/>
          <w:sz w:val="22"/>
        </w:rPr>
        <w:t>09</w:t>
      </w:r>
      <w:r w:rsidRPr="008778C0">
        <w:rPr>
          <w:rFonts w:ascii="Arial Narrow" w:hAnsi="Arial Narrow" w:cs="Arial"/>
          <w:b/>
          <w:sz w:val="22"/>
        </w:rPr>
        <w:t>:</w:t>
      </w:r>
      <w:r w:rsidR="003B0D12" w:rsidRPr="008778C0">
        <w:rPr>
          <w:rFonts w:ascii="Arial Narrow" w:hAnsi="Arial Narrow" w:cs="Arial"/>
          <w:b/>
          <w:sz w:val="22"/>
        </w:rPr>
        <w:t>00</w:t>
      </w:r>
      <w:r w:rsidRPr="003159D2">
        <w:rPr>
          <w:rFonts w:ascii="Arial Narrow" w:hAnsi="Arial Narrow" w:cs="Arial"/>
          <w:b/>
          <w:sz w:val="22"/>
        </w:rPr>
        <w:t xml:space="preserve"> </w:t>
      </w:r>
    </w:p>
    <w:p w14:paraId="2B3439D0" w14:textId="4A1E11F8" w:rsidR="00892D2A" w:rsidRPr="00E9380E" w:rsidRDefault="00065F6B" w:rsidP="00DA26FE">
      <w:pPr>
        <w:spacing w:after="0" w:line="240" w:lineRule="auto"/>
        <w:ind w:left="567"/>
        <w:jc w:val="both"/>
        <w:rPr>
          <w:rFonts w:ascii="Arial Narrow" w:hAnsi="Arial Narrow" w:cs="Arial"/>
          <w:sz w:val="22"/>
        </w:rPr>
      </w:pPr>
      <w:r w:rsidRPr="00E9380E">
        <w:rPr>
          <w:rFonts w:ascii="Arial Narrow" w:hAnsi="Arial Narrow" w:cs="Arial"/>
          <w:b/>
          <w:sz w:val="22"/>
        </w:rPr>
        <w:t>hod</w:t>
      </w:r>
      <w:r w:rsidRPr="00E9380E">
        <w:rPr>
          <w:rFonts w:ascii="Arial Narrow" w:hAnsi="Arial Narrow" w:cs="Arial"/>
          <w:sz w:val="22"/>
        </w:rPr>
        <w:t xml:space="preserve">. miestneho času. </w:t>
      </w:r>
      <w:bookmarkStart w:id="50" w:name="_Hlk522982934"/>
      <w:r w:rsidR="00892D2A" w:rsidRPr="00E9380E">
        <w:rPr>
          <w:rFonts w:ascii="Arial Narrow" w:hAnsi="Arial Narrow"/>
          <w:sz w:val="22"/>
        </w:rPr>
        <w:t xml:space="preserve">Táto lehota je tiež uverejnená na Elektronickej tabuli </w:t>
      </w:r>
      <w:r w:rsidR="002F4C18" w:rsidRPr="00E9380E">
        <w:rPr>
          <w:rFonts w:ascii="Arial Narrow" w:hAnsi="Arial Narrow"/>
          <w:sz w:val="22"/>
        </w:rPr>
        <w:t>tejto zákazky.</w:t>
      </w:r>
      <w:bookmarkEnd w:id="50"/>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1"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BB2B6B">
      <w:pPr>
        <w:numPr>
          <w:ilvl w:val="1"/>
          <w:numId w:val="24"/>
        </w:numPr>
        <w:spacing w:before="120" w:line="240" w:lineRule="auto"/>
        <w:ind w:left="567" w:hanging="567"/>
        <w:jc w:val="both"/>
        <w:rPr>
          <w:rFonts w:ascii="Arial Narrow" w:hAnsi="Arial Narrow" w:cs="Arial"/>
          <w:sz w:val="22"/>
        </w:rPr>
      </w:pPr>
      <w:bookmarkStart w:id="52" w:name="_Hlk522983033"/>
      <w:bookmarkEnd w:id="51"/>
      <w:r w:rsidRPr="00887ABD">
        <w:rPr>
          <w:rFonts w:ascii="Arial Narrow" w:hAnsi="Arial Narrow"/>
          <w:sz w:val="22"/>
        </w:rPr>
        <w:lastRenderedPageBreak/>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2"/>
      <w:r w:rsidRPr="00887ABD">
        <w:rPr>
          <w:rFonts w:ascii="Arial Narrow" w:hAnsi="Arial Narrow"/>
          <w:sz w:val="22"/>
        </w:rPr>
        <w:t>.</w:t>
      </w:r>
    </w:p>
    <w:p w14:paraId="3A4DAE1A" w14:textId="77777777" w:rsidR="00065F6B" w:rsidRPr="0021223C"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21223C">
        <w:rPr>
          <w:rFonts w:ascii="Arial Narrow" w:hAnsi="Arial Narrow" w:cs="Arial"/>
          <w:b/>
          <w:bCs/>
          <w:smallCaps/>
          <w:sz w:val="22"/>
        </w:rPr>
        <w:t>lehota viazanosti ponuky</w:t>
      </w:r>
    </w:p>
    <w:p w14:paraId="5ED06163" w14:textId="5BBE7776" w:rsidR="00C076D6" w:rsidRPr="001F0158" w:rsidRDefault="00065F6B" w:rsidP="001F0158">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je svojou ponukou viazaný počas lehoty viazanosti ponúk. Lehota viazanosti ponúk plynie od </w:t>
      </w:r>
      <w:r w:rsidRPr="00E9380E">
        <w:rPr>
          <w:rFonts w:ascii="Arial Narrow" w:hAnsi="Arial Narrow" w:cs="Arial"/>
          <w:sz w:val="22"/>
        </w:rPr>
        <w:t>uplynutia lehoty na predkladanie ponúk do uplynutia lehoty viazanosti ponúk stanovenej verejným obstarávateľom.</w:t>
      </w:r>
    </w:p>
    <w:p w14:paraId="4E8BF5BB" w14:textId="20ADC12A" w:rsidR="00982AA1" w:rsidRPr="0061362D" w:rsidRDefault="00065F6B" w:rsidP="0061362D">
      <w:pPr>
        <w:numPr>
          <w:ilvl w:val="1"/>
          <w:numId w:val="25"/>
        </w:numPr>
        <w:spacing w:before="120" w:after="120" w:line="240" w:lineRule="auto"/>
        <w:ind w:left="567" w:hanging="567"/>
        <w:jc w:val="both"/>
        <w:rPr>
          <w:rFonts w:ascii="Arial Narrow" w:hAnsi="Arial Narrow" w:cs="Arial"/>
          <w:b/>
          <w:sz w:val="22"/>
        </w:rPr>
      </w:pPr>
      <w:r w:rsidRPr="00E9380E">
        <w:rPr>
          <w:rFonts w:ascii="Arial Narrow" w:hAnsi="Arial Narrow" w:cs="Arial"/>
          <w:sz w:val="22"/>
        </w:rPr>
        <w:t>L</w:t>
      </w:r>
      <w:r w:rsidRPr="0061362D">
        <w:rPr>
          <w:rFonts w:ascii="Arial Narrow" w:hAnsi="Arial Narrow" w:cs="Arial"/>
          <w:sz w:val="22"/>
        </w:rPr>
        <w:t>ehota viazanosti ponúk je stanovená</w:t>
      </w:r>
      <w:r w:rsidR="00F8155F" w:rsidRPr="0061362D">
        <w:rPr>
          <w:rFonts w:ascii="Arial Narrow" w:hAnsi="Arial Narrow" w:cs="Arial"/>
          <w:sz w:val="22"/>
        </w:rPr>
        <w:t xml:space="preserve"> </w:t>
      </w:r>
      <w:r w:rsidR="0061362D" w:rsidRPr="0061362D">
        <w:rPr>
          <w:rFonts w:ascii="Arial Narrow" w:hAnsi="Arial Narrow" w:cs="Arial"/>
          <w:sz w:val="22"/>
          <w:lang w:eastAsia="cs-CZ"/>
        </w:rPr>
        <w:t xml:space="preserve">v mesiacoch, </w:t>
      </w:r>
      <w:proofErr w:type="spellStart"/>
      <w:r w:rsidR="0061362D" w:rsidRPr="0061362D">
        <w:rPr>
          <w:rFonts w:ascii="Arial Narrow" w:hAnsi="Arial Narrow" w:cs="Arial"/>
          <w:sz w:val="22"/>
          <w:lang w:eastAsia="cs-CZ"/>
        </w:rPr>
        <w:t>t.j</w:t>
      </w:r>
      <w:proofErr w:type="spellEnd"/>
      <w:r w:rsidR="0061362D" w:rsidRPr="0061362D">
        <w:rPr>
          <w:rFonts w:ascii="Arial Narrow" w:hAnsi="Arial Narrow" w:cs="Arial"/>
          <w:sz w:val="22"/>
          <w:lang w:eastAsia="cs-CZ"/>
        </w:rPr>
        <w:t xml:space="preserve">. </w:t>
      </w:r>
      <w:r w:rsidR="0061362D" w:rsidRPr="0061362D">
        <w:rPr>
          <w:rFonts w:ascii="Arial Narrow" w:hAnsi="Arial Narrow" w:cs="Arial"/>
          <w:b/>
          <w:sz w:val="22"/>
          <w:lang w:eastAsia="cs-CZ"/>
        </w:rPr>
        <w:t>12 mesiacov od uplynutia lehoty na predkladanie ponúk</w:t>
      </w:r>
      <w:r w:rsidR="0061362D" w:rsidRPr="0061362D">
        <w:rPr>
          <w:rFonts w:ascii="Arial Narrow" w:hAnsi="Arial Narrow" w:cs="Arial"/>
          <w:b/>
          <w:sz w:val="22"/>
        </w:rPr>
        <w:t>.</w:t>
      </w:r>
      <w:r w:rsidR="0061362D" w:rsidRPr="0061362D">
        <w:rPr>
          <w:rFonts w:ascii="Arial Narrow" w:hAnsi="Arial Narrow" w:cs="Arial"/>
          <w:b/>
          <w:color w:val="FF0000"/>
          <w:sz w:val="22"/>
        </w:rPr>
        <w:t xml:space="preserve"> </w:t>
      </w:r>
      <w:r w:rsidR="0061362D" w:rsidRPr="0061362D">
        <w:rPr>
          <w:rFonts w:ascii="Arial Narrow" w:hAnsi="Arial Narrow" w:cs="Arial"/>
          <w:color w:val="FF0000"/>
          <w:sz w:val="22"/>
        </w:rPr>
        <w:t xml:space="preserve">       </w:t>
      </w:r>
      <w:bookmarkStart w:id="53" w:name="lehota_viazanosti"/>
      <w:bookmarkEnd w:id="53"/>
      <w:r w:rsidR="004F21B5" w:rsidRPr="0061362D">
        <w:rPr>
          <w:rFonts w:ascii="Arial Narrow" w:hAnsi="Arial Narrow" w:cs="Arial"/>
          <w:color w:val="FF0000"/>
          <w:sz w:val="22"/>
        </w:rPr>
        <w:t xml:space="preserve"> </w:t>
      </w:r>
      <w:r w:rsidR="00FC6522" w:rsidRPr="0061362D">
        <w:rPr>
          <w:rFonts w:ascii="Arial Narrow" w:hAnsi="Arial Narrow" w:cs="Arial"/>
          <w:color w:val="FF0000"/>
          <w:sz w:val="22"/>
        </w:rPr>
        <w:t xml:space="preserve">     </w:t>
      </w:r>
    </w:p>
    <w:p w14:paraId="4E6657B0" w14:textId="5E8E0797" w:rsidR="001F0158" w:rsidRPr="001F0158" w:rsidRDefault="00537BF9" w:rsidP="000E293C">
      <w:pPr>
        <w:numPr>
          <w:ilvl w:val="1"/>
          <w:numId w:val="25"/>
        </w:numPr>
        <w:spacing w:before="120" w:after="6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32DF8889" w14:textId="77777777" w:rsidR="003A382C" w:rsidRDefault="003A382C" w:rsidP="000E293C">
      <w:pPr>
        <w:spacing w:after="80"/>
        <w:jc w:val="center"/>
        <w:rPr>
          <w:rFonts w:ascii="Arial Narrow" w:hAnsi="Arial Narrow" w:cs="Arial"/>
          <w:sz w:val="22"/>
        </w:rPr>
      </w:pPr>
    </w:p>
    <w:p w14:paraId="0BA727A0" w14:textId="77E22D7C" w:rsidR="00065F6B" w:rsidRPr="00EC2537" w:rsidRDefault="00065F6B" w:rsidP="000E293C">
      <w:pPr>
        <w:spacing w:after="80"/>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4"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E4C5FE" w14:textId="22CCA2F4" w:rsidR="001F0158" w:rsidRPr="003B0D12" w:rsidRDefault="00065F6B" w:rsidP="000E293C">
      <w:pPr>
        <w:spacing w:before="120" w:after="120" w:line="240" w:lineRule="auto"/>
        <w:jc w:val="center"/>
        <w:rPr>
          <w:rFonts w:ascii="Arial Narrow" w:hAnsi="Arial Narrow" w:cs="Arial"/>
          <w:b/>
          <w:sz w:val="24"/>
          <w:szCs w:val="24"/>
        </w:rPr>
      </w:pPr>
      <w:bookmarkStart w:id="55" w:name="_Hlk522983151"/>
      <w:bookmarkEnd w:id="54"/>
      <w:r w:rsidRPr="00410D42">
        <w:rPr>
          <w:rFonts w:ascii="Arial Narrow" w:hAnsi="Arial Narrow" w:cs="Arial"/>
          <w:b/>
          <w:sz w:val="24"/>
          <w:szCs w:val="24"/>
        </w:rPr>
        <w:t>Dorozumievanie a</w:t>
      </w:r>
      <w:r w:rsidR="001F0158">
        <w:rPr>
          <w:rFonts w:ascii="Arial Narrow" w:hAnsi="Arial Narrow" w:cs="Arial"/>
          <w:b/>
          <w:sz w:val="24"/>
          <w:szCs w:val="24"/>
        </w:rPr>
        <w:t> </w:t>
      </w:r>
      <w:r w:rsidRPr="00410D42">
        <w:rPr>
          <w:rFonts w:ascii="Arial Narrow" w:hAnsi="Arial Narrow" w:cs="Arial"/>
          <w:b/>
          <w:sz w:val="24"/>
          <w:szCs w:val="24"/>
        </w:rPr>
        <w:t>vysvetľovanie</w:t>
      </w:r>
    </w:p>
    <w:bookmarkEnd w:id="55"/>
    <w:p w14:paraId="1D5D7AC9" w14:textId="77777777" w:rsidR="00065F6B" w:rsidRPr="00410D42" w:rsidRDefault="00081B47" w:rsidP="000E293C">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0E293C">
      <w:pPr>
        <w:pStyle w:val="Odsekzoznamu"/>
        <w:numPr>
          <w:ilvl w:val="1"/>
          <w:numId w:val="25"/>
        </w:numPr>
        <w:tabs>
          <w:tab w:val="clear" w:pos="2160"/>
          <w:tab w:val="clear" w:pos="2880"/>
          <w:tab w:val="clear" w:pos="4500"/>
        </w:tabs>
        <w:spacing w:after="120"/>
        <w:ind w:left="567" w:hanging="567"/>
        <w:jc w:val="both"/>
        <w:rPr>
          <w:rFonts w:ascii="Arial Narrow" w:hAnsi="Arial Narrow" w:cs="Arial"/>
          <w:sz w:val="22"/>
          <w:szCs w:val="22"/>
        </w:rPr>
      </w:pPr>
      <w:bookmarkStart w:id="56"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56FD8CE" w14:textId="06F125FC" w:rsidR="005E7F07" w:rsidRPr="00BB2B6B" w:rsidRDefault="00873FB3" w:rsidP="00BB2B6B">
      <w:pPr>
        <w:pStyle w:val="Odsekzoznamu"/>
        <w:numPr>
          <w:ilvl w:val="1"/>
          <w:numId w:val="25"/>
        </w:numPr>
        <w:tabs>
          <w:tab w:val="clear" w:pos="2160"/>
          <w:tab w:val="clear" w:pos="2880"/>
          <w:tab w:val="clear" w:pos="4500"/>
        </w:tabs>
        <w:spacing w:before="120" w:after="24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6"/>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EEA435B" w14:textId="0442A3C6" w:rsidR="00BB2B6B" w:rsidRPr="000E293C" w:rsidRDefault="00745F78" w:rsidP="000E293C">
      <w:pPr>
        <w:spacing w:before="120" w:after="24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6D061F43" w:rsidR="00065F6B" w:rsidRPr="004D5DD6" w:rsidRDefault="00065F6B" w:rsidP="002A6887">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1ED93297" w:rsidR="00065F6B" w:rsidRDefault="00065F6B" w:rsidP="00496595">
      <w:pPr>
        <w:numPr>
          <w:ilvl w:val="0"/>
          <w:numId w:val="43"/>
        </w:numPr>
        <w:spacing w:after="120" w:line="240" w:lineRule="auto"/>
        <w:jc w:val="both"/>
        <w:rPr>
          <w:rFonts w:ascii="Arial Narrow" w:hAnsi="Arial Narrow" w:cs="Arial"/>
          <w:b/>
          <w:bCs/>
          <w:smallCaps/>
          <w:sz w:val="22"/>
        </w:rPr>
      </w:pPr>
      <w:r w:rsidRPr="00E15D68">
        <w:rPr>
          <w:rFonts w:ascii="Arial Narrow" w:hAnsi="Arial Narrow" w:cs="Arial"/>
          <w:b/>
          <w:bCs/>
          <w:smallCaps/>
          <w:sz w:val="22"/>
        </w:rPr>
        <w:t>otváranie ponúk</w:t>
      </w:r>
    </w:p>
    <w:p w14:paraId="6DEE01E6" w14:textId="5A098DE7" w:rsidR="002B268B" w:rsidRPr="002B268B" w:rsidRDefault="00031477" w:rsidP="00031477">
      <w:pPr>
        <w:pStyle w:val="Odsekzoznamu"/>
        <w:numPr>
          <w:ilvl w:val="1"/>
          <w:numId w:val="43"/>
        </w:numPr>
        <w:spacing w:before="120" w:after="120"/>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57"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8" w:history="1">
        <w:r w:rsidR="003A382C" w:rsidRPr="002835D1">
          <w:rPr>
            <w:rStyle w:val="Hypertextovprepojenie"/>
            <w:rFonts w:ascii="Arial Narrow" w:hAnsi="Arial Narrow"/>
            <w:sz w:val="22"/>
          </w:rPr>
          <w:t>https://eo.eks.sk/ElektronickaTabula/Detail/2084</w:t>
        </w:r>
      </w:hyperlink>
      <w:r w:rsidRPr="00842915">
        <w:rPr>
          <w:rFonts w:ascii="Arial Narrow" w:hAnsi="Arial Narrow"/>
          <w:sz w:val="22"/>
          <w:szCs w:val="22"/>
        </w:rPr>
        <w:t>.</w:t>
      </w:r>
      <w:r w:rsidRPr="00842915">
        <w:rPr>
          <w:rFonts w:ascii="Arial Narrow" w:hAnsi="Arial Narrow"/>
          <w:sz w:val="22"/>
        </w:rPr>
        <w:t xml:space="preserve"> Prostrední</w:t>
      </w:r>
      <w:r w:rsidRPr="000D4F79">
        <w:rPr>
          <w:rFonts w:ascii="Arial Narrow" w:hAnsi="Arial Narrow"/>
          <w:sz w:val="22"/>
        </w:rPr>
        <w:t>ctvom funkcionality EKS sa online sprístupnia ponuky všetkých uchádzačo</w:t>
      </w:r>
      <w:r>
        <w:rPr>
          <w:rFonts w:ascii="Arial Narrow" w:hAnsi="Arial Narrow"/>
          <w:sz w:val="22"/>
        </w:rPr>
        <w:t>v</w:t>
      </w:r>
      <w:r w:rsidRPr="000D4F79">
        <w:rPr>
          <w:rFonts w:ascii="Arial Narrow" w:hAnsi="Arial Narrow"/>
          <w:sz w:val="22"/>
        </w:rPr>
        <w:t xml:space="preserve">, </w:t>
      </w:r>
      <w:r w:rsidRPr="003159D2">
        <w:rPr>
          <w:rFonts w:ascii="Arial Narrow" w:hAnsi="Arial Narrow"/>
          <w:sz w:val="22"/>
        </w:rPr>
        <w:t xml:space="preserve">ktorí predložili ponuku v lehote na predkladanie ponúk a určeným spôsobom komunikácie, a to v čase </w:t>
      </w:r>
      <w:r w:rsidRPr="003159D2">
        <w:rPr>
          <w:rFonts w:ascii="Arial Narrow" w:hAnsi="Arial Narrow" w:cs="ITCBookmanEE"/>
          <w:sz w:val="22"/>
        </w:rPr>
        <w:t>uvedenom v oznámení o vyhlásení verejného obstarávania</w:t>
      </w:r>
      <w:r w:rsidRPr="003159D2">
        <w:rPr>
          <w:rFonts w:ascii="Arial Narrow" w:hAnsi="Arial Narrow" w:cs="ITCBookmanEE"/>
          <w:color w:val="FF0000"/>
          <w:sz w:val="22"/>
        </w:rPr>
        <w:t xml:space="preserve"> </w:t>
      </w:r>
      <w:r w:rsidRPr="003159D2">
        <w:rPr>
          <w:rFonts w:ascii="Arial Narrow" w:hAnsi="Arial Narrow" w:cs="ITCBookmanEE"/>
          <w:sz w:val="22"/>
        </w:rPr>
        <w:t xml:space="preserve">a v týchto súťažných </w:t>
      </w:r>
      <w:bookmarkEnd w:id="57"/>
      <w:r w:rsidR="003A382C">
        <w:rPr>
          <w:rFonts w:ascii="Arial Narrow" w:hAnsi="Arial Narrow" w:cs="ITCBookmanEE"/>
          <w:sz w:val="22"/>
        </w:rPr>
        <w:t xml:space="preserve">podkladoch, </w:t>
      </w:r>
      <w:proofErr w:type="spellStart"/>
      <w:r w:rsidR="003A382C">
        <w:rPr>
          <w:rFonts w:ascii="Arial Narrow" w:hAnsi="Arial Narrow" w:cs="ITCBookmanEE"/>
          <w:sz w:val="22"/>
        </w:rPr>
        <w:t>t.j</w:t>
      </w:r>
      <w:proofErr w:type="spellEnd"/>
      <w:r w:rsidR="003A382C">
        <w:rPr>
          <w:rFonts w:ascii="Arial Narrow" w:hAnsi="Arial Narrow" w:cs="ITCBookmanEE"/>
          <w:sz w:val="22"/>
        </w:rPr>
        <w:t xml:space="preserve">. </w:t>
      </w:r>
      <w:r w:rsidR="003A382C" w:rsidRPr="008778C0">
        <w:rPr>
          <w:rFonts w:ascii="Arial Narrow" w:hAnsi="Arial Narrow" w:cs="ITCBookmanEE"/>
          <w:sz w:val="22"/>
        </w:rPr>
        <w:t xml:space="preserve">dňa </w:t>
      </w:r>
      <w:r w:rsidR="00E258EE">
        <w:rPr>
          <w:rFonts w:ascii="Arial Narrow" w:hAnsi="Arial Narrow" w:cs="Arial"/>
          <w:b/>
          <w:bCs/>
          <w:sz w:val="22"/>
        </w:rPr>
        <w:t>13</w:t>
      </w:r>
      <w:r w:rsidR="00E258EE" w:rsidRPr="008778C0">
        <w:rPr>
          <w:rFonts w:ascii="Arial Narrow" w:hAnsi="Arial Narrow" w:cs="Arial"/>
          <w:b/>
          <w:bCs/>
          <w:color w:val="000000"/>
          <w:sz w:val="22"/>
        </w:rPr>
        <w:t>.0</w:t>
      </w:r>
      <w:r w:rsidR="00E258EE">
        <w:rPr>
          <w:rFonts w:ascii="Arial Narrow" w:hAnsi="Arial Narrow" w:cs="Arial"/>
          <w:b/>
          <w:bCs/>
          <w:color w:val="000000"/>
          <w:sz w:val="22"/>
        </w:rPr>
        <w:t>9</w:t>
      </w:r>
      <w:r w:rsidR="00E258EE" w:rsidRPr="008778C0">
        <w:rPr>
          <w:rFonts w:ascii="Arial Narrow" w:hAnsi="Arial Narrow" w:cs="Arial"/>
          <w:b/>
          <w:color w:val="000000"/>
          <w:sz w:val="22"/>
        </w:rPr>
        <w:t>.2021</w:t>
      </w:r>
      <w:r w:rsidR="003A382C" w:rsidRPr="008778C0">
        <w:rPr>
          <w:rFonts w:ascii="Arial Narrow" w:hAnsi="Arial Narrow" w:cs="ITCBookmanEE"/>
          <w:b/>
          <w:sz w:val="22"/>
        </w:rPr>
        <w:t xml:space="preserve"> o 09:1</w:t>
      </w:r>
      <w:r w:rsidR="00CC5BF2" w:rsidRPr="008778C0">
        <w:rPr>
          <w:rFonts w:ascii="Arial Narrow" w:hAnsi="Arial Narrow" w:cs="ITCBookmanEE"/>
          <w:b/>
          <w:sz w:val="22"/>
        </w:rPr>
        <w:t>0</w:t>
      </w:r>
      <w:r w:rsidR="003A382C" w:rsidRPr="008778C0">
        <w:rPr>
          <w:rFonts w:ascii="Arial Narrow" w:hAnsi="Arial Narrow" w:cs="ITCBookmanEE"/>
          <w:b/>
          <w:sz w:val="22"/>
        </w:rPr>
        <w:t xml:space="preserve"> hod.</w:t>
      </w:r>
      <w:r w:rsidR="003A382C">
        <w:rPr>
          <w:rFonts w:ascii="Arial Narrow" w:hAnsi="Arial Narrow"/>
          <w:sz w:val="22"/>
        </w:rPr>
        <w:t xml:space="preserve"> v súlade so zákonom</w:t>
      </w:r>
      <w:r w:rsidR="003A382C">
        <w:rPr>
          <w:rFonts w:ascii="Arial Narrow" w:hAnsi="Arial Narrow" w:cs="ITCBookmanEE"/>
          <w:sz w:val="22"/>
        </w:rPr>
        <w:t>.</w:t>
      </w:r>
    </w:p>
    <w:p w14:paraId="2AE1369F" w14:textId="77777777" w:rsidR="00031477" w:rsidRPr="002A4C8B" w:rsidRDefault="00031477" w:rsidP="00031477">
      <w:pPr>
        <w:pStyle w:val="Zarkazkladnhotextu2"/>
        <w:numPr>
          <w:ilvl w:val="1"/>
          <w:numId w:val="43"/>
        </w:numPr>
        <w:spacing w:before="120" w:line="240" w:lineRule="auto"/>
        <w:ind w:left="567" w:hanging="567"/>
        <w:jc w:val="both"/>
        <w:rPr>
          <w:rFonts w:ascii="Arial Narrow" w:hAnsi="Arial Narrow" w:cs="Arial"/>
        </w:rPr>
      </w:pPr>
      <w:r w:rsidRPr="00FE6860">
        <w:rPr>
          <w:rFonts w:ascii="Arial Narrow" w:hAnsi="Arial Narrow" w:cs="Arial"/>
        </w:rPr>
        <w:t xml:space="preserve">Verejný obstarávateľ </w:t>
      </w:r>
      <w:bookmarkStart w:id="58" w:name="_Hlk37051205"/>
      <w:r w:rsidRPr="00FE6860">
        <w:rPr>
          <w:rFonts w:ascii="Arial Narrow" w:hAnsi="Arial Narrow" w:cs="Arial"/>
        </w:rPr>
        <w:t>prostredníctvom funkcionality EKS na to určenej, umožní</w:t>
      </w:r>
      <w:r w:rsidRPr="000D4F79">
        <w:rPr>
          <w:rFonts w:ascii="Arial Narrow" w:hAnsi="Arial Narrow" w:cs="Arial"/>
        </w:rPr>
        <w:t xml:space="preserve"> účasť na otváraní ponúk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58"/>
      <w:r w:rsidRPr="002A4C8B">
        <w:rPr>
          <w:rFonts w:ascii="Arial Narrow" w:hAnsi="Arial Narrow"/>
        </w:rPr>
        <w:t>.</w:t>
      </w:r>
    </w:p>
    <w:p w14:paraId="1CF93EB7" w14:textId="77777777" w:rsidR="00031477" w:rsidRPr="005F2F67" w:rsidRDefault="00031477" w:rsidP="00031477">
      <w:pPr>
        <w:numPr>
          <w:ilvl w:val="1"/>
          <w:numId w:val="43"/>
        </w:numPr>
        <w:spacing w:before="120" w:after="120" w:line="240" w:lineRule="auto"/>
        <w:ind w:left="567" w:hanging="567"/>
        <w:jc w:val="both"/>
        <w:rPr>
          <w:rFonts w:ascii="Arial Narrow" w:hAnsi="Arial Narrow" w:cs="Arial"/>
          <w:sz w:val="22"/>
        </w:rPr>
      </w:pPr>
      <w:bookmarkStart w:id="59"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59"/>
      <w:r w:rsidRPr="005F2F67">
        <w:rPr>
          <w:rFonts w:ascii="Arial Narrow" w:hAnsi="Arial Narrow" w:cs="Arial"/>
          <w:sz w:val="22"/>
        </w:rPr>
        <w:t>.</w:t>
      </w:r>
    </w:p>
    <w:p w14:paraId="20E7BADD" w14:textId="710CD0E4" w:rsidR="00031477" w:rsidRPr="009874CA" w:rsidRDefault="00031477" w:rsidP="00031477">
      <w:pPr>
        <w:numPr>
          <w:ilvl w:val="1"/>
          <w:numId w:val="43"/>
        </w:numPr>
        <w:spacing w:before="120" w:after="120" w:line="240" w:lineRule="auto"/>
        <w:ind w:left="567" w:hanging="567"/>
        <w:jc w:val="both"/>
        <w:rPr>
          <w:rFonts w:ascii="Arial Narrow" w:hAnsi="Arial Narrow" w:cs="Arial"/>
          <w:sz w:val="22"/>
        </w:rPr>
      </w:pPr>
      <w:bookmarkStart w:id="60" w:name="_Hlk37051238"/>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 xml:space="preserve">vyjadriť číslom </w:t>
      </w:r>
      <w:r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60"/>
      <w:r w:rsidRPr="009874CA">
        <w:rPr>
          <w:rFonts w:ascii="Arial Narrow" w:hAnsi="Arial Narrow" w:cs="Arial"/>
          <w:sz w:val="22"/>
        </w:rPr>
        <w:t>.</w:t>
      </w:r>
      <w:r w:rsidR="00117787" w:rsidRPr="009874CA">
        <w:rPr>
          <w:rFonts w:ascii="Arial Narrow" w:hAnsi="Arial Narrow" w:cs="Arial"/>
          <w:b/>
          <w:sz w:val="22"/>
        </w:rPr>
        <w:t xml:space="preserve"> Komisia následne pokračuje vo vyhodnotení podľa § 53 ods. 8 zákona – teda vyhodnotí ponuky uchádzačov a určí ich poradie podľa kritéria na </w:t>
      </w:r>
      <w:r w:rsidR="00117787" w:rsidRPr="009874CA">
        <w:rPr>
          <w:rFonts w:ascii="Arial Narrow" w:hAnsi="Arial Narrow" w:cs="Arial"/>
          <w:b/>
          <w:sz w:val="22"/>
        </w:rPr>
        <w:lastRenderedPageBreak/>
        <w:t>vyhodnotenie ponúk, pričom u uchádzača, ktorý sa umiestnil na prvom mieste poradia následne vyhodnotí splnenie podmienok účasti podľa § 40 zákona  a splnenie požiadaviek na predmet zákazky podľa § 53 ods. 1 zákona</w:t>
      </w:r>
      <w:r w:rsidR="00117787" w:rsidRPr="009874CA">
        <w:rPr>
          <w:rFonts w:ascii="Arial Narrow" w:hAnsi="Arial Narrow" w:cs="Arial"/>
          <w:sz w:val="22"/>
        </w:rPr>
        <w:t>.</w:t>
      </w:r>
      <w:r w:rsidRPr="009874CA">
        <w:rPr>
          <w:rFonts w:ascii="Arial Narrow" w:hAnsi="Arial Narrow" w:cs="Arial"/>
          <w:sz w:val="22"/>
        </w:rPr>
        <w:t xml:space="preserve"> </w:t>
      </w:r>
    </w:p>
    <w:p w14:paraId="18BC9157" w14:textId="26AE24A9" w:rsidR="004C43FF" w:rsidRPr="005C3326" w:rsidRDefault="00031477" w:rsidP="000E293C">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61" w:name="_Hlk37051248"/>
      <w:r w:rsidRPr="002168A4">
        <w:rPr>
          <w:rFonts w:ascii="Arial Narrow" w:hAnsi="Arial Narrow" w:cs="ITCBookmanEE"/>
          <w:sz w:val="22"/>
          <w:lang w:eastAsia="sk-SK"/>
        </w:rPr>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61"/>
      <w:r w:rsidRPr="002A4C8B">
        <w:rPr>
          <w:rFonts w:ascii="Arial Narrow" w:hAnsi="Arial Narrow" w:cs="ITCBookmanEE"/>
          <w:sz w:val="22"/>
          <w:lang w:eastAsia="sk-SK"/>
        </w:rPr>
        <w:t>.</w:t>
      </w:r>
    </w:p>
    <w:p w14:paraId="3688E1D6" w14:textId="77777777" w:rsidR="00117787" w:rsidRPr="009874CA" w:rsidRDefault="00117787" w:rsidP="00FA6D73">
      <w:pPr>
        <w:spacing w:before="240" w:after="120" w:line="240" w:lineRule="auto"/>
        <w:jc w:val="center"/>
        <w:rPr>
          <w:rFonts w:ascii="Arial Narrow" w:hAnsi="Arial Narrow" w:cs="Arial"/>
          <w:b/>
          <w:sz w:val="24"/>
          <w:szCs w:val="24"/>
        </w:rPr>
      </w:pPr>
      <w:r w:rsidRPr="009874CA">
        <w:rPr>
          <w:rFonts w:ascii="Arial Narrow" w:hAnsi="Arial Narrow" w:cs="Arial"/>
          <w:b/>
          <w:sz w:val="24"/>
          <w:szCs w:val="24"/>
        </w:rPr>
        <w:t>Vyhodnocovanie ponúk</w:t>
      </w:r>
    </w:p>
    <w:p w14:paraId="3C4CB0D3" w14:textId="77777777" w:rsidR="00117787" w:rsidRPr="009874CA" w:rsidRDefault="00117787" w:rsidP="00117787">
      <w:pPr>
        <w:tabs>
          <w:tab w:val="left" w:pos="2160"/>
          <w:tab w:val="left" w:pos="2880"/>
          <w:tab w:val="left" w:pos="4500"/>
        </w:tabs>
        <w:spacing w:before="120" w:after="0"/>
        <w:jc w:val="both"/>
        <w:rPr>
          <w:rFonts w:ascii="Arial Narrow" w:hAnsi="Arial Narrow" w:cs="Arial"/>
          <w:b/>
          <w:bCs/>
          <w:smallCaps/>
          <w:sz w:val="22"/>
        </w:rPr>
      </w:pPr>
      <w:r w:rsidRPr="009874CA">
        <w:rPr>
          <w:rFonts w:ascii="Arial Narrow" w:hAnsi="Arial Narrow" w:cs="Arial"/>
          <w:b/>
          <w:bCs/>
          <w:smallCaps/>
          <w:sz w:val="22"/>
        </w:rPr>
        <w:t xml:space="preserve">26.      </w:t>
      </w:r>
      <w:r w:rsidRPr="009874CA">
        <w:rPr>
          <w:rFonts w:ascii="Arial Narrow" w:hAnsi="Arial Narrow" w:cs="Arial"/>
          <w:b/>
          <w:bCs/>
          <w:smallCaps/>
          <w:szCs w:val="20"/>
        </w:rPr>
        <w:t>VYHODNOCOVANIE NÁVRHOV NA PLNENIE KRITÉRIÍ</w:t>
      </w:r>
    </w:p>
    <w:p w14:paraId="65285F93" w14:textId="77777777" w:rsidR="00117787" w:rsidRPr="009874CA" w:rsidRDefault="00117787" w:rsidP="00F261CA">
      <w:pPr>
        <w:spacing w:before="120" w:after="0" w:line="240" w:lineRule="auto"/>
        <w:ind w:left="567" w:hanging="567"/>
        <w:jc w:val="both"/>
        <w:rPr>
          <w:rFonts w:ascii="Arial Narrow" w:hAnsi="Arial Narrow"/>
          <w:sz w:val="22"/>
        </w:rPr>
      </w:pPr>
      <w:r w:rsidRPr="00F261CA">
        <w:rPr>
          <w:rFonts w:ascii="Arial Narrow" w:hAnsi="Arial Narrow" w:cs="Arial"/>
          <w:bCs/>
          <w:smallCaps/>
          <w:sz w:val="22"/>
        </w:rPr>
        <w:t>26.1</w:t>
      </w:r>
      <w:r w:rsidRPr="009874CA">
        <w:rPr>
          <w:rFonts w:ascii="Arial Narrow" w:hAnsi="Arial Narrow" w:cs="Arial"/>
          <w:b/>
          <w:bCs/>
          <w:smallCaps/>
          <w:sz w:val="22"/>
        </w:rPr>
        <w:tab/>
      </w:r>
      <w:r w:rsidRPr="009874CA">
        <w:rPr>
          <w:rFonts w:ascii="Arial Narrow" w:hAnsi="Arial Narrow" w:cs="Arial"/>
          <w:sz w:val="22"/>
        </w:rPr>
        <w:t xml:space="preserve">Kritérium na vyhodnotenie ponúk a pravidlá jeho uplatnenia sú uvedené v prílohe č. 4 </w:t>
      </w:r>
      <w:r w:rsidRPr="009874CA">
        <w:rPr>
          <w:rFonts w:ascii="Arial Narrow" w:hAnsi="Arial Narrow"/>
          <w:sz w:val="22"/>
        </w:rPr>
        <w:t>Kritérium na vyhodnotenie ponúk, pravidlá jeho uplatnenia</w:t>
      </w:r>
      <w:r w:rsidRPr="009874CA">
        <w:rPr>
          <w:rFonts w:ascii="Arial Narrow" w:hAnsi="Arial Narrow" w:cs="Arial"/>
          <w:sz w:val="22"/>
        </w:rPr>
        <w:t>.</w:t>
      </w:r>
    </w:p>
    <w:p w14:paraId="58E76AD5" w14:textId="77777777" w:rsidR="00117787" w:rsidRPr="009874CA" w:rsidRDefault="00117787" w:rsidP="00117787">
      <w:pPr>
        <w:numPr>
          <w:ilvl w:val="0"/>
          <w:numId w:val="50"/>
        </w:numPr>
        <w:tabs>
          <w:tab w:val="left" w:pos="2160"/>
          <w:tab w:val="left" w:pos="2880"/>
          <w:tab w:val="left" w:pos="4500"/>
        </w:tabs>
        <w:spacing w:before="120" w:after="0"/>
        <w:jc w:val="both"/>
        <w:rPr>
          <w:rFonts w:ascii="Arial Narrow" w:hAnsi="Arial Narrow" w:cs="Arial"/>
          <w:b/>
          <w:bCs/>
          <w:smallCaps/>
          <w:sz w:val="22"/>
        </w:rPr>
      </w:pPr>
      <w:r w:rsidRPr="009874CA">
        <w:rPr>
          <w:rFonts w:ascii="Arial Narrow" w:hAnsi="Arial Narrow" w:cs="Arial"/>
          <w:b/>
          <w:bCs/>
          <w:smallCaps/>
          <w:sz w:val="22"/>
        </w:rPr>
        <w:t xml:space="preserve">     elektronická aukcia</w:t>
      </w:r>
    </w:p>
    <w:p w14:paraId="60FA6DEE" w14:textId="5233A9FA" w:rsidR="00117787" w:rsidRDefault="00117787" w:rsidP="00117787">
      <w:pPr>
        <w:ind w:firstLine="360"/>
        <w:rPr>
          <w:rFonts w:ascii="Arial Narrow" w:hAnsi="Arial Narrow"/>
          <w:sz w:val="22"/>
        </w:rPr>
      </w:pPr>
      <w:r w:rsidRPr="009874CA">
        <w:rPr>
          <w:rFonts w:ascii="Arial Narrow" w:hAnsi="Arial Narrow"/>
          <w:sz w:val="22"/>
        </w:rPr>
        <w:t xml:space="preserve">    Neaplikuje sa.</w:t>
      </w:r>
    </w:p>
    <w:p w14:paraId="025832A9" w14:textId="77777777" w:rsidR="00117787" w:rsidRPr="009874CA" w:rsidRDefault="00117787" w:rsidP="00117787">
      <w:pPr>
        <w:numPr>
          <w:ilvl w:val="0"/>
          <w:numId w:val="36"/>
        </w:numPr>
        <w:spacing w:before="120" w:after="120" w:line="240" w:lineRule="auto"/>
        <w:jc w:val="both"/>
        <w:rPr>
          <w:rFonts w:ascii="Arial Narrow" w:hAnsi="Arial Narrow" w:cs="Arial"/>
          <w:b/>
          <w:bCs/>
          <w:smallCaps/>
          <w:sz w:val="22"/>
        </w:rPr>
      </w:pPr>
      <w:r w:rsidRPr="009874CA">
        <w:rPr>
          <w:rFonts w:ascii="Arial Narrow" w:hAnsi="Arial Narrow" w:cs="Arial"/>
          <w:b/>
          <w:bCs/>
          <w:smallCaps/>
          <w:sz w:val="22"/>
        </w:rPr>
        <w:t xml:space="preserve">   posúdenie a hodnotenie ponúk</w:t>
      </w:r>
    </w:p>
    <w:p w14:paraId="3FFCA78D" w14:textId="1B167755" w:rsidR="00117787" w:rsidRPr="009874CA" w:rsidRDefault="00117787" w:rsidP="009874CA">
      <w:pPr>
        <w:numPr>
          <w:ilvl w:val="1"/>
          <w:numId w:val="36"/>
        </w:numPr>
        <w:spacing w:before="120" w:after="240" w:line="240" w:lineRule="auto"/>
        <w:ind w:left="567" w:hanging="567"/>
        <w:jc w:val="both"/>
        <w:rPr>
          <w:rFonts w:ascii="Arial Narrow" w:hAnsi="Arial Narrow" w:cs="Arial"/>
          <w:sz w:val="22"/>
        </w:rPr>
      </w:pPr>
      <w:r w:rsidRPr="009874CA">
        <w:rPr>
          <w:rFonts w:ascii="Arial Narrow" w:hAnsi="Arial Narrow" w:cs="Arial"/>
          <w:sz w:val="22"/>
        </w:rPr>
        <w:t xml:space="preserve">Komisia na vyhodnotenie ponúk (ďalej len „komisia“) vyhodnotí ponuky z hľadiska splnenia požiadaviek verejného obstarávateľa na predmet </w:t>
      </w:r>
      <w:r w:rsidRPr="009874CA">
        <w:rPr>
          <w:rFonts w:ascii="Arial Narrow" w:hAnsi="Arial Narrow" w:cs="Arial"/>
          <w:color w:val="000000"/>
          <w:sz w:val="22"/>
        </w:rPr>
        <w:t>zákazky,</w:t>
      </w:r>
      <w:r w:rsidRPr="009874CA">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5C7C4A2C"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vysvetľovanie ponúk, odôvodnenie mimoriadne nízkej ponuky</w:t>
      </w:r>
    </w:p>
    <w:p w14:paraId="273656E3"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6AB01602" w14:textId="77777777" w:rsidR="00117787" w:rsidRPr="009874CA" w:rsidRDefault="00117787" w:rsidP="00117787">
      <w:pPr>
        <w:numPr>
          <w:ilvl w:val="1"/>
          <w:numId w:val="36"/>
        </w:numPr>
        <w:spacing w:before="120" w:after="120" w:line="240" w:lineRule="auto"/>
        <w:ind w:left="578" w:hanging="578"/>
        <w:jc w:val="both"/>
        <w:rPr>
          <w:rFonts w:ascii="Arial Narrow" w:hAnsi="Arial Narrow" w:cs="Arial"/>
          <w:sz w:val="22"/>
        </w:rPr>
      </w:pPr>
      <w:r w:rsidRPr="009874CA">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004938E0"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hospodárnosti výrobných postupov alebo hospodárnosti poskytovaných služieb,</w:t>
      </w:r>
    </w:p>
    <w:p w14:paraId="14179D4E"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technického riešenia alebo osobitne výhodných podmienok, ktoré má uchádzač k dispozícii na dodanie tovaru, na poskytnutie služby,</w:t>
      </w:r>
    </w:p>
    <w:p w14:paraId="68FA6817"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osobitosti tovaru alebo osobitosti služby navrhovanej uchádzačom,</w:t>
      </w:r>
    </w:p>
    <w:p w14:paraId="69782FBF"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dodržiavania povinností v oblasti  pracovného práva, najmä s ohľadom na dodržiavanie minimálnych mzdových nárokov, ochrany životného prostredia alebo sociálneho práva,</w:t>
      </w:r>
    </w:p>
    <w:p w14:paraId="42CCAC4C"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dodržiavania povinností voči subdodávateľom,</w:t>
      </w:r>
    </w:p>
    <w:p w14:paraId="40FAA764"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možnosti uchádzača získať štátnu pomoc.</w:t>
      </w:r>
      <w:r w:rsidRPr="009874CA">
        <w:rPr>
          <w:rFonts w:ascii="Arial Narrow" w:hAnsi="Arial Narrow" w:cs="Arial"/>
          <w:sz w:val="22"/>
        </w:rPr>
        <w:tab/>
      </w:r>
    </w:p>
    <w:p w14:paraId="6AF4819D" w14:textId="77777777" w:rsidR="00117787" w:rsidRPr="009874CA" w:rsidRDefault="00117787" w:rsidP="00117787">
      <w:pPr>
        <w:numPr>
          <w:ilvl w:val="1"/>
          <w:numId w:val="36"/>
        </w:numPr>
        <w:spacing w:before="120" w:after="120" w:line="240" w:lineRule="auto"/>
        <w:ind w:left="567" w:hanging="567"/>
        <w:jc w:val="both"/>
        <w:rPr>
          <w:rFonts w:ascii="Arial Narrow" w:hAnsi="Arial Narrow"/>
          <w:sz w:val="22"/>
        </w:rPr>
      </w:pPr>
      <w:r w:rsidRPr="009874CA">
        <w:rPr>
          <w:rFonts w:ascii="Arial Narrow" w:hAnsi="Arial Narrow"/>
          <w:sz w:val="22"/>
        </w:rPr>
        <w:t xml:space="preserve">Uchádzač musí doručiť </w:t>
      </w:r>
      <w:r w:rsidRPr="009874CA">
        <w:rPr>
          <w:rFonts w:ascii="Arial Narrow" w:hAnsi="Arial Narrow" w:cs="Arial"/>
          <w:sz w:val="22"/>
        </w:rPr>
        <w:t>písomne – elektronicky, spôsobom určeným funkcionalitou EKS</w:t>
      </w:r>
      <w:r w:rsidRPr="009874CA">
        <w:rPr>
          <w:rFonts w:ascii="Arial Narrow" w:hAnsi="Arial Narrow"/>
          <w:sz w:val="22"/>
        </w:rPr>
        <w:t xml:space="preserve"> odôvodnenie mimoriadne nízkej ponuky do piatich pracovných dní odo dňa doručenia žiadosti o vysvetlenie, pokiaľ komisia neurčila dlhšiu lehotu.</w:t>
      </w:r>
    </w:p>
    <w:p w14:paraId="411D5F84"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1EE631FB" w14:textId="77777777" w:rsidR="00117787" w:rsidRPr="009874CA" w:rsidRDefault="00117787" w:rsidP="00117787">
      <w:pPr>
        <w:numPr>
          <w:ilvl w:val="1"/>
          <w:numId w:val="36"/>
        </w:numPr>
        <w:spacing w:before="120" w:after="240" w:line="240" w:lineRule="auto"/>
        <w:ind w:left="567" w:hanging="567"/>
        <w:jc w:val="both"/>
        <w:rPr>
          <w:rFonts w:ascii="Arial Narrow" w:hAnsi="Arial Narrow" w:cs="Arial"/>
          <w:sz w:val="22"/>
        </w:rPr>
      </w:pPr>
      <w:r w:rsidRPr="009874CA">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00183AA9"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vylúčenie ponuky/uchádzača</w:t>
      </w:r>
    </w:p>
    <w:p w14:paraId="3C8F1C05"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lastRenderedPageBreak/>
        <w:t>Verejný obstarávateľ podľa zákona vylúči uchádzača, ktorý je v tom istom postupe zadávania zákazky súčasne členom skupiny dodávateľov, ktorá predkladá ponuku.</w:t>
      </w:r>
    </w:p>
    <w:p w14:paraId="5932AF41"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t>Verejný obstarávateľ vylúči ponuku, ak:</w:t>
      </w:r>
    </w:p>
    <w:p w14:paraId="087A2403" w14:textId="77777777" w:rsidR="00117787" w:rsidRPr="009874CA" w:rsidRDefault="00117787" w:rsidP="00FA6D73">
      <w:pPr>
        <w:numPr>
          <w:ilvl w:val="0"/>
          <w:numId w:val="12"/>
        </w:numPr>
        <w:spacing w:after="0" w:line="240" w:lineRule="auto"/>
        <w:ind w:left="992" w:hanging="425"/>
        <w:jc w:val="both"/>
        <w:rPr>
          <w:rFonts w:ascii="Arial Narrow" w:hAnsi="Arial Narrow" w:cs="Arial"/>
          <w:sz w:val="22"/>
        </w:rPr>
      </w:pPr>
      <w:r w:rsidRPr="009874CA">
        <w:rPr>
          <w:rFonts w:ascii="Arial Narrow" w:hAnsi="Arial Narrow" w:cs="Arial"/>
          <w:sz w:val="22"/>
        </w:rPr>
        <w:t>ponuka nespĺňa požiadavky na predmet zákazky uvedené v dokumentoch potrebných na vypracovanie ponuky,</w:t>
      </w:r>
    </w:p>
    <w:p w14:paraId="50C440EF" w14:textId="77777777" w:rsidR="00117787" w:rsidRPr="009874CA" w:rsidRDefault="00117787" w:rsidP="00FA6D73">
      <w:pPr>
        <w:numPr>
          <w:ilvl w:val="0"/>
          <w:numId w:val="12"/>
        </w:numPr>
        <w:spacing w:after="0" w:line="240" w:lineRule="auto"/>
        <w:ind w:left="992" w:hanging="425"/>
        <w:jc w:val="both"/>
        <w:rPr>
          <w:rFonts w:ascii="Arial Narrow" w:hAnsi="Arial Narrow" w:cs="Arial"/>
          <w:sz w:val="22"/>
        </w:rPr>
      </w:pPr>
      <w:r w:rsidRPr="009874CA">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3FBF35C" w14:textId="77777777" w:rsidR="00117787" w:rsidRPr="009874CA" w:rsidRDefault="00117787" w:rsidP="00FA6D73">
      <w:pPr>
        <w:numPr>
          <w:ilvl w:val="0"/>
          <w:numId w:val="12"/>
        </w:numPr>
        <w:spacing w:after="0" w:line="240" w:lineRule="auto"/>
        <w:ind w:left="992" w:hanging="425"/>
        <w:jc w:val="both"/>
        <w:rPr>
          <w:rFonts w:ascii="Arial Narrow" w:hAnsi="Arial Narrow" w:cs="Arial"/>
          <w:sz w:val="22"/>
        </w:rPr>
      </w:pPr>
      <w:r w:rsidRPr="009874CA">
        <w:rPr>
          <w:rFonts w:ascii="Arial Narrow" w:hAnsi="Arial Narrow" w:cs="Arial"/>
          <w:sz w:val="22"/>
        </w:rPr>
        <w:t>uchádzačom predložené vysvetlenie ponuky nie je svojim obsahom v súlade s požiadavkou podľa zákona,</w:t>
      </w:r>
    </w:p>
    <w:p w14:paraId="43B3BE6E" w14:textId="77777777" w:rsidR="00117787" w:rsidRPr="009874CA" w:rsidRDefault="00117787" w:rsidP="00FA6D73">
      <w:pPr>
        <w:numPr>
          <w:ilvl w:val="0"/>
          <w:numId w:val="12"/>
        </w:numPr>
        <w:spacing w:after="0" w:line="240" w:lineRule="auto"/>
        <w:ind w:left="992" w:hanging="425"/>
        <w:jc w:val="both"/>
        <w:rPr>
          <w:rFonts w:ascii="Arial Narrow" w:hAnsi="Arial Narrow" w:cs="Arial"/>
          <w:sz w:val="22"/>
        </w:rPr>
      </w:pPr>
      <w:r w:rsidRPr="009874CA">
        <w:rPr>
          <w:rFonts w:ascii="Arial Narrow" w:hAnsi="Arial Narrow" w:cs="Arial"/>
          <w:sz w:val="22"/>
        </w:rPr>
        <w:t>uchádzač nedoručí písomné odôvodnenie mimoriadne nízkej ponuky do piatich pracovných dní odo dňa doručenia žiadosti, ak komisia neurčila dlhšiu lehotu,</w:t>
      </w:r>
    </w:p>
    <w:p w14:paraId="619D49AA" w14:textId="77777777" w:rsidR="00117787" w:rsidRPr="009874CA" w:rsidRDefault="00117787" w:rsidP="00FA6D73">
      <w:pPr>
        <w:numPr>
          <w:ilvl w:val="0"/>
          <w:numId w:val="12"/>
        </w:numPr>
        <w:spacing w:after="0" w:line="240" w:lineRule="auto"/>
        <w:ind w:left="992" w:hanging="425"/>
        <w:jc w:val="both"/>
        <w:rPr>
          <w:rFonts w:ascii="Arial Narrow" w:hAnsi="Arial Narrow" w:cs="Arial"/>
          <w:sz w:val="22"/>
        </w:rPr>
      </w:pPr>
      <w:r w:rsidRPr="009874CA">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6A1FF870" w14:textId="77777777" w:rsidR="00117787" w:rsidRPr="009874CA" w:rsidRDefault="00117787" w:rsidP="00FA6D73">
      <w:pPr>
        <w:numPr>
          <w:ilvl w:val="0"/>
          <w:numId w:val="12"/>
        </w:numPr>
        <w:spacing w:after="0" w:line="240" w:lineRule="auto"/>
        <w:ind w:left="992" w:hanging="425"/>
        <w:jc w:val="both"/>
        <w:rPr>
          <w:rFonts w:ascii="Arial Narrow" w:hAnsi="Arial Narrow" w:cs="Arial"/>
          <w:sz w:val="22"/>
        </w:rPr>
      </w:pPr>
      <w:r w:rsidRPr="009874CA">
        <w:rPr>
          <w:rFonts w:ascii="Arial Narrow" w:hAnsi="Arial Narrow" w:cs="Arial"/>
          <w:sz w:val="22"/>
        </w:rPr>
        <w:t>uchádzač poskytol nepravdivé informácie alebo skreslené informácie s podstatným vplyvom na vyhodnotenie ponúk,</w:t>
      </w:r>
    </w:p>
    <w:p w14:paraId="678AE04A" w14:textId="77777777" w:rsidR="00117787" w:rsidRPr="009874CA" w:rsidRDefault="00117787" w:rsidP="00117787">
      <w:pPr>
        <w:numPr>
          <w:ilvl w:val="0"/>
          <w:numId w:val="12"/>
        </w:numPr>
        <w:spacing w:before="60" w:after="0" w:line="240" w:lineRule="auto"/>
        <w:ind w:left="992" w:hanging="425"/>
        <w:jc w:val="both"/>
        <w:rPr>
          <w:rFonts w:ascii="Arial Narrow" w:hAnsi="Arial Narrow" w:cs="Arial"/>
          <w:sz w:val="22"/>
        </w:rPr>
      </w:pPr>
      <w:r w:rsidRPr="009874CA">
        <w:rPr>
          <w:rFonts w:ascii="Arial Narrow" w:hAnsi="Arial Narrow" w:cs="Arial"/>
          <w:sz w:val="22"/>
        </w:rPr>
        <w:t>uchádzač sa pokúsil neoprávnene ovplyvniť postup verejného obstarávania.</w:t>
      </w:r>
    </w:p>
    <w:p w14:paraId="55CB5D89" w14:textId="77777777" w:rsidR="00117787" w:rsidRPr="009874CA" w:rsidRDefault="00117787" w:rsidP="00117787">
      <w:pPr>
        <w:numPr>
          <w:ilvl w:val="1"/>
          <w:numId w:val="36"/>
        </w:numPr>
        <w:spacing w:before="120" w:after="120" w:line="240" w:lineRule="auto"/>
        <w:ind w:left="578" w:hanging="578"/>
        <w:jc w:val="both"/>
        <w:rPr>
          <w:rFonts w:ascii="Arial Narrow" w:hAnsi="Arial Narrow" w:cs="Arial"/>
          <w:sz w:val="22"/>
        </w:rPr>
      </w:pPr>
      <w:r w:rsidRPr="009874CA">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5D024C3"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písomne </w:t>
      </w:r>
      <w:r w:rsidRPr="009874CA">
        <w:rPr>
          <w:rFonts w:ascii="Arial Narrow" w:hAnsi="Arial Narrow"/>
          <w:sz w:val="22"/>
        </w:rPr>
        <w:t>– elektronicky, spôsobom určeným funkcionalitou EKS</w:t>
      </w:r>
      <w:r w:rsidRPr="009874CA">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D1F3E6E" w14:textId="77777777" w:rsidR="00117787" w:rsidRPr="009874CA" w:rsidRDefault="00117787" w:rsidP="00FA6D73">
      <w:pPr>
        <w:tabs>
          <w:tab w:val="left" w:pos="708"/>
        </w:tabs>
        <w:spacing w:before="240" w:after="120" w:line="240" w:lineRule="auto"/>
        <w:jc w:val="center"/>
        <w:rPr>
          <w:rFonts w:ascii="Arial Narrow" w:hAnsi="Arial Narrow" w:cs="Arial"/>
          <w:b/>
          <w:sz w:val="24"/>
          <w:szCs w:val="24"/>
        </w:rPr>
      </w:pPr>
      <w:r w:rsidRPr="009874CA">
        <w:rPr>
          <w:rFonts w:ascii="Arial Narrow" w:hAnsi="Arial Narrow" w:cs="Arial"/>
          <w:b/>
          <w:sz w:val="24"/>
          <w:szCs w:val="24"/>
        </w:rPr>
        <w:t>Vyhodnotenie splnenia podmienok účasti</w:t>
      </w:r>
    </w:p>
    <w:p w14:paraId="42AAE9E3" w14:textId="77777777" w:rsidR="00117787" w:rsidRPr="009874CA" w:rsidRDefault="00117787" w:rsidP="00117787">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9874CA">
        <w:rPr>
          <w:rFonts w:ascii="Arial Narrow" w:hAnsi="Arial Narrow" w:cs="Arial"/>
          <w:b/>
          <w:bCs/>
          <w:smallCaps/>
          <w:sz w:val="22"/>
          <w:szCs w:val="22"/>
        </w:rPr>
        <w:t xml:space="preserve">   posúdenie splnenia podmienok účasti</w:t>
      </w:r>
    </w:p>
    <w:p w14:paraId="31DB80D5" w14:textId="77777777" w:rsidR="00117787" w:rsidRPr="009874CA" w:rsidRDefault="00117787" w:rsidP="00117787">
      <w:pPr>
        <w:numPr>
          <w:ilvl w:val="1"/>
          <w:numId w:val="36"/>
        </w:numPr>
        <w:spacing w:before="120" w:after="0" w:line="240" w:lineRule="auto"/>
        <w:ind w:left="567" w:hanging="567"/>
        <w:jc w:val="both"/>
        <w:rPr>
          <w:rFonts w:ascii="Arial Narrow" w:hAnsi="Arial Narrow" w:cs="Arial"/>
          <w:sz w:val="22"/>
        </w:rPr>
      </w:pPr>
      <w:r w:rsidRPr="009874CA">
        <w:rPr>
          <w:rFonts w:ascii="Arial Narrow" w:hAnsi="Arial Narrow" w:cs="Arial"/>
          <w:sz w:val="22"/>
        </w:rPr>
        <w:t xml:space="preserve">Hodnotenie </w:t>
      </w:r>
      <w:r w:rsidRPr="009874CA">
        <w:rPr>
          <w:rFonts w:ascii="Arial Narrow" w:hAnsi="Arial Narrow"/>
          <w:sz w:val="22"/>
        </w:rPr>
        <w:t>splnenia podmienok účasti bude založené na preskúmaní splnenia podmienok účasti týkajúcich sa:</w:t>
      </w:r>
    </w:p>
    <w:p w14:paraId="4CEA3D46" w14:textId="77777777" w:rsidR="00117787" w:rsidRPr="009874CA" w:rsidRDefault="00117787" w:rsidP="00117787">
      <w:pPr>
        <w:spacing w:after="120" w:line="240" w:lineRule="auto"/>
        <w:ind w:left="993" w:hanging="284"/>
        <w:jc w:val="both"/>
        <w:rPr>
          <w:rFonts w:ascii="Arial Narrow" w:hAnsi="Arial Narrow"/>
          <w:sz w:val="22"/>
        </w:rPr>
      </w:pPr>
      <w:r w:rsidRPr="009874CA">
        <w:rPr>
          <w:rFonts w:ascii="Arial Narrow" w:hAnsi="Arial Narrow"/>
          <w:sz w:val="22"/>
        </w:rPr>
        <w:t xml:space="preserve">a) </w:t>
      </w:r>
      <w:r w:rsidRPr="009874CA">
        <w:rPr>
          <w:rFonts w:ascii="Arial Narrow" w:hAnsi="Arial Narrow"/>
          <w:sz w:val="22"/>
        </w:rPr>
        <w:tab/>
        <w:t xml:space="preserve">osobného postavenia uchádzač podľa zákona </w:t>
      </w:r>
    </w:p>
    <w:p w14:paraId="513D94B9" w14:textId="77777777" w:rsidR="00117787" w:rsidRPr="009874CA" w:rsidRDefault="00117787" w:rsidP="00117787">
      <w:pPr>
        <w:spacing w:before="120" w:after="120" w:line="240" w:lineRule="auto"/>
        <w:ind w:left="567"/>
        <w:rPr>
          <w:rFonts w:ascii="Arial Narrow" w:hAnsi="Arial Narrow"/>
          <w:sz w:val="22"/>
        </w:rPr>
      </w:pPr>
      <w:r w:rsidRPr="009874CA">
        <w:rPr>
          <w:rFonts w:ascii="Arial Narrow" w:hAnsi="Arial Narrow" w:cs="Arial"/>
          <w:sz w:val="22"/>
        </w:rPr>
        <w:t>a to tak, že bude braná do úvahy možnosť preukázať splnenie podmienok účasti JED-</w:t>
      </w:r>
      <w:proofErr w:type="spellStart"/>
      <w:r w:rsidRPr="009874CA">
        <w:rPr>
          <w:rFonts w:ascii="Arial Narrow" w:hAnsi="Arial Narrow" w:cs="Arial"/>
          <w:sz w:val="22"/>
        </w:rPr>
        <w:t>om</w:t>
      </w:r>
      <w:proofErr w:type="spellEnd"/>
      <w:r w:rsidRPr="009874CA">
        <w:rPr>
          <w:rFonts w:ascii="Arial Narrow" w:hAnsi="Arial Narrow" w:cs="Arial"/>
          <w:sz w:val="22"/>
        </w:rPr>
        <w:t xml:space="preserve"> v súlade s § 39 zákona.</w:t>
      </w:r>
    </w:p>
    <w:p w14:paraId="427F656F"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Komisia posúdi splnenie podmienok účasti týkajúcich sa postavenia uchádzačov v tomto verejnom obstarávaní</w:t>
      </w:r>
      <w:r w:rsidRPr="009874CA">
        <w:rPr>
          <w:rFonts w:ascii="Arial Narrow" w:hAnsi="Arial Narrow"/>
          <w:sz w:val="22"/>
        </w:rPr>
        <w:t xml:space="preserve"> v súlade s </w:t>
      </w:r>
      <w:r w:rsidRPr="009874CA">
        <w:rPr>
          <w:rFonts w:ascii="Arial Narrow" w:hAnsi="Arial Narrow" w:cs="Arial"/>
          <w:sz w:val="22"/>
        </w:rPr>
        <w:t>oznámením o vyhlásení verejného obstarávania a týmito súťažnými podkladmi</w:t>
      </w:r>
      <w:r w:rsidRPr="009874CA">
        <w:rPr>
          <w:rFonts w:ascii="Arial Narrow" w:hAnsi="Arial Narrow"/>
          <w:sz w:val="22"/>
        </w:rPr>
        <w:t xml:space="preserve"> a to vždy</w:t>
      </w:r>
      <w:r w:rsidRPr="009874CA">
        <w:rPr>
          <w:rFonts w:ascii="Arial Narrow" w:hAnsi="Arial Narrow" w:cs="Arial"/>
          <w:sz w:val="22"/>
        </w:rPr>
        <w:t>, keď to bude potrebné v súlade so zákonom.</w:t>
      </w:r>
    </w:p>
    <w:p w14:paraId="2C632034"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Vysvetľovanie dokladov na preukázanie splnenia podmienok účasti</w:t>
      </w:r>
    </w:p>
    <w:p w14:paraId="71D72C4D"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podľa zákona písomne </w:t>
      </w:r>
      <w:r w:rsidRPr="009874CA">
        <w:rPr>
          <w:rFonts w:ascii="Arial Narrow" w:hAnsi="Arial Narrow"/>
          <w:sz w:val="22"/>
        </w:rPr>
        <w:t xml:space="preserve">– elektronicky, spôsobom určeným funkcionalitou EKS, </w:t>
      </w:r>
      <w:r w:rsidRPr="009874CA">
        <w:rPr>
          <w:rFonts w:ascii="Arial Narrow" w:hAnsi="Arial Narrow" w:cs="Arial"/>
          <w:sz w:val="22"/>
        </w:rPr>
        <w:t xml:space="preserve">požiada uchádzača o vysvetlenie alebo o doplnenie predložených dokladov vždy, </w:t>
      </w:r>
      <w:r w:rsidRPr="009874CA">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66CB75C3"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 xml:space="preserve">vylúčenie uchádzača </w:t>
      </w:r>
    </w:p>
    <w:p w14:paraId="2671BA58"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podľa zákona vylúči z verejného obstarávania uchádzača, ak </w:t>
      </w:r>
    </w:p>
    <w:p w14:paraId="74068926"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9874CA">
        <w:rPr>
          <w:rFonts w:ascii="Arial Narrow" w:hAnsi="Arial Narrow" w:cs="Arial"/>
          <w:sz w:val="22"/>
        </w:rPr>
        <w:t>nesplnil podmienky účasti,</w:t>
      </w:r>
    </w:p>
    <w:p w14:paraId="39C86613"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predložil neplatné doklady; neplatnými dokladmi sú doklady, ktorým uplynula lehota platnosti,</w:t>
      </w:r>
    </w:p>
    <w:p w14:paraId="5800B6B3"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poskytol informácie alebo doklady, ktoré sú nepravdivé alebo pozmenené tak, že nezodpovedajú skutočnosti a majú vplyv na vyhodnotenie splnenia podmienok účasti</w:t>
      </w:r>
    </w:p>
    <w:p w14:paraId="2E6DDC07"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9874CA">
        <w:rPr>
          <w:rFonts w:ascii="Arial Narrow" w:hAnsi="Arial Narrow" w:cs="Arial"/>
          <w:sz w:val="22"/>
        </w:rPr>
        <w:lastRenderedPageBreak/>
        <w:t>pokúsil sa neoprávnene ovplyvniť postup verejného obstarávania,</w:t>
      </w:r>
    </w:p>
    <w:p w14:paraId="479EBAB4"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pokúsil sa získať dôverné informácie, ktoré by mu poskytli neoprávnenú výhodu,</w:t>
      </w:r>
    </w:p>
    <w:p w14:paraId="2F6D7424"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sidRPr="009874CA">
        <w:rPr>
          <w:rFonts w:ascii="Arial Narrow" w:hAnsi="Arial Narrow" w:cs="Arial"/>
          <w:sz w:val="22"/>
        </w:rPr>
        <w:t>konflikt záujmov podľa § 23 zákona nemožno odstrániť inými účinnými opatreniami,</w:t>
      </w:r>
    </w:p>
    <w:p w14:paraId="150D605F"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nepredložil po písomnej žiadosti vysvetlenie alebo doplnenie predložených dokladov v určenej lehote,</w:t>
      </w:r>
    </w:p>
    <w:p w14:paraId="3D36E771"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nepredložil po písomnej žiadosti doklady nahradené JED v určenej lehote,</w:t>
      </w:r>
    </w:p>
    <w:p w14:paraId="7E59A619" w14:textId="77777777" w:rsidR="00117787" w:rsidRPr="009874CA" w:rsidRDefault="00117787" w:rsidP="00117787">
      <w:pPr>
        <w:spacing w:before="120" w:after="120" w:line="240" w:lineRule="auto"/>
        <w:ind w:left="567"/>
        <w:jc w:val="both"/>
        <w:rPr>
          <w:rFonts w:ascii="Arial Narrow" w:hAnsi="Arial Narrow" w:cs="Arial"/>
          <w:sz w:val="22"/>
        </w:rPr>
      </w:pPr>
      <w:r w:rsidRPr="009874CA">
        <w:rPr>
          <w:rFonts w:ascii="Arial Narrow" w:hAnsi="Arial Narrow" w:cs="Arial"/>
          <w:sz w:val="22"/>
        </w:rPr>
        <w:t>a to vždy, keď to bude v súlade so zákonom potrebné podľa vyhodnotenia splnenia podmienok účasti.</w:t>
      </w:r>
    </w:p>
    <w:p w14:paraId="50461B4C"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9874CA">
        <w:rPr>
          <w:rFonts w:ascii="Arial Narrow" w:hAnsi="Arial Narrow"/>
          <w:sz w:val="22"/>
        </w:rPr>
        <w:t>– elektronicky, spôsobom určeným funkcionalitou EKS</w:t>
      </w:r>
      <w:r w:rsidRPr="009874CA">
        <w:rPr>
          <w:rFonts w:ascii="Arial Narrow" w:hAnsi="Arial Narrow" w:cs="Arial"/>
          <w:sz w:val="22"/>
        </w:rPr>
        <w:t xml:space="preserve"> preukázať, že jeho účasťou na prípravných trhových  konzultáciách  alebo  predbežnom zapojení nedošlo k narušeniu hospodárskej súťaže.</w:t>
      </w:r>
    </w:p>
    <w:p w14:paraId="2C920329"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88FF97C"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4662EFB9"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C9378C7"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E5377C6" w14:textId="4CC060D0" w:rsidR="00117787" w:rsidRPr="009874CA" w:rsidRDefault="00117787" w:rsidP="0092247B">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Uchádzačovi bude písomne </w:t>
      </w:r>
      <w:r w:rsidRPr="009874CA">
        <w:rPr>
          <w:rFonts w:ascii="Arial Narrow" w:hAnsi="Arial Narrow"/>
          <w:sz w:val="22"/>
        </w:rPr>
        <w:t>– elektronickými prostriedkami, spôsobom určeným funkcionalitou EKS,</w:t>
      </w:r>
      <w:r w:rsidRPr="009874CA">
        <w:t xml:space="preserve"> </w:t>
      </w:r>
      <w:r w:rsidRPr="009874CA">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63CB25CB" w14:textId="21D6A8E6" w:rsidR="00117787" w:rsidRPr="009874CA" w:rsidRDefault="00065F6B" w:rsidP="00117787">
      <w:pPr>
        <w:pStyle w:val="Odsekzoznamu"/>
        <w:numPr>
          <w:ilvl w:val="1"/>
          <w:numId w:val="44"/>
        </w:numPr>
        <w:tabs>
          <w:tab w:val="clear" w:pos="2160"/>
          <w:tab w:val="clear" w:pos="2880"/>
          <w:tab w:val="clear" w:pos="4500"/>
        </w:tabs>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 xml:space="preserve">splnenie podmienok účasti skôr, </w:t>
      </w:r>
      <w:r w:rsidR="003860DB" w:rsidRPr="009874CA">
        <w:rPr>
          <w:rFonts w:ascii="Arial Narrow" w:hAnsi="Arial Narrow" w:cs="Arial"/>
          <w:sz w:val="22"/>
          <w:szCs w:val="22"/>
          <w:lang w:eastAsia="sk-SK"/>
        </w:rPr>
        <w:t xml:space="preserve">alebo </w:t>
      </w:r>
      <w:r w:rsidR="00117787" w:rsidRPr="009874CA">
        <w:rPr>
          <w:rFonts w:ascii="Arial Narrow" w:hAnsi="Arial Narrow" w:cs="Arial"/>
          <w:b/>
          <w:bCs/>
          <w:sz w:val="22"/>
          <w:szCs w:val="22"/>
        </w:rPr>
        <w:t>ak sa vyhodnotenie ponuky z hľadiska splnenia požiadaviek na predmet zákazky uskutoční po vyhodnotení ponúk na základe kritérií na hodnotenie ponúk,</w:t>
      </w:r>
      <w:r w:rsidR="00117787" w:rsidRPr="009874CA">
        <w:rPr>
          <w:rFonts w:ascii="Arial Narrow" w:hAnsi="Arial Narrow" w:cs="Arial"/>
          <w:sz w:val="22"/>
          <w:szCs w:val="22"/>
        </w:rPr>
        <w:t xml:space="preserve"> </w:t>
      </w:r>
      <w:r w:rsidR="00117787" w:rsidRPr="009874CA">
        <w:rPr>
          <w:rFonts w:ascii="Arial Narrow" w:hAnsi="Arial Narrow" w:cs="Arial"/>
          <w:b/>
          <w:sz w:val="22"/>
          <w:szCs w:val="22"/>
        </w:rPr>
        <w:t>verejný obstarávateľ je povinný po vyhodnotení ponúk vyhodnotiť splnenie podmienok účasti a požiadaviek na predmet zákazky uchádzača, ktorý sa umiestnil na prvom mieste v poradí v súlade so zákonom a v súlade s týmito súťažnými podkladmi. Ak dôjde k vylúčeniu uchádzača, verejný obstarávateľ vyhodnotí následne splnenie podmienok účasti  a požiadaviek na predmet zákazky ďalšieho uchádzača v poradí tak, aby uchádzač umiestnený na prvom mieste v novo zostavenom poradí spĺňal podmienky účasti a požiadavky na predmet zákazky</w:t>
      </w:r>
      <w:r w:rsidR="00117787" w:rsidRPr="009874CA">
        <w:rPr>
          <w:rFonts w:ascii="Arial Narrow" w:hAnsi="Arial Narrow" w:cs="Arial"/>
          <w:sz w:val="22"/>
          <w:szCs w:val="22"/>
        </w:rPr>
        <w:t>.</w:t>
      </w:r>
      <w:r w:rsidR="00117787" w:rsidRPr="009874CA">
        <w:rPr>
          <w:rFonts w:ascii="Arial Narrow" w:hAnsi="Arial Narrow" w:cs="Arial"/>
          <w:sz w:val="22"/>
          <w:szCs w:val="22"/>
          <w:lang w:eastAsia="sk-SK"/>
        </w:rPr>
        <w:t xml:space="preserve">  </w:t>
      </w:r>
    </w:p>
    <w:p w14:paraId="54E1BE00" w14:textId="63237EFA" w:rsidR="00065F6B" w:rsidRDefault="00065F6B" w:rsidP="00117787">
      <w:pPr>
        <w:pStyle w:val="Odsekzoznamu"/>
        <w:tabs>
          <w:tab w:val="clear" w:pos="2160"/>
          <w:tab w:val="clear" w:pos="2880"/>
          <w:tab w:val="clear" w:pos="4500"/>
        </w:tabs>
        <w:spacing w:after="120"/>
        <w:ind w:left="567"/>
        <w:jc w:val="both"/>
        <w:rPr>
          <w:rFonts w:ascii="Arial Narrow" w:hAnsi="Arial Narrow"/>
          <w:sz w:val="22"/>
          <w:szCs w:val="22"/>
        </w:rPr>
      </w:pPr>
      <w:r w:rsidRPr="009874CA">
        <w:rPr>
          <w:rFonts w:ascii="Arial Narrow" w:hAnsi="Arial Narrow" w:cs="Arial"/>
          <w:sz w:val="22"/>
          <w:szCs w:val="22"/>
          <w:lang w:eastAsia="sk-SK"/>
        </w:rPr>
        <w:t xml:space="preserve">Verejný obstarávateľ písomne </w:t>
      </w:r>
      <w:bookmarkStart w:id="62" w:name="_Hlk522986302"/>
      <w:r w:rsidR="00DE52B5" w:rsidRPr="009874CA">
        <w:rPr>
          <w:rFonts w:ascii="Arial Narrow" w:hAnsi="Arial Narrow"/>
          <w:sz w:val="22"/>
          <w:szCs w:val="22"/>
        </w:rPr>
        <w:t>–</w:t>
      </w:r>
      <w:r w:rsidR="00372FCB" w:rsidRPr="009874CA">
        <w:rPr>
          <w:rFonts w:ascii="Arial Narrow" w:hAnsi="Arial Narrow"/>
          <w:sz w:val="22"/>
          <w:szCs w:val="22"/>
        </w:rPr>
        <w:t xml:space="preserve"> elektronick</w:t>
      </w:r>
      <w:r w:rsidR="00FD57C5" w:rsidRPr="009874CA">
        <w:rPr>
          <w:rFonts w:ascii="Arial Narrow" w:hAnsi="Arial Narrow"/>
          <w:sz w:val="22"/>
          <w:szCs w:val="22"/>
        </w:rPr>
        <w:t>y</w:t>
      </w:r>
      <w:r w:rsidR="00DE52B5" w:rsidRPr="009874CA">
        <w:rPr>
          <w:rFonts w:ascii="Arial Narrow" w:hAnsi="Arial Narrow"/>
          <w:sz w:val="22"/>
          <w:szCs w:val="22"/>
        </w:rPr>
        <w:t>,</w:t>
      </w:r>
      <w:r w:rsidR="00372FCB" w:rsidRPr="009874CA">
        <w:rPr>
          <w:rFonts w:ascii="Arial Narrow" w:hAnsi="Arial Narrow"/>
          <w:sz w:val="22"/>
          <w:szCs w:val="22"/>
        </w:rPr>
        <w:t xml:space="preserve"> spôsobom určeným funkcionalitou EKS</w:t>
      </w:r>
      <w:bookmarkEnd w:id="62"/>
      <w:r w:rsidR="00372FCB" w:rsidRPr="009874CA">
        <w:rPr>
          <w:rFonts w:ascii="Arial Narrow" w:hAnsi="Arial Narrow"/>
          <w:sz w:val="22"/>
          <w:szCs w:val="22"/>
        </w:rPr>
        <w:t>,</w:t>
      </w:r>
      <w:r w:rsidR="00372FCB" w:rsidRPr="009874CA">
        <w:rPr>
          <w:rFonts w:ascii="Arial Narrow" w:hAnsi="Arial Narrow" w:cs="Arial"/>
          <w:sz w:val="22"/>
          <w:szCs w:val="22"/>
          <w:lang w:eastAsia="sk-SK"/>
        </w:rPr>
        <w:t xml:space="preserve"> </w:t>
      </w:r>
      <w:r w:rsidRPr="009874CA">
        <w:rPr>
          <w:rFonts w:ascii="Arial Narrow" w:hAnsi="Arial Narrow" w:cs="Arial"/>
          <w:sz w:val="22"/>
          <w:szCs w:val="22"/>
          <w:lang w:eastAsia="sk-SK"/>
        </w:rPr>
        <w:t>požiada uchá</w:t>
      </w:r>
      <w:r w:rsidRPr="002A6887">
        <w:rPr>
          <w:rFonts w:ascii="Arial Narrow" w:hAnsi="Arial Narrow" w:cs="Arial"/>
          <w:sz w:val="22"/>
          <w:szCs w:val="22"/>
          <w:lang w:eastAsia="sk-SK"/>
        </w:rPr>
        <w:t xml:space="preserve">dzačov o predloženie </w:t>
      </w:r>
      <w:bookmarkStart w:id="63" w:name="_Hlk522986354"/>
      <w:r w:rsidR="00372FCB" w:rsidRPr="002A6887">
        <w:rPr>
          <w:rFonts w:ascii="Arial Narrow" w:hAnsi="Arial Narrow"/>
          <w:sz w:val="22"/>
          <w:szCs w:val="22"/>
        </w:rPr>
        <w:t>naskenovaných kópií originálnych alebo úradne osvedčených kópií</w:t>
      </w:r>
      <w:bookmarkEnd w:id="63"/>
      <w:r w:rsidR="00372FCB" w:rsidRPr="002A6887">
        <w:rPr>
          <w:rFonts w:ascii="Arial Narrow" w:hAnsi="Arial Narrow"/>
          <w:sz w:val="22"/>
          <w:szCs w:val="22"/>
        </w:rPr>
        <w:t xml:space="preserve"> dokladov</w:t>
      </w:r>
      <w:r w:rsidR="00D62F84" w:rsidRPr="002A6887">
        <w:rPr>
          <w:rFonts w:ascii="Arial Narrow" w:hAnsi="Arial Narrow"/>
          <w:sz w:val="22"/>
          <w:szCs w:val="22"/>
        </w:rPr>
        <w:t xml:space="preserve"> preukazujúcich splnenie podmienok účasti</w:t>
      </w:r>
      <w:r w:rsidR="00E1406A" w:rsidRPr="002A6887">
        <w:rPr>
          <w:rFonts w:ascii="Arial Narrow" w:hAnsi="Arial Narrow"/>
          <w:sz w:val="22"/>
          <w:szCs w:val="22"/>
        </w:rPr>
        <w:t xml:space="preserve">, </w:t>
      </w:r>
      <w:bookmarkStart w:id="64" w:name="_Hlk534981619"/>
      <w:r w:rsidR="00E1406A" w:rsidRPr="002A6887">
        <w:rPr>
          <w:rFonts w:ascii="Arial Narrow" w:hAnsi="Arial Narrow"/>
          <w:sz w:val="22"/>
          <w:szCs w:val="22"/>
        </w:rPr>
        <w:t xml:space="preserve">resp. </w:t>
      </w:r>
      <w:r w:rsidR="00D62F84" w:rsidRPr="002A6887">
        <w:rPr>
          <w:rFonts w:ascii="Arial Narrow" w:hAnsi="Arial Narrow"/>
          <w:sz w:val="22"/>
          <w:szCs w:val="22"/>
        </w:rPr>
        <w:t>ak boli doklady preukazujúc</w:t>
      </w:r>
      <w:r w:rsidR="006C5AF7" w:rsidRPr="002A6887">
        <w:rPr>
          <w:rFonts w:ascii="Arial Narrow" w:hAnsi="Arial Narrow"/>
          <w:sz w:val="22"/>
          <w:szCs w:val="22"/>
        </w:rPr>
        <w:t>e</w:t>
      </w:r>
      <w:r w:rsidR="00D62F84" w:rsidRPr="002A6887">
        <w:rPr>
          <w:rFonts w:ascii="Arial Narrow" w:hAnsi="Arial Narrow"/>
          <w:sz w:val="22"/>
          <w:szCs w:val="22"/>
        </w:rPr>
        <w:t xml:space="preserve"> splnenie podmienok účasti pôvodne </w:t>
      </w:r>
      <w:r w:rsidR="00D62F84" w:rsidRPr="002A6887">
        <w:rPr>
          <w:rFonts w:ascii="Arial Narrow" w:hAnsi="Arial Narrow"/>
          <w:sz w:val="22"/>
          <w:szCs w:val="22"/>
        </w:rPr>
        <w:lastRenderedPageBreak/>
        <w:t>vyhotovené v elektronickej forme, o predloženie týchto dokladov</w:t>
      </w:r>
      <w:r w:rsidR="00D62F84">
        <w:rPr>
          <w:rFonts w:ascii="Arial Narrow" w:hAnsi="Arial Narrow"/>
          <w:sz w:val="22"/>
          <w:szCs w:val="22"/>
        </w:rPr>
        <w:t xml:space="preserve"> v pôvodnej elektronickej </w:t>
      </w:r>
      <w:r w:rsidR="00AE40F3">
        <w:rPr>
          <w:rFonts w:ascii="Arial Narrow" w:hAnsi="Arial Narrow"/>
          <w:sz w:val="22"/>
          <w:szCs w:val="22"/>
        </w:rPr>
        <w:t>podobe</w:t>
      </w:r>
      <w:r w:rsidR="006C5AF7">
        <w:rPr>
          <w:rFonts w:ascii="Arial Narrow" w:hAnsi="Arial Narrow"/>
          <w:sz w:val="22"/>
          <w:szCs w:val="22"/>
        </w:rPr>
        <w:t>,</w:t>
      </w:r>
      <w:bookmarkEnd w:id="64"/>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43EC1FBD" w14:textId="06D34330" w:rsidR="00F85BEF" w:rsidRPr="006B4F75" w:rsidRDefault="00065F6B" w:rsidP="006B4F75">
      <w:pPr>
        <w:pStyle w:val="Odsekzoznamu"/>
        <w:numPr>
          <w:ilvl w:val="1"/>
          <w:numId w:val="44"/>
        </w:numPr>
        <w:tabs>
          <w:tab w:val="clear" w:pos="2160"/>
          <w:tab w:val="clear" w:pos="2880"/>
          <w:tab w:val="clear" w:pos="4500"/>
        </w:tabs>
        <w:spacing w:before="120" w:after="24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65"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65"/>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243FCD86" w14:textId="582CA8C2" w:rsidR="00065F6B" w:rsidRPr="007E51AA" w:rsidRDefault="00065F6B" w:rsidP="00960C08">
      <w:pPr>
        <w:spacing w:before="120" w:after="120" w:line="240" w:lineRule="auto"/>
        <w:jc w:val="center"/>
        <w:rPr>
          <w:rFonts w:ascii="Arial Narrow" w:hAnsi="Arial Narrow" w:cs="Arial"/>
          <w:sz w:val="22"/>
        </w:rPr>
      </w:pPr>
      <w:r w:rsidRPr="007E51AA">
        <w:rPr>
          <w:rFonts w:ascii="Arial Narrow" w:hAnsi="Arial Narrow" w:cs="Arial"/>
          <w:sz w:val="22"/>
        </w:rPr>
        <w:t>Časť V</w:t>
      </w:r>
      <w:r w:rsidR="00FA6D73">
        <w:rPr>
          <w:rFonts w:ascii="Arial Narrow" w:hAnsi="Arial Narrow" w:cs="Arial"/>
          <w:sz w:val="22"/>
        </w:rPr>
        <w:t>I</w:t>
      </w:r>
      <w:r w:rsidRPr="007E51AA">
        <w:rPr>
          <w:rFonts w:ascii="Arial Narrow" w:hAnsi="Arial Narrow" w:cs="Arial"/>
          <w:sz w:val="22"/>
        </w:rPr>
        <w:t>.</w:t>
      </w:r>
    </w:p>
    <w:p w14:paraId="3EBC608D" w14:textId="77777777" w:rsidR="00065F6B" w:rsidRPr="007E51AA" w:rsidRDefault="00065F6B" w:rsidP="00F85BEF">
      <w:pPr>
        <w:spacing w:before="120" w:after="120" w:line="240" w:lineRule="auto"/>
        <w:jc w:val="center"/>
        <w:rPr>
          <w:rFonts w:ascii="Arial Narrow" w:hAnsi="Arial Narrow"/>
          <w:b/>
          <w:sz w:val="22"/>
        </w:rPr>
      </w:pPr>
      <w:r w:rsidRPr="007E51AA">
        <w:rPr>
          <w:rFonts w:ascii="Arial Narrow" w:hAnsi="Arial Narrow"/>
          <w:b/>
          <w:sz w:val="22"/>
        </w:rPr>
        <w:t>INFORMÁCIE O ZMLUVE</w:t>
      </w:r>
    </w:p>
    <w:p w14:paraId="5BD0D704" w14:textId="0B025A7F" w:rsidR="00065F6B" w:rsidRPr="007E51AA" w:rsidRDefault="00065F6B" w:rsidP="002A6887">
      <w:pPr>
        <w:pStyle w:val="Odsekzoznamu"/>
        <w:numPr>
          <w:ilvl w:val="0"/>
          <w:numId w:val="44"/>
        </w:numPr>
        <w:tabs>
          <w:tab w:val="clear" w:pos="2160"/>
          <w:tab w:val="clear" w:pos="2880"/>
          <w:tab w:val="clear" w:pos="4500"/>
        </w:tabs>
        <w:spacing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typ zmluvy</w:t>
      </w:r>
    </w:p>
    <w:p w14:paraId="75D58D77" w14:textId="44101D0A" w:rsidR="009A4463" w:rsidRPr="003B1B7C"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3B1B7C">
        <w:rPr>
          <w:rFonts w:ascii="Arial Narrow" w:hAnsi="Arial Narrow" w:cs="Arial"/>
          <w:sz w:val="22"/>
        </w:rPr>
        <w:t>Typ Z</w:t>
      </w:r>
      <w:r w:rsidR="00065F6B" w:rsidRPr="003B1B7C">
        <w:rPr>
          <w:rFonts w:ascii="Arial Narrow" w:hAnsi="Arial Narrow" w:cs="Arial"/>
          <w:sz w:val="22"/>
        </w:rPr>
        <w:t xml:space="preserve">mluvy na poskytnutie predmetu zákazky: </w:t>
      </w:r>
      <w:r w:rsidR="00BE7BC7">
        <w:rPr>
          <w:rFonts w:ascii="Arial Narrow" w:hAnsi="Arial Narrow" w:cs="Arial"/>
          <w:sz w:val="22"/>
        </w:rPr>
        <w:t>Zmluva o poskytnutí licencie a podpory</w:t>
      </w:r>
    </w:p>
    <w:p w14:paraId="3CBE90FE" w14:textId="6780571D" w:rsidR="00B168CB" w:rsidRPr="003B1B7C" w:rsidRDefault="00065F6B" w:rsidP="00612D82">
      <w:pPr>
        <w:numPr>
          <w:ilvl w:val="1"/>
          <w:numId w:val="44"/>
        </w:numPr>
        <w:spacing w:before="120" w:after="120" w:line="240" w:lineRule="auto"/>
        <w:ind w:left="567" w:hanging="567"/>
        <w:jc w:val="both"/>
        <w:rPr>
          <w:rFonts w:ascii="Arial Narrow" w:hAnsi="Arial Narrow" w:cs="Arial"/>
          <w:sz w:val="22"/>
        </w:rPr>
      </w:pPr>
      <w:r w:rsidRPr="003B1B7C">
        <w:rPr>
          <w:rFonts w:ascii="Arial Narrow" w:hAnsi="Arial Narrow" w:cs="Arial"/>
          <w:sz w:val="22"/>
        </w:rPr>
        <w:t xml:space="preserve">Podrobné vymedzenie zmluvných podmienok na </w:t>
      </w:r>
      <w:r w:rsidR="00AE3BEA" w:rsidRPr="003B1B7C">
        <w:rPr>
          <w:rFonts w:ascii="Arial Narrow" w:hAnsi="Arial Narrow" w:cs="Arial"/>
          <w:sz w:val="22"/>
        </w:rPr>
        <w:t>dodanie</w:t>
      </w:r>
      <w:r w:rsidRPr="003B1B7C">
        <w:rPr>
          <w:rFonts w:ascii="Arial Narrow" w:hAnsi="Arial Narrow" w:cs="Arial"/>
          <w:sz w:val="22"/>
        </w:rPr>
        <w:t xml:space="preserve"> požadovaného predmetu zákazky tvorí prílohu </w:t>
      </w:r>
      <w:r w:rsidR="00C80927">
        <w:rPr>
          <w:rFonts w:ascii="Arial Narrow" w:hAnsi="Arial Narrow" w:cs="Arial"/>
          <w:sz w:val="22"/>
        </w:rPr>
        <w:br/>
      </w:r>
      <w:r w:rsidRPr="003B1B7C">
        <w:rPr>
          <w:rFonts w:ascii="Arial Narrow" w:hAnsi="Arial Narrow" w:cs="Arial"/>
          <w:sz w:val="22"/>
        </w:rPr>
        <w:t xml:space="preserve">č. </w:t>
      </w:r>
      <w:r w:rsidR="00C80927">
        <w:rPr>
          <w:rFonts w:ascii="Arial Narrow" w:hAnsi="Arial Narrow" w:cs="Arial"/>
          <w:sz w:val="22"/>
        </w:rPr>
        <w:t>3</w:t>
      </w:r>
      <w:r w:rsidR="00CB1341" w:rsidRPr="003B1B7C">
        <w:rPr>
          <w:rFonts w:ascii="Arial Narrow" w:hAnsi="Arial Narrow" w:cs="Arial"/>
          <w:sz w:val="22"/>
        </w:rPr>
        <w:t xml:space="preserve"> týchto súťažných podkladov</w:t>
      </w:r>
      <w:r w:rsidR="00F84AA1" w:rsidRPr="003B1B7C">
        <w:rPr>
          <w:rFonts w:ascii="Arial Narrow" w:hAnsi="Arial Narrow" w:cs="Arial"/>
          <w:sz w:val="22"/>
        </w:rPr>
        <w:t xml:space="preserve"> -</w:t>
      </w:r>
      <w:r w:rsidR="00C0678D" w:rsidRPr="003B1B7C">
        <w:rPr>
          <w:rFonts w:ascii="Arial Narrow" w:hAnsi="Arial Narrow" w:cs="Arial"/>
          <w:sz w:val="22"/>
        </w:rPr>
        <w:t xml:space="preserve"> Návrh </w:t>
      </w:r>
      <w:r w:rsidR="009403AD">
        <w:rPr>
          <w:rFonts w:ascii="Arial Narrow" w:hAnsi="Arial Narrow" w:cs="Arial"/>
          <w:sz w:val="22"/>
        </w:rPr>
        <w:t>zmluvy</w:t>
      </w:r>
      <w:r w:rsidRPr="003B1B7C">
        <w:rPr>
          <w:rFonts w:ascii="Arial Narrow" w:hAnsi="Arial Narrow" w:cs="Arial"/>
          <w:sz w:val="22"/>
        </w:rPr>
        <w:t>.</w:t>
      </w:r>
    </w:p>
    <w:p w14:paraId="221008B5" w14:textId="77777777" w:rsidR="00065F6B" w:rsidRPr="007E51A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uzavretie zmluvy</w:t>
      </w:r>
    </w:p>
    <w:p w14:paraId="3CDF1B2C" w14:textId="3936E312" w:rsidR="00414B67" w:rsidRPr="007E51AA" w:rsidRDefault="004C00F5" w:rsidP="00414B6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Pr="007E51AA">
        <w:rPr>
          <w:rFonts w:ascii="Arial Narrow" w:hAnsi="Arial Narrow" w:cs="Arial"/>
          <w:sz w:val="22"/>
        </w:rPr>
        <w:tab/>
      </w:r>
      <w:r w:rsidR="00065F6B" w:rsidRPr="007E51AA">
        <w:rPr>
          <w:rFonts w:ascii="Arial Narrow" w:hAnsi="Arial Narrow" w:cs="Arial"/>
          <w:sz w:val="22"/>
        </w:rPr>
        <w:t xml:space="preserve">Uzavretá </w:t>
      </w:r>
      <w:r w:rsidR="0029671C">
        <w:rPr>
          <w:rFonts w:ascii="Arial Narrow" w:hAnsi="Arial Narrow" w:cs="Arial"/>
          <w:sz w:val="22"/>
        </w:rPr>
        <w:t>zmluva</w:t>
      </w:r>
      <w:r w:rsidR="00B02BEC" w:rsidRPr="007E51AA">
        <w:rPr>
          <w:rFonts w:ascii="Arial Narrow" w:hAnsi="Arial Narrow" w:cs="Arial"/>
          <w:sz w:val="22"/>
        </w:rPr>
        <w:t xml:space="preserve"> </w:t>
      </w:r>
      <w:r w:rsidR="00065F6B" w:rsidRPr="007E51AA">
        <w:rPr>
          <w:rFonts w:ascii="Arial Narrow" w:hAnsi="Arial Narrow" w:cs="Arial"/>
          <w:sz w:val="22"/>
        </w:rPr>
        <w:t>nesmie byť v rozpore so súťažnými podkladmi</w:t>
      </w:r>
      <w:r w:rsidR="00C24C9D" w:rsidRPr="007E51AA">
        <w:rPr>
          <w:rFonts w:ascii="Arial Narrow" w:hAnsi="Arial Narrow" w:cs="Arial"/>
          <w:sz w:val="22"/>
        </w:rPr>
        <w:t>,</w:t>
      </w:r>
      <w:r w:rsidR="00065F6B" w:rsidRPr="007E51AA">
        <w:rPr>
          <w:rFonts w:ascii="Arial Narrow" w:hAnsi="Arial Narrow" w:cs="Arial"/>
          <w:sz w:val="22"/>
        </w:rPr>
        <w:t xml:space="preserve"> s ponukou predloženou úspešným uchádzačom.</w:t>
      </w:r>
    </w:p>
    <w:p w14:paraId="1EFE733E" w14:textId="0E9A0202" w:rsidR="00586504" w:rsidRPr="007E51AA" w:rsidRDefault="00FC6522" w:rsidP="00ED7EA0">
      <w:pPr>
        <w:spacing w:before="120" w:after="120" w:line="240" w:lineRule="auto"/>
        <w:ind w:left="567" w:hanging="567"/>
        <w:jc w:val="both"/>
        <w:rPr>
          <w:rFonts w:ascii="Arial Narrow" w:hAnsi="Arial Narrow" w:cs="Arial"/>
          <w:sz w:val="22"/>
        </w:rPr>
      </w:pPr>
      <w:r w:rsidRPr="007E51AA">
        <w:rPr>
          <w:rFonts w:ascii="Arial Narrow" w:hAnsi="Arial Narrow" w:cs="Arial"/>
          <w:sz w:val="22"/>
        </w:rPr>
        <w:t>36.2</w:t>
      </w:r>
      <w:r w:rsidR="000E4641" w:rsidRPr="007E51AA">
        <w:rPr>
          <w:rFonts w:ascii="Arial Narrow" w:hAnsi="Arial Narrow" w:cs="Arial"/>
          <w:sz w:val="22"/>
        </w:rPr>
        <w:tab/>
      </w:r>
      <w:r w:rsidR="00BE7BC7">
        <w:rPr>
          <w:rFonts w:ascii="Arial Narrow" w:hAnsi="Arial Narrow" w:cs="Arial"/>
          <w:sz w:val="22"/>
        </w:rPr>
        <w:t>Z</w:t>
      </w:r>
      <w:r w:rsidR="0029671C">
        <w:rPr>
          <w:rFonts w:ascii="Arial Narrow" w:hAnsi="Arial Narrow" w:cs="Arial"/>
          <w:sz w:val="22"/>
        </w:rPr>
        <w:t>mluva</w:t>
      </w:r>
      <w:r w:rsidR="00586504" w:rsidRPr="007E51AA">
        <w:rPr>
          <w:rFonts w:ascii="Arial Narrow" w:hAnsi="Arial Narrow" w:cs="Arial"/>
          <w:sz w:val="22"/>
        </w:rPr>
        <w:t xml:space="preserve"> s</w:t>
      </w:r>
      <w:r w:rsidR="00F84AA1" w:rsidRPr="007E51AA">
        <w:rPr>
          <w:rFonts w:ascii="Arial Narrow" w:hAnsi="Arial Narrow" w:cs="Arial"/>
          <w:sz w:val="22"/>
        </w:rPr>
        <w:t> </w:t>
      </w:r>
      <w:r w:rsidR="00586504" w:rsidRPr="007E51AA">
        <w:rPr>
          <w:rFonts w:ascii="Arial Narrow" w:hAnsi="Arial Narrow" w:cs="Arial"/>
          <w:sz w:val="22"/>
        </w:rPr>
        <w:t>úspešným</w:t>
      </w:r>
      <w:r w:rsidR="00F84AA1" w:rsidRPr="007E51AA">
        <w:rPr>
          <w:rFonts w:ascii="Arial Narrow" w:hAnsi="Arial Narrow" w:cs="Arial"/>
          <w:sz w:val="22"/>
        </w:rPr>
        <w:t xml:space="preserve"> </w:t>
      </w:r>
      <w:r w:rsidR="00586504" w:rsidRPr="007E51AA">
        <w:rPr>
          <w:rFonts w:ascii="Arial Narrow" w:hAnsi="Arial Narrow" w:cs="Arial"/>
          <w:sz w:val="22"/>
        </w:rPr>
        <w:t xml:space="preserve">uchádzačom, ktorého ponuka bola prijatá, bude uzavretá najskôr </w:t>
      </w:r>
      <w:r w:rsidR="00031BD0" w:rsidRPr="007E51AA">
        <w:rPr>
          <w:rFonts w:ascii="Arial Narrow" w:hAnsi="Arial Narrow" w:cs="Arial"/>
          <w:sz w:val="22"/>
        </w:rPr>
        <w:t>jedenásty</w:t>
      </w:r>
      <w:r w:rsidR="00586504" w:rsidRPr="007E51A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454BB196" w:rsidR="008629A2" w:rsidRPr="007E51AA" w:rsidRDefault="00AC256B" w:rsidP="00414B67">
      <w:pPr>
        <w:numPr>
          <w:ilvl w:val="1"/>
          <w:numId w:val="35"/>
        </w:numPr>
        <w:spacing w:before="120" w:after="120" w:line="240" w:lineRule="auto"/>
        <w:ind w:left="567" w:hanging="567"/>
        <w:jc w:val="both"/>
        <w:rPr>
          <w:rFonts w:ascii="Arial Narrow" w:hAnsi="Arial Narrow" w:cs="Arial"/>
          <w:sz w:val="22"/>
        </w:rPr>
      </w:pPr>
      <w:r w:rsidRPr="007E51AA">
        <w:rPr>
          <w:rFonts w:ascii="Arial Narrow" w:hAnsi="Arial Narrow"/>
          <w:bCs/>
          <w:sz w:val="22"/>
        </w:rPr>
        <w:t xml:space="preserve">Verejný </w:t>
      </w:r>
      <w:r w:rsidR="004150EC" w:rsidRPr="007E51AA">
        <w:rPr>
          <w:rFonts w:ascii="Arial Narrow" w:hAnsi="Arial Narrow"/>
          <w:bCs/>
          <w:sz w:val="22"/>
        </w:rPr>
        <w:t xml:space="preserve">obstarávateľ </w:t>
      </w:r>
      <w:r w:rsidR="008629A2" w:rsidRPr="007E51AA">
        <w:rPr>
          <w:rFonts w:ascii="Arial Narrow" w:hAnsi="Arial Narrow"/>
          <w:bCs/>
          <w:sz w:val="22"/>
        </w:rPr>
        <w:t xml:space="preserve">neuzavrie </w:t>
      </w:r>
      <w:r w:rsidR="0029671C">
        <w:rPr>
          <w:rFonts w:ascii="Arial Narrow" w:hAnsi="Arial Narrow"/>
          <w:bCs/>
          <w:sz w:val="22"/>
        </w:rPr>
        <w:t>zmluvu</w:t>
      </w:r>
      <w:r w:rsidR="008629A2" w:rsidRPr="007E51AA">
        <w:rPr>
          <w:rFonts w:ascii="Arial Narrow" w:hAnsi="Arial Narrow"/>
          <w:bCs/>
          <w:sz w:val="22"/>
        </w:rPr>
        <w:t xml:space="preserve"> s </w:t>
      </w:r>
      <w:r w:rsidR="00871E62" w:rsidRPr="007E51AA">
        <w:rPr>
          <w:rFonts w:ascii="Arial Narrow" w:hAnsi="Arial Narrow"/>
          <w:bCs/>
          <w:sz w:val="22"/>
        </w:rPr>
        <w:t>uchádzačom</w:t>
      </w:r>
      <w:r w:rsidR="008629A2" w:rsidRPr="007E51AA">
        <w:rPr>
          <w:rFonts w:ascii="Arial Narrow" w:hAnsi="Arial Narrow"/>
          <w:bCs/>
          <w:sz w:val="22"/>
        </w:rPr>
        <w:t xml:space="preserve">, ktorý má povinnosť zapisovať sa do </w:t>
      </w:r>
      <w:r w:rsidR="00967D88">
        <w:rPr>
          <w:rFonts w:ascii="Arial Narrow" w:hAnsi="Arial Narrow"/>
          <w:bCs/>
          <w:sz w:val="22"/>
        </w:rPr>
        <w:t xml:space="preserve"> </w:t>
      </w:r>
      <w:r w:rsidR="008629A2" w:rsidRPr="007E51AA">
        <w:rPr>
          <w:rFonts w:ascii="Arial Narrow" w:hAnsi="Arial Narrow"/>
          <w:bCs/>
          <w:sz w:val="22"/>
        </w:rPr>
        <w:t>registra partnerov verejného sektora a nie je zapísaný v registri partnerov verejného sektora a/alebo s</w:t>
      </w:r>
      <w:r w:rsidR="00871E62" w:rsidRPr="007E51AA">
        <w:rPr>
          <w:rFonts w:ascii="Arial Narrow" w:hAnsi="Arial Narrow"/>
          <w:bCs/>
          <w:sz w:val="22"/>
        </w:rPr>
        <w:t> uchádzačom</w:t>
      </w:r>
      <w:r w:rsidR="008629A2" w:rsidRPr="007E51A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7E51AA">
        <w:rPr>
          <w:rFonts w:ascii="Arial Narrow" w:hAnsi="Arial Narrow"/>
          <w:sz w:val="22"/>
        </w:rPr>
        <w:t xml:space="preserve"> </w:t>
      </w:r>
      <w:r w:rsidR="008629A2" w:rsidRPr="007E51A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7E51AA">
        <w:rPr>
          <w:rFonts w:ascii="Arial Narrow" w:hAnsi="Arial Narrow"/>
          <w:sz w:val="22"/>
        </w:rPr>
        <w:t>.</w:t>
      </w:r>
    </w:p>
    <w:p w14:paraId="3B3EA4E2" w14:textId="47B4774C" w:rsidR="00AE0062" w:rsidRPr="000D36F2" w:rsidRDefault="0035074C" w:rsidP="0021223C">
      <w:pPr>
        <w:spacing w:before="120" w:after="60" w:line="240" w:lineRule="auto"/>
        <w:ind w:left="567" w:hanging="567"/>
        <w:jc w:val="both"/>
        <w:rPr>
          <w:rFonts w:ascii="Arial Narrow" w:hAnsi="Arial Narrow" w:cs="Arial"/>
          <w:sz w:val="22"/>
        </w:rPr>
      </w:pPr>
      <w:r w:rsidRPr="000D36F2">
        <w:rPr>
          <w:rFonts w:ascii="Arial Narrow" w:hAnsi="Arial Narrow" w:cs="Arial"/>
          <w:sz w:val="22"/>
        </w:rPr>
        <w:t>36.</w:t>
      </w:r>
      <w:r w:rsidR="00ED7EA0" w:rsidRPr="000D36F2">
        <w:rPr>
          <w:rFonts w:ascii="Arial Narrow" w:hAnsi="Arial Narrow" w:cs="Arial"/>
          <w:sz w:val="22"/>
        </w:rPr>
        <w:t>4</w:t>
      </w:r>
      <w:r w:rsidRPr="000D36F2">
        <w:rPr>
          <w:rFonts w:ascii="Arial Narrow" w:hAnsi="Arial Narrow" w:cs="Arial"/>
          <w:sz w:val="22"/>
        </w:rPr>
        <w:tab/>
      </w:r>
      <w:bookmarkStart w:id="66" w:name="_Hlk534982270"/>
      <w:r w:rsidR="00643D91" w:rsidRPr="000D36F2">
        <w:rPr>
          <w:rFonts w:ascii="Arial Narrow" w:hAnsi="Arial Narrow"/>
          <w:sz w:val="22"/>
        </w:rPr>
        <w:t>Ú</w:t>
      </w:r>
      <w:r w:rsidR="008629A2" w:rsidRPr="000D36F2">
        <w:rPr>
          <w:rFonts w:ascii="Arial Narrow" w:hAnsi="Arial Narrow"/>
          <w:sz w:val="22"/>
        </w:rPr>
        <w:t xml:space="preserve">spešný </w:t>
      </w:r>
      <w:r w:rsidR="00521C71" w:rsidRPr="000D36F2">
        <w:rPr>
          <w:rFonts w:ascii="Arial Narrow" w:hAnsi="Arial Narrow"/>
          <w:sz w:val="22"/>
        </w:rPr>
        <w:t>uchádzač</w:t>
      </w:r>
      <w:r w:rsidR="008629A2" w:rsidRPr="000D36F2">
        <w:rPr>
          <w:rFonts w:ascii="Arial Narrow" w:hAnsi="Arial Narrow"/>
          <w:sz w:val="22"/>
        </w:rPr>
        <w:t xml:space="preserve"> </w:t>
      </w:r>
      <w:r w:rsidR="00DD71B0" w:rsidRPr="000D36F2">
        <w:rPr>
          <w:rFonts w:ascii="Arial Narrow" w:hAnsi="Arial Narrow"/>
          <w:sz w:val="22"/>
        </w:rPr>
        <w:t>pred podpisom</w:t>
      </w:r>
      <w:r w:rsidR="0070737E" w:rsidRPr="000D36F2">
        <w:rPr>
          <w:rFonts w:ascii="Arial Narrow" w:hAnsi="Arial Narrow"/>
          <w:sz w:val="22"/>
        </w:rPr>
        <w:t> </w:t>
      </w:r>
      <w:r w:rsidR="0029671C" w:rsidRPr="000D36F2">
        <w:rPr>
          <w:rFonts w:ascii="Arial Narrow" w:hAnsi="Arial Narrow"/>
          <w:sz w:val="22"/>
        </w:rPr>
        <w:t>zmluvy</w:t>
      </w:r>
      <w:r w:rsidR="00DD71B0" w:rsidRPr="000D36F2">
        <w:rPr>
          <w:rFonts w:ascii="Arial Narrow" w:hAnsi="Arial Narrow"/>
          <w:sz w:val="22"/>
        </w:rPr>
        <w:t>, ktorá bude výsledkom tohto verejného obstarávania</w:t>
      </w:r>
      <w:r w:rsidR="008629A2" w:rsidRPr="000D36F2">
        <w:rPr>
          <w:rFonts w:ascii="Arial Narrow" w:hAnsi="Arial Narrow"/>
          <w:sz w:val="22"/>
        </w:rPr>
        <w:t xml:space="preserve"> </w:t>
      </w:r>
      <w:r w:rsidR="0070662D" w:rsidRPr="000D36F2">
        <w:rPr>
          <w:rFonts w:ascii="Arial Narrow" w:hAnsi="Arial Narrow" w:cs="Arial Narrow"/>
          <w:sz w:val="22"/>
          <w:lang w:eastAsia="sk-SK"/>
        </w:rPr>
        <w:t>na účely zabezpečenia riadneho plnenia Zmluvy</w:t>
      </w:r>
      <w:r w:rsidR="0070662D" w:rsidRPr="000D36F2">
        <w:rPr>
          <w:rFonts w:ascii="Arial Narrow" w:hAnsi="Arial Narrow"/>
          <w:sz w:val="22"/>
        </w:rPr>
        <w:t xml:space="preserve"> </w:t>
      </w:r>
      <w:r w:rsidR="00AF384D" w:rsidRPr="000D36F2">
        <w:rPr>
          <w:rFonts w:ascii="Arial Narrow" w:hAnsi="Arial Narrow"/>
          <w:sz w:val="22"/>
        </w:rPr>
        <w:t xml:space="preserve">v rámci poskytnutia riadnej súčinnosti </w:t>
      </w:r>
      <w:r w:rsidR="006F2C9C" w:rsidRPr="000D36F2">
        <w:rPr>
          <w:rFonts w:ascii="Arial Narrow" w:hAnsi="Arial Narrow"/>
          <w:sz w:val="22"/>
        </w:rPr>
        <w:t>podľa § 56 ods. 8 zákona</w:t>
      </w:r>
      <w:r w:rsidR="009910F5" w:rsidRPr="000D36F2">
        <w:rPr>
          <w:rFonts w:ascii="Arial Narrow" w:hAnsi="Arial Narrow"/>
          <w:sz w:val="22"/>
        </w:rPr>
        <w:t xml:space="preserve"> </w:t>
      </w:r>
      <w:r w:rsidR="00643D91" w:rsidRPr="000D36F2">
        <w:rPr>
          <w:rFonts w:ascii="Arial Narrow" w:hAnsi="Arial Narrow"/>
          <w:sz w:val="22"/>
        </w:rPr>
        <w:t>bude povinný</w:t>
      </w:r>
      <w:bookmarkEnd w:id="66"/>
      <w:r w:rsidR="00106989" w:rsidRPr="000D36F2">
        <w:rPr>
          <w:rFonts w:ascii="Arial Narrow" w:hAnsi="Arial Narrow"/>
          <w:sz w:val="22"/>
        </w:rPr>
        <w:t xml:space="preserve"> verejnému obstarávateľovi</w:t>
      </w:r>
      <w:r w:rsidR="00AE0062" w:rsidRPr="000D36F2">
        <w:rPr>
          <w:rFonts w:ascii="Arial Narrow" w:hAnsi="Arial Narrow"/>
          <w:sz w:val="22"/>
        </w:rPr>
        <w:t>:</w:t>
      </w:r>
    </w:p>
    <w:p w14:paraId="6D483B87" w14:textId="77777777" w:rsidR="008629A2" w:rsidRPr="0049211B" w:rsidRDefault="00643D91" w:rsidP="0021223C">
      <w:pPr>
        <w:numPr>
          <w:ilvl w:val="0"/>
          <w:numId w:val="26"/>
        </w:numPr>
        <w:spacing w:before="60" w:after="80" w:line="240" w:lineRule="auto"/>
        <w:ind w:left="924" w:hanging="357"/>
        <w:jc w:val="both"/>
        <w:rPr>
          <w:rFonts w:ascii="Arial Narrow" w:hAnsi="Arial Narrow" w:cs="Arial"/>
          <w:sz w:val="22"/>
        </w:rPr>
      </w:pPr>
      <w:bookmarkStart w:id="67" w:name="_Hlk534982329"/>
      <w:r w:rsidRPr="007E51AA">
        <w:rPr>
          <w:rFonts w:ascii="Arial Narrow" w:hAnsi="Arial Narrow"/>
          <w:sz w:val="22"/>
        </w:rPr>
        <w:t xml:space="preserve">uviesť </w:t>
      </w:r>
      <w:r w:rsidR="008629A2" w:rsidRPr="007E51AA">
        <w:rPr>
          <w:rFonts w:ascii="Arial Narrow" w:hAnsi="Arial Narrow"/>
          <w:sz w:val="22"/>
        </w:rPr>
        <w:t>údaje o všetkých známych subdodávateľoch, údaje o osobe oprávnenej konať za subdodávateľa v rozsahu meno a priezvisko, adresa pobytu, dátum narodenia</w:t>
      </w:r>
      <w:r w:rsidR="0070737E" w:rsidRPr="007E51AA">
        <w:rPr>
          <w:rFonts w:ascii="Arial Narrow" w:hAnsi="Arial Narrow"/>
          <w:sz w:val="22"/>
        </w:rPr>
        <w:t xml:space="preserve"> v súlade so zákonom</w:t>
      </w:r>
      <w:r w:rsidR="007A01F3" w:rsidRPr="007E51AA">
        <w:rPr>
          <w:rFonts w:ascii="Arial Narrow" w:hAnsi="Arial Narrow"/>
          <w:sz w:val="22"/>
        </w:rPr>
        <w:t xml:space="preserve"> v prípade, že úspešný uchádzač/úspešní uchádzači zabezpečuj</w:t>
      </w:r>
      <w:r w:rsidR="007143FA" w:rsidRPr="007E51AA">
        <w:rPr>
          <w:rFonts w:ascii="Arial Narrow" w:hAnsi="Arial Narrow"/>
          <w:sz w:val="22"/>
        </w:rPr>
        <w:t>ú</w:t>
      </w:r>
      <w:r w:rsidR="007A01F3" w:rsidRPr="007E51AA">
        <w:rPr>
          <w:rFonts w:ascii="Arial Narrow" w:hAnsi="Arial Narrow"/>
          <w:sz w:val="22"/>
        </w:rPr>
        <w:t xml:space="preserve"> realizáciu predmetu zákazky subdodávateľmi</w:t>
      </w:r>
      <w:r w:rsidRPr="007E51AA">
        <w:rPr>
          <w:rFonts w:ascii="Arial Narrow" w:hAnsi="Arial Narrow"/>
          <w:sz w:val="22"/>
        </w:rPr>
        <w:t>,</w:t>
      </w:r>
    </w:p>
    <w:p w14:paraId="0720AA8C" w14:textId="77777777" w:rsidR="00AE0062" w:rsidRPr="00F85BEF" w:rsidRDefault="00AE0062" w:rsidP="002A24F6">
      <w:pPr>
        <w:numPr>
          <w:ilvl w:val="0"/>
          <w:numId w:val="26"/>
        </w:numPr>
        <w:spacing w:before="80" w:after="80" w:line="240" w:lineRule="auto"/>
        <w:ind w:left="924" w:hanging="357"/>
        <w:jc w:val="both"/>
        <w:rPr>
          <w:rFonts w:ascii="Arial Narrow" w:hAnsi="Arial Narrow" w:cs="Arial"/>
          <w:sz w:val="22"/>
        </w:rPr>
      </w:pPr>
      <w:r w:rsidRPr="007E51AA">
        <w:rPr>
          <w:rFonts w:ascii="Arial Narrow" w:hAnsi="Arial Narrow" w:cs="Tahoma"/>
          <w:sz w:val="22"/>
          <w:lang w:eastAsia="sk-SK"/>
        </w:rPr>
        <w:t xml:space="preserve">v prípade </w:t>
      </w:r>
      <w:r w:rsidRPr="007E51AA">
        <w:rPr>
          <w:rFonts w:ascii="Arial Narrow" w:hAnsi="Arial Narrow" w:cs="Arial"/>
          <w:sz w:val="22"/>
        </w:rPr>
        <w:t xml:space="preserve">skupiny dodávateľov </w:t>
      </w:r>
      <w:r w:rsidR="00643D91" w:rsidRPr="007E51AA">
        <w:rPr>
          <w:rFonts w:ascii="Arial Narrow" w:hAnsi="Arial Narrow" w:cs="Arial"/>
          <w:sz w:val="22"/>
        </w:rPr>
        <w:t>–</w:t>
      </w:r>
      <w:r w:rsidRPr="007E51AA">
        <w:rPr>
          <w:rFonts w:ascii="Arial Narrow" w:hAnsi="Arial Narrow" w:cs="Arial"/>
          <w:sz w:val="22"/>
        </w:rPr>
        <w:t xml:space="preserve"> </w:t>
      </w:r>
      <w:r w:rsidR="00643D91" w:rsidRPr="007E51AA">
        <w:rPr>
          <w:rFonts w:ascii="Arial Narrow" w:hAnsi="Arial Narrow" w:cs="Arial"/>
          <w:sz w:val="22"/>
        </w:rPr>
        <w:t xml:space="preserve">predložiť </w:t>
      </w:r>
      <w:r w:rsidRPr="007E51AA">
        <w:rPr>
          <w:rFonts w:ascii="Arial Narrow" w:hAnsi="Arial Narrow" w:cs="Arial"/>
          <w:sz w:val="22"/>
        </w:rPr>
        <w:t xml:space="preserve">zmluvu, v ktorej budú jednoznačne stanovené vzájomné práva a povinnosti, kto sa akou časťou bude podieľať na plnení zákazky, ako aj skutočnosť, že všetci členovia skupiny dodávateľov sú zaviazaní zo záväzkov voči verejnému obstarávateľovi spoločne </w:t>
      </w:r>
      <w:r w:rsidRPr="00525772">
        <w:rPr>
          <w:rFonts w:ascii="Arial Narrow" w:hAnsi="Arial Narrow" w:cs="Arial"/>
          <w:sz w:val="22"/>
        </w:rPr>
        <w:t>a </w:t>
      </w:r>
      <w:r w:rsidRPr="00F85BEF">
        <w:rPr>
          <w:rFonts w:ascii="Arial Narrow" w:hAnsi="Arial Narrow" w:cs="Arial"/>
          <w:sz w:val="22"/>
        </w:rPr>
        <w:t>nerozdielne v súlade s bodom 19.1 týchto súťažných podkladov</w:t>
      </w:r>
      <w:r w:rsidR="00643D91" w:rsidRPr="00F85BEF">
        <w:rPr>
          <w:rFonts w:ascii="Arial Narrow" w:hAnsi="Arial Narrow" w:cs="Arial"/>
          <w:sz w:val="22"/>
        </w:rPr>
        <w:t>,</w:t>
      </w:r>
    </w:p>
    <w:p w14:paraId="08D41320" w14:textId="64875F81" w:rsidR="0029671C" w:rsidRPr="005E7F07" w:rsidRDefault="00D5691A" w:rsidP="003B01A3">
      <w:pPr>
        <w:numPr>
          <w:ilvl w:val="0"/>
          <w:numId w:val="26"/>
        </w:numPr>
        <w:spacing w:before="80" w:after="80" w:line="240" w:lineRule="auto"/>
        <w:ind w:left="924" w:hanging="357"/>
        <w:jc w:val="both"/>
        <w:rPr>
          <w:rFonts w:ascii="Arial Narrow" w:hAnsi="Arial Narrow" w:cs="Arial"/>
          <w:sz w:val="22"/>
        </w:rPr>
      </w:pPr>
      <w:r w:rsidRPr="00F85BEF">
        <w:rPr>
          <w:rFonts w:ascii="Arial Narrow" w:hAnsi="Arial Narrow" w:cs="Arial"/>
          <w:sz w:val="22"/>
        </w:rPr>
        <w:t>m</w:t>
      </w:r>
      <w:r w:rsidR="00643D91" w:rsidRPr="00F85BEF">
        <w:rPr>
          <w:rFonts w:ascii="Arial Narrow" w:hAnsi="Arial Narrow" w:cs="Arial"/>
          <w:sz w:val="22"/>
        </w:rPr>
        <w:t>ať v regist</w:t>
      </w:r>
      <w:r w:rsidR="000E2647" w:rsidRPr="00F85BEF">
        <w:rPr>
          <w:rFonts w:ascii="Arial Narrow" w:hAnsi="Arial Narrow" w:cs="Arial"/>
          <w:sz w:val="22"/>
        </w:rPr>
        <w:t>r</w:t>
      </w:r>
      <w:r w:rsidR="00643D91" w:rsidRPr="00F85BEF">
        <w:rPr>
          <w:rFonts w:ascii="Arial Narrow" w:hAnsi="Arial Narrow" w:cs="Arial"/>
          <w:sz w:val="22"/>
        </w:rPr>
        <w:t xml:space="preserve">i partnerov verejného sektora zapísaných konečných </w:t>
      </w:r>
      <w:r w:rsidRPr="00F85BEF">
        <w:rPr>
          <w:rFonts w:ascii="Arial Narrow" w:hAnsi="Arial Narrow" w:cs="Arial"/>
          <w:sz w:val="22"/>
        </w:rPr>
        <w:t>užíva</w:t>
      </w:r>
      <w:r w:rsidR="005C3326" w:rsidRPr="00F85BEF">
        <w:rPr>
          <w:rFonts w:ascii="Arial Narrow" w:hAnsi="Arial Narrow" w:cs="Arial"/>
          <w:sz w:val="22"/>
        </w:rPr>
        <w:t xml:space="preserve">teľov výhod v súlade so </w:t>
      </w:r>
      <w:r w:rsidR="005C3326" w:rsidRPr="005E7F07">
        <w:rPr>
          <w:rFonts w:ascii="Arial Narrow" w:hAnsi="Arial Narrow" w:cs="Arial"/>
          <w:sz w:val="22"/>
        </w:rPr>
        <w:t>zákonom,</w:t>
      </w:r>
    </w:p>
    <w:p w14:paraId="69F01875" w14:textId="78A8E98C" w:rsidR="00A60FA9" w:rsidRPr="00A60FA9" w:rsidRDefault="0029671C" w:rsidP="00A60FA9">
      <w:pPr>
        <w:autoSpaceDE w:val="0"/>
        <w:autoSpaceDN w:val="0"/>
        <w:adjustRightInd w:val="0"/>
        <w:spacing w:after="120" w:line="240" w:lineRule="auto"/>
        <w:ind w:left="567" w:hanging="567"/>
        <w:jc w:val="both"/>
        <w:rPr>
          <w:rFonts w:ascii="Arial Narrow" w:hAnsi="Arial Narrow" w:cs="Tahoma"/>
          <w:sz w:val="22"/>
          <w:lang w:eastAsia="sk-SK"/>
        </w:rPr>
      </w:pPr>
      <w:r w:rsidRPr="0029671C">
        <w:rPr>
          <w:rFonts w:ascii="Arial Narrow" w:hAnsi="Arial Narrow" w:cs="Tahoma"/>
          <w:sz w:val="22"/>
          <w:lang w:eastAsia="sk-SK"/>
        </w:rPr>
        <w:t>36.</w:t>
      </w:r>
      <w:r>
        <w:rPr>
          <w:rFonts w:ascii="Arial Narrow" w:hAnsi="Arial Narrow" w:cs="Tahoma"/>
          <w:sz w:val="22"/>
          <w:lang w:eastAsia="sk-SK"/>
        </w:rPr>
        <w:t>5</w:t>
      </w:r>
      <w:r w:rsidRPr="0029671C">
        <w:rPr>
          <w:rFonts w:ascii="Arial Narrow" w:hAnsi="Arial Narrow" w:cs="Tahoma"/>
          <w:sz w:val="22"/>
          <w:lang w:eastAsia="sk-SK"/>
        </w:rPr>
        <w:tab/>
      </w:r>
      <w:r w:rsidRPr="00A540AE">
        <w:rPr>
          <w:rFonts w:ascii="Arial Narrow" w:hAnsi="Arial Narrow" w:cs="Tahoma"/>
          <w:sz w:val="22"/>
          <w:lang w:eastAsia="sk-SK"/>
        </w:rPr>
        <w:t>Verejný obstarávateľ podpíše Zmluvu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bookmarkEnd w:id="67"/>
    <w:p w14:paraId="5A58CB6E" w14:textId="4264FD2A" w:rsidR="00414B67" w:rsidRPr="00414B67" w:rsidRDefault="00414B67" w:rsidP="00A60FA9">
      <w:pPr>
        <w:numPr>
          <w:ilvl w:val="1"/>
          <w:numId w:val="40"/>
        </w:numPr>
        <w:spacing w:after="0" w:line="240" w:lineRule="auto"/>
        <w:ind w:left="357" w:hanging="357"/>
        <w:jc w:val="both"/>
        <w:rPr>
          <w:rFonts w:ascii="Arial Narrow" w:hAnsi="Arial Narrow" w:cs="Arial"/>
          <w:sz w:val="22"/>
        </w:rPr>
      </w:pPr>
      <w:r>
        <w:rPr>
          <w:rFonts w:ascii="Arial Narrow" w:hAnsi="Arial Narrow"/>
          <w:sz w:val="22"/>
        </w:rPr>
        <w:lastRenderedPageBreak/>
        <w:t xml:space="preserve">    </w:t>
      </w:r>
      <w:r w:rsidR="006F2C9C" w:rsidRPr="007E51AA">
        <w:rPr>
          <w:rFonts w:ascii="Arial Narrow" w:hAnsi="Arial Narrow"/>
          <w:sz w:val="22"/>
        </w:rPr>
        <w:t>Úspešný uchádzač  je</w:t>
      </w:r>
      <w:r w:rsidR="00277C6F" w:rsidRPr="007E51AA">
        <w:rPr>
          <w:rFonts w:ascii="Arial Narrow" w:hAnsi="Arial Narrow"/>
          <w:sz w:val="22"/>
        </w:rPr>
        <w:t xml:space="preserve"> </w:t>
      </w:r>
      <w:r w:rsidR="006F2C9C" w:rsidRPr="007E51AA">
        <w:rPr>
          <w:rFonts w:ascii="Arial Narrow" w:hAnsi="Arial Narrow"/>
          <w:sz w:val="22"/>
        </w:rPr>
        <w:t>povinný poskytnúť verejnému obstarávateľovi riadnu súčinnosť potrebnú na uzavretie</w:t>
      </w:r>
    </w:p>
    <w:p w14:paraId="054842C7" w14:textId="5A3425A3" w:rsidR="006F2C9C" w:rsidRPr="007E51AA" w:rsidRDefault="0029671C" w:rsidP="00414B67">
      <w:pPr>
        <w:spacing w:after="0" w:line="240" w:lineRule="auto"/>
        <w:ind w:left="555"/>
        <w:jc w:val="both"/>
        <w:rPr>
          <w:rFonts w:ascii="Arial Narrow" w:hAnsi="Arial Narrow" w:cs="Arial"/>
          <w:sz w:val="22"/>
        </w:rPr>
      </w:pPr>
      <w:r>
        <w:rPr>
          <w:rFonts w:ascii="Arial Narrow" w:hAnsi="Arial Narrow"/>
          <w:sz w:val="22"/>
        </w:rPr>
        <w:t>zmluvy</w:t>
      </w:r>
      <w:r w:rsidR="006F2C9C" w:rsidRPr="007E51AA">
        <w:rPr>
          <w:rFonts w:ascii="Arial Narrow" w:hAnsi="Arial Narrow"/>
          <w:sz w:val="22"/>
        </w:rPr>
        <w:t xml:space="preserve"> </w:t>
      </w:r>
      <w:r w:rsidR="0010075E" w:rsidRPr="007E51AA">
        <w:rPr>
          <w:rFonts w:ascii="Arial Narrow" w:hAnsi="Arial Narrow"/>
          <w:sz w:val="22"/>
        </w:rPr>
        <w:t>podľa bodu 36.</w:t>
      </w:r>
      <w:r w:rsidR="0030512A">
        <w:rPr>
          <w:rFonts w:ascii="Arial Narrow" w:hAnsi="Arial Narrow"/>
          <w:sz w:val="22"/>
        </w:rPr>
        <w:t>4</w:t>
      </w:r>
      <w:r w:rsidR="0010075E" w:rsidRPr="007E51AA">
        <w:rPr>
          <w:rFonts w:ascii="Arial Narrow" w:hAnsi="Arial Narrow"/>
          <w:sz w:val="22"/>
        </w:rPr>
        <w:t xml:space="preserve"> týchto súťažných podkladov </w:t>
      </w:r>
      <w:r w:rsidR="006F2C9C" w:rsidRPr="007E51AA">
        <w:rPr>
          <w:rFonts w:ascii="Arial Narrow" w:hAnsi="Arial Narrow"/>
          <w:sz w:val="22"/>
        </w:rPr>
        <w:t>tak, aby mohla byť uzavretá do 10 pracovných dní odo dňa uplynutia lehoty podľa § 56 ods. 2  až 7</w:t>
      </w:r>
      <w:r w:rsidR="006F2C9C" w:rsidRPr="007E51AA">
        <w:rPr>
          <w:rFonts w:ascii="Arial Narrow" w:hAnsi="Arial Narrow"/>
          <w:color w:val="FF0000"/>
          <w:sz w:val="22"/>
        </w:rPr>
        <w:t xml:space="preserve"> </w:t>
      </w:r>
      <w:r w:rsidR="006F2C9C" w:rsidRPr="007E51AA">
        <w:rPr>
          <w:rFonts w:ascii="Arial Narrow" w:hAnsi="Arial Narrow"/>
          <w:sz w:val="22"/>
        </w:rPr>
        <w:t xml:space="preserve">zákona, ak bol na jej uzavretie </w:t>
      </w:r>
      <w:bookmarkStart w:id="68" w:name="_Hlk533706648"/>
      <w:r w:rsidR="006F2C9C" w:rsidRPr="007E51AA">
        <w:rPr>
          <w:rFonts w:ascii="Arial Narrow" w:hAnsi="Arial Narrow"/>
          <w:sz w:val="22"/>
        </w:rPr>
        <w:t xml:space="preserve">písomne </w:t>
      </w:r>
      <w:bookmarkStart w:id="69" w:name="_Hlk534982015"/>
      <w:r w:rsidR="006F2C9C" w:rsidRPr="007E51AA">
        <w:rPr>
          <w:rFonts w:ascii="Arial Narrow" w:hAnsi="Arial Narrow"/>
          <w:sz w:val="22"/>
        </w:rPr>
        <w:t>– elektronicky, spôsobom určeným funkcionalitou EKS</w:t>
      </w:r>
      <w:r w:rsidR="00FC6522" w:rsidRPr="007E51AA">
        <w:rPr>
          <w:rFonts w:ascii="Arial Narrow" w:hAnsi="Arial Narrow"/>
          <w:sz w:val="22"/>
        </w:rPr>
        <w:t>,</w:t>
      </w:r>
      <w:r w:rsidR="006F2C9C" w:rsidRPr="007E51AA">
        <w:rPr>
          <w:rFonts w:ascii="Arial Narrow" w:hAnsi="Arial Narrow"/>
          <w:sz w:val="22"/>
        </w:rPr>
        <w:t xml:space="preserve"> </w:t>
      </w:r>
      <w:bookmarkEnd w:id="68"/>
      <w:bookmarkEnd w:id="69"/>
      <w:r w:rsidR="006F2C9C" w:rsidRPr="007E51AA">
        <w:rPr>
          <w:rFonts w:ascii="Arial Narrow" w:hAnsi="Arial Narrow"/>
          <w:sz w:val="22"/>
        </w:rPr>
        <w:t>vyzvaný.</w:t>
      </w:r>
    </w:p>
    <w:p w14:paraId="40367188" w14:textId="52CE2108"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sz w:val="22"/>
        </w:rPr>
        <w:t>Ak úspešný uchádzač odmietn</w:t>
      </w:r>
      <w:r w:rsidR="00277C6F" w:rsidRPr="007E51AA">
        <w:rPr>
          <w:rFonts w:ascii="Arial Narrow" w:hAnsi="Arial Narrow"/>
          <w:sz w:val="22"/>
        </w:rPr>
        <w:t>e</w:t>
      </w:r>
      <w:r w:rsidRPr="007E51AA">
        <w:rPr>
          <w:rFonts w:ascii="Arial Narrow" w:hAnsi="Arial Narrow"/>
          <w:sz w:val="22"/>
        </w:rPr>
        <w:t xml:space="preserve"> uzavrieť </w:t>
      </w:r>
      <w:r w:rsidR="0029671C">
        <w:rPr>
          <w:rFonts w:ascii="Arial Narrow" w:hAnsi="Arial Narrow"/>
          <w:sz w:val="22"/>
        </w:rPr>
        <w:t>zmluvu</w:t>
      </w:r>
      <w:r w:rsidRPr="007E51AA">
        <w:rPr>
          <w:rFonts w:ascii="Arial Narrow" w:hAnsi="Arial Narrow"/>
          <w:sz w:val="22"/>
        </w:rPr>
        <w:t xml:space="preserve"> alebo nie sú splnené povinnosti podľa § 56 ods. 8 zákona</w:t>
      </w:r>
      <w:r w:rsidR="009C4B70">
        <w:rPr>
          <w:rFonts w:ascii="Arial Narrow" w:hAnsi="Arial Narrow"/>
          <w:sz w:val="22"/>
        </w:rPr>
        <w:t xml:space="preserve"> a bodu 36.4 týchto súťažných podkladov</w:t>
      </w:r>
      <w:r w:rsidRPr="007E51AA">
        <w:rPr>
          <w:rFonts w:ascii="Arial Narrow" w:hAnsi="Arial Narrow"/>
          <w:sz w:val="22"/>
        </w:rPr>
        <w:t>, verejný obstarávateľ</w:t>
      </w:r>
      <w:r w:rsidRPr="007E51AA">
        <w:rPr>
          <w:rFonts w:ascii="Arial Narrow" w:hAnsi="Arial Narrow" w:cs="Arial"/>
          <w:sz w:val="22"/>
        </w:rPr>
        <w:t xml:space="preserve"> </w:t>
      </w:r>
      <w:bookmarkStart w:id="70" w:name="_Hlk534982060"/>
      <w:r w:rsidRPr="007E51AA">
        <w:rPr>
          <w:rFonts w:ascii="Arial Narrow" w:hAnsi="Arial Narrow" w:cs="Arial"/>
          <w:sz w:val="22"/>
        </w:rPr>
        <w:t xml:space="preserve">môže uzavrieť </w:t>
      </w:r>
      <w:r w:rsidR="0029671C">
        <w:rPr>
          <w:rFonts w:ascii="Arial Narrow" w:hAnsi="Arial Narrow" w:cs="Arial"/>
          <w:sz w:val="22"/>
        </w:rPr>
        <w:t>zmluvu</w:t>
      </w:r>
      <w:r w:rsidRPr="007E51AA">
        <w:rPr>
          <w:rFonts w:ascii="Arial Narrow" w:hAnsi="Arial Narrow" w:cs="Arial"/>
          <w:sz w:val="22"/>
        </w:rPr>
        <w:t xml:space="preserve"> s uchádzačom, ktorí sa umiestnil ako druh</w:t>
      </w:r>
      <w:r w:rsidR="00277C6F" w:rsidRPr="007E51AA">
        <w:rPr>
          <w:rFonts w:ascii="Arial Narrow" w:hAnsi="Arial Narrow" w:cs="Arial"/>
          <w:sz w:val="22"/>
        </w:rPr>
        <w:t>ý</w:t>
      </w:r>
      <w:r w:rsidRPr="007E51AA">
        <w:rPr>
          <w:rFonts w:ascii="Arial Narrow" w:hAnsi="Arial Narrow" w:cs="Arial"/>
          <w:sz w:val="22"/>
        </w:rPr>
        <w:t xml:space="preserve"> v poradí</w:t>
      </w:r>
      <w:bookmarkEnd w:id="70"/>
      <w:r w:rsidRPr="007E51AA">
        <w:rPr>
          <w:rFonts w:ascii="Arial Narrow" w:hAnsi="Arial Narrow"/>
          <w:sz w:val="22"/>
        </w:rPr>
        <w:t>.</w:t>
      </w:r>
    </w:p>
    <w:p w14:paraId="03AE52D0" w14:textId="5782A793"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bookmarkStart w:id="71" w:name="_Hlk534982102"/>
      <w:r w:rsidRPr="007E51AA">
        <w:rPr>
          <w:rFonts w:ascii="Arial Narrow" w:hAnsi="Arial Narrow" w:cs="Arial"/>
          <w:sz w:val="22"/>
        </w:rPr>
        <w:t>Ak uchádzač, ktor</w:t>
      </w:r>
      <w:r w:rsidR="00592674" w:rsidRPr="007E51AA">
        <w:rPr>
          <w:rFonts w:ascii="Arial Narrow" w:hAnsi="Arial Narrow" w:cs="Arial"/>
          <w:sz w:val="22"/>
        </w:rPr>
        <w:t>ý</w:t>
      </w:r>
      <w:r w:rsidRPr="007E51AA">
        <w:rPr>
          <w:rFonts w:ascii="Arial Narrow" w:hAnsi="Arial Narrow" w:cs="Arial"/>
          <w:sz w:val="22"/>
        </w:rPr>
        <w:t xml:space="preserve"> sa umiestnil</w:t>
      </w:r>
      <w:r w:rsidR="00592674" w:rsidRPr="007E51AA">
        <w:rPr>
          <w:rFonts w:ascii="Arial Narrow" w:hAnsi="Arial Narrow" w:cs="Arial"/>
          <w:sz w:val="22"/>
        </w:rPr>
        <w:t xml:space="preserve"> ako druhý</w:t>
      </w:r>
      <w:r w:rsidRPr="007E51AA">
        <w:rPr>
          <w:rFonts w:ascii="Arial Narrow" w:hAnsi="Arial Narrow" w:cs="Arial"/>
          <w:sz w:val="22"/>
        </w:rPr>
        <w:t xml:space="preserve"> v poradí odmietn</w:t>
      </w:r>
      <w:r w:rsidR="00B168CB" w:rsidRPr="007E51AA">
        <w:rPr>
          <w:rFonts w:ascii="Arial Narrow" w:hAnsi="Arial Narrow" w:cs="Arial"/>
          <w:sz w:val="22"/>
        </w:rPr>
        <w:t>e</w:t>
      </w:r>
      <w:r w:rsidRPr="007E51AA">
        <w:rPr>
          <w:rFonts w:ascii="Arial Narrow" w:hAnsi="Arial Narrow" w:cs="Arial"/>
          <w:sz w:val="22"/>
        </w:rPr>
        <w:t xml:space="preserve"> uzavrieť </w:t>
      </w:r>
      <w:r w:rsidR="0029671C">
        <w:rPr>
          <w:rFonts w:ascii="Arial Narrow" w:hAnsi="Arial Narrow" w:cs="Arial"/>
          <w:sz w:val="22"/>
        </w:rPr>
        <w:t>zmluvu</w:t>
      </w:r>
      <w:r w:rsidRPr="007E51AA">
        <w:rPr>
          <w:rFonts w:ascii="Arial Narrow" w:hAnsi="Arial Narrow" w:cs="Arial"/>
          <w:sz w:val="22"/>
        </w:rPr>
        <w:t>, neposkytn</w:t>
      </w:r>
      <w:r w:rsidR="00592674" w:rsidRPr="007E51AA">
        <w:rPr>
          <w:rFonts w:ascii="Arial Narrow" w:hAnsi="Arial Narrow" w:cs="Arial"/>
          <w:sz w:val="22"/>
        </w:rPr>
        <w:t>e</w:t>
      </w:r>
      <w:r w:rsidRPr="007E51AA">
        <w:rPr>
          <w:rFonts w:ascii="Arial Narrow" w:hAnsi="Arial Narrow" w:cs="Arial"/>
          <w:sz w:val="22"/>
        </w:rPr>
        <w:t xml:space="preserve"> verejnému obstarávateľovi riadnu súčinnosť potrebnú na </w:t>
      </w:r>
      <w:r w:rsidR="00592674" w:rsidRPr="007E51AA">
        <w:rPr>
          <w:rFonts w:ascii="Arial Narrow" w:hAnsi="Arial Narrow" w:cs="Arial"/>
          <w:sz w:val="22"/>
        </w:rPr>
        <w:t>jej</w:t>
      </w:r>
      <w:r w:rsidRPr="007E51AA">
        <w:rPr>
          <w:rFonts w:ascii="Arial Narrow" w:hAnsi="Arial Narrow" w:cs="Arial"/>
          <w:sz w:val="22"/>
        </w:rPr>
        <w:t xml:space="preserve"> uzavretie tak, aby mohla byť uzavretá do 10 pracovných dní odo dňa, keď bol na </w:t>
      </w:r>
      <w:r w:rsidR="00592674" w:rsidRPr="007E51AA">
        <w:rPr>
          <w:rFonts w:ascii="Arial Narrow" w:hAnsi="Arial Narrow" w:cs="Arial"/>
          <w:sz w:val="22"/>
        </w:rPr>
        <w:t>jej</w:t>
      </w:r>
      <w:r w:rsidRPr="007E51AA">
        <w:rPr>
          <w:rFonts w:ascii="Arial Narrow" w:hAnsi="Arial Narrow" w:cs="Arial"/>
          <w:sz w:val="22"/>
        </w:rPr>
        <w:t xml:space="preserve"> uzavretie písomne vyzvan</w:t>
      </w:r>
      <w:r w:rsidR="00592674" w:rsidRPr="007E51AA">
        <w:rPr>
          <w:rFonts w:ascii="Arial Narrow" w:hAnsi="Arial Narrow" w:cs="Arial"/>
          <w:sz w:val="22"/>
        </w:rPr>
        <w:t>ý</w:t>
      </w:r>
      <w:r w:rsidRPr="007E51AA">
        <w:rPr>
          <w:rFonts w:ascii="Arial Narrow" w:hAnsi="Arial Narrow" w:cs="Arial"/>
          <w:sz w:val="22"/>
        </w:rPr>
        <w:t xml:space="preserve">, verejný obstarávateľ môže uzavrieť </w:t>
      </w:r>
      <w:r w:rsidR="0029671C">
        <w:rPr>
          <w:rFonts w:ascii="Arial Narrow" w:hAnsi="Arial Narrow" w:cs="Arial"/>
          <w:sz w:val="22"/>
        </w:rPr>
        <w:t>zmluvu</w:t>
      </w:r>
      <w:r w:rsidRPr="007E51AA">
        <w:rPr>
          <w:rFonts w:ascii="Arial Narrow" w:hAnsi="Arial Narrow" w:cs="Arial"/>
          <w:sz w:val="22"/>
        </w:rPr>
        <w:t xml:space="preserve"> s uchádzačom, ktor</w:t>
      </w:r>
      <w:r w:rsidR="00277C6F" w:rsidRPr="007E51AA">
        <w:rPr>
          <w:rFonts w:ascii="Arial Narrow" w:hAnsi="Arial Narrow" w:cs="Arial"/>
          <w:sz w:val="22"/>
        </w:rPr>
        <w:t>ý</w:t>
      </w:r>
      <w:r w:rsidRPr="007E51AA">
        <w:rPr>
          <w:rFonts w:ascii="Arial Narrow" w:hAnsi="Arial Narrow" w:cs="Arial"/>
          <w:sz w:val="22"/>
        </w:rPr>
        <w:t xml:space="preserve"> sa umiestnil ako tretí v poradí.</w:t>
      </w:r>
    </w:p>
    <w:p w14:paraId="51ABB853" w14:textId="4FE1E1D4" w:rsidR="006F2C9C" w:rsidRPr="009C4B70" w:rsidRDefault="006F2C9C" w:rsidP="007961E9">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cs="Arial"/>
          <w:sz w:val="22"/>
        </w:rPr>
        <w:t>Uchádzač, ktor</w:t>
      </w:r>
      <w:r w:rsidR="00B168CB" w:rsidRPr="007E51AA">
        <w:rPr>
          <w:rFonts w:ascii="Arial Narrow" w:hAnsi="Arial Narrow" w:cs="Arial"/>
          <w:sz w:val="22"/>
        </w:rPr>
        <w:t>ý</w:t>
      </w:r>
      <w:r w:rsidRPr="007E51AA">
        <w:rPr>
          <w:rFonts w:ascii="Arial Narrow" w:hAnsi="Arial Narrow" w:cs="Arial"/>
          <w:sz w:val="22"/>
        </w:rPr>
        <w:t xml:space="preserve"> sa umiestnil ako tretí </w:t>
      </w:r>
      <w:r w:rsidR="00B168CB" w:rsidRPr="007E51AA">
        <w:rPr>
          <w:rFonts w:ascii="Arial Narrow" w:hAnsi="Arial Narrow" w:cs="Arial"/>
          <w:sz w:val="22"/>
        </w:rPr>
        <w:t>je</w:t>
      </w:r>
      <w:r w:rsidRPr="007E51AA">
        <w:rPr>
          <w:rFonts w:ascii="Arial Narrow" w:hAnsi="Arial Narrow" w:cs="Arial"/>
          <w:sz w:val="22"/>
        </w:rPr>
        <w:t xml:space="preserve"> povinn</w:t>
      </w:r>
      <w:r w:rsidR="00B168CB" w:rsidRPr="007E51AA">
        <w:rPr>
          <w:rFonts w:ascii="Arial Narrow" w:hAnsi="Arial Narrow" w:cs="Arial"/>
          <w:sz w:val="22"/>
        </w:rPr>
        <w:t>ý</w:t>
      </w:r>
      <w:r w:rsidRPr="007E51AA">
        <w:rPr>
          <w:rFonts w:ascii="Arial Narrow" w:hAnsi="Arial Narrow" w:cs="Arial"/>
          <w:sz w:val="22"/>
        </w:rPr>
        <w:t xml:space="preserve"> poskytnúť verejnému obstarávateľovi riadnu súčinnosť </w:t>
      </w:r>
      <w:r w:rsidRPr="009C4B70">
        <w:rPr>
          <w:rFonts w:ascii="Arial Narrow" w:hAnsi="Arial Narrow" w:cs="Arial"/>
          <w:sz w:val="22"/>
        </w:rPr>
        <w:t xml:space="preserve">potrebnú na uzavretie </w:t>
      </w:r>
      <w:r w:rsidR="0029671C">
        <w:rPr>
          <w:rFonts w:ascii="Arial Narrow" w:hAnsi="Arial Narrow" w:cs="Arial"/>
          <w:sz w:val="22"/>
        </w:rPr>
        <w:t>zmluvy</w:t>
      </w:r>
      <w:r w:rsidRPr="009C4B70">
        <w:rPr>
          <w:rFonts w:ascii="Arial Narrow" w:hAnsi="Arial Narrow" w:cs="Arial"/>
          <w:sz w:val="22"/>
        </w:rPr>
        <w:t xml:space="preserve"> tak, aby mohla byť uzavretá do 10 pracovných dní odo dňa, keď bol na </w:t>
      </w:r>
      <w:r w:rsidR="00B168CB" w:rsidRPr="009C4B70">
        <w:rPr>
          <w:rFonts w:ascii="Arial Narrow" w:hAnsi="Arial Narrow" w:cs="Arial"/>
          <w:sz w:val="22"/>
        </w:rPr>
        <w:t>jej</w:t>
      </w:r>
      <w:r w:rsidRPr="009C4B70">
        <w:rPr>
          <w:rFonts w:ascii="Arial Narrow" w:hAnsi="Arial Narrow" w:cs="Arial"/>
          <w:sz w:val="22"/>
        </w:rPr>
        <w:t xml:space="preserve"> uzavretie písomne vyzvan</w:t>
      </w:r>
      <w:r w:rsidR="00B168CB" w:rsidRPr="009C4B70">
        <w:rPr>
          <w:rFonts w:ascii="Arial Narrow" w:hAnsi="Arial Narrow" w:cs="Arial"/>
          <w:sz w:val="22"/>
        </w:rPr>
        <w:t>ý</w:t>
      </w:r>
      <w:r w:rsidRPr="009C4B70">
        <w:rPr>
          <w:rFonts w:ascii="Arial Narrow" w:hAnsi="Arial Narrow" w:cs="Arial"/>
          <w:sz w:val="22"/>
        </w:rPr>
        <w:t>.</w:t>
      </w:r>
    </w:p>
    <w:p w14:paraId="1908597F" w14:textId="450D6BB2" w:rsidR="007961E9" w:rsidRPr="009C4B70" w:rsidRDefault="007961E9" w:rsidP="007961E9">
      <w:pPr>
        <w:numPr>
          <w:ilvl w:val="1"/>
          <w:numId w:val="40"/>
        </w:numPr>
        <w:spacing w:before="120" w:after="120" w:line="240" w:lineRule="auto"/>
        <w:ind w:left="567" w:hanging="567"/>
        <w:jc w:val="both"/>
        <w:rPr>
          <w:rFonts w:ascii="Arial Narrow" w:hAnsi="Arial Narrow" w:cs="Arial"/>
          <w:sz w:val="22"/>
        </w:rPr>
      </w:pPr>
      <w:r w:rsidRPr="009C4B70">
        <w:rPr>
          <w:rFonts w:ascii="Arial Narrow" w:hAnsi="Arial Narrow"/>
          <w:sz w:val="22"/>
        </w:rPr>
        <w:t>Ak ide o zákazku na poskytnutie služby, verejný obstarávateľ nevyžaduje údaje podľa bodu 36.</w:t>
      </w:r>
      <w:r w:rsidR="009C4B70" w:rsidRPr="009C4B70">
        <w:rPr>
          <w:rFonts w:ascii="Arial Narrow" w:hAnsi="Arial Narrow"/>
          <w:sz w:val="22"/>
        </w:rPr>
        <w:t>4</w:t>
      </w:r>
      <w:r w:rsidRPr="009C4B70">
        <w:rPr>
          <w:rFonts w:ascii="Arial Narrow" w:hAnsi="Arial Narrow"/>
          <w:sz w:val="22"/>
        </w:rPr>
        <w:t xml:space="preserve"> písm. a) týchto súťažných podkladov o dodávateľovi tovaru.</w:t>
      </w:r>
    </w:p>
    <w:bookmarkEnd w:id="71"/>
    <w:p w14:paraId="61FB096B" w14:textId="086B4982" w:rsidR="008629A2" w:rsidRPr="007E51AA" w:rsidRDefault="0035074C" w:rsidP="0035074C">
      <w:pPr>
        <w:spacing w:before="120" w:after="120" w:line="240" w:lineRule="auto"/>
        <w:ind w:left="567" w:hanging="567"/>
        <w:jc w:val="both"/>
        <w:rPr>
          <w:rFonts w:ascii="Arial Narrow" w:hAnsi="Arial Narrow" w:cs="Arial"/>
          <w:sz w:val="22"/>
        </w:rPr>
      </w:pPr>
      <w:r w:rsidRPr="009C4B70">
        <w:rPr>
          <w:rFonts w:ascii="Arial Narrow" w:hAnsi="Arial Narrow" w:cs="Arial"/>
          <w:sz w:val="22"/>
        </w:rPr>
        <w:t>36.</w:t>
      </w:r>
      <w:r w:rsidR="007961E9" w:rsidRPr="009C4B70">
        <w:rPr>
          <w:rFonts w:ascii="Arial Narrow" w:hAnsi="Arial Narrow" w:cs="Arial"/>
          <w:sz w:val="22"/>
        </w:rPr>
        <w:t>11</w:t>
      </w:r>
      <w:r w:rsidR="00ED7EA0" w:rsidRPr="009C4B70">
        <w:rPr>
          <w:rFonts w:ascii="Arial Narrow" w:hAnsi="Arial Narrow" w:cs="Arial"/>
          <w:sz w:val="22"/>
        </w:rPr>
        <w:t xml:space="preserve">  </w:t>
      </w:r>
      <w:r w:rsidR="008629A2" w:rsidRPr="009C4B70">
        <w:rPr>
          <w:rFonts w:ascii="Arial Narrow" w:hAnsi="Arial Narrow"/>
          <w:sz w:val="22"/>
        </w:rPr>
        <w:t xml:space="preserve">V relevantných prípadoch bude </w:t>
      </w:r>
      <w:r w:rsidR="0070737E" w:rsidRPr="009C4B70">
        <w:rPr>
          <w:rFonts w:ascii="Arial Narrow" w:hAnsi="Arial Narrow"/>
          <w:sz w:val="22"/>
        </w:rPr>
        <w:t>verejný obstarávateľ</w:t>
      </w:r>
      <w:r w:rsidR="008629A2" w:rsidRPr="009C4B70">
        <w:rPr>
          <w:rFonts w:ascii="Arial Narrow" w:hAnsi="Arial Narrow"/>
          <w:sz w:val="22"/>
        </w:rPr>
        <w:t xml:space="preserve"> postupovať v súlade s § 18 zákona, resp. podľa § 81 zákona.</w:t>
      </w:r>
    </w:p>
    <w:p w14:paraId="76A54228" w14:textId="4DF43D32" w:rsidR="008629A2" w:rsidRPr="007E51AA" w:rsidRDefault="002B4527" w:rsidP="002B452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007961E9">
        <w:rPr>
          <w:rFonts w:ascii="Arial Narrow" w:hAnsi="Arial Narrow" w:cs="Arial"/>
          <w:sz w:val="22"/>
        </w:rPr>
        <w:t>2</w:t>
      </w:r>
      <w:r w:rsidR="00146D6A">
        <w:rPr>
          <w:rFonts w:ascii="Arial Narrow" w:hAnsi="Arial Narrow" w:cs="Arial"/>
          <w:sz w:val="22"/>
        </w:rPr>
        <w:tab/>
      </w:r>
      <w:r w:rsidR="0070737E" w:rsidRPr="007E51AA">
        <w:rPr>
          <w:rFonts w:ascii="Arial Narrow" w:hAnsi="Arial Narrow" w:cs="Arial"/>
          <w:sz w:val="22"/>
        </w:rPr>
        <w:t xml:space="preserve">Verejný obstarávateľ </w:t>
      </w:r>
      <w:r w:rsidR="008629A2" w:rsidRPr="007E51AA">
        <w:rPr>
          <w:rFonts w:ascii="Arial Narrow" w:hAnsi="Arial Narrow"/>
          <w:bCs/>
          <w:sz w:val="22"/>
        </w:rPr>
        <w:t xml:space="preserve">môže odstúpiť od </w:t>
      </w:r>
      <w:r w:rsidR="0029671C">
        <w:rPr>
          <w:rFonts w:ascii="Arial Narrow" w:hAnsi="Arial Narrow"/>
          <w:bCs/>
          <w:sz w:val="22"/>
        </w:rPr>
        <w:t>zmluvy</w:t>
      </w:r>
      <w:r w:rsidR="008629A2" w:rsidRPr="007E51AA">
        <w:rPr>
          <w:rFonts w:ascii="Arial Narrow" w:hAnsi="Arial Narrow"/>
          <w:bCs/>
          <w:sz w:val="22"/>
        </w:rPr>
        <w:t xml:space="preserve"> uzavretej s </w:t>
      </w:r>
      <w:r w:rsidR="0070737E" w:rsidRPr="007E51AA">
        <w:rPr>
          <w:rFonts w:ascii="Arial Narrow" w:hAnsi="Arial Narrow"/>
          <w:bCs/>
          <w:sz w:val="22"/>
        </w:rPr>
        <w:t>uchád</w:t>
      </w:r>
      <w:r w:rsidR="001C0153" w:rsidRPr="007E51AA">
        <w:rPr>
          <w:rFonts w:ascii="Arial Narrow" w:hAnsi="Arial Narrow"/>
          <w:bCs/>
          <w:sz w:val="22"/>
        </w:rPr>
        <w:t>za</w:t>
      </w:r>
      <w:r w:rsidR="0070737E" w:rsidRPr="007E51AA">
        <w:rPr>
          <w:rFonts w:ascii="Arial Narrow" w:hAnsi="Arial Narrow"/>
          <w:bCs/>
          <w:sz w:val="22"/>
        </w:rPr>
        <w:t>čom</w:t>
      </w:r>
      <w:r w:rsidR="008629A2" w:rsidRPr="007E51AA">
        <w:rPr>
          <w:rFonts w:ascii="Arial Narrow" w:hAnsi="Arial Narrow"/>
          <w:bCs/>
          <w:sz w:val="22"/>
        </w:rPr>
        <w:t xml:space="preserve">, ktorý nebol v čase uzavretia </w:t>
      </w:r>
      <w:r w:rsidR="0029671C">
        <w:rPr>
          <w:rFonts w:ascii="Arial Narrow" w:hAnsi="Arial Narrow"/>
          <w:bCs/>
          <w:sz w:val="22"/>
        </w:rPr>
        <w:t xml:space="preserve"> zmluvy</w:t>
      </w:r>
      <w:r w:rsidR="008629A2" w:rsidRPr="007E51AA">
        <w:rPr>
          <w:rFonts w:ascii="Arial Narrow" w:hAnsi="Arial Narrow"/>
          <w:bCs/>
          <w:sz w:val="22"/>
        </w:rPr>
        <w:t xml:space="preserve"> zapísaný v registri partnerov verejného sektora alebo ak bol vymazaný z registra partnerov verejného sektora.</w:t>
      </w:r>
    </w:p>
    <w:p w14:paraId="219C2FDA" w14:textId="14062F62" w:rsidR="006F55C2" w:rsidRPr="007E51AA" w:rsidRDefault="002B4527" w:rsidP="00146D6A">
      <w:pPr>
        <w:pStyle w:val="Nzov"/>
        <w:tabs>
          <w:tab w:val="clear" w:pos="10080"/>
        </w:tabs>
        <w:spacing w:before="120" w:after="12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36.1</w:t>
      </w:r>
      <w:r w:rsidR="007961E9">
        <w:rPr>
          <w:rFonts w:ascii="Arial Narrow" w:hAnsi="Arial Narrow"/>
          <w:smallCaps w:val="0"/>
          <w:sz w:val="22"/>
          <w:szCs w:val="22"/>
        </w:rPr>
        <w:t>3</w:t>
      </w:r>
      <w:r w:rsidRPr="007E51AA">
        <w:rPr>
          <w:rFonts w:ascii="Arial Narrow" w:hAnsi="Arial Narrow"/>
          <w:smallCaps w:val="0"/>
          <w:sz w:val="22"/>
          <w:szCs w:val="22"/>
        </w:rPr>
        <w:t xml:space="preserve"> </w:t>
      </w:r>
      <w:bookmarkStart w:id="72" w:name="_Hlk534982438"/>
      <w:r w:rsidR="007961E9">
        <w:rPr>
          <w:rFonts w:ascii="Arial Narrow" w:hAnsi="Arial Narrow"/>
          <w:smallCaps w:val="0"/>
          <w:sz w:val="22"/>
          <w:szCs w:val="22"/>
        </w:rPr>
        <w:t xml:space="preserve"> </w:t>
      </w:r>
      <w:r w:rsidR="00D5691A" w:rsidRPr="007E51AA">
        <w:rPr>
          <w:rFonts w:ascii="Arial Narrow" w:hAnsi="Arial Narrow"/>
          <w:smallCaps w:val="0"/>
          <w:sz w:val="22"/>
          <w:szCs w:val="22"/>
        </w:rPr>
        <w:t>Postup tohto verejného obstarávania, ktorý osobitne nie je upravený týmito súťažnými podkladmi, sa riadi pr</w:t>
      </w:r>
      <w:r w:rsidR="00146D6A">
        <w:rPr>
          <w:rFonts w:ascii="Arial Narrow" w:hAnsi="Arial Narrow"/>
          <w:smallCaps w:val="0"/>
          <w:sz w:val="22"/>
          <w:szCs w:val="22"/>
        </w:rPr>
        <w:t>íslušnými ustanoveniami zákona.</w:t>
      </w:r>
    </w:p>
    <w:p w14:paraId="163CB015" w14:textId="2E6E7F37" w:rsidR="008C0340" w:rsidRPr="007E51AA" w:rsidRDefault="00357BD8" w:rsidP="00357402">
      <w:pPr>
        <w:pStyle w:val="Nadpis3"/>
        <w:numPr>
          <w:ilvl w:val="0"/>
          <w:numId w:val="40"/>
        </w:numPr>
        <w:spacing w:before="120" w:after="120" w:line="240" w:lineRule="auto"/>
      </w:pPr>
      <w:bookmarkStart w:id="73" w:name="_Toc531356116"/>
      <w:r>
        <w:rPr>
          <w:lang w:val="sk-SK"/>
        </w:rPr>
        <w:t xml:space="preserve">   </w:t>
      </w:r>
      <w:r w:rsidR="008C0340" w:rsidRPr="007E51AA">
        <w:t>Ochrana osobných údajov</w:t>
      </w:r>
      <w:bookmarkEnd w:id="73"/>
    </w:p>
    <w:p w14:paraId="313BCA3B" w14:textId="77777777" w:rsidR="008C0340" w:rsidRPr="007E51A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7E51A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5E2F828A" w:rsidR="008629A2" w:rsidRPr="00FA6D73" w:rsidRDefault="008C0340" w:rsidP="00146D6A">
      <w:pPr>
        <w:pStyle w:val="Nzov"/>
        <w:numPr>
          <w:ilvl w:val="1"/>
          <w:numId w:val="28"/>
        </w:numPr>
        <w:tabs>
          <w:tab w:val="clear" w:pos="10080"/>
        </w:tabs>
        <w:spacing w:before="120" w:after="120"/>
        <w:ind w:left="567" w:hanging="567"/>
        <w:jc w:val="both"/>
        <w:rPr>
          <w:rFonts w:ascii="Arial Narrow" w:hAnsi="Arial Narrow" w:cs="Arial"/>
          <w:sz w:val="22"/>
        </w:rPr>
      </w:pPr>
      <w:r w:rsidRPr="00FA6D73">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FA6D73">
        <w:rPr>
          <w:rFonts w:ascii="Arial Narrow" w:hAnsi="Arial Narrow"/>
          <w:smallCaps w:val="0"/>
          <w:sz w:val="22"/>
          <w:szCs w:val="22"/>
        </w:rPr>
        <w:t>Z</w:t>
      </w:r>
      <w:r w:rsidRPr="00FA6D73">
        <w:rPr>
          <w:rFonts w:ascii="Arial Narrow" w:hAnsi="Arial Narrow"/>
          <w:smallCaps w:val="0"/>
          <w:sz w:val="22"/>
          <w:szCs w:val="22"/>
        </w:rPr>
        <w:t>ákona o ochrane osobných</w:t>
      </w:r>
      <w:r w:rsidR="000E2647" w:rsidRPr="00FA6D73">
        <w:rPr>
          <w:rFonts w:ascii="Arial Narrow" w:hAnsi="Arial Narrow"/>
          <w:smallCaps w:val="0"/>
          <w:sz w:val="22"/>
          <w:szCs w:val="22"/>
        </w:rPr>
        <w:t xml:space="preserve"> údajov</w:t>
      </w:r>
      <w:r w:rsidRPr="00FA6D73">
        <w:rPr>
          <w:rFonts w:ascii="Arial Narrow" w:hAnsi="Arial Narrow"/>
          <w:smallCaps w:val="0"/>
          <w:sz w:val="22"/>
          <w:szCs w:val="22"/>
        </w:rPr>
        <w:t>.</w:t>
      </w:r>
      <w:bookmarkEnd w:id="72"/>
    </w:p>
    <w:sectPr w:rsidR="008629A2" w:rsidRPr="00FA6D73" w:rsidSect="00FF5931">
      <w:headerReference w:type="default" r:id="rId19"/>
      <w:footerReference w:type="default" r:id="rId20"/>
      <w:headerReference w:type="first" r:id="rId21"/>
      <w:footerReference w:type="first" r:id="rId22"/>
      <w:pgSz w:w="11906" w:h="16838"/>
      <w:pgMar w:top="1304" w:right="1418" w:bottom="1304"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94A1D" w14:textId="77777777" w:rsidR="0003157C" w:rsidRDefault="0003157C" w:rsidP="00116B5E">
      <w:pPr>
        <w:spacing w:after="0" w:line="240" w:lineRule="auto"/>
      </w:pPr>
      <w:r>
        <w:separator/>
      </w:r>
    </w:p>
  </w:endnote>
  <w:endnote w:type="continuationSeparator" w:id="0">
    <w:p w14:paraId="689683ED" w14:textId="77777777" w:rsidR="0003157C" w:rsidRDefault="0003157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1DB5" w14:textId="2F79EE4A" w:rsidR="005111D3" w:rsidRPr="00106989" w:rsidRDefault="005111D3" w:rsidP="00106989">
    <w:pPr>
      <w:pStyle w:val="Pta"/>
      <w:spacing w:after="240"/>
      <w:rPr>
        <w:rFonts w:ascii="Arial Narrow" w:hAnsi="Arial Narrow"/>
        <w:sz w:val="18"/>
        <w:szCs w:val="18"/>
      </w:rPr>
    </w:pPr>
    <w:r w:rsidRPr="00DB1A00">
      <w:rPr>
        <w:rFonts w:ascii="Arial Narrow" w:hAnsi="Arial Narrow"/>
        <w:sz w:val="15"/>
        <w:szCs w:val="15"/>
        <w:lang w:val="sk-SK"/>
      </w:rPr>
      <w:t xml:space="preserve">Súťažné </w:t>
    </w:r>
    <w:r w:rsidRPr="00FF2877">
      <w:rPr>
        <w:rFonts w:ascii="Arial Narrow" w:hAnsi="Arial Narrow"/>
        <w:sz w:val="15"/>
        <w:szCs w:val="15"/>
        <w:lang w:val="sk-SK"/>
      </w:rPr>
      <w:t>podklady</w:t>
    </w:r>
    <w:r>
      <w:rPr>
        <w:rFonts w:ascii="Arial Narrow" w:hAnsi="Arial Narrow"/>
        <w:sz w:val="15"/>
        <w:szCs w:val="15"/>
        <w:lang w:val="sk-SK"/>
      </w:rPr>
      <w:t xml:space="preserve"> </w:t>
    </w:r>
    <w:r w:rsidRPr="00FF2877">
      <w:rPr>
        <w:rFonts w:ascii="Arial Narrow" w:hAnsi="Arial Narrow"/>
        <w:sz w:val="15"/>
        <w:szCs w:val="15"/>
      </w:rPr>
      <w:t xml:space="preserve"> </w:t>
    </w:r>
    <w:r w:rsidRPr="00FF2877">
      <w:rPr>
        <w:rFonts w:ascii="Arial Narrow" w:hAnsi="Arial Narrow"/>
        <w:sz w:val="15"/>
        <w:szCs w:val="15"/>
        <w:lang w:val="sk-SK"/>
      </w:rPr>
      <w:t xml:space="preserve"> „</w:t>
    </w:r>
    <w:r w:rsidR="00295D7E" w:rsidRPr="00295D7E">
      <w:rPr>
        <w:rFonts w:ascii="Arial Narrow" w:hAnsi="Arial Narrow"/>
        <w:i/>
        <w:sz w:val="15"/>
        <w:szCs w:val="15"/>
        <w:lang w:val="sk-SK"/>
      </w:rPr>
      <w:t>Licencia pre Cloud</w:t>
    </w:r>
    <w:r>
      <w:rPr>
        <w:rFonts w:ascii="Arial Narrow" w:hAnsi="Arial Narrow"/>
        <w:i/>
        <w:sz w:val="14"/>
        <w:szCs w:val="14"/>
        <w:lang w:val="sk-SK"/>
      </w:rPr>
      <w:t xml:space="preserve">“ </w:t>
    </w:r>
    <w:r w:rsidRPr="00280F5C">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4F5CA5">
      <w:rPr>
        <w:rFonts w:ascii="Arial Narrow" w:hAnsi="Arial Narrow"/>
        <w:noProof/>
        <w:sz w:val="18"/>
        <w:szCs w:val="18"/>
      </w:rPr>
      <w:t>16</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4F5CA5">
      <w:rPr>
        <w:rFonts w:ascii="Arial Narrow" w:hAnsi="Arial Narrow"/>
        <w:noProof/>
        <w:sz w:val="18"/>
        <w:szCs w:val="18"/>
      </w:rPr>
      <w:t>16</w:t>
    </w:r>
    <w:r w:rsidRPr="00C25BD0">
      <w:rPr>
        <w:rFonts w:ascii="Arial Narrow" w:hAnsi="Arial Narrow"/>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FBDFA" w14:textId="0708F44B" w:rsidR="005111D3" w:rsidRDefault="005111D3">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B3964" w14:textId="77777777" w:rsidR="0003157C" w:rsidRDefault="0003157C" w:rsidP="00116B5E">
      <w:pPr>
        <w:spacing w:after="0" w:line="240" w:lineRule="auto"/>
      </w:pPr>
      <w:r>
        <w:separator/>
      </w:r>
    </w:p>
  </w:footnote>
  <w:footnote w:type="continuationSeparator" w:id="0">
    <w:p w14:paraId="22BA98DB" w14:textId="77777777" w:rsidR="0003157C" w:rsidRDefault="0003157C"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460E" w14:textId="77777777" w:rsidR="005111D3" w:rsidRPr="00280F5C" w:rsidRDefault="005111D3" w:rsidP="002D0252">
    <w:pPr>
      <w:pStyle w:val="Zkladntext3"/>
      <w:spacing w:after="0"/>
      <w:jc w:val="center"/>
      <w:rPr>
        <w:rFonts w:ascii="Arial Narrow" w:hAnsi="Arial Narrow"/>
        <w:color w:val="808080"/>
      </w:rPr>
    </w:pPr>
    <w:r w:rsidRPr="00280F5C">
      <w:rPr>
        <w:rFonts w:ascii="Arial Narrow" w:hAnsi="Arial Narrow"/>
        <w:color w:val="808080"/>
      </w:rPr>
      <w:t>Podľa ustanovení zákona č. 343/2015 Z. z. o verejnom obstarávaní a o zmene a doplnení niektorých zákonov</w:t>
    </w:r>
  </w:p>
  <w:p w14:paraId="7A065349" w14:textId="77777777" w:rsidR="005111D3" w:rsidRPr="00280F5C" w:rsidRDefault="005111D3" w:rsidP="002D0252">
    <w:pPr>
      <w:pStyle w:val="Zkladntext3"/>
      <w:spacing w:after="0"/>
      <w:jc w:val="center"/>
      <w:rPr>
        <w:rFonts w:ascii="Arial Narrow" w:hAnsi="Arial Narrow"/>
        <w:color w:val="808080"/>
      </w:rPr>
    </w:pPr>
    <w:r w:rsidRPr="00280F5C">
      <w:rPr>
        <w:rFonts w:ascii="Arial Narrow" w:hAnsi="Arial Narrow"/>
        <w:color w:val="808080"/>
      </w:rPr>
      <w:t>v znení neskorších predpisov</w:t>
    </w:r>
  </w:p>
  <w:p w14:paraId="39CE47B5" w14:textId="212F526C" w:rsidR="005111D3" w:rsidRPr="002D0252" w:rsidRDefault="005111D3" w:rsidP="002D0252">
    <w:pPr>
      <w:pStyle w:val="Hlavika"/>
      <w:spacing w:after="0"/>
      <w:rPr>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678FA" w14:textId="4FFB6A43" w:rsidR="005111D3" w:rsidRPr="00A23C45" w:rsidRDefault="005111D3" w:rsidP="002D0252">
    <w:pPr>
      <w:pStyle w:val="Hlavika"/>
      <w:tabs>
        <w:tab w:val="center" w:pos="4749"/>
        <w:tab w:val="right" w:pos="9356"/>
        <w:tab w:val="right" w:pos="9499"/>
      </w:tabs>
      <w:ind w:right="-1"/>
      <w:rPr>
        <w:bCs/>
        <w:color w:val="365F91"/>
        <w:sz w:val="2"/>
        <w:szCs w:val="2"/>
      </w:rPr>
    </w:pPr>
    <w:r>
      <w:rPr>
        <w:bCs/>
        <w:color w:val="365F91"/>
        <w:sz w:val="2"/>
        <w:szCs w:val="2"/>
      </w:rPr>
      <w:tab/>
    </w:r>
  </w:p>
  <w:p w14:paraId="299BBC4E" w14:textId="12FFDF13" w:rsidR="005111D3" w:rsidRPr="0015012F" w:rsidRDefault="005111D3"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5111D3" w:rsidRPr="00823BFA" w14:paraId="7C451F4A" w14:textId="77777777" w:rsidTr="002D0252">
      <w:trPr>
        <w:trHeight w:val="267"/>
      </w:trPr>
      <w:tc>
        <w:tcPr>
          <w:tcW w:w="4820" w:type="dxa"/>
          <w:shd w:val="clear" w:color="auto" w:fill="auto"/>
        </w:tcPr>
        <w:p w14:paraId="5693B9A0" w14:textId="174385D9" w:rsidR="005111D3" w:rsidRPr="00FF5931" w:rsidRDefault="005111D3"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5111D3" w:rsidRPr="00823BFA" w14:paraId="40E7353A" w14:textId="77777777" w:rsidTr="002D0252">
      <w:trPr>
        <w:trHeight w:val="267"/>
      </w:trPr>
      <w:tc>
        <w:tcPr>
          <w:tcW w:w="4820" w:type="dxa"/>
          <w:shd w:val="clear" w:color="auto" w:fill="auto"/>
        </w:tcPr>
        <w:p w14:paraId="0F72E36A" w14:textId="3E8F5172" w:rsidR="005111D3" w:rsidRPr="00101B80" w:rsidRDefault="005111D3" w:rsidP="00101B80">
          <w:pPr>
            <w:pStyle w:val="Hlavika"/>
            <w:tabs>
              <w:tab w:val="center" w:pos="-142"/>
              <w:tab w:val="right" w:pos="9356"/>
            </w:tabs>
            <w:spacing w:after="0" w:line="240" w:lineRule="auto"/>
            <w:ind w:right="113"/>
            <w:rPr>
              <w:rFonts w:ascii="Arial Narrow" w:hAnsi="Arial Narrow"/>
              <w:lang w:val="sk-SK"/>
            </w:rPr>
          </w:pPr>
          <w:r>
            <w:rPr>
              <w:rFonts w:ascii="Arial Narrow" w:hAnsi="Arial Narrow"/>
              <w:lang w:val="sk-SK"/>
            </w:rPr>
            <w:t xml:space="preserve">                                            sekcia ekonomiky</w:t>
          </w:r>
        </w:p>
        <w:p w14:paraId="02CE56DE" w14:textId="1F1F50FE" w:rsidR="005111D3" w:rsidRPr="00FF5931" w:rsidRDefault="005111D3"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r w:rsidR="005111D3" w:rsidRPr="00823BFA" w14:paraId="7B13AA10" w14:textId="77777777" w:rsidTr="002D0252">
      <w:trPr>
        <w:trHeight w:val="267"/>
      </w:trPr>
      <w:tc>
        <w:tcPr>
          <w:tcW w:w="4820" w:type="dxa"/>
          <w:shd w:val="clear" w:color="auto" w:fill="auto"/>
        </w:tcPr>
        <w:p w14:paraId="3C82A57E" w14:textId="77777777" w:rsidR="005111D3" w:rsidRDefault="005111D3" w:rsidP="00101B80">
          <w:pPr>
            <w:pStyle w:val="Hlavika"/>
            <w:tabs>
              <w:tab w:val="center" w:pos="-142"/>
              <w:tab w:val="right" w:pos="9356"/>
            </w:tabs>
            <w:spacing w:after="0" w:line="240" w:lineRule="auto"/>
            <w:ind w:right="113"/>
            <w:rPr>
              <w:rFonts w:ascii="Arial Narrow" w:hAnsi="Arial Narrow"/>
            </w:rPr>
          </w:pPr>
        </w:p>
      </w:tc>
    </w:tr>
  </w:tbl>
  <w:p w14:paraId="1637298B" w14:textId="7D1D8E40" w:rsidR="005111D3" w:rsidRDefault="005111D3" w:rsidP="00101B8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A016934"/>
    <w:multiLevelType w:val="multilevel"/>
    <w:tmpl w:val="0F8854E0"/>
    <w:lvl w:ilvl="0">
      <w:start w:val="27"/>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446825"/>
    <w:multiLevelType w:val="multilevel"/>
    <w:tmpl w:val="30EC245C"/>
    <w:lvl w:ilvl="0">
      <w:start w:val="28"/>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2C26769B"/>
    <w:multiLevelType w:val="hybridMultilevel"/>
    <w:tmpl w:val="DCEE343C"/>
    <w:lvl w:ilvl="0" w:tplc="6A385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3DA6895"/>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A2E344E"/>
    <w:multiLevelType w:val="multilevel"/>
    <w:tmpl w:val="E8DCEC5C"/>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9">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D2C02EC"/>
    <w:multiLevelType w:val="multilevel"/>
    <w:tmpl w:val="87A2ED1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3F5F4F0F"/>
    <w:multiLevelType w:val="multilevel"/>
    <w:tmpl w:val="1B9A2A18"/>
    <w:lvl w:ilvl="0">
      <w:start w:val="3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452D0FD2"/>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9">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255200E"/>
    <w:multiLevelType w:val="multilevel"/>
    <w:tmpl w:val="909AE906"/>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6397611D"/>
    <w:multiLevelType w:val="hybridMultilevel"/>
    <w:tmpl w:val="B478FE20"/>
    <w:lvl w:ilvl="0" w:tplc="13C2772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nsid w:val="66AB6E63"/>
    <w:multiLevelType w:val="multilevel"/>
    <w:tmpl w:val="73EA6AEA"/>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CB94974"/>
    <w:multiLevelType w:val="multilevel"/>
    <w:tmpl w:val="4E2EB0D8"/>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2">
    <w:nsid w:val="71E646ED"/>
    <w:multiLevelType w:val="multilevel"/>
    <w:tmpl w:val="4380DD54"/>
    <w:lvl w:ilvl="0">
      <w:start w:val="3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C215A47"/>
    <w:multiLevelType w:val="multilevel"/>
    <w:tmpl w:val="6324EF52"/>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17"/>
  </w:num>
  <w:num w:numId="3">
    <w:abstractNumId w:val="38"/>
  </w:num>
  <w:num w:numId="4">
    <w:abstractNumId w:val="27"/>
  </w:num>
  <w:num w:numId="5">
    <w:abstractNumId w:val="46"/>
  </w:num>
  <w:num w:numId="6">
    <w:abstractNumId w:val="22"/>
  </w:num>
  <w:num w:numId="7">
    <w:abstractNumId w:val="48"/>
  </w:num>
  <w:num w:numId="8">
    <w:abstractNumId w:val="19"/>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5"/>
  </w:num>
  <w:num w:numId="15">
    <w:abstractNumId w:val="32"/>
  </w:num>
  <w:num w:numId="16">
    <w:abstractNumId w:val="36"/>
  </w:num>
  <w:num w:numId="17">
    <w:abstractNumId w:val="0"/>
  </w:num>
  <w:num w:numId="18">
    <w:abstractNumId w:val="13"/>
  </w:num>
  <w:num w:numId="19">
    <w:abstractNumId w:val="44"/>
  </w:num>
  <w:num w:numId="20">
    <w:abstractNumId w:val="5"/>
  </w:num>
  <w:num w:numId="21">
    <w:abstractNumId w:val="7"/>
  </w:num>
  <w:num w:numId="22">
    <w:abstractNumId w:val="14"/>
  </w:num>
  <w:num w:numId="23">
    <w:abstractNumId w:val="37"/>
  </w:num>
  <w:num w:numId="24">
    <w:abstractNumId w:val="43"/>
  </w:num>
  <w:num w:numId="25">
    <w:abstractNumId w:val="47"/>
  </w:num>
  <w:num w:numId="26">
    <w:abstractNumId w:val="23"/>
  </w:num>
  <w:num w:numId="27">
    <w:abstractNumId w:val="30"/>
  </w:num>
  <w:num w:numId="28">
    <w:abstractNumId w:val="31"/>
  </w:num>
  <w:num w:numId="29">
    <w:abstractNumId w:val="40"/>
  </w:num>
  <w:num w:numId="30">
    <w:abstractNumId w:val="28"/>
  </w:num>
  <w:num w:numId="31">
    <w:abstractNumId w:val="20"/>
  </w:num>
  <w:num w:numId="32">
    <w:abstractNumId w:val="18"/>
  </w:num>
  <w:num w:numId="33">
    <w:abstractNumId w:val="33"/>
  </w:num>
  <w:num w:numId="34">
    <w:abstractNumId w:val="34"/>
  </w:num>
  <w:num w:numId="35">
    <w:abstractNumId w:val="21"/>
  </w:num>
  <w:num w:numId="36">
    <w:abstractNumId w:val="6"/>
  </w:num>
  <w:num w:numId="37">
    <w:abstractNumId w:val="25"/>
  </w:num>
  <w:num w:numId="38">
    <w:abstractNumId w:val="15"/>
  </w:num>
  <w:num w:numId="39">
    <w:abstractNumId w:val="49"/>
  </w:num>
  <w:num w:numId="40">
    <w:abstractNumId w:val="42"/>
  </w:num>
  <w:num w:numId="41">
    <w:abstractNumId w:val="11"/>
  </w:num>
  <w:num w:numId="42">
    <w:abstractNumId w:val="26"/>
  </w:num>
  <w:num w:numId="43">
    <w:abstractNumId w:val="39"/>
  </w:num>
  <w:num w:numId="44">
    <w:abstractNumId w:val="2"/>
  </w:num>
  <w:num w:numId="45">
    <w:abstractNumId w:val="8"/>
  </w:num>
  <w:num w:numId="46">
    <w:abstractNumId w:val="12"/>
  </w:num>
  <w:num w:numId="47">
    <w:abstractNumId w:val="41"/>
  </w:num>
  <w:num w:numId="48">
    <w:abstractNumId w:val="16"/>
  </w:num>
  <w:num w:numId="49">
    <w:abstractNumId w:val="24"/>
  </w:num>
  <w:num w:numId="50">
    <w:abstractNumId w:val="3"/>
  </w:num>
  <w:num w:numId="51">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LA0MzAxMjAxNzJW0lEKTi0uzszPAykwrAUAY49AOywAAAA="/>
  </w:docVars>
  <w:rsids>
    <w:rsidRoot w:val="00B8074D"/>
    <w:rsid w:val="00005479"/>
    <w:rsid w:val="00005656"/>
    <w:rsid w:val="00006731"/>
    <w:rsid w:val="0000780F"/>
    <w:rsid w:val="000113E5"/>
    <w:rsid w:val="00011857"/>
    <w:rsid w:val="00011F53"/>
    <w:rsid w:val="00013E11"/>
    <w:rsid w:val="00014380"/>
    <w:rsid w:val="0001445E"/>
    <w:rsid w:val="00017CE8"/>
    <w:rsid w:val="00020D30"/>
    <w:rsid w:val="00020E99"/>
    <w:rsid w:val="00020F03"/>
    <w:rsid w:val="0002111B"/>
    <w:rsid w:val="000212D8"/>
    <w:rsid w:val="0002263E"/>
    <w:rsid w:val="00027BC3"/>
    <w:rsid w:val="00030B6A"/>
    <w:rsid w:val="00031477"/>
    <w:rsid w:val="0003157C"/>
    <w:rsid w:val="00031BD0"/>
    <w:rsid w:val="0003491A"/>
    <w:rsid w:val="000366BD"/>
    <w:rsid w:val="00036898"/>
    <w:rsid w:val="00036CA9"/>
    <w:rsid w:val="00041145"/>
    <w:rsid w:val="00043683"/>
    <w:rsid w:val="00046F77"/>
    <w:rsid w:val="00052BCB"/>
    <w:rsid w:val="000578AC"/>
    <w:rsid w:val="00057B0C"/>
    <w:rsid w:val="00063777"/>
    <w:rsid w:val="00063919"/>
    <w:rsid w:val="00063F4F"/>
    <w:rsid w:val="00065F6B"/>
    <w:rsid w:val="00072099"/>
    <w:rsid w:val="00072D97"/>
    <w:rsid w:val="00074E2E"/>
    <w:rsid w:val="0007544E"/>
    <w:rsid w:val="000766EB"/>
    <w:rsid w:val="00076976"/>
    <w:rsid w:val="00076C85"/>
    <w:rsid w:val="000779DD"/>
    <w:rsid w:val="00077EAC"/>
    <w:rsid w:val="00077FE5"/>
    <w:rsid w:val="00081368"/>
    <w:rsid w:val="000816C9"/>
    <w:rsid w:val="00081B41"/>
    <w:rsid w:val="00081B47"/>
    <w:rsid w:val="000844A9"/>
    <w:rsid w:val="00085332"/>
    <w:rsid w:val="0008742B"/>
    <w:rsid w:val="000901BA"/>
    <w:rsid w:val="0009162A"/>
    <w:rsid w:val="0009191A"/>
    <w:rsid w:val="00091DDB"/>
    <w:rsid w:val="00093257"/>
    <w:rsid w:val="000947B7"/>
    <w:rsid w:val="00094923"/>
    <w:rsid w:val="000A00A2"/>
    <w:rsid w:val="000A3AF2"/>
    <w:rsid w:val="000A3E71"/>
    <w:rsid w:val="000A4859"/>
    <w:rsid w:val="000A5E76"/>
    <w:rsid w:val="000B65BF"/>
    <w:rsid w:val="000C02EE"/>
    <w:rsid w:val="000C3DDB"/>
    <w:rsid w:val="000C4E9E"/>
    <w:rsid w:val="000D16D9"/>
    <w:rsid w:val="000D2649"/>
    <w:rsid w:val="000D2897"/>
    <w:rsid w:val="000D36F2"/>
    <w:rsid w:val="000D556E"/>
    <w:rsid w:val="000D5C01"/>
    <w:rsid w:val="000D6BBD"/>
    <w:rsid w:val="000E046F"/>
    <w:rsid w:val="000E0B0C"/>
    <w:rsid w:val="000E2647"/>
    <w:rsid w:val="000E293C"/>
    <w:rsid w:val="000E4641"/>
    <w:rsid w:val="000E487A"/>
    <w:rsid w:val="000E5ABF"/>
    <w:rsid w:val="000E6066"/>
    <w:rsid w:val="000E6EE9"/>
    <w:rsid w:val="000E70CF"/>
    <w:rsid w:val="000F03EE"/>
    <w:rsid w:val="000F49DF"/>
    <w:rsid w:val="000F7227"/>
    <w:rsid w:val="00100701"/>
    <w:rsid w:val="0010075E"/>
    <w:rsid w:val="00101B80"/>
    <w:rsid w:val="0010208D"/>
    <w:rsid w:val="00104AAE"/>
    <w:rsid w:val="00105F94"/>
    <w:rsid w:val="00106989"/>
    <w:rsid w:val="00112610"/>
    <w:rsid w:val="00114B6F"/>
    <w:rsid w:val="00116B3C"/>
    <w:rsid w:val="00116B5E"/>
    <w:rsid w:val="00117787"/>
    <w:rsid w:val="00117CAC"/>
    <w:rsid w:val="00120107"/>
    <w:rsid w:val="00123B1B"/>
    <w:rsid w:val="00124993"/>
    <w:rsid w:val="00125AA2"/>
    <w:rsid w:val="00127A84"/>
    <w:rsid w:val="00127AD0"/>
    <w:rsid w:val="00130CF0"/>
    <w:rsid w:val="00131850"/>
    <w:rsid w:val="00131910"/>
    <w:rsid w:val="001323B5"/>
    <w:rsid w:val="001334E9"/>
    <w:rsid w:val="001359EE"/>
    <w:rsid w:val="001364E8"/>
    <w:rsid w:val="00141EAF"/>
    <w:rsid w:val="00146D6A"/>
    <w:rsid w:val="00147213"/>
    <w:rsid w:val="00150B20"/>
    <w:rsid w:val="00152A38"/>
    <w:rsid w:val="00153559"/>
    <w:rsid w:val="00154064"/>
    <w:rsid w:val="00155495"/>
    <w:rsid w:val="00155952"/>
    <w:rsid w:val="00155A95"/>
    <w:rsid w:val="00157ACD"/>
    <w:rsid w:val="00157D18"/>
    <w:rsid w:val="001603A0"/>
    <w:rsid w:val="00160B84"/>
    <w:rsid w:val="00161F0D"/>
    <w:rsid w:val="00162A2C"/>
    <w:rsid w:val="001632EC"/>
    <w:rsid w:val="00163300"/>
    <w:rsid w:val="00163780"/>
    <w:rsid w:val="001667D8"/>
    <w:rsid w:val="00166D47"/>
    <w:rsid w:val="00167C8B"/>
    <w:rsid w:val="00175274"/>
    <w:rsid w:val="0018140D"/>
    <w:rsid w:val="00183153"/>
    <w:rsid w:val="00184636"/>
    <w:rsid w:val="00184D6A"/>
    <w:rsid w:val="00190D31"/>
    <w:rsid w:val="00192BE4"/>
    <w:rsid w:val="00194EA1"/>
    <w:rsid w:val="00196757"/>
    <w:rsid w:val="001A0378"/>
    <w:rsid w:val="001A0592"/>
    <w:rsid w:val="001A2289"/>
    <w:rsid w:val="001A55F5"/>
    <w:rsid w:val="001B2DCB"/>
    <w:rsid w:val="001B4196"/>
    <w:rsid w:val="001B4E46"/>
    <w:rsid w:val="001B6A77"/>
    <w:rsid w:val="001B70AA"/>
    <w:rsid w:val="001B7198"/>
    <w:rsid w:val="001C0153"/>
    <w:rsid w:val="001C02BD"/>
    <w:rsid w:val="001C124D"/>
    <w:rsid w:val="001C18B8"/>
    <w:rsid w:val="001C3382"/>
    <w:rsid w:val="001C39B3"/>
    <w:rsid w:val="001C44D3"/>
    <w:rsid w:val="001C6940"/>
    <w:rsid w:val="001C71A0"/>
    <w:rsid w:val="001C795D"/>
    <w:rsid w:val="001D0614"/>
    <w:rsid w:val="001D1AF3"/>
    <w:rsid w:val="001D1E46"/>
    <w:rsid w:val="001D3C92"/>
    <w:rsid w:val="001D61C1"/>
    <w:rsid w:val="001E161A"/>
    <w:rsid w:val="001E1C18"/>
    <w:rsid w:val="001E26B7"/>
    <w:rsid w:val="001E51EB"/>
    <w:rsid w:val="001F0158"/>
    <w:rsid w:val="001F0446"/>
    <w:rsid w:val="001F0DD6"/>
    <w:rsid w:val="001F2D97"/>
    <w:rsid w:val="001F4B20"/>
    <w:rsid w:val="001F6BA7"/>
    <w:rsid w:val="001F79D3"/>
    <w:rsid w:val="00202AC8"/>
    <w:rsid w:val="00204302"/>
    <w:rsid w:val="00205943"/>
    <w:rsid w:val="002111AF"/>
    <w:rsid w:val="0021223C"/>
    <w:rsid w:val="00215C43"/>
    <w:rsid w:val="00217CAC"/>
    <w:rsid w:val="00221EA2"/>
    <w:rsid w:val="002225DF"/>
    <w:rsid w:val="00222A60"/>
    <w:rsid w:val="0022396D"/>
    <w:rsid w:val="00224EE7"/>
    <w:rsid w:val="002265DC"/>
    <w:rsid w:val="00230529"/>
    <w:rsid w:val="002314BE"/>
    <w:rsid w:val="00234728"/>
    <w:rsid w:val="0023573D"/>
    <w:rsid w:val="00235CE6"/>
    <w:rsid w:val="00237E4D"/>
    <w:rsid w:val="00240180"/>
    <w:rsid w:val="00240313"/>
    <w:rsid w:val="00244452"/>
    <w:rsid w:val="00250484"/>
    <w:rsid w:val="002504DD"/>
    <w:rsid w:val="00252C98"/>
    <w:rsid w:val="002540B5"/>
    <w:rsid w:val="002541F0"/>
    <w:rsid w:val="002614AD"/>
    <w:rsid w:val="00263506"/>
    <w:rsid w:val="00264FAC"/>
    <w:rsid w:val="0026736B"/>
    <w:rsid w:val="0026752E"/>
    <w:rsid w:val="00267627"/>
    <w:rsid w:val="0027064A"/>
    <w:rsid w:val="002715AE"/>
    <w:rsid w:val="0027465E"/>
    <w:rsid w:val="0027630F"/>
    <w:rsid w:val="0027762C"/>
    <w:rsid w:val="00277C6F"/>
    <w:rsid w:val="00280F5C"/>
    <w:rsid w:val="00281592"/>
    <w:rsid w:val="00286F9C"/>
    <w:rsid w:val="00291145"/>
    <w:rsid w:val="00292D25"/>
    <w:rsid w:val="00293985"/>
    <w:rsid w:val="00295D7E"/>
    <w:rsid w:val="0029671C"/>
    <w:rsid w:val="00296BBF"/>
    <w:rsid w:val="002A0FDF"/>
    <w:rsid w:val="002A1ACF"/>
    <w:rsid w:val="002A24F6"/>
    <w:rsid w:val="002A4C8B"/>
    <w:rsid w:val="002A6887"/>
    <w:rsid w:val="002A6A7A"/>
    <w:rsid w:val="002B11D7"/>
    <w:rsid w:val="002B21CD"/>
    <w:rsid w:val="002B268B"/>
    <w:rsid w:val="002B4527"/>
    <w:rsid w:val="002B5F8C"/>
    <w:rsid w:val="002B6735"/>
    <w:rsid w:val="002B7867"/>
    <w:rsid w:val="002C014D"/>
    <w:rsid w:val="002C1BFB"/>
    <w:rsid w:val="002C2423"/>
    <w:rsid w:val="002C2D29"/>
    <w:rsid w:val="002C316D"/>
    <w:rsid w:val="002C3FD8"/>
    <w:rsid w:val="002C75CC"/>
    <w:rsid w:val="002C76BE"/>
    <w:rsid w:val="002C7E76"/>
    <w:rsid w:val="002C7F70"/>
    <w:rsid w:val="002D0252"/>
    <w:rsid w:val="002D2AF4"/>
    <w:rsid w:val="002D3D52"/>
    <w:rsid w:val="002D5D2A"/>
    <w:rsid w:val="002D707F"/>
    <w:rsid w:val="002D7492"/>
    <w:rsid w:val="002E1984"/>
    <w:rsid w:val="002E33BB"/>
    <w:rsid w:val="002E35E0"/>
    <w:rsid w:val="002E4D90"/>
    <w:rsid w:val="002E4F2B"/>
    <w:rsid w:val="002F26FB"/>
    <w:rsid w:val="002F402E"/>
    <w:rsid w:val="002F4C18"/>
    <w:rsid w:val="00301E13"/>
    <w:rsid w:val="00303277"/>
    <w:rsid w:val="00303F67"/>
    <w:rsid w:val="0030512A"/>
    <w:rsid w:val="00307AFF"/>
    <w:rsid w:val="003109F3"/>
    <w:rsid w:val="00311632"/>
    <w:rsid w:val="00312DFF"/>
    <w:rsid w:val="0031350E"/>
    <w:rsid w:val="00313623"/>
    <w:rsid w:val="00313F07"/>
    <w:rsid w:val="003159D2"/>
    <w:rsid w:val="00315F83"/>
    <w:rsid w:val="003223B6"/>
    <w:rsid w:val="003224DB"/>
    <w:rsid w:val="003246CA"/>
    <w:rsid w:val="00324AE2"/>
    <w:rsid w:val="00324E4E"/>
    <w:rsid w:val="00324FCE"/>
    <w:rsid w:val="003260E9"/>
    <w:rsid w:val="003264C7"/>
    <w:rsid w:val="00326FAD"/>
    <w:rsid w:val="00327F56"/>
    <w:rsid w:val="003303E5"/>
    <w:rsid w:val="00330614"/>
    <w:rsid w:val="00330D03"/>
    <w:rsid w:val="00332E00"/>
    <w:rsid w:val="00334EF1"/>
    <w:rsid w:val="00335B8D"/>
    <w:rsid w:val="0034044C"/>
    <w:rsid w:val="00343A64"/>
    <w:rsid w:val="00343ABB"/>
    <w:rsid w:val="00346E50"/>
    <w:rsid w:val="00350067"/>
    <w:rsid w:val="0035074C"/>
    <w:rsid w:val="003516A2"/>
    <w:rsid w:val="00351B1D"/>
    <w:rsid w:val="00351B8B"/>
    <w:rsid w:val="00353B6F"/>
    <w:rsid w:val="0035530F"/>
    <w:rsid w:val="00355954"/>
    <w:rsid w:val="00357402"/>
    <w:rsid w:val="00357BD8"/>
    <w:rsid w:val="003628A6"/>
    <w:rsid w:val="00363078"/>
    <w:rsid w:val="00363959"/>
    <w:rsid w:val="0036705C"/>
    <w:rsid w:val="003702AD"/>
    <w:rsid w:val="003719AA"/>
    <w:rsid w:val="00372FCB"/>
    <w:rsid w:val="00373344"/>
    <w:rsid w:val="0037526A"/>
    <w:rsid w:val="00375B2A"/>
    <w:rsid w:val="00376512"/>
    <w:rsid w:val="0038079A"/>
    <w:rsid w:val="00383FFA"/>
    <w:rsid w:val="00385475"/>
    <w:rsid w:val="003860DB"/>
    <w:rsid w:val="00392F38"/>
    <w:rsid w:val="00396247"/>
    <w:rsid w:val="003A280C"/>
    <w:rsid w:val="003A3018"/>
    <w:rsid w:val="003A382C"/>
    <w:rsid w:val="003A3EF6"/>
    <w:rsid w:val="003A5338"/>
    <w:rsid w:val="003A63EE"/>
    <w:rsid w:val="003A6826"/>
    <w:rsid w:val="003B01A3"/>
    <w:rsid w:val="003B0D12"/>
    <w:rsid w:val="003B101F"/>
    <w:rsid w:val="003B10B9"/>
    <w:rsid w:val="003B1B7C"/>
    <w:rsid w:val="003B209B"/>
    <w:rsid w:val="003B3170"/>
    <w:rsid w:val="003B5819"/>
    <w:rsid w:val="003C1D80"/>
    <w:rsid w:val="003C2419"/>
    <w:rsid w:val="003C74BA"/>
    <w:rsid w:val="003D0300"/>
    <w:rsid w:val="003D2FC4"/>
    <w:rsid w:val="003D410F"/>
    <w:rsid w:val="003D7572"/>
    <w:rsid w:val="003E0EC0"/>
    <w:rsid w:val="003E2A12"/>
    <w:rsid w:val="003E2EDC"/>
    <w:rsid w:val="003E39EE"/>
    <w:rsid w:val="003F40EB"/>
    <w:rsid w:val="003F4667"/>
    <w:rsid w:val="003F4CE0"/>
    <w:rsid w:val="003F6D4C"/>
    <w:rsid w:val="003F7637"/>
    <w:rsid w:val="003F7BEC"/>
    <w:rsid w:val="0040041A"/>
    <w:rsid w:val="004027DF"/>
    <w:rsid w:val="00403399"/>
    <w:rsid w:val="004037F6"/>
    <w:rsid w:val="00403F00"/>
    <w:rsid w:val="00403FE6"/>
    <w:rsid w:val="004055CB"/>
    <w:rsid w:val="0040607B"/>
    <w:rsid w:val="00406E27"/>
    <w:rsid w:val="004108A1"/>
    <w:rsid w:val="00410D42"/>
    <w:rsid w:val="00411C4D"/>
    <w:rsid w:val="0041279D"/>
    <w:rsid w:val="00414B67"/>
    <w:rsid w:val="004150EC"/>
    <w:rsid w:val="00416DEE"/>
    <w:rsid w:val="004177E5"/>
    <w:rsid w:val="004179F8"/>
    <w:rsid w:val="00420E40"/>
    <w:rsid w:val="00421A9E"/>
    <w:rsid w:val="004223E4"/>
    <w:rsid w:val="00422672"/>
    <w:rsid w:val="004255A3"/>
    <w:rsid w:val="00430487"/>
    <w:rsid w:val="004342E8"/>
    <w:rsid w:val="00435224"/>
    <w:rsid w:val="00435C7C"/>
    <w:rsid w:val="004360A2"/>
    <w:rsid w:val="00436B2C"/>
    <w:rsid w:val="00445B05"/>
    <w:rsid w:val="00445D25"/>
    <w:rsid w:val="004465E7"/>
    <w:rsid w:val="00453176"/>
    <w:rsid w:val="00453BE1"/>
    <w:rsid w:val="004546CE"/>
    <w:rsid w:val="0046059A"/>
    <w:rsid w:val="0046445C"/>
    <w:rsid w:val="00465BBE"/>
    <w:rsid w:val="00466C8A"/>
    <w:rsid w:val="0046706F"/>
    <w:rsid w:val="004676D4"/>
    <w:rsid w:val="004701ED"/>
    <w:rsid w:val="004709C9"/>
    <w:rsid w:val="00471091"/>
    <w:rsid w:val="00471BBD"/>
    <w:rsid w:val="00472B6E"/>
    <w:rsid w:val="0047370D"/>
    <w:rsid w:val="00473F6E"/>
    <w:rsid w:val="0048134B"/>
    <w:rsid w:val="0048146A"/>
    <w:rsid w:val="0048158E"/>
    <w:rsid w:val="004822ED"/>
    <w:rsid w:val="004826D8"/>
    <w:rsid w:val="004871E4"/>
    <w:rsid w:val="0048784C"/>
    <w:rsid w:val="0049211B"/>
    <w:rsid w:val="00493180"/>
    <w:rsid w:val="004951D9"/>
    <w:rsid w:val="004955CE"/>
    <w:rsid w:val="004955FE"/>
    <w:rsid w:val="00495A24"/>
    <w:rsid w:val="00496595"/>
    <w:rsid w:val="00496822"/>
    <w:rsid w:val="00497445"/>
    <w:rsid w:val="00497914"/>
    <w:rsid w:val="004A022B"/>
    <w:rsid w:val="004A02D9"/>
    <w:rsid w:val="004A07FB"/>
    <w:rsid w:val="004A2F23"/>
    <w:rsid w:val="004A3EA8"/>
    <w:rsid w:val="004A489F"/>
    <w:rsid w:val="004A59CF"/>
    <w:rsid w:val="004B2492"/>
    <w:rsid w:val="004B2BBF"/>
    <w:rsid w:val="004B2C30"/>
    <w:rsid w:val="004B4339"/>
    <w:rsid w:val="004B491E"/>
    <w:rsid w:val="004C00F5"/>
    <w:rsid w:val="004C0688"/>
    <w:rsid w:val="004C43FF"/>
    <w:rsid w:val="004C5EFB"/>
    <w:rsid w:val="004D0FEF"/>
    <w:rsid w:val="004D45CE"/>
    <w:rsid w:val="004D5DD6"/>
    <w:rsid w:val="004D6D1A"/>
    <w:rsid w:val="004E05E2"/>
    <w:rsid w:val="004E141C"/>
    <w:rsid w:val="004E1ED2"/>
    <w:rsid w:val="004E5307"/>
    <w:rsid w:val="004E6269"/>
    <w:rsid w:val="004F0E4E"/>
    <w:rsid w:val="004F168E"/>
    <w:rsid w:val="004F206E"/>
    <w:rsid w:val="004F21B5"/>
    <w:rsid w:val="004F249E"/>
    <w:rsid w:val="004F2693"/>
    <w:rsid w:val="004F2E51"/>
    <w:rsid w:val="004F3237"/>
    <w:rsid w:val="004F5018"/>
    <w:rsid w:val="004F5CA5"/>
    <w:rsid w:val="004F6B7B"/>
    <w:rsid w:val="00506910"/>
    <w:rsid w:val="00510BDC"/>
    <w:rsid w:val="005111D1"/>
    <w:rsid w:val="005111D3"/>
    <w:rsid w:val="00512187"/>
    <w:rsid w:val="00515354"/>
    <w:rsid w:val="005161F9"/>
    <w:rsid w:val="005177C3"/>
    <w:rsid w:val="00517EFB"/>
    <w:rsid w:val="00520C44"/>
    <w:rsid w:val="00521C71"/>
    <w:rsid w:val="00521D5E"/>
    <w:rsid w:val="00523B82"/>
    <w:rsid w:val="00523C8F"/>
    <w:rsid w:val="00525288"/>
    <w:rsid w:val="00525732"/>
    <w:rsid w:val="00525772"/>
    <w:rsid w:val="005257D8"/>
    <w:rsid w:val="005263E7"/>
    <w:rsid w:val="00527162"/>
    <w:rsid w:val="00527B63"/>
    <w:rsid w:val="00527E38"/>
    <w:rsid w:val="00531709"/>
    <w:rsid w:val="00533A7F"/>
    <w:rsid w:val="00534A22"/>
    <w:rsid w:val="005352EA"/>
    <w:rsid w:val="0053748C"/>
    <w:rsid w:val="00537BA1"/>
    <w:rsid w:val="00537BF9"/>
    <w:rsid w:val="00542540"/>
    <w:rsid w:val="005463F7"/>
    <w:rsid w:val="00546FC2"/>
    <w:rsid w:val="0054770F"/>
    <w:rsid w:val="005504C9"/>
    <w:rsid w:val="00550E41"/>
    <w:rsid w:val="00551102"/>
    <w:rsid w:val="00552156"/>
    <w:rsid w:val="00552E35"/>
    <w:rsid w:val="00552FBE"/>
    <w:rsid w:val="005540A6"/>
    <w:rsid w:val="00555E7F"/>
    <w:rsid w:val="00556FAA"/>
    <w:rsid w:val="00557222"/>
    <w:rsid w:val="00557A1A"/>
    <w:rsid w:val="00557BAB"/>
    <w:rsid w:val="00560F51"/>
    <w:rsid w:val="005636B4"/>
    <w:rsid w:val="00567472"/>
    <w:rsid w:val="00567F8D"/>
    <w:rsid w:val="00572379"/>
    <w:rsid w:val="00572E0F"/>
    <w:rsid w:val="00573389"/>
    <w:rsid w:val="005740D5"/>
    <w:rsid w:val="0057672E"/>
    <w:rsid w:val="00576A8A"/>
    <w:rsid w:val="005779FE"/>
    <w:rsid w:val="00580B5C"/>
    <w:rsid w:val="00582029"/>
    <w:rsid w:val="005845E3"/>
    <w:rsid w:val="0058623B"/>
    <w:rsid w:val="00586504"/>
    <w:rsid w:val="00592674"/>
    <w:rsid w:val="0059586D"/>
    <w:rsid w:val="00595E04"/>
    <w:rsid w:val="00597310"/>
    <w:rsid w:val="00597635"/>
    <w:rsid w:val="00597643"/>
    <w:rsid w:val="005A0EB1"/>
    <w:rsid w:val="005A188E"/>
    <w:rsid w:val="005A3FC6"/>
    <w:rsid w:val="005A69D2"/>
    <w:rsid w:val="005A69F0"/>
    <w:rsid w:val="005A740E"/>
    <w:rsid w:val="005A7B42"/>
    <w:rsid w:val="005A7B9E"/>
    <w:rsid w:val="005A7BCA"/>
    <w:rsid w:val="005A7C1D"/>
    <w:rsid w:val="005B2115"/>
    <w:rsid w:val="005B2404"/>
    <w:rsid w:val="005B4193"/>
    <w:rsid w:val="005B54E8"/>
    <w:rsid w:val="005B5535"/>
    <w:rsid w:val="005B797E"/>
    <w:rsid w:val="005B7AC2"/>
    <w:rsid w:val="005C3326"/>
    <w:rsid w:val="005C42AA"/>
    <w:rsid w:val="005C6488"/>
    <w:rsid w:val="005C661D"/>
    <w:rsid w:val="005D2AD3"/>
    <w:rsid w:val="005D4A41"/>
    <w:rsid w:val="005D6A75"/>
    <w:rsid w:val="005D6D0F"/>
    <w:rsid w:val="005D7174"/>
    <w:rsid w:val="005D7A9C"/>
    <w:rsid w:val="005E203F"/>
    <w:rsid w:val="005E2F77"/>
    <w:rsid w:val="005E5B0A"/>
    <w:rsid w:val="005E65F9"/>
    <w:rsid w:val="005E7004"/>
    <w:rsid w:val="005E7F07"/>
    <w:rsid w:val="005F263B"/>
    <w:rsid w:val="005F2F67"/>
    <w:rsid w:val="005F3AAA"/>
    <w:rsid w:val="005F43F2"/>
    <w:rsid w:val="005F450A"/>
    <w:rsid w:val="005F6E24"/>
    <w:rsid w:val="005F7104"/>
    <w:rsid w:val="005F7CE3"/>
    <w:rsid w:val="00600384"/>
    <w:rsid w:val="00601BF5"/>
    <w:rsid w:val="00602CA3"/>
    <w:rsid w:val="00602CC3"/>
    <w:rsid w:val="0060624A"/>
    <w:rsid w:val="00612D82"/>
    <w:rsid w:val="0061362D"/>
    <w:rsid w:val="00613C94"/>
    <w:rsid w:val="00613E14"/>
    <w:rsid w:val="006143D6"/>
    <w:rsid w:val="00614B70"/>
    <w:rsid w:val="00614B8E"/>
    <w:rsid w:val="00616B23"/>
    <w:rsid w:val="00616E0A"/>
    <w:rsid w:val="00623C45"/>
    <w:rsid w:val="00624FAB"/>
    <w:rsid w:val="00630D6A"/>
    <w:rsid w:val="0063264B"/>
    <w:rsid w:val="0063426A"/>
    <w:rsid w:val="00634677"/>
    <w:rsid w:val="006350B0"/>
    <w:rsid w:val="00636F79"/>
    <w:rsid w:val="00637537"/>
    <w:rsid w:val="006425A4"/>
    <w:rsid w:val="00643D91"/>
    <w:rsid w:val="00643EE5"/>
    <w:rsid w:val="0064531A"/>
    <w:rsid w:val="00646C2B"/>
    <w:rsid w:val="00647AA2"/>
    <w:rsid w:val="00647B78"/>
    <w:rsid w:val="006530A4"/>
    <w:rsid w:val="006573A8"/>
    <w:rsid w:val="00661BB0"/>
    <w:rsid w:val="00662F4B"/>
    <w:rsid w:val="00663386"/>
    <w:rsid w:val="00665A0A"/>
    <w:rsid w:val="00667233"/>
    <w:rsid w:val="00667AE5"/>
    <w:rsid w:val="00670EC0"/>
    <w:rsid w:val="00672BDE"/>
    <w:rsid w:val="006765E8"/>
    <w:rsid w:val="00683EF2"/>
    <w:rsid w:val="00684F94"/>
    <w:rsid w:val="006856C5"/>
    <w:rsid w:val="0069181F"/>
    <w:rsid w:val="0069262C"/>
    <w:rsid w:val="00693A59"/>
    <w:rsid w:val="006954AF"/>
    <w:rsid w:val="006954EF"/>
    <w:rsid w:val="006A156C"/>
    <w:rsid w:val="006A5CE3"/>
    <w:rsid w:val="006B033D"/>
    <w:rsid w:val="006B0917"/>
    <w:rsid w:val="006B298B"/>
    <w:rsid w:val="006B4F75"/>
    <w:rsid w:val="006B55AA"/>
    <w:rsid w:val="006B5F57"/>
    <w:rsid w:val="006C20E3"/>
    <w:rsid w:val="006C2C6A"/>
    <w:rsid w:val="006C2C71"/>
    <w:rsid w:val="006C550B"/>
    <w:rsid w:val="006C5AF7"/>
    <w:rsid w:val="006C78CD"/>
    <w:rsid w:val="006D26C5"/>
    <w:rsid w:val="006D4B24"/>
    <w:rsid w:val="006D4D29"/>
    <w:rsid w:val="006D4DA9"/>
    <w:rsid w:val="006D54D1"/>
    <w:rsid w:val="006D6BFB"/>
    <w:rsid w:val="006E2031"/>
    <w:rsid w:val="006E719B"/>
    <w:rsid w:val="006F15DC"/>
    <w:rsid w:val="006F2C9C"/>
    <w:rsid w:val="006F4258"/>
    <w:rsid w:val="006F55C2"/>
    <w:rsid w:val="006F684F"/>
    <w:rsid w:val="006F69CF"/>
    <w:rsid w:val="00702051"/>
    <w:rsid w:val="00702C71"/>
    <w:rsid w:val="00703678"/>
    <w:rsid w:val="00705B3A"/>
    <w:rsid w:val="0070662D"/>
    <w:rsid w:val="007069A4"/>
    <w:rsid w:val="0070737E"/>
    <w:rsid w:val="0071313A"/>
    <w:rsid w:val="00713FB1"/>
    <w:rsid w:val="007143FA"/>
    <w:rsid w:val="00715F97"/>
    <w:rsid w:val="007174B8"/>
    <w:rsid w:val="0072022F"/>
    <w:rsid w:val="007218D7"/>
    <w:rsid w:val="00724531"/>
    <w:rsid w:val="00724635"/>
    <w:rsid w:val="00725C75"/>
    <w:rsid w:val="00727131"/>
    <w:rsid w:val="00730A24"/>
    <w:rsid w:val="00731B57"/>
    <w:rsid w:val="00732431"/>
    <w:rsid w:val="00732BC0"/>
    <w:rsid w:val="00733AA1"/>
    <w:rsid w:val="00736366"/>
    <w:rsid w:val="0073709B"/>
    <w:rsid w:val="00743878"/>
    <w:rsid w:val="007442F7"/>
    <w:rsid w:val="00745B91"/>
    <w:rsid w:val="00745F78"/>
    <w:rsid w:val="00752C17"/>
    <w:rsid w:val="007548EB"/>
    <w:rsid w:val="00754CC3"/>
    <w:rsid w:val="0075706D"/>
    <w:rsid w:val="00757624"/>
    <w:rsid w:val="00757831"/>
    <w:rsid w:val="00765084"/>
    <w:rsid w:val="00766B60"/>
    <w:rsid w:val="0076725A"/>
    <w:rsid w:val="00771B54"/>
    <w:rsid w:val="0078113D"/>
    <w:rsid w:val="0078176E"/>
    <w:rsid w:val="007827A1"/>
    <w:rsid w:val="00784AEE"/>
    <w:rsid w:val="0078505F"/>
    <w:rsid w:val="00786E08"/>
    <w:rsid w:val="0079348A"/>
    <w:rsid w:val="007961E9"/>
    <w:rsid w:val="0079714C"/>
    <w:rsid w:val="007A01F3"/>
    <w:rsid w:val="007A0E49"/>
    <w:rsid w:val="007A7D75"/>
    <w:rsid w:val="007A7F35"/>
    <w:rsid w:val="007B127E"/>
    <w:rsid w:val="007B1A6E"/>
    <w:rsid w:val="007B432F"/>
    <w:rsid w:val="007C355C"/>
    <w:rsid w:val="007C37AA"/>
    <w:rsid w:val="007C4CF4"/>
    <w:rsid w:val="007C52CF"/>
    <w:rsid w:val="007C61DF"/>
    <w:rsid w:val="007C70AD"/>
    <w:rsid w:val="007D0308"/>
    <w:rsid w:val="007D1705"/>
    <w:rsid w:val="007D2116"/>
    <w:rsid w:val="007D4505"/>
    <w:rsid w:val="007D5802"/>
    <w:rsid w:val="007D721B"/>
    <w:rsid w:val="007E04DC"/>
    <w:rsid w:val="007E1393"/>
    <w:rsid w:val="007E1E42"/>
    <w:rsid w:val="007E3FA7"/>
    <w:rsid w:val="007E51AA"/>
    <w:rsid w:val="007F0C0C"/>
    <w:rsid w:val="007F1058"/>
    <w:rsid w:val="00804AF7"/>
    <w:rsid w:val="00810FCA"/>
    <w:rsid w:val="00814020"/>
    <w:rsid w:val="0081587A"/>
    <w:rsid w:val="00816225"/>
    <w:rsid w:val="00817A07"/>
    <w:rsid w:val="00820493"/>
    <w:rsid w:val="008208D3"/>
    <w:rsid w:val="008232EA"/>
    <w:rsid w:val="00823C2D"/>
    <w:rsid w:val="0082520F"/>
    <w:rsid w:val="008301A8"/>
    <w:rsid w:val="00833A5F"/>
    <w:rsid w:val="00834AC8"/>
    <w:rsid w:val="00834B55"/>
    <w:rsid w:val="00836435"/>
    <w:rsid w:val="0083652A"/>
    <w:rsid w:val="00840B11"/>
    <w:rsid w:val="00840BB2"/>
    <w:rsid w:val="00840D72"/>
    <w:rsid w:val="00842915"/>
    <w:rsid w:val="00846812"/>
    <w:rsid w:val="00853C05"/>
    <w:rsid w:val="00854061"/>
    <w:rsid w:val="00854D76"/>
    <w:rsid w:val="0085532C"/>
    <w:rsid w:val="0085629F"/>
    <w:rsid w:val="0085666A"/>
    <w:rsid w:val="00860051"/>
    <w:rsid w:val="008629A2"/>
    <w:rsid w:val="00866DEC"/>
    <w:rsid w:val="00871E62"/>
    <w:rsid w:val="00873FB3"/>
    <w:rsid w:val="00874192"/>
    <w:rsid w:val="00874D38"/>
    <w:rsid w:val="0087514E"/>
    <w:rsid w:val="00875EAE"/>
    <w:rsid w:val="00876C78"/>
    <w:rsid w:val="008778C0"/>
    <w:rsid w:val="00877FE7"/>
    <w:rsid w:val="008806C9"/>
    <w:rsid w:val="008817BD"/>
    <w:rsid w:val="008821E2"/>
    <w:rsid w:val="00882669"/>
    <w:rsid w:val="00882F59"/>
    <w:rsid w:val="008836AD"/>
    <w:rsid w:val="00887ABD"/>
    <w:rsid w:val="008900DB"/>
    <w:rsid w:val="0089202A"/>
    <w:rsid w:val="00892D2A"/>
    <w:rsid w:val="00895CBA"/>
    <w:rsid w:val="008A1731"/>
    <w:rsid w:val="008A1C0E"/>
    <w:rsid w:val="008A1CA9"/>
    <w:rsid w:val="008A3371"/>
    <w:rsid w:val="008A3635"/>
    <w:rsid w:val="008A4837"/>
    <w:rsid w:val="008A5A08"/>
    <w:rsid w:val="008A7B79"/>
    <w:rsid w:val="008B09CA"/>
    <w:rsid w:val="008B1AD3"/>
    <w:rsid w:val="008B1CB6"/>
    <w:rsid w:val="008B27A8"/>
    <w:rsid w:val="008B2B56"/>
    <w:rsid w:val="008B4365"/>
    <w:rsid w:val="008B78CC"/>
    <w:rsid w:val="008B7FA8"/>
    <w:rsid w:val="008C0340"/>
    <w:rsid w:val="008C213E"/>
    <w:rsid w:val="008C5D7A"/>
    <w:rsid w:val="008C7C7A"/>
    <w:rsid w:val="008D0409"/>
    <w:rsid w:val="008D06FB"/>
    <w:rsid w:val="008D33F7"/>
    <w:rsid w:val="008D3DD1"/>
    <w:rsid w:val="008F118C"/>
    <w:rsid w:val="008F1417"/>
    <w:rsid w:val="008F16B1"/>
    <w:rsid w:val="008F4356"/>
    <w:rsid w:val="008F58E7"/>
    <w:rsid w:val="008F5E69"/>
    <w:rsid w:val="0090101B"/>
    <w:rsid w:val="00901C4E"/>
    <w:rsid w:val="009050C8"/>
    <w:rsid w:val="00906746"/>
    <w:rsid w:val="00907DAD"/>
    <w:rsid w:val="00911EEA"/>
    <w:rsid w:val="00916319"/>
    <w:rsid w:val="00916FBD"/>
    <w:rsid w:val="00920006"/>
    <w:rsid w:val="0092247B"/>
    <w:rsid w:val="009228D0"/>
    <w:rsid w:val="00923ACE"/>
    <w:rsid w:val="009243F6"/>
    <w:rsid w:val="00924659"/>
    <w:rsid w:val="00926A2C"/>
    <w:rsid w:val="00927045"/>
    <w:rsid w:val="00927C23"/>
    <w:rsid w:val="00931637"/>
    <w:rsid w:val="00931CDB"/>
    <w:rsid w:val="00932489"/>
    <w:rsid w:val="009329D8"/>
    <w:rsid w:val="00933F44"/>
    <w:rsid w:val="00935BC4"/>
    <w:rsid w:val="00936059"/>
    <w:rsid w:val="00936504"/>
    <w:rsid w:val="009403AD"/>
    <w:rsid w:val="00941BDA"/>
    <w:rsid w:val="009425ED"/>
    <w:rsid w:val="009431BC"/>
    <w:rsid w:val="00944489"/>
    <w:rsid w:val="009445E6"/>
    <w:rsid w:val="00944B16"/>
    <w:rsid w:val="00946C15"/>
    <w:rsid w:val="00950016"/>
    <w:rsid w:val="00952E9E"/>
    <w:rsid w:val="009564EE"/>
    <w:rsid w:val="00960C08"/>
    <w:rsid w:val="00960C43"/>
    <w:rsid w:val="00960C5A"/>
    <w:rsid w:val="0096129D"/>
    <w:rsid w:val="00964F22"/>
    <w:rsid w:val="00967D88"/>
    <w:rsid w:val="00971F54"/>
    <w:rsid w:val="00981D30"/>
    <w:rsid w:val="00982AA1"/>
    <w:rsid w:val="00984044"/>
    <w:rsid w:val="009855DB"/>
    <w:rsid w:val="009858E8"/>
    <w:rsid w:val="009874CA"/>
    <w:rsid w:val="009910F5"/>
    <w:rsid w:val="00993059"/>
    <w:rsid w:val="00993B21"/>
    <w:rsid w:val="00993D2E"/>
    <w:rsid w:val="009941B1"/>
    <w:rsid w:val="00994472"/>
    <w:rsid w:val="00995B26"/>
    <w:rsid w:val="0099601A"/>
    <w:rsid w:val="0099737A"/>
    <w:rsid w:val="009A00FF"/>
    <w:rsid w:val="009A19BB"/>
    <w:rsid w:val="009A2ABE"/>
    <w:rsid w:val="009A2D1F"/>
    <w:rsid w:val="009A38C2"/>
    <w:rsid w:val="009A4079"/>
    <w:rsid w:val="009A4463"/>
    <w:rsid w:val="009A44B1"/>
    <w:rsid w:val="009A486C"/>
    <w:rsid w:val="009A7DD8"/>
    <w:rsid w:val="009B1CC5"/>
    <w:rsid w:val="009B2403"/>
    <w:rsid w:val="009B3007"/>
    <w:rsid w:val="009B318C"/>
    <w:rsid w:val="009B3730"/>
    <w:rsid w:val="009B3B09"/>
    <w:rsid w:val="009B5BC2"/>
    <w:rsid w:val="009B5C87"/>
    <w:rsid w:val="009B75E2"/>
    <w:rsid w:val="009C0C8B"/>
    <w:rsid w:val="009C4B70"/>
    <w:rsid w:val="009C50E9"/>
    <w:rsid w:val="009C5D09"/>
    <w:rsid w:val="009C7881"/>
    <w:rsid w:val="009C7CD9"/>
    <w:rsid w:val="009D49DB"/>
    <w:rsid w:val="009D56FB"/>
    <w:rsid w:val="009D58E5"/>
    <w:rsid w:val="009D5C0D"/>
    <w:rsid w:val="009D6FAA"/>
    <w:rsid w:val="009E1525"/>
    <w:rsid w:val="009E1C95"/>
    <w:rsid w:val="009E244C"/>
    <w:rsid w:val="009E2FE5"/>
    <w:rsid w:val="009E422B"/>
    <w:rsid w:val="009E67F0"/>
    <w:rsid w:val="009E6CA2"/>
    <w:rsid w:val="009F3465"/>
    <w:rsid w:val="009F4B86"/>
    <w:rsid w:val="009F5DD2"/>
    <w:rsid w:val="009F5F78"/>
    <w:rsid w:val="009F6C75"/>
    <w:rsid w:val="00A0357F"/>
    <w:rsid w:val="00A03E55"/>
    <w:rsid w:val="00A03EAC"/>
    <w:rsid w:val="00A041C2"/>
    <w:rsid w:val="00A04E6E"/>
    <w:rsid w:val="00A05924"/>
    <w:rsid w:val="00A10432"/>
    <w:rsid w:val="00A13DF0"/>
    <w:rsid w:val="00A15271"/>
    <w:rsid w:val="00A15D33"/>
    <w:rsid w:val="00A165DE"/>
    <w:rsid w:val="00A167E4"/>
    <w:rsid w:val="00A20161"/>
    <w:rsid w:val="00A22073"/>
    <w:rsid w:val="00A23870"/>
    <w:rsid w:val="00A251E7"/>
    <w:rsid w:val="00A27E17"/>
    <w:rsid w:val="00A30326"/>
    <w:rsid w:val="00A32959"/>
    <w:rsid w:val="00A32C2D"/>
    <w:rsid w:val="00A35081"/>
    <w:rsid w:val="00A35A50"/>
    <w:rsid w:val="00A428C8"/>
    <w:rsid w:val="00A43169"/>
    <w:rsid w:val="00A43230"/>
    <w:rsid w:val="00A458AF"/>
    <w:rsid w:val="00A46AFD"/>
    <w:rsid w:val="00A5123E"/>
    <w:rsid w:val="00A51E06"/>
    <w:rsid w:val="00A540AE"/>
    <w:rsid w:val="00A557C8"/>
    <w:rsid w:val="00A56B2C"/>
    <w:rsid w:val="00A56B80"/>
    <w:rsid w:val="00A5712A"/>
    <w:rsid w:val="00A60FA9"/>
    <w:rsid w:val="00A620C6"/>
    <w:rsid w:val="00A62100"/>
    <w:rsid w:val="00A645C8"/>
    <w:rsid w:val="00A678E9"/>
    <w:rsid w:val="00A710B3"/>
    <w:rsid w:val="00A721C7"/>
    <w:rsid w:val="00A73EC7"/>
    <w:rsid w:val="00A77DA9"/>
    <w:rsid w:val="00A8427F"/>
    <w:rsid w:val="00A86984"/>
    <w:rsid w:val="00A86CFA"/>
    <w:rsid w:val="00A94C09"/>
    <w:rsid w:val="00A95792"/>
    <w:rsid w:val="00A957B7"/>
    <w:rsid w:val="00AA3984"/>
    <w:rsid w:val="00AA4A8C"/>
    <w:rsid w:val="00AA7C7F"/>
    <w:rsid w:val="00AB0061"/>
    <w:rsid w:val="00AB0E3A"/>
    <w:rsid w:val="00AC15E2"/>
    <w:rsid w:val="00AC1880"/>
    <w:rsid w:val="00AC2176"/>
    <w:rsid w:val="00AC256B"/>
    <w:rsid w:val="00AC2B75"/>
    <w:rsid w:val="00AC51FB"/>
    <w:rsid w:val="00AD0371"/>
    <w:rsid w:val="00AD191C"/>
    <w:rsid w:val="00AD1AC2"/>
    <w:rsid w:val="00AD422B"/>
    <w:rsid w:val="00AD5621"/>
    <w:rsid w:val="00AD65C6"/>
    <w:rsid w:val="00AD799E"/>
    <w:rsid w:val="00AE0062"/>
    <w:rsid w:val="00AE0324"/>
    <w:rsid w:val="00AE3BEA"/>
    <w:rsid w:val="00AE40F3"/>
    <w:rsid w:val="00AF0F01"/>
    <w:rsid w:val="00AF1FB8"/>
    <w:rsid w:val="00AF2DCB"/>
    <w:rsid w:val="00AF384D"/>
    <w:rsid w:val="00AF49F6"/>
    <w:rsid w:val="00AF56FD"/>
    <w:rsid w:val="00AF65D4"/>
    <w:rsid w:val="00AF6B83"/>
    <w:rsid w:val="00AF7214"/>
    <w:rsid w:val="00B00239"/>
    <w:rsid w:val="00B01872"/>
    <w:rsid w:val="00B02BEC"/>
    <w:rsid w:val="00B050A5"/>
    <w:rsid w:val="00B054B3"/>
    <w:rsid w:val="00B062A0"/>
    <w:rsid w:val="00B12F7E"/>
    <w:rsid w:val="00B14E06"/>
    <w:rsid w:val="00B15853"/>
    <w:rsid w:val="00B168CB"/>
    <w:rsid w:val="00B16E90"/>
    <w:rsid w:val="00B17141"/>
    <w:rsid w:val="00B1743C"/>
    <w:rsid w:val="00B20DC6"/>
    <w:rsid w:val="00B2206E"/>
    <w:rsid w:val="00B24CCE"/>
    <w:rsid w:val="00B24D89"/>
    <w:rsid w:val="00B256A2"/>
    <w:rsid w:val="00B2700E"/>
    <w:rsid w:val="00B2755B"/>
    <w:rsid w:val="00B32F22"/>
    <w:rsid w:val="00B337FF"/>
    <w:rsid w:val="00B372C6"/>
    <w:rsid w:val="00B40C53"/>
    <w:rsid w:val="00B414AD"/>
    <w:rsid w:val="00B4306A"/>
    <w:rsid w:val="00B43731"/>
    <w:rsid w:val="00B46C6A"/>
    <w:rsid w:val="00B477E2"/>
    <w:rsid w:val="00B4798E"/>
    <w:rsid w:val="00B50F12"/>
    <w:rsid w:val="00B512BB"/>
    <w:rsid w:val="00B512F9"/>
    <w:rsid w:val="00B51D8A"/>
    <w:rsid w:val="00B52E91"/>
    <w:rsid w:val="00B5326E"/>
    <w:rsid w:val="00B53D91"/>
    <w:rsid w:val="00B54014"/>
    <w:rsid w:val="00B55D7D"/>
    <w:rsid w:val="00B618EC"/>
    <w:rsid w:val="00B61DE3"/>
    <w:rsid w:val="00B62F8E"/>
    <w:rsid w:val="00B631AA"/>
    <w:rsid w:val="00B6328E"/>
    <w:rsid w:val="00B63FFF"/>
    <w:rsid w:val="00B64D22"/>
    <w:rsid w:val="00B657B0"/>
    <w:rsid w:val="00B679B6"/>
    <w:rsid w:val="00B71526"/>
    <w:rsid w:val="00B71DC0"/>
    <w:rsid w:val="00B72F79"/>
    <w:rsid w:val="00B73B6A"/>
    <w:rsid w:val="00B75592"/>
    <w:rsid w:val="00B762DD"/>
    <w:rsid w:val="00B8074D"/>
    <w:rsid w:val="00B80E8C"/>
    <w:rsid w:val="00B81301"/>
    <w:rsid w:val="00B813EB"/>
    <w:rsid w:val="00B85B25"/>
    <w:rsid w:val="00B866A1"/>
    <w:rsid w:val="00B879F7"/>
    <w:rsid w:val="00B96FAF"/>
    <w:rsid w:val="00B9788B"/>
    <w:rsid w:val="00BA0C17"/>
    <w:rsid w:val="00BA26F5"/>
    <w:rsid w:val="00BA2B48"/>
    <w:rsid w:val="00BA3128"/>
    <w:rsid w:val="00BA4C85"/>
    <w:rsid w:val="00BA62DF"/>
    <w:rsid w:val="00BA6854"/>
    <w:rsid w:val="00BA6B8F"/>
    <w:rsid w:val="00BA754B"/>
    <w:rsid w:val="00BB08A3"/>
    <w:rsid w:val="00BB11A3"/>
    <w:rsid w:val="00BB1E65"/>
    <w:rsid w:val="00BB2B6B"/>
    <w:rsid w:val="00BB3BDC"/>
    <w:rsid w:val="00BB4D3C"/>
    <w:rsid w:val="00BB50E1"/>
    <w:rsid w:val="00BC0E28"/>
    <w:rsid w:val="00BC2464"/>
    <w:rsid w:val="00BC2473"/>
    <w:rsid w:val="00BC24D1"/>
    <w:rsid w:val="00BC312F"/>
    <w:rsid w:val="00BC57AA"/>
    <w:rsid w:val="00BC6A8D"/>
    <w:rsid w:val="00BD0457"/>
    <w:rsid w:val="00BD0BEA"/>
    <w:rsid w:val="00BD1018"/>
    <w:rsid w:val="00BD288C"/>
    <w:rsid w:val="00BD38E2"/>
    <w:rsid w:val="00BD736C"/>
    <w:rsid w:val="00BE20F4"/>
    <w:rsid w:val="00BE2F3B"/>
    <w:rsid w:val="00BE53B5"/>
    <w:rsid w:val="00BE7BC7"/>
    <w:rsid w:val="00BF0752"/>
    <w:rsid w:val="00BF07F3"/>
    <w:rsid w:val="00BF1CCA"/>
    <w:rsid w:val="00BF3D41"/>
    <w:rsid w:val="00BF4582"/>
    <w:rsid w:val="00BF523F"/>
    <w:rsid w:val="00C01705"/>
    <w:rsid w:val="00C02B00"/>
    <w:rsid w:val="00C03CCC"/>
    <w:rsid w:val="00C040C7"/>
    <w:rsid w:val="00C05BDF"/>
    <w:rsid w:val="00C0678D"/>
    <w:rsid w:val="00C076D6"/>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50D0"/>
    <w:rsid w:val="00C36D98"/>
    <w:rsid w:val="00C406F7"/>
    <w:rsid w:val="00C409EB"/>
    <w:rsid w:val="00C42B3B"/>
    <w:rsid w:val="00C42EFB"/>
    <w:rsid w:val="00C43628"/>
    <w:rsid w:val="00C43AEC"/>
    <w:rsid w:val="00C44288"/>
    <w:rsid w:val="00C457A3"/>
    <w:rsid w:val="00C459B7"/>
    <w:rsid w:val="00C52430"/>
    <w:rsid w:val="00C543F4"/>
    <w:rsid w:val="00C609ED"/>
    <w:rsid w:val="00C60A4C"/>
    <w:rsid w:val="00C66401"/>
    <w:rsid w:val="00C7071B"/>
    <w:rsid w:val="00C7275A"/>
    <w:rsid w:val="00C73314"/>
    <w:rsid w:val="00C74075"/>
    <w:rsid w:val="00C742A0"/>
    <w:rsid w:val="00C757E9"/>
    <w:rsid w:val="00C76EBE"/>
    <w:rsid w:val="00C77F6F"/>
    <w:rsid w:val="00C80549"/>
    <w:rsid w:val="00C80927"/>
    <w:rsid w:val="00C80F5B"/>
    <w:rsid w:val="00C81E14"/>
    <w:rsid w:val="00C85374"/>
    <w:rsid w:val="00C8704E"/>
    <w:rsid w:val="00C878C3"/>
    <w:rsid w:val="00C91AEA"/>
    <w:rsid w:val="00C92CE8"/>
    <w:rsid w:val="00C968CA"/>
    <w:rsid w:val="00CA026C"/>
    <w:rsid w:val="00CA0B37"/>
    <w:rsid w:val="00CA22C2"/>
    <w:rsid w:val="00CA3DD8"/>
    <w:rsid w:val="00CA432E"/>
    <w:rsid w:val="00CA697C"/>
    <w:rsid w:val="00CA7CDD"/>
    <w:rsid w:val="00CB05D8"/>
    <w:rsid w:val="00CB0A74"/>
    <w:rsid w:val="00CB1341"/>
    <w:rsid w:val="00CB1975"/>
    <w:rsid w:val="00CB221B"/>
    <w:rsid w:val="00CB4516"/>
    <w:rsid w:val="00CB4C7E"/>
    <w:rsid w:val="00CC0C31"/>
    <w:rsid w:val="00CC1019"/>
    <w:rsid w:val="00CC260C"/>
    <w:rsid w:val="00CC498B"/>
    <w:rsid w:val="00CC5BF2"/>
    <w:rsid w:val="00CC5DDF"/>
    <w:rsid w:val="00CD1064"/>
    <w:rsid w:val="00CD264D"/>
    <w:rsid w:val="00CD2895"/>
    <w:rsid w:val="00CD43F1"/>
    <w:rsid w:val="00CD4BFB"/>
    <w:rsid w:val="00CE1DB6"/>
    <w:rsid w:val="00CE70E5"/>
    <w:rsid w:val="00CE7729"/>
    <w:rsid w:val="00CF250E"/>
    <w:rsid w:val="00CF5A08"/>
    <w:rsid w:val="00CF5BD0"/>
    <w:rsid w:val="00CF6310"/>
    <w:rsid w:val="00CF67D4"/>
    <w:rsid w:val="00D01259"/>
    <w:rsid w:val="00D04960"/>
    <w:rsid w:val="00D10D06"/>
    <w:rsid w:val="00D1154C"/>
    <w:rsid w:val="00D16912"/>
    <w:rsid w:val="00D17DBF"/>
    <w:rsid w:val="00D215BF"/>
    <w:rsid w:val="00D232D4"/>
    <w:rsid w:val="00D236BD"/>
    <w:rsid w:val="00D247C9"/>
    <w:rsid w:val="00D24DFB"/>
    <w:rsid w:val="00D2528B"/>
    <w:rsid w:val="00D26C54"/>
    <w:rsid w:val="00D3136F"/>
    <w:rsid w:val="00D33D7D"/>
    <w:rsid w:val="00D3459E"/>
    <w:rsid w:val="00D346E7"/>
    <w:rsid w:val="00D40C2C"/>
    <w:rsid w:val="00D4298C"/>
    <w:rsid w:val="00D446E5"/>
    <w:rsid w:val="00D447CA"/>
    <w:rsid w:val="00D4789B"/>
    <w:rsid w:val="00D47E22"/>
    <w:rsid w:val="00D51A8B"/>
    <w:rsid w:val="00D51B79"/>
    <w:rsid w:val="00D522C2"/>
    <w:rsid w:val="00D52401"/>
    <w:rsid w:val="00D52D0A"/>
    <w:rsid w:val="00D5691A"/>
    <w:rsid w:val="00D5708B"/>
    <w:rsid w:val="00D57D08"/>
    <w:rsid w:val="00D614AD"/>
    <w:rsid w:val="00D61726"/>
    <w:rsid w:val="00D62F84"/>
    <w:rsid w:val="00D64290"/>
    <w:rsid w:val="00D650C4"/>
    <w:rsid w:val="00D661D9"/>
    <w:rsid w:val="00D67D95"/>
    <w:rsid w:val="00D7122B"/>
    <w:rsid w:val="00D71F68"/>
    <w:rsid w:val="00D7369C"/>
    <w:rsid w:val="00D7717F"/>
    <w:rsid w:val="00D77A47"/>
    <w:rsid w:val="00D802F3"/>
    <w:rsid w:val="00D838B5"/>
    <w:rsid w:val="00D85598"/>
    <w:rsid w:val="00D87979"/>
    <w:rsid w:val="00D9242A"/>
    <w:rsid w:val="00D9246D"/>
    <w:rsid w:val="00D92486"/>
    <w:rsid w:val="00D97BD2"/>
    <w:rsid w:val="00D97D3D"/>
    <w:rsid w:val="00D97DAF"/>
    <w:rsid w:val="00DA0390"/>
    <w:rsid w:val="00DA26FE"/>
    <w:rsid w:val="00DA33C9"/>
    <w:rsid w:val="00DA4F15"/>
    <w:rsid w:val="00DA5C29"/>
    <w:rsid w:val="00DA7049"/>
    <w:rsid w:val="00DB02F0"/>
    <w:rsid w:val="00DB1A00"/>
    <w:rsid w:val="00DB44EF"/>
    <w:rsid w:val="00DB5BFF"/>
    <w:rsid w:val="00DB5DC4"/>
    <w:rsid w:val="00DB77B8"/>
    <w:rsid w:val="00DB7CAF"/>
    <w:rsid w:val="00DC3BBD"/>
    <w:rsid w:val="00DC554C"/>
    <w:rsid w:val="00DC5C13"/>
    <w:rsid w:val="00DC7256"/>
    <w:rsid w:val="00DD2C80"/>
    <w:rsid w:val="00DD307B"/>
    <w:rsid w:val="00DD6742"/>
    <w:rsid w:val="00DD71B0"/>
    <w:rsid w:val="00DE137C"/>
    <w:rsid w:val="00DE178D"/>
    <w:rsid w:val="00DE1CCC"/>
    <w:rsid w:val="00DE45D5"/>
    <w:rsid w:val="00DE52B5"/>
    <w:rsid w:val="00DE646E"/>
    <w:rsid w:val="00DF06BF"/>
    <w:rsid w:val="00DF6999"/>
    <w:rsid w:val="00E03334"/>
    <w:rsid w:val="00E063E5"/>
    <w:rsid w:val="00E1168F"/>
    <w:rsid w:val="00E13E9D"/>
    <w:rsid w:val="00E1406A"/>
    <w:rsid w:val="00E14387"/>
    <w:rsid w:val="00E1441F"/>
    <w:rsid w:val="00E147C7"/>
    <w:rsid w:val="00E14F57"/>
    <w:rsid w:val="00E1567E"/>
    <w:rsid w:val="00E15D68"/>
    <w:rsid w:val="00E16D27"/>
    <w:rsid w:val="00E22120"/>
    <w:rsid w:val="00E2282F"/>
    <w:rsid w:val="00E258EE"/>
    <w:rsid w:val="00E265DF"/>
    <w:rsid w:val="00E30A5C"/>
    <w:rsid w:val="00E32FC4"/>
    <w:rsid w:val="00E33C42"/>
    <w:rsid w:val="00E34CBF"/>
    <w:rsid w:val="00E35290"/>
    <w:rsid w:val="00E36012"/>
    <w:rsid w:val="00E4071E"/>
    <w:rsid w:val="00E41A47"/>
    <w:rsid w:val="00E43C6E"/>
    <w:rsid w:val="00E46057"/>
    <w:rsid w:val="00E47212"/>
    <w:rsid w:val="00E478AA"/>
    <w:rsid w:val="00E51A2A"/>
    <w:rsid w:val="00E537C0"/>
    <w:rsid w:val="00E54402"/>
    <w:rsid w:val="00E56A79"/>
    <w:rsid w:val="00E573EC"/>
    <w:rsid w:val="00E60DC0"/>
    <w:rsid w:val="00E62BB3"/>
    <w:rsid w:val="00E64B18"/>
    <w:rsid w:val="00E65801"/>
    <w:rsid w:val="00E7009B"/>
    <w:rsid w:val="00E70A1C"/>
    <w:rsid w:val="00E7392C"/>
    <w:rsid w:val="00E74172"/>
    <w:rsid w:val="00E7650F"/>
    <w:rsid w:val="00E7688B"/>
    <w:rsid w:val="00E77CBD"/>
    <w:rsid w:val="00E803B4"/>
    <w:rsid w:val="00E8070D"/>
    <w:rsid w:val="00E812BB"/>
    <w:rsid w:val="00E83406"/>
    <w:rsid w:val="00E84D72"/>
    <w:rsid w:val="00E87AEC"/>
    <w:rsid w:val="00E9128E"/>
    <w:rsid w:val="00E91868"/>
    <w:rsid w:val="00E91F04"/>
    <w:rsid w:val="00E92B4F"/>
    <w:rsid w:val="00E93545"/>
    <w:rsid w:val="00E9380E"/>
    <w:rsid w:val="00E947D5"/>
    <w:rsid w:val="00E94E0E"/>
    <w:rsid w:val="00E96492"/>
    <w:rsid w:val="00EA3828"/>
    <w:rsid w:val="00EA3D17"/>
    <w:rsid w:val="00EA3E68"/>
    <w:rsid w:val="00EA678E"/>
    <w:rsid w:val="00EA79D2"/>
    <w:rsid w:val="00EB185D"/>
    <w:rsid w:val="00EB18BC"/>
    <w:rsid w:val="00EB5F78"/>
    <w:rsid w:val="00EB62BB"/>
    <w:rsid w:val="00EB68A9"/>
    <w:rsid w:val="00EB713B"/>
    <w:rsid w:val="00EC5613"/>
    <w:rsid w:val="00EC7C8B"/>
    <w:rsid w:val="00ED36F4"/>
    <w:rsid w:val="00ED528F"/>
    <w:rsid w:val="00ED6D3B"/>
    <w:rsid w:val="00ED7EA0"/>
    <w:rsid w:val="00EE1E31"/>
    <w:rsid w:val="00EE4F3D"/>
    <w:rsid w:val="00EE55CA"/>
    <w:rsid w:val="00EE597B"/>
    <w:rsid w:val="00EE71F2"/>
    <w:rsid w:val="00EF1A23"/>
    <w:rsid w:val="00EF3180"/>
    <w:rsid w:val="00EF3E9E"/>
    <w:rsid w:val="00F00337"/>
    <w:rsid w:val="00F008E7"/>
    <w:rsid w:val="00F02638"/>
    <w:rsid w:val="00F0367D"/>
    <w:rsid w:val="00F051A8"/>
    <w:rsid w:val="00F0555A"/>
    <w:rsid w:val="00F073A0"/>
    <w:rsid w:val="00F074CA"/>
    <w:rsid w:val="00F12404"/>
    <w:rsid w:val="00F136E2"/>
    <w:rsid w:val="00F13FA8"/>
    <w:rsid w:val="00F13FEA"/>
    <w:rsid w:val="00F232EF"/>
    <w:rsid w:val="00F261CA"/>
    <w:rsid w:val="00F26414"/>
    <w:rsid w:val="00F272B0"/>
    <w:rsid w:val="00F27372"/>
    <w:rsid w:val="00F312E1"/>
    <w:rsid w:val="00F32EAD"/>
    <w:rsid w:val="00F34E60"/>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55F"/>
    <w:rsid w:val="00F8161C"/>
    <w:rsid w:val="00F832C0"/>
    <w:rsid w:val="00F83B1D"/>
    <w:rsid w:val="00F84214"/>
    <w:rsid w:val="00F84AA1"/>
    <w:rsid w:val="00F85BEF"/>
    <w:rsid w:val="00F93F17"/>
    <w:rsid w:val="00F94083"/>
    <w:rsid w:val="00F94E6B"/>
    <w:rsid w:val="00F94F49"/>
    <w:rsid w:val="00F975CC"/>
    <w:rsid w:val="00FA0EC6"/>
    <w:rsid w:val="00FA22B1"/>
    <w:rsid w:val="00FA3C59"/>
    <w:rsid w:val="00FA3D7B"/>
    <w:rsid w:val="00FA419A"/>
    <w:rsid w:val="00FA4EAC"/>
    <w:rsid w:val="00FA6D73"/>
    <w:rsid w:val="00FB0539"/>
    <w:rsid w:val="00FB0DDC"/>
    <w:rsid w:val="00FB1B96"/>
    <w:rsid w:val="00FB3D17"/>
    <w:rsid w:val="00FB49A8"/>
    <w:rsid w:val="00FB5D69"/>
    <w:rsid w:val="00FB6B73"/>
    <w:rsid w:val="00FC3F6B"/>
    <w:rsid w:val="00FC5519"/>
    <w:rsid w:val="00FC6522"/>
    <w:rsid w:val="00FC758E"/>
    <w:rsid w:val="00FC75BE"/>
    <w:rsid w:val="00FC76BF"/>
    <w:rsid w:val="00FC7ACD"/>
    <w:rsid w:val="00FD0368"/>
    <w:rsid w:val="00FD3089"/>
    <w:rsid w:val="00FD37FC"/>
    <w:rsid w:val="00FD3A9B"/>
    <w:rsid w:val="00FD3BD3"/>
    <w:rsid w:val="00FD57C5"/>
    <w:rsid w:val="00FD7F95"/>
    <w:rsid w:val="00FE0131"/>
    <w:rsid w:val="00FE1803"/>
    <w:rsid w:val="00FE209E"/>
    <w:rsid w:val="00FE6860"/>
    <w:rsid w:val="00FE6936"/>
    <w:rsid w:val="00FF0E0A"/>
    <w:rsid w:val="00FF248F"/>
    <w:rsid w:val="00FF2877"/>
    <w:rsid w:val="00FF2A02"/>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AC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08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eo.eks.sk/ElektronickaTabula/Detail/208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rnel.eks.sk/SpravaVPPPVO/VPPPVO/AktualneUcinne/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eo.eks.sk/ElektronickaTabula/Detail/209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1363-E7DD-4A29-B39D-F1C66207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7258</Words>
  <Characters>41372</Characters>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48533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2015-04-13T12:06:00Z</cp:lastPrinted>
  <dcterms:created xsi:type="dcterms:W3CDTF">2021-06-03T13:40:00Z</dcterms:created>
  <dcterms:modified xsi:type="dcterms:W3CDTF">2021-08-11T07:29:00Z</dcterms:modified>
</cp:coreProperties>
</file>