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A4" w:rsidRPr="00D8589C" w:rsidRDefault="00D8589C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D8589C">
        <w:rPr>
          <w:rFonts w:asciiTheme="minorHAnsi" w:hAnsiTheme="minorHAnsi" w:cstheme="minorHAnsi"/>
          <w:b/>
          <w:bCs/>
          <w:caps/>
          <w:sz w:val="22"/>
          <w:szCs w:val="22"/>
        </w:rPr>
        <w:t>Kritérium na vyhodnotenie ponúk, pravidlá jeho uplatnenia a pravidlá elektronickej aukcie</w:t>
      </w:r>
    </w:p>
    <w:p w:rsidR="00165614" w:rsidRPr="00D8589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Cs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sz w:val="22"/>
          <w:szCs w:val="22"/>
          <w:lang w:eastAsia="sk-SK"/>
        </w:rPr>
        <w:t>„</w:t>
      </w: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Celková cena za dodanie predmetu zákazky vyjadrená v EUR bez DPH“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Theme="minorHAnsi" w:eastAsia="Calibri" w:hAnsiTheme="minorHAnsi" w:cstheme="minorHAnsi"/>
          <w:vanish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>7</w:t>
      </w: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ab/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určen</w:t>
      </w:r>
      <w:bookmarkStart w:id="0" w:name="_GoBack"/>
      <w:bookmarkEnd w:id="0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ého v oznámení o vyhlásení verejného obstarávania a na základe pravidiel jeho uplatnenia určených v tejto časti súťažných podkladoch.</w:t>
      </w:r>
    </w:p>
    <w:p w:rsidR="007D4B54" w:rsidRPr="00E37D01" w:rsidRDefault="007D4B54" w:rsidP="007D4B54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7D01">
        <w:rPr>
          <w:rFonts w:asciiTheme="minorHAnsi" w:hAnsiTheme="minorHAnsi" w:cstheme="minorHAnsi"/>
          <w:b/>
          <w:sz w:val="22"/>
          <w:szCs w:val="22"/>
        </w:rPr>
        <w:t>Kritérium na vyhodnotenie ponúk: Celková cena za dodanie predmetu zákazky vyjadrená v EUR bez DPH</w:t>
      </w:r>
    </w:p>
    <w:p w:rsidR="000C4EC0" w:rsidRPr="00E37D01" w:rsidRDefault="000C4EC0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37D01">
        <w:rPr>
          <w:rFonts w:asciiTheme="minorHAnsi" w:hAnsiTheme="minorHAnsi" w:cstheme="minorHAnsi"/>
          <w:i/>
          <w:sz w:val="22"/>
          <w:szCs w:val="22"/>
        </w:rPr>
        <w:t>(na každú samostatne vyhodnocovanú časť zákazky)</w:t>
      </w:r>
    </w:p>
    <w:p w:rsidR="000C4EC0" w:rsidRPr="00E37D01" w:rsidRDefault="000C4EC0" w:rsidP="000C4EC0">
      <w:pPr>
        <w:pStyle w:val="Odsekzoznamu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54685" w:rsidRPr="00E37D01" w:rsidRDefault="00D54685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>Uchádzačom predložený návrh na plnenie tohto kritéria musí byť zaokrúhlený na dve desatinné miesta.</w:t>
      </w:r>
    </w:p>
    <w:p w:rsidR="00611CEE" w:rsidRPr="00E37D01" w:rsidRDefault="00611CEE" w:rsidP="00611CE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Jediným kritériom na vyhodnotenie ponúk je najnižšia navrhovaná </w:t>
      </w:r>
      <w:r w:rsidRPr="00E37D01">
        <w:rPr>
          <w:rFonts w:asciiTheme="minorHAnsi" w:hAnsiTheme="minorHAnsi" w:cstheme="minorHAnsi"/>
          <w:i/>
          <w:sz w:val="22"/>
          <w:szCs w:val="22"/>
        </w:rPr>
        <w:t xml:space="preserve">Celková cena za dodanie predmetu </w:t>
      </w:r>
      <w:r w:rsidRPr="000340BD">
        <w:rPr>
          <w:rFonts w:asciiTheme="minorHAnsi" w:hAnsiTheme="minorHAnsi" w:cstheme="minorHAnsi"/>
          <w:i/>
          <w:sz w:val="22"/>
          <w:szCs w:val="22"/>
        </w:rPr>
        <w:t>zákazky vyjadrená v EUR bez DPH</w:t>
      </w:r>
      <w:r w:rsidRPr="000340BD">
        <w:rPr>
          <w:rFonts w:asciiTheme="minorHAnsi" w:hAnsiTheme="minorHAnsi" w:cstheme="minorHAnsi"/>
          <w:sz w:val="22"/>
          <w:szCs w:val="22"/>
        </w:rPr>
        <w:t xml:space="preserve">, uvedená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podkladov. Všetky ceny uvedené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 musia byť zaokrúhlené na dve desatinné miesta.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Celková cena za dodanie predmetu zákazky vyjadrená v EUR bez DPH</w:t>
      </w:r>
    </w:p>
    <w:p w:rsidR="00165614" w:rsidRPr="000340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Systém EKS automatizovane označí ponuku s 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prvú, ponuku s druhou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bez DPH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za druhú, ponuku s tre</w:t>
      </w:r>
      <w:r w:rsidR="00C8170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tretiu, atď. Ponuky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radené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do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elektronick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ej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aukci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, ktorá sa vykoná na základe vyzvania týchto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na účasť </w:t>
      </w: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v elektronickej aukcii prostredníctvom EKS.</w:t>
      </w:r>
    </w:p>
    <w:p w:rsidR="00525305" w:rsidRPr="000340BD" w:rsidRDefault="00165614" w:rsidP="000340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rovnakej celkovej ceny viacerých uchádzačov, rozhoduje </w:t>
      </w:r>
      <w:r w:rsidR="007B5E6A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o poradí ponúk </w:t>
      </w:r>
      <w:r w:rsidR="000340BD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čas predloženia ponuky.</w:t>
      </w:r>
    </w:p>
    <w:p w:rsidR="00525305" w:rsidRPr="00E37D01" w:rsidRDefault="00525305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AE78D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(aktuálna verzia)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Podmodul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podmodule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E37D01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</w:t>
      </w:r>
      <w:r w:rsidR="003A01E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odmodul</w:t>
      </w:r>
      <w:proofErr w:type="spellEnd"/>
      <w:r w:rsidR="003A01E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EKS v </w:t>
      </w:r>
      <w:r w:rsidR="00165614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lastRenderedPageBreak/>
        <w:t xml:space="preserve">účastníci elektronickej aukcie – ako účastníci elektronickej aukcie sú zaevidovaní tí 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uchádzači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uvedených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</w:p>
    <w:p w:rsidR="00165614" w:rsidRPr="00E37D01" w:rsidRDefault="007B5C9B" w:rsidP="0055145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aukcii.</w:t>
      </w:r>
      <w:r w:rsidR="0016561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165614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Kritérium elektronickej aukcie:</w:t>
      </w:r>
      <w:r w:rsidR="000C4EC0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ab/>
      </w:r>
      <w:r w:rsidR="00551456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elková  cena za dodanie </w:t>
      </w:r>
      <w:r w:rsidR="000C4EC0"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zákazky vyjadrená v EUR bez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DPH</w:t>
      </w:r>
    </w:p>
    <w:p w:rsidR="00321E40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Predmetom elektronickej aukcie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: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DPH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položiek</w:t>
      </w:r>
      <w:r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, ktoré tvoria celkovú cenu za dodanie predmetu zákazky 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vyjadren</w:t>
      </w:r>
      <w:r w:rsidR="00C81705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ú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E37D01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 xml:space="preserve"> DPH</w:t>
      </w:r>
      <w:r w:rsidR="004C75D4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:rsidR="00165614" w:rsidRPr="00E37D01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(ďalej len „účastník/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ov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jednotkových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cien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vyjadrených 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</w:t>
      </w:r>
      <w:r w:rsidR="002C1328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)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Systémové oznamy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hodnotách kritéria aktuálne najvýhodnejšej ponuky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Informáciu o relatívnom poradí a hodnotách kritéria účastníka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bude upravovať jednotkové ceny vyjadrené v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EUR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smerom dole. </w:t>
      </w:r>
      <w:r w:rsidR="008B56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</w:t>
      </w:r>
      <w:proofErr w:type="spellStart"/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 nie je možné dorovnať žiadne poradie).</w:t>
      </w:r>
      <w:r w:rsidR="00F47B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6B612D" w:rsidRPr="00E37D01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="00B0780D" w:rsidRPr="00E37D01">
        <w:rPr>
          <w:rFonts w:asciiTheme="minorHAnsi" w:hAnsiTheme="minorHAnsi" w:cstheme="minorHAnsi"/>
          <w:sz w:val="22"/>
          <w:szCs w:val="22"/>
        </w:rPr>
        <w:t>10</w:t>
      </w:r>
      <w:r w:rsidRPr="00E37D01">
        <w:rPr>
          <w:rFonts w:asciiTheme="minorHAnsi" w:hAnsiTheme="minorHAnsi" w:cstheme="minorHAnsi"/>
          <w:sz w:val="22"/>
          <w:szCs w:val="22"/>
        </w:rPr>
        <w:t>,</w:t>
      </w:r>
      <w:r w:rsidR="00B0780D" w:rsidRPr="00E37D01">
        <w:rPr>
          <w:rFonts w:asciiTheme="minorHAnsi" w:hAnsiTheme="minorHAnsi" w:cstheme="minorHAnsi"/>
          <w:sz w:val="22"/>
          <w:szCs w:val="22"/>
        </w:rPr>
        <w:t>-</w:t>
      </w:r>
      <w:r w:rsidRPr="00E37D01">
        <w:rPr>
          <w:rFonts w:asciiTheme="minorHAnsi" w:hAnsiTheme="minorHAnsi" w:cstheme="minorHAnsi"/>
          <w:sz w:val="22"/>
          <w:szCs w:val="22"/>
        </w:rPr>
        <w:t xml:space="preserve"> eur.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>sieň vo vernom detaile predmetnej zákazky, a to min. 15 minút pred začiatkom elektronickej aukcie. V tomto časovom limite si môžu  účastníci elektronickej aukcie skontrolovať svoju vstupnú cenu</w:t>
      </w:r>
      <w:r w:rsidR="004F0513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/vstupné jednotkové ceny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verejnosti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Elektronická aukcia bude trvať </w:t>
      </w:r>
      <w:r w:rsid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3</w:t>
      </w: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0 minút, s opakovanou možnosťou predĺženia o 2 minúty. Ak účastník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8F537E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6B612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37D01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37D01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ak nedostane žiadne ďalšie nové jednotkové ceny vyjadrené v EUR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spĺňajú požiadavky týkajúce sa minimálnych rozdielov.</w:t>
      </w:r>
    </w:p>
    <w:p w:rsidR="00165614" w:rsidRPr="00E37D01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 ukončení elektronickej aukcii už nebude možné upravovať jednotkové ceny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vyjadrené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boli predmetom elektronickej aukcii.</w:t>
      </w:r>
    </w:p>
    <w:p w:rsidR="00A93F24" w:rsidRPr="00E37D01" w:rsidRDefault="00A93F24" w:rsidP="00A93F24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aktualizovaného štruktúrovaného rozpočtu ceny - prílohy č.</w:t>
      </w:r>
      <w:r w:rsidR="00FF4EBA"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3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vo formáte .</w:t>
      </w:r>
      <w:proofErr w:type="spellStart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xlsx</w:t>
      </w:r>
      <w:proofErr w:type="spellEnd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 súlade s výsledkom</w:t>
      </w: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elektronickej aukcie, najneskôr do 2 pracovných dní od skončenia elektronickej aukcie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Verejný obstarávateľ 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si vyhradzuje právo 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>nepouži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Požiadavky na technické vybavenie</w:t>
      </w:r>
    </w:p>
    <w:p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Aktuálna verzia jedného z prehliadačov: Internet Explorer, </w:t>
      </w:r>
      <w:proofErr w:type="spellStart"/>
      <w:r w:rsidRPr="00E37D01">
        <w:rPr>
          <w:rFonts w:asciiTheme="minorHAnsi" w:hAnsiTheme="minorHAnsi" w:cstheme="minorHAnsi"/>
          <w:sz w:val="22"/>
        </w:rPr>
        <w:t>Mozilla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Firefox, Google Chrome.</w:t>
      </w:r>
    </w:p>
    <w:p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Ďalšie technické požiadavky: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prehliadač so zapnutým </w:t>
      </w:r>
      <w:proofErr w:type="spellStart"/>
      <w:r w:rsidRPr="00E37D01">
        <w:rPr>
          <w:rFonts w:asciiTheme="minorHAnsi" w:hAnsiTheme="minorHAnsi" w:cstheme="minorHAnsi"/>
          <w:sz w:val="22"/>
        </w:rPr>
        <w:t>javascript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a povoleným </w:t>
      </w:r>
      <w:proofErr w:type="spellStart"/>
      <w:r w:rsidRPr="00E37D01">
        <w:rPr>
          <w:rFonts w:asciiTheme="minorHAnsi" w:hAnsiTheme="minorHAnsi" w:cstheme="minorHAnsi"/>
          <w:sz w:val="22"/>
        </w:rPr>
        <w:t>cookies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bez prídavných zásuvných modulov (</w:t>
      </w:r>
      <w:proofErr w:type="spellStart"/>
      <w:r w:rsidRPr="00E37D01">
        <w:rPr>
          <w:rFonts w:asciiTheme="minorHAnsi" w:hAnsiTheme="minorHAnsi" w:cstheme="minorHAnsi"/>
          <w:sz w:val="22"/>
        </w:rPr>
        <w:t>plug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-in, </w:t>
      </w:r>
      <w:proofErr w:type="spellStart"/>
      <w:r w:rsidRPr="00E37D01">
        <w:rPr>
          <w:rFonts w:asciiTheme="minorHAnsi" w:hAnsiTheme="minorHAnsi" w:cstheme="minorHAnsi"/>
          <w:sz w:val="22"/>
        </w:rPr>
        <w:t>add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-on) ktoré modifikujú vykonávanie a renderovanie aplikácie alebo zasahujú do http </w:t>
      </w:r>
      <w:proofErr w:type="spellStart"/>
      <w:r w:rsidRPr="00E37D01">
        <w:rPr>
          <w:rFonts w:asciiTheme="minorHAnsi" w:hAnsiTheme="minorHAnsi" w:cstheme="minorHAnsi"/>
          <w:sz w:val="22"/>
        </w:rPr>
        <w:t>headers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operačný systém počítača bez vírusov, malware a spyware ktoré zasahujú do http komunikácie,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počítač pripojený k sieti Internet bez blokovania alebo modifikovania http protokolu s terminovaním </w:t>
      </w:r>
      <w:proofErr w:type="spellStart"/>
      <w:r w:rsidRPr="00E37D01">
        <w:rPr>
          <w:rFonts w:asciiTheme="minorHAnsi" w:hAnsiTheme="minorHAnsi" w:cstheme="minorHAnsi"/>
          <w:sz w:val="22"/>
        </w:rPr>
        <w:t>ssl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spojenia na klientovi,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rozlíšenie obrazovky minimálne 1024 x 768 bodov,</w:t>
      </w:r>
    </w:p>
    <w:p w:rsidR="00165614" w:rsidRPr="00E37D01" w:rsidRDefault="001C7F9B" w:rsidP="001C7F9B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</w:rPr>
        <w:t>prehliadač PDF súborov.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B615A4" w:rsidRPr="00E37D01" w:rsidRDefault="00165614" w:rsidP="007A3D9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 xml:space="preserve">pokračovaní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 elektronickej aukcii)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erejný obstarávateľ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odporúča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B615A4" w:rsidRPr="00E37D01" w:rsidRDefault="00B615A4" w:rsidP="005F47CD">
      <w:pPr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sectPr w:rsidR="00B615A4" w:rsidRPr="00E37D01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064" w:rsidRDefault="00683064" w:rsidP="007C6581">
      <w:r>
        <w:separator/>
      </w:r>
    </w:p>
  </w:endnote>
  <w:endnote w:type="continuationSeparator" w:id="0">
    <w:p w:rsidR="00683064" w:rsidRDefault="0068306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064" w:rsidRDefault="00683064" w:rsidP="007C6581">
      <w:r>
        <w:separator/>
      </w:r>
    </w:p>
  </w:footnote>
  <w:footnote w:type="continuationSeparator" w:id="0">
    <w:p w:rsidR="00683064" w:rsidRDefault="0068306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F4EBA">
      <w:rPr>
        <w:rFonts w:ascii="Arial Narrow" w:hAnsi="Arial Narrow"/>
        <w:sz w:val="18"/>
        <w:szCs w:val="18"/>
        <w:lang w:val="sk-SK"/>
      </w:rPr>
      <w:t>7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CEE7DEB"/>
    <w:multiLevelType w:val="hybridMultilevel"/>
    <w:tmpl w:val="6CB27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4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1"/>
  </w:num>
  <w:num w:numId="14">
    <w:abstractNumId w:val="7"/>
  </w:num>
  <w:num w:numId="15">
    <w:abstractNumId w:val="6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40BD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C4EC0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C5EC8"/>
    <w:rsid w:val="002E4DEA"/>
    <w:rsid w:val="002F0FCC"/>
    <w:rsid w:val="002F3AC2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1783F"/>
    <w:rsid w:val="00525305"/>
    <w:rsid w:val="00527184"/>
    <w:rsid w:val="00530300"/>
    <w:rsid w:val="005343E1"/>
    <w:rsid w:val="00535778"/>
    <w:rsid w:val="00551456"/>
    <w:rsid w:val="005565C4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25253"/>
    <w:rsid w:val="0063699B"/>
    <w:rsid w:val="00643C5C"/>
    <w:rsid w:val="00661BCF"/>
    <w:rsid w:val="00662949"/>
    <w:rsid w:val="00667B85"/>
    <w:rsid w:val="00683064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3D9B"/>
    <w:rsid w:val="007A6425"/>
    <w:rsid w:val="007A67A1"/>
    <w:rsid w:val="007B449B"/>
    <w:rsid w:val="007B48C6"/>
    <w:rsid w:val="007B5C9B"/>
    <w:rsid w:val="007B5E6A"/>
    <w:rsid w:val="007C6581"/>
    <w:rsid w:val="007D2A5D"/>
    <w:rsid w:val="007D4B54"/>
    <w:rsid w:val="007E1790"/>
    <w:rsid w:val="007E1D5D"/>
    <w:rsid w:val="007E7A89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34C1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5375"/>
    <w:rsid w:val="00A46CDD"/>
    <w:rsid w:val="00A502CC"/>
    <w:rsid w:val="00A537B2"/>
    <w:rsid w:val="00A60730"/>
    <w:rsid w:val="00A91339"/>
    <w:rsid w:val="00A93F24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0780D"/>
    <w:rsid w:val="00B169A2"/>
    <w:rsid w:val="00B24B84"/>
    <w:rsid w:val="00B3464C"/>
    <w:rsid w:val="00B444D0"/>
    <w:rsid w:val="00B46D5D"/>
    <w:rsid w:val="00B5271E"/>
    <w:rsid w:val="00B615A4"/>
    <w:rsid w:val="00B726FB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8170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4685"/>
    <w:rsid w:val="00D8589C"/>
    <w:rsid w:val="00DB4700"/>
    <w:rsid w:val="00DB71B1"/>
    <w:rsid w:val="00DB7A73"/>
    <w:rsid w:val="00DC3ACA"/>
    <w:rsid w:val="00DD251E"/>
    <w:rsid w:val="00DF39A3"/>
    <w:rsid w:val="00DF4F82"/>
    <w:rsid w:val="00E37D01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1B69"/>
    <w:rsid w:val="00F52A92"/>
    <w:rsid w:val="00F55B65"/>
    <w:rsid w:val="00F56D08"/>
    <w:rsid w:val="00F63F3E"/>
    <w:rsid w:val="00F662B0"/>
    <w:rsid w:val="00F722F5"/>
    <w:rsid w:val="00F724F1"/>
    <w:rsid w:val="00F7635B"/>
    <w:rsid w:val="00FA2F74"/>
    <w:rsid w:val="00FB6BA4"/>
    <w:rsid w:val="00FD03B0"/>
    <w:rsid w:val="00FE309D"/>
    <w:rsid w:val="00FE3AA9"/>
    <w:rsid w:val="00FF2A23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cp:lastModifiedBy>Porubčanský Matúš</cp:lastModifiedBy>
  <cp:revision>8</cp:revision>
  <dcterms:created xsi:type="dcterms:W3CDTF">2019-08-16T12:25:00Z</dcterms:created>
  <dcterms:modified xsi:type="dcterms:W3CDTF">2019-09-06T11:14:00Z</dcterms:modified>
</cp:coreProperties>
</file>