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D059D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3/1 súťažných podkladov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>rovaného rozpočtu ceny rámcovej dohody pre časť 1 :</w:t>
      </w:r>
    </w:p>
    <w:p w:rsidR="00D059D9" w:rsidRDefault="00B12AB4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Pyrotechnika</w:t>
      </w:r>
    </w:p>
    <w:tbl>
      <w:tblPr>
        <w:tblpPr w:leftFromText="141" w:rightFromText="141" w:vertAnchor="text" w:horzAnchor="page" w:tblpX="707" w:tblpY="87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1"/>
        <w:gridCol w:w="1747"/>
        <w:gridCol w:w="968"/>
        <w:gridCol w:w="1526"/>
        <w:gridCol w:w="800"/>
        <w:gridCol w:w="800"/>
        <w:gridCol w:w="1526"/>
      </w:tblGrid>
      <w:tr w:rsidR="00D059D9" w:rsidRPr="00F90C8B" w:rsidTr="00C8303A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Názov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D059D9" w:rsidRPr="00C8303A" w:rsidRDefault="00D059D9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Jednotka</w:t>
            </w:r>
          </w:p>
          <w:p w:rsidR="00D059D9" w:rsidRPr="00C8303A" w:rsidRDefault="00D059D9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</w:tcPr>
          <w:p w:rsidR="00D059D9" w:rsidRPr="00C8303A" w:rsidRDefault="00D059D9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</w:t>
            </w:r>
          </w:p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      </w:t>
            </w:r>
          </w:p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D059D9" w:rsidRPr="00C8303A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s DPH</w:t>
            </w:r>
          </w:p>
        </w:tc>
      </w:tr>
      <w:tr w:rsidR="00D059D9" w:rsidRPr="00F90C8B" w:rsidTr="00C8303A">
        <w:trPr>
          <w:trHeight w:val="896"/>
        </w:trPr>
        <w:tc>
          <w:tcPr>
            <w:tcW w:w="2093" w:type="dxa"/>
            <w:shd w:val="clear" w:color="auto" w:fill="auto"/>
            <w:vAlign w:val="center"/>
          </w:tcPr>
          <w:p w:rsidR="00D059D9" w:rsidRPr="0066508F" w:rsidRDefault="00B12AB4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1.2.1.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Dymový granát </w:t>
            </w:r>
            <w:r w:rsidR="0066508F">
              <w:rPr>
                <w:rFonts w:ascii="Arial Narrow" w:hAnsi="Arial Narrow" w:cs="Arial"/>
                <w:sz w:val="18"/>
                <w:szCs w:val="18"/>
              </w:rPr>
              <w:t xml:space="preserve">DG 50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s pákovým zapaľovačom</w:t>
            </w:r>
            <w:r w:rsidR="0066508F">
              <w:rPr>
                <w:rFonts w:ascii="Arial Narrow" w:hAnsi="Arial Narrow" w:cs="Arial"/>
                <w:sz w:val="18"/>
                <w:szCs w:val="18"/>
              </w:rPr>
              <w:t xml:space="preserve"> /alebo ekvivalent/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B12AB4" w:rsidRDefault="00B12AB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B12AB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7E24" w:rsidRPr="00F90C8B" w:rsidTr="00B12AB4">
        <w:trPr>
          <w:trHeight w:val="635"/>
        </w:trPr>
        <w:tc>
          <w:tcPr>
            <w:tcW w:w="2093" w:type="dxa"/>
            <w:shd w:val="clear" w:color="auto" w:fill="auto"/>
          </w:tcPr>
          <w:p w:rsidR="00E27E24" w:rsidRPr="0066508F" w:rsidRDefault="00B12AB4" w:rsidP="00B12AB4">
            <w:pPr>
              <w:rPr>
                <w:rFonts w:ascii="Arial Narrow" w:hAnsi="Arial Narrow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Dymový granát </w:t>
            </w:r>
            <w:r w:rsidR="0066508F">
              <w:rPr>
                <w:rFonts w:ascii="Arial Narrow" w:hAnsi="Arial Narrow" w:cs="Arial"/>
                <w:sz w:val="18"/>
                <w:szCs w:val="18"/>
              </w:rPr>
              <w:t xml:space="preserve">DG 50 Police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s pákovým zapaľovačom </w:t>
            </w:r>
            <w:r w:rsidR="0066508F">
              <w:rPr>
                <w:rFonts w:ascii="Arial Narrow" w:hAnsi="Arial Narrow" w:cs="Arial"/>
                <w:sz w:val="18"/>
                <w:szCs w:val="18"/>
              </w:rPr>
              <w:t>/alebo ekvivalent/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B12AB4" w:rsidP="00B12AB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7E24" w:rsidRPr="00F90C8B" w:rsidTr="00B12AB4">
        <w:trPr>
          <w:trHeight w:val="703"/>
        </w:trPr>
        <w:tc>
          <w:tcPr>
            <w:tcW w:w="2093" w:type="dxa"/>
            <w:shd w:val="clear" w:color="auto" w:fill="auto"/>
          </w:tcPr>
          <w:p w:rsidR="0066508F" w:rsidRDefault="0066508F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E27E24" w:rsidRPr="00B12AB4" w:rsidRDefault="00B12AB4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1.2.3.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Signálny náboj kalibru 26,5 mm červený</w:t>
            </w:r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B12AB4" w:rsidRDefault="00B12AB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27E24" w:rsidRPr="00BE5E97" w:rsidRDefault="00B12AB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>0 000</w:t>
            </w: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E27E24" w:rsidRPr="00F90C8B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059D9" w:rsidRPr="00F90C8B" w:rsidTr="00B12AB4">
        <w:trPr>
          <w:trHeight w:val="629"/>
        </w:trPr>
        <w:tc>
          <w:tcPr>
            <w:tcW w:w="2093" w:type="dxa"/>
            <w:shd w:val="clear" w:color="auto" w:fill="auto"/>
          </w:tcPr>
          <w:p w:rsidR="0066508F" w:rsidRDefault="0066508F" w:rsidP="00B12AB4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059D9" w:rsidRPr="00BE5E97" w:rsidRDefault="00B12AB4" w:rsidP="00B12AB4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1.2.4.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Signálny náboj kalibru 26,5 mm zelený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059D9" w:rsidRPr="00BE5E97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27E24" w:rsidRPr="00BE5E97" w:rsidRDefault="00E27E2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059D9" w:rsidRPr="00BE5E97" w:rsidRDefault="00B12AB4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E27E24" w:rsidRPr="00BE5E97"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D059D9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059D9" w:rsidRPr="00F90C8B" w:rsidRDefault="00D059D9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BE5E97" w:rsidRPr="00B12AB4" w:rsidRDefault="00B12AB4" w:rsidP="00B12AB4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1.2.5.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Signáln</w:t>
            </w:r>
            <w:r>
              <w:rPr>
                <w:rFonts w:ascii="Arial Narrow" w:hAnsi="Arial Narrow" w:cs="Arial"/>
                <w:sz w:val="18"/>
                <w:szCs w:val="18"/>
              </w:rPr>
              <w:t>y náboj kalibru 26,5 mm šrapnel</w:t>
            </w:r>
            <w:r w:rsidR="00BE5E97"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B12AB4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BE5E97" w:rsidRPr="0066508F" w:rsidRDefault="00B12AB4" w:rsidP="00B12AB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1.2.6.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elektrický (AQUA)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B12AB4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BE5E97">
              <w:rPr>
                <w:rFonts w:ascii="Arial Narrow" w:hAnsi="Arial Narrow" w:cs="Arial"/>
                <w:sz w:val="18"/>
                <w:szCs w:val="18"/>
              </w:rPr>
              <w:t>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E5E97" w:rsidRPr="00F90C8B" w:rsidTr="006D518A">
        <w:trPr>
          <w:trHeight w:val="948"/>
        </w:trPr>
        <w:tc>
          <w:tcPr>
            <w:tcW w:w="2093" w:type="dxa"/>
            <w:shd w:val="clear" w:color="auto" w:fill="auto"/>
            <w:vAlign w:val="center"/>
          </w:tcPr>
          <w:p w:rsidR="00BE5E97" w:rsidRPr="0066508F" w:rsidRDefault="00B12AB4" w:rsidP="0038561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 w:rsidR="0038561C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38561C">
              <w:rPr>
                <w:rFonts w:ascii="Arial Narrow" w:hAnsi="Arial Narrow" w:cs="Arial"/>
                <w:sz w:val="18"/>
                <w:szCs w:val="18"/>
              </w:rPr>
              <w:t xml:space="preserve">mechanický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(AQUA)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BE5E97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BE5E97" w:rsidRPr="0063499F" w:rsidRDefault="0038561C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BE5E97">
              <w:rPr>
                <w:rFonts w:ascii="Arial Narrow" w:hAnsi="Arial Narrow" w:cs="Arial"/>
                <w:sz w:val="18"/>
                <w:szCs w:val="18"/>
              </w:rPr>
              <w:t>00</w:t>
            </w: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BE5E97" w:rsidRPr="00F90C8B" w:rsidRDefault="00BE5E97" w:rsidP="00BE5E9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C8303A" w:rsidRPr="0038561C" w:rsidRDefault="0038561C" w:rsidP="0038561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elektrický (</w:t>
            </w:r>
            <w:r>
              <w:rPr>
                <w:rFonts w:ascii="Arial Narrow" w:hAnsi="Arial Narrow" w:cs="Arial"/>
                <w:sz w:val="18"/>
                <w:szCs w:val="18"/>
              </w:rPr>
              <w:t>FERO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C8303A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63499F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400</w:t>
            </w: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C8303A" w:rsidRPr="0038561C" w:rsidRDefault="0038561C" w:rsidP="0038561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mechanický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sz w:val="18"/>
                <w:szCs w:val="18"/>
              </w:rPr>
              <w:t>FERO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BE5E97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C8303A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8303A" w:rsidRPr="0063499F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  <w:r w:rsidR="00C8303A">
              <w:rPr>
                <w:rFonts w:ascii="Arial Narrow" w:hAnsi="Arial Narrow" w:cs="Arial"/>
                <w:sz w:val="18"/>
                <w:szCs w:val="18"/>
              </w:rPr>
              <w:t>00</w:t>
            </w: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8561C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38561C" w:rsidRPr="0066508F" w:rsidRDefault="0038561C" w:rsidP="0038561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elektrický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sz w:val="18"/>
                <w:szCs w:val="18"/>
              </w:rPr>
              <w:t>SILIKO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8561C" w:rsidRPr="00BE5E97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  <w:tc>
          <w:tcPr>
            <w:tcW w:w="1526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8561C" w:rsidRPr="00F90C8B" w:rsidTr="00C8303A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38561C" w:rsidRPr="0066508F" w:rsidRDefault="0038561C" w:rsidP="0038561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B12AB4">
              <w:rPr>
                <w:rFonts w:ascii="Arial Narrow" w:hAnsi="Arial Narrow"/>
                <w:b/>
                <w:sz w:val="18"/>
                <w:szCs w:val="18"/>
              </w:rPr>
              <w:t>1.2.</w:t>
            </w: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  <w:r w:rsidRPr="00B12AB4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Jednotný vodný </w:t>
            </w:r>
            <w:proofErr w:type="spellStart"/>
            <w:r w:rsidRPr="00B12AB4">
              <w:rPr>
                <w:rFonts w:ascii="Arial Narrow" w:hAnsi="Arial Narrow" w:cs="Arial"/>
                <w:sz w:val="18"/>
                <w:szCs w:val="18"/>
              </w:rPr>
              <w:t>rozstreľovač</w:t>
            </w:r>
            <w:proofErr w:type="spellEnd"/>
            <w:r w:rsidRPr="00B12AB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mechanický 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sz w:val="18"/>
                <w:szCs w:val="18"/>
              </w:rPr>
              <w:t>SILIKO</w:t>
            </w:r>
            <w:r w:rsidRPr="00B12AB4">
              <w:rPr>
                <w:rFonts w:ascii="Arial Narrow" w:hAnsi="Arial Narrow" w:cs="Arial"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8561C" w:rsidRPr="00BE5E97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68" w:type="dxa"/>
            <w:shd w:val="clear" w:color="auto" w:fill="auto"/>
          </w:tcPr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38561C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200</w:t>
            </w:r>
          </w:p>
        </w:tc>
        <w:tc>
          <w:tcPr>
            <w:tcW w:w="1526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38561C" w:rsidRPr="00F90C8B" w:rsidRDefault="0038561C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8303A" w:rsidRPr="00F90C8B" w:rsidTr="00BD7E38">
        <w:trPr>
          <w:trHeight w:val="142"/>
        </w:trPr>
        <w:tc>
          <w:tcPr>
            <w:tcW w:w="5329" w:type="dxa"/>
            <w:gridSpan w:val="4"/>
            <w:shd w:val="clear" w:color="auto" w:fill="auto"/>
          </w:tcPr>
          <w:p w:rsidR="00C8303A" w:rsidRPr="0063499F" w:rsidRDefault="0038561C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Pyrotechnika</w:t>
            </w:r>
          </w:p>
        </w:tc>
        <w:tc>
          <w:tcPr>
            <w:tcW w:w="1526" w:type="dxa"/>
            <w:shd w:val="clear" w:color="auto" w:fill="FFFF00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8303A" w:rsidRPr="00F90C8B" w:rsidRDefault="00C8303A" w:rsidP="00C8303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38561C">
        <w:rPr>
          <w:rFonts w:ascii="Arial Narrow" w:hAnsi="Arial Narrow" w:cs="Arial"/>
          <w:sz w:val="22"/>
          <w:szCs w:val="22"/>
        </w:rPr>
        <w:t xml:space="preserve">dve </w:t>
      </w:r>
      <w:r w:rsidR="006445F5">
        <w:rPr>
          <w:rFonts w:ascii="Arial Narrow" w:hAnsi="Arial Narrow" w:cs="Arial"/>
          <w:sz w:val="22"/>
          <w:szCs w:val="22"/>
        </w:rPr>
        <w:t>(</w:t>
      </w:r>
      <w:r w:rsidR="0038561C">
        <w:rPr>
          <w:rFonts w:ascii="Arial Narrow" w:hAnsi="Arial Narrow" w:cs="Arial"/>
          <w:sz w:val="22"/>
          <w:szCs w:val="22"/>
        </w:rPr>
        <w:t>2</w:t>
      </w:r>
      <w:r w:rsidR="006445F5"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6445F5" w:rsidRPr="00EC2537" w:rsidRDefault="006445F5" w:rsidP="006445F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3/2 súťažných podkladov</w:t>
      </w:r>
    </w:p>
    <w:p w:rsidR="006D518A" w:rsidRDefault="006D518A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rámcovej dohody pre časť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8A75AA">
        <w:rPr>
          <w:rFonts w:ascii="Arial Narrow" w:hAnsi="Arial Narrow" w:cs="Arial"/>
          <w:b/>
          <w:sz w:val="22"/>
          <w:szCs w:val="22"/>
        </w:rPr>
        <w:t xml:space="preserve"> :</w:t>
      </w:r>
    </w:p>
    <w:p w:rsidR="006D518A" w:rsidRDefault="006D518A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6445F5" w:rsidRDefault="0038561C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Výbušky</w:t>
      </w:r>
    </w:p>
    <w:tbl>
      <w:tblPr>
        <w:tblpPr w:leftFromText="141" w:rightFromText="141" w:vertAnchor="text" w:horzAnchor="page" w:tblpX="707" w:tblpY="87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1"/>
        <w:gridCol w:w="1747"/>
        <w:gridCol w:w="968"/>
        <w:gridCol w:w="1526"/>
        <w:gridCol w:w="800"/>
        <w:gridCol w:w="800"/>
        <w:gridCol w:w="1526"/>
      </w:tblGrid>
      <w:tr w:rsidR="006445F5" w:rsidRPr="00F90C8B" w:rsidTr="004470B0">
        <w:trPr>
          <w:cantSplit/>
          <w:trHeight w:val="1134"/>
        </w:trPr>
        <w:tc>
          <w:tcPr>
            <w:tcW w:w="2093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Názov</w:t>
            </w:r>
          </w:p>
        </w:tc>
        <w:tc>
          <w:tcPr>
            <w:tcW w:w="521" w:type="dxa"/>
            <w:shd w:val="clear" w:color="auto" w:fill="auto"/>
            <w:textDirection w:val="btLr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Jednotka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113" w:right="113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      </w:t>
            </w:r>
          </w:p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6445F5" w:rsidRPr="00C8303A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s DPH</w:t>
            </w:r>
          </w:p>
        </w:tc>
      </w:tr>
      <w:tr w:rsidR="006445F5" w:rsidRPr="00F90C8B" w:rsidTr="004470B0">
        <w:trPr>
          <w:trHeight w:val="896"/>
        </w:trPr>
        <w:tc>
          <w:tcPr>
            <w:tcW w:w="2093" w:type="dxa"/>
            <w:shd w:val="clear" w:color="auto" w:fill="auto"/>
            <w:vAlign w:val="center"/>
          </w:tcPr>
          <w:p w:rsidR="006445F5" w:rsidRPr="0066508F" w:rsidRDefault="00DC680A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2.2.1.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 Zásahová výbuška jednoranová s pákovým zapaľovačom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DC680A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B8392F">
        <w:trPr>
          <w:trHeight w:val="831"/>
        </w:trPr>
        <w:tc>
          <w:tcPr>
            <w:tcW w:w="2093" w:type="dxa"/>
            <w:shd w:val="clear" w:color="auto" w:fill="auto"/>
            <w:vAlign w:val="center"/>
          </w:tcPr>
          <w:p w:rsidR="006445F5" w:rsidRPr="0066508F" w:rsidRDefault="00DC680A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2.2.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 Zásahová výbuška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viac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>ranová s pákovým zapaľovačom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DC680A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0057A5">
        <w:trPr>
          <w:trHeight w:val="678"/>
        </w:trPr>
        <w:tc>
          <w:tcPr>
            <w:tcW w:w="2093" w:type="dxa"/>
            <w:shd w:val="clear" w:color="auto" w:fill="auto"/>
            <w:vAlign w:val="center"/>
          </w:tcPr>
          <w:p w:rsidR="006445F5" w:rsidRPr="0066508F" w:rsidRDefault="00DC680A" w:rsidP="0066508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2.2.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 Zásahová výbuška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guľôčková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s pákovým zapaľovačom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DC680A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DC680A">
        <w:trPr>
          <w:trHeight w:val="799"/>
        </w:trPr>
        <w:tc>
          <w:tcPr>
            <w:tcW w:w="2093" w:type="dxa"/>
            <w:shd w:val="clear" w:color="auto" w:fill="auto"/>
            <w:vAlign w:val="center"/>
          </w:tcPr>
          <w:p w:rsidR="006445F5" w:rsidRPr="00DC680A" w:rsidRDefault="006445F5" w:rsidP="00DC680A">
            <w:pPr>
              <w:rPr>
                <w:rFonts w:ascii="Arial Narrow" w:hAnsi="Arial Narrow" w:cs="Arial"/>
                <w:sz w:val="18"/>
                <w:szCs w:val="18"/>
              </w:rPr>
            </w:pPr>
            <w:r w:rsidRPr="00DC680A">
              <w:rPr>
                <w:rFonts w:ascii="Arial Narrow" w:hAnsi="Arial Narrow" w:cs="Arial"/>
                <w:b/>
                <w:sz w:val="18"/>
                <w:szCs w:val="18"/>
              </w:rPr>
              <w:t>2.2.4</w:t>
            </w:r>
            <w:r w:rsidR="00DC680A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="00DC680A" w:rsidRPr="00DC680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DC680A" w:rsidRPr="00DC680A">
              <w:rPr>
                <w:rFonts w:ascii="Arial Narrow" w:hAnsi="Arial Narrow" w:cs="Arial"/>
                <w:sz w:val="18"/>
                <w:szCs w:val="18"/>
              </w:rPr>
              <w:t>Výbuška mechanická</w:t>
            </w:r>
            <w:bookmarkStart w:id="0" w:name="_GoBack"/>
            <w:bookmarkEnd w:id="0"/>
            <w:r w:rsidRPr="00DC680A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6445F5" w:rsidRPr="00BE5E97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6445F5" w:rsidRPr="00BE5E97" w:rsidRDefault="00DC680A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  <w:r w:rsidR="006445F5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6445F5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D4381" w:rsidRPr="00F90C8B" w:rsidTr="004470B0">
        <w:trPr>
          <w:trHeight w:val="732"/>
        </w:trPr>
        <w:tc>
          <w:tcPr>
            <w:tcW w:w="2093" w:type="dxa"/>
            <w:shd w:val="clear" w:color="auto" w:fill="auto"/>
            <w:vAlign w:val="center"/>
          </w:tcPr>
          <w:p w:rsidR="00DD4381" w:rsidRPr="00DC680A" w:rsidRDefault="00DC680A" w:rsidP="00DC680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2.2.5</w:t>
            </w:r>
            <w:r w:rsidRPr="00DC680A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Zásahová výbuška slzná</w:t>
            </w:r>
            <w:r w:rsidRPr="00DC680A">
              <w:rPr>
                <w:rFonts w:ascii="Arial Narrow" w:hAnsi="Arial Narrow"/>
                <w:bCs/>
                <w:sz w:val="18"/>
                <w:szCs w:val="18"/>
              </w:rPr>
              <w:t xml:space="preserve"> s pákovým zapaľovačom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>**</w:t>
            </w:r>
          </w:p>
        </w:tc>
        <w:tc>
          <w:tcPr>
            <w:tcW w:w="521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E5E97">
              <w:rPr>
                <w:rFonts w:ascii="Arial Narrow" w:hAnsi="Arial Narrow" w:cs="Arial"/>
                <w:sz w:val="18"/>
                <w:szCs w:val="18"/>
              </w:rPr>
              <w:t>ks</w:t>
            </w:r>
          </w:p>
        </w:tc>
        <w:tc>
          <w:tcPr>
            <w:tcW w:w="1747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D4381" w:rsidRPr="00BE5E97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D4381" w:rsidRPr="00BE5E97" w:rsidRDefault="00DC680A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DD4381" w:rsidRPr="00BE5E97">
              <w:rPr>
                <w:rFonts w:ascii="Arial Narrow" w:hAnsi="Arial Narrow" w:cs="Arial"/>
                <w:sz w:val="18"/>
                <w:szCs w:val="18"/>
              </w:rPr>
              <w:t xml:space="preserve"> 000</w:t>
            </w: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DD4381" w:rsidRPr="00F90C8B" w:rsidRDefault="00DD4381" w:rsidP="00DD438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445F5" w:rsidRPr="00F90C8B" w:rsidTr="00BD7E38">
        <w:trPr>
          <w:trHeight w:val="142"/>
        </w:trPr>
        <w:tc>
          <w:tcPr>
            <w:tcW w:w="5329" w:type="dxa"/>
            <w:gridSpan w:val="4"/>
            <w:shd w:val="clear" w:color="auto" w:fill="auto"/>
          </w:tcPr>
          <w:p w:rsidR="006445F5" w:rsidRPr="0063499F" w:rsidRDefault="0038561C" w:rsidP="006D518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ind w:left="56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Výbušky</w:t>
            </w:r>
          </w:p>
        </w:tc>
        <w:tc>
          <w:tcPr>
            <w:tcW w:w="1526" w:type="dxa"/>
            <w:shd w:val="clear" w:color="auto" w:fill="FFFF00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F90C8B"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6445F5" w:rsidRPr="00F90C8B" w:rsidRDefault="006445F5" w:rsidP="004470B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DD4381">
        <w:rPr>
          <w:rFonts w:ascii="Arial Narrow" w:hAnsi="Arial Narrow" w:cs="Arial"/>
          <w:sz w:val="22"/>
          <w:szCs w:val="22"/>
        </w:rPr>
        <w:t>2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38561C">
        <w:rPr>
          <w:rFonts w:ascii="Arial Narrow" w:hAnsi="Arial Narrow" w:cs="Arial"/>
          <w:sz w:val="22"/>
          <w:szCs w:val="22"/>
        </w:rPr>
        <w:t>dve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="0038561C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6445F5" w:rsidRDefault="006445F5" w:rsidP="006445F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257B8" w:rsidRDefault="007257B8"/>
    <w:sectPr w:rsidR="007257B8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09" w:rsidRDefault="00A40A09" w:rsidP="00FE7CB0">
      <w:r>
        <w:separator/>
      </w:r>
    </w:p>
  </w:endnote>
  <w:endnote w:type="continuationSeparator" w:id="0">
    <w:p w:rsidR="00A40A09" w:rsidRDefault="00A40A09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09" w:rsidRDefault="00A40A09" w:rsidP="00FE7CB0">
      <w:r>
        <w:separator/>
      </w:r>
    </w:p>
  </w:footnote>
  <w:footnote w:type="continuationSeparator" w:id="0">
    <w:p w:rsidR="00A40A09" w:rsidRDefault="00A40A09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A5908"/>
    <w:rsid w:val="002300CF"/>
    <w:rsid w:val="0027697D"/>
    <w:rsid w:val="0038561C"/>
    <w:rsid w:val="004015BB"/>
    <w:rsid w:val="006445F5"/>
    <w:rsid w:val="0066508F"/>
    <w:rsid w:val="006D518A"/>
    <w:rsid w:val="007257B8"/>
    <w:rsid w:val="00855E91"/>
    <w:rsid w:val="0090573E"/>
    <w:rsid w:val="00A40A09"/>
    <w:rsid w:val="00A43BD3"/>
    <w:rsid w:val="00B12AB4"/>
    <w:rsid w:val="00BD7E38"/>
    <w:rsid w:val="00BE5E97"/>
    <w:rsid w:val="00C8303A"/>
    <w:rsid w:val="00D059D9"/>
    <w:rsid w:val="00DC680A"/>
    <w:rsid w:val="00DD4381"/>
    <w:rsid w:val="00E27E24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0369-D2F1-424A-9B9D-12FBB1ED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13</cp:revision>
  <cp:lastPrinted>2018-08-27T13:08:00Z</cp:lastPrinted>
  <dcterms:created xsi:type="dcterms:W3CDTF">2018-08-24T12:31:00Z</dcterms:created>
  <dcterms:modified xsi:type="dcterms:W3CDTF">2018-09-07T09:19:00Z</dcterms:modified>
</cp:coreProperties>
</file>