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0F2C6F" w:rsidRDefault="00325B51" w:rsidP="005E545A">
      <w:pPr>
        <w:rPr>
          <w:rFonts w:ascii="Times New Roman" w:hAnsi="Times New Roman" w:cs="Times New Roman"/>
          <w:i/>
          <w:sz w:val="24"/>
          <w:szCs w:val="24"/>
        </w:rPr>
      </w:pPr>
      <w:r>
        <w:rPr>
          <w:rFonts w:ascii="Times New Roman" w:hAnsi="Times New Roman" w:cs="Times New Roman"/>
          <w:i/>
          <w:sz w:val="24"/>
          <w:szCs w:val="24"/>
        </w:rPr>
        <w:t>Príloha č. 1F Časť 6</w:t>
      </w:r>
      <w:r w:rsidR="00971E16" w:rsidRPr="000F2C6F">
        <w:rPr>
          <w:rFonts w:ascii="Times New Roman" w:hAnsi="Times New Roman" w:cs="Times New Roman"/>
          <w:i/>
          <w:sz w:val="24"/>
          <w:szCs w:val="24"/>
        </w:rPr>
        <w:t xml:space="preserve"> Opis predmetu zákazky, technické požiadavky – </w:t>
      </w:r>
      <w:r>
        <w:rPr>
          <w:rFonts w:ascii="Times New Roman" w:hAnsi="Times New Roman" w:cs="Times New Roman"/>
          <w:i/>
          <w:sz w:val="24"/>
          <w:szCs w:val="24"/>
        </w:rPr>
        <w:t>Ovocie, zelenina a zemiaky</w:t>
      </w:r>
    </w:p>
    <w:p w:rsidR="005E545A" w:rsidRPr="000F2C6F" w:rsidRDefault="005E545A" w:rsidP="005E545A">
      <w:pPr>
        <w:jc w:val="center"/>
        <w:rPr>
          <w:rFonts w:ascii="Times New Roman" w:hAnsi="Times New Roman" w:cs="Times New Roman"/>
          <w:b/>
          <w:sz w:val="28"/>
          <w:szCs w:val="24"/>
        </w:rPr>
      </w:pPr>
      <w:r w:rsidRPr="000F2C6F">
        <w:rPr>
          <w:rFonts w:ascii="Times New Roman" w:hAnsi="Times New Roman" w:cs="Times New Roman"/>
          <w:b/>
          <w:sz w:val="28"/>
          <w:szCs w:val="24"/>
        </w:rPr>
        <w:t>Opis predmetu zákazky, technické požiadavky</w:t>
      </w:r>
    </w:p>
    <w:p w:rsidR="00971E16" w:rsidRPr="000F2C6F" w:rsidRDefault="00971E16" w:rsidP="00845B64">
      <w:pPr>
        <w:pStyle w:val="Zarkazkladnhotextu2"/>
        <w:spacing w:before="120" w:line="240" w:lineRule="auto"/>
        <w:ind w:left="0"/>
        <w:jc w:val="both"/>
      </w:pPr>
      <w:r w:rsidRPr="000F2C6F">
        <w:t xml:space="preserve">Predmetom zákazky sú potraviny, ktoré sú rozdelené do 7 častí (Časť 1 - Časť 1 –  Základné a dlhodobo skladovateľné potraviny, Časť 2 –  Mrazené potraviny a výrobky, Časť 3 –  Mlieko a mliečne výrobky, Časť 4 –  Živočíšne výrobky, mäso a mäsové výrobky, Časť 5 –  Pekárenské výrobky, Časť 6 –  Ovocie, zelenina a zemiaky a Časť 7 –  Čerstvé slepačie vajcia) vrátane dopravy na miesto dodania, ktoré je určené v 7.1 týchto súťažných podkladov. </w:t>
      </w:r>
    </w:p>
    <w:p w:rsidR="00971E16" w:rsidRPr="000F2C6F" w:rsidRDefault="00B55E05" w:rsidP="00845B64">
      <w:pPr>
        <w:pStyle w:val="Zarkazkladnhotextu2"/>
        <w:spacing w:before="120" w:line="240" w:lineRule="auto"/>
        <w:ind w:left="0"/>
        <w:jc w:val="both"/>
      </w:pPr>
      <w:r>
        <w:t xml:space="preserve">Uchádzač </w:t>
      </w:r>
      <w:r w:rsidRPr="00A46FA7">
        <w:t xml:space="preserve">môže predložiť ponuku na jednu časť predmetu zákazky alebo </w:t>
      </w:r>
      <w:r>
        <w:t xml:space="preserve">na viacero častí, resp. </w:t>
      </w:r>
      <w:r w:rsidRPr="00A46FA7">
        <w:t xml:space="preserve">na </w:t>
      </w:r>
      <w:r>
        <w:t>všetky</w:t>
      </w:r>
      <w:r w:rsidRPr="00A46FA7">
        <w:t xml:space="preserve"> časti predmetu zákazky. </w:t>
      </w:r>
      <w:r w:rsidR="00971E16" w:rsidRPr="000F2C6F">
        <w:t>Uchádzač v rámci ucelenej časti, na ktorú predkladá ponuku, musí splniť požadovanú špecifikáciu zadefinovanú v rámci jednotlivej ucelenej časti.</w:t>
      </w:r>
    </w:p>
    <w:p w:rsidR="00845B64" w:rsidRPr="000F2C6F" w:rsidRDefault="00845B64" w:rsidP="00845B64">
      <w:pPr>
        <w:pStyle w:val="Zarkazkladnhotextu2"/>
        <w:spacing w:before="120" w:line="240" w:lineRule="auto"/>
        <w:ind w:left="0"/>
        <w:jc w:val="both"/>
        <w:rPr>
          <w:b/>
        </w:rPr>
      </w:pPr>
      <w:r w:rsidRPr="000F2C6F">
        <w:rPr>
          <w:b/>
        </w:rPr>
        <w:t>Technické požiadavky</w:t>
      </w:r>
    </w:p>
    <w:p w:rsidR="00845B64" w:rsidRPr="000F2C6F" w:rsidRDefault="00971E16" w:rsidP="00845B64">
      <w:pPr>
        <w:pStyle w:val="Zarkazkladnhotextu2"/>
        <w:spacing w:before="120" w:line="240" w:lineRule="auto"/>
        <w:ind w:left="0"/>
        <w:jc w:val="both"/>
      </w:pPr>
      <w:r w:rsidRPr="000F2C6F">
        <w:t xml:space="preserve">Minimálna požiadavka </w:t>
      </w:r>
      <w:r w:rsidR="00F7067B" w:rsidRPr="000F2C6F">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0" w:name="_Hlk10214091"/>
    </w:p>
    <w:p w:rsidR="00845B64" w:rsidRPr="000F2C6F" w:rsidRDefault="00845B64" w:rsidP="00845B64">
      <w:pPr>
        <w:pStyle w:val="Zarkazkladnhotextu2"/>
        <w:spacing w:before="120" w:line="240" w:lineRule="auto"/>
        <w:ind w:left="0"/>
        <w:jc w:val="both"/>
      </w:pPr>
      <w:r w:rsidRPr="000F2C6F">
        <w:t>Úspešný uchádzač/predávajúci zodpovedá za kvalitu dodaného tovaru, ktorá musí byť v súlade so zákonom NR SR č. 152/1995 Z. z. o potravinách v znení neskorších predpisov a s ostatými platnými právnymi predpismi.</w:t>
      </w:r>
      <w:bookmarkEnd w:id="0"/>
    </w:p>
    <w:p w:rsidR="00845B64" w:rsidRPr="000F2C6F" w:rsidRDefault="00845B64" w:rsidP="00845B64">
      <w:pPr>
        <w:pStyle w:val="Zarkazkladnhotextu2"/>
        <w:spacing w:before="120" w:line="240" w:lineRule="auto"/>
        <w:ind w:left="0"/>
        <w:jc w:val="both"/>
      </w:pPr>
      <w:r w:rsidRPr="000F2C6F">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1" w:name="_Hlk10214101"/>
    </w:p>
    <w:p w:rsidR="00845B64" w:rsidRPr="000F2C6F" w:rsidRDefault="00845B64" w:rsidP="00845B64">
      <w:pPr>
        <w:pStyle w:val="Zarkazkladnhotextu2"/>
        <w:spacing w:before="120" w:line="240" w:lineRule="auto"/>
        <w:ind w:left="0"/>
        <w:jc w:val="both"/>
      </w:pPr>
      <w:r w:rsidRPr="000F2C6F">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1"/>
    </w:p>
    <w:p w:rsidR="00B55E05" w:rsidRDefault="00B55E05" w:rsidP="005E545A">
      <w:pPr>
        <w:spacing w:line="240" w:lineRule="auto"/>
        <w:jc w:val="both"/>
        <w:rPr>
          <w:rFonts w:ascii="Times New Roman" w:hAnsi="Times New Roman" w:cs="Times New Roman"/>
          <w:b/>
          <w:color w:val="000000" w:themeColor="text1"/>
          <w:sz w:val="24"/>
          <w:szCs w:val="24"/>
        </w:rPr>
      </w:pPr>
    </w:p>
    <w:p w:rsidR="005E545A" w:rsidRPr="000F2C6F" w:rsidRDefault="00845B64" w:rsidP="005E545A">
      <w:pPr>
        <w:spacing w:line="240" w:lineRule="auto"/>
        <w:jc w:val="both"/>
        <w:rPr>
          <w:rFonts w:ascii="Times New Roman" w:hAnsi="Times New Roman" w:cs="Times New Roman"/>
          <w:b/>
          <w:color w:val="000000" w:themeColor="text1"/>
          <w:sz w:val="24"/>
          <w:szCs w:val="24"/>
        </w:rPr>
      </w:pPr>
      <w:r w:rsidRPr="000F2C6F">
        <w:rPr>
          <w:rFonts w:ascii="Times New Roman" w:hAnsi="Times New Roman" w:cs="Times New Roman"/>
          <w:b/>
          <w:color w:val="000000" w:themeColor="text1"/>
          <w:sz w:val="24"/>
          <w:szCs w:val="24"/>
        </w:rPr>
        <w:t>Súvisiace služby</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Zabezpečenie doprav</w:t>
      </w:r>
      <w:r w:rsidR="007247A1">
        <w:rPr>
          <w:rFonts w:ascii="Times New Roman" w:hAnsi="Times New Roman" w:cs="Times New Roman"/>
          <w:color w:val="000000" w:themeColor="text1"/>
        </w:rPr>
        <w:t>y</w:t>
      </w:r>
      <w:bookmarkStart w:id="2" w:name="_GoBack"/>
      <w:bookmarkEnd w:id="2"/>
      <w:r w:rsidRPr="000F2C6F">
        <w:rPr>
          <w:rFonts w:ascii="Times New Roman" w:hAnsi="Times New Roman" w:cs="Times New Roman"/>
          <w:color w:val="000000" w:themeColor="text1"/>
        </w:rPr>
        <w:t xml:space="preserve">, čím sa rozumie doprava tovaru do miesta plnenia určeného verejným obstarávateľom najneskôr do 24 hodín od doručenia objednávky. </w:t>
      </w:r>
      <w:r w:rsidRPr="000F2C6F">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sidRPr="000F2C6F">
        <w:rPr>
          <w:rFonts w:ascii="Times New Roman" w:hAnsi="Times New Roman" w:cs="Times New Roman"/>
        </w:rPr>
        <w:t xml:space="preserve">    </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Zabezpečenie vykládky, čím sa rozumie vyloženie dodaného tovaru na určené miesto v objekte pracoviska verejného obstarávateľa.</w:t>
      </w:r>
    </w:p>
    <w:p w:rsidR="003F74DD" w:rsidRDefault="003F74DD" w:rsidP="00845B64">
      <w:pPr>
        <w:spacing w:after="0" w:line="240" w:lineRule="auto"/>
        <w:jc w:val="center"/>
        <w:rPr>
          <w:rFonts w:ascii="Times New Roman" w:hAnsi="Times New Roman" w:cs="Times New Roman"/>
          <w:b/>
          <w:sz w:val="24"/>
          <w:szCs w:val="24"/>
        </w:rPr>
      </w:pPr>
    </w:p>
    <w:p w:rsidR="00845B64" w:rsidRPr="000F2C6F" w:rsidRDefault="00845B64" w:rsidP="00845B64">
      <w:pPr>
        <w:spacing w:after="0" w:line="240" w:lineRule="auto"/>
        <w:jc w:val="center"/>
        <w:rPr>
          <w:rFonts w:ascii="Times New Roman" w:hAnsi="Times New Roman" w:cs="Times New Roman"/>
          <w:b/>
          <w:sz w:val="24"/>
          <w:szCs w:val="24"/>
        </w:rPr>
      </w:pPr>
      <w:r w:rsidRPr="000F2C6F">
        <w:rPr>
          <w:rFonts w:ascii="Times New Roman" w:hAnsi="Times New Roman" w:cs="Times New Roman"/>
          <w:b/>
          <w:sz w:val="24"/>
          <w:szCs w:val="24"/>
        </w:rPr>
        <w:lastRenderedPageBreak/>
        <w:t xml:space="preserve">Opis predmetu zákazky – Časť </w:t>
      </w:r>
      <w:r w:rsidR="00325B51">
        <w:rPr>
          <w:rFonts w:ascii="Times New Roman" w:hAnsi="Times New Roman" w:cs="Times New Roman"/>
          <w:b/>
          <w:sz w:val="24"/>
          <w:szCs w:val="24"/>
        </w:rPr>
        <w:t>6</w:t>
      </w:r>
      <w:r w:rsidRPr="000F2C6F">
        <w:rPr>
          <w:rFonts w:ascii="Times New Roman" w:hAnsi="Times New Roman" w:cs="Times New Roman"/>
          <w:b/>
          <w:sz w:val="24"/>
          <w:szCs w:val="24"/>
        </w:rPr>
        <w:t xml:space="preserve"> </w:t>
      </w:r>
      <w:r w:rsidR="00325B51">
        <w:rPr>
          <w:rFonts w:ascii="Times New Roman" w:hAnsi="Times New Roman" w:cs="Times New Roman"/>
          <w:b/>
          <w:sz w:val="24"/>
          <w:szCs w:val="24"/>
        </w:rPr>
        <w:t>Ovocie, zelenina a zemiaky</w:t>
      </w:r>
    </w:p>
    <w:p w:rsidR="00845B64" w:rsidRPr="000F2C6F" w:rsidRDefault="00845B64" w:rsidP="00845B64">
      <w:pPr>
        <w:spacing w:after="0" w:line="240" w:lineRule="auto"/>
        <w:jc w:val="center"/>
        <w:rPr>
          <w:rFonts w:ascii="Times New Roman" w:hAnsi="Times New Roman" w:cs="Times New Roman"/>
          <w:b/>
          <w:sz w:val="24"/>
          <w:szCs w:val="24"/>
        </w:rPr>
      </w:pPr>
    </w:p>
    <w:tbl>
      <w:tblPr>
        <w:tblW w:w="9067" w:type="dxa"/>
        <w:tblBorders>
          <w:top w:val="single" w:sz="4" w:space="0" w:color="000001"/>
          <w:left w:val="single" w:sz="4" w:space="0" w:color="000001"/>
          <w:bottom w:val="single" w:sz="4" w:space="0" w:color="000001"/>
          <w:insideH w:val="single" w:sz="4" w:space="0" w:color="000001"/>
        </w:tblBorders>
        <w:tblLayout w:type="fixed"/>
        <w:tblCellMar>
          <w:left w:w="88" w:type="dxa"/>
        </w:tblCellMar>
        <w:tblLook w:val="0000" w:firstRow="0" w:lastRow="0" w:firstColumn="0" w:lastColumn="0" w:noHBand="0" w:noVBand="0"/>
      </w:tblPr>
      <w:tblGrid>
        <w:gridCol w:w="932"/>
        <w:gridCol w:w="4044"/>
        <w:gridCol w:w="1788"/>
        <w:gridCol w:w="2303"/>
      </w:tblGrid>
      <w:tr w:rsidR="00A5008D" w:rsidRPr="000F2C6F" w:rsidTr="001E0D98">
        <w:trPr>
          <w:trHeight w:hRule="exact" w:val="1587"/>
          <w:tblHeader/>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A5008D" w:rsidRPr="000F2C6F"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 xml:space="preserve">   </w:t>
            </w:r>
            <w:proofErr w:type="spellStart"/>
            <w:r w:rsidRPr="000F2C6F">
              <w:rPr>
                <w:rFonts w:ascii="Times New Roman" w:hAnsi="Times New Roman" w:cs="Times New Roman"/>
                <w:b/>
                <w:bCs/>
                <w:sz w:val="24"/>
                <w:szCs w:val="24"/>
              </w:rPr>
              <w:t>P.č</w:t>
            </w:r>
            <w:proofErr w:type="spellEnd"/>
            <w:r w:rsidRPr="000F2C6F">
              <w:rPr>
                <w:rFonts w:ascii="Times New Roman" w:hAnsi="Times New Roman" w:cs="Times New Roman"/>
                <w:b/>
                <w:bCs/>
                <w:sz w:val="24"/>
                <w:szCs w:val="24"/>
              </w:rPr>
              <w:t>.</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A5008D" w:rsidRPr="000F2C6F"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Názov jednotlivých položiek predmetu zákazky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A5008D" w:rsidRPr="000F2C6F"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0F2C6F">
              <w:rPr>
                <w:rFonts w:ascii="Times New Roman" w:hAnsi="Times New Roman" w:cs="Times New Roman"/>
                <w:b/>
                <w:bCs/>
                <w:sz w:val="24"/>
                <w:szCs w:val="24"/>
              </w:rPr>
              <w:t>Merná jednotka</w:t>
            </w:r>
            <w:r w:rsidR="009A36DD" w:rsidRPr="000F2C6F">
              <w:rPr>
                <w:rFonts w:ascii="Times New Roman" w:hAnsi="Times New Roman" w:cs="Times New Roman"/>
                <w:b/>
                <w:bCs/>
                <w:sz w:val="24"/>
                <w:szCs w:val="24"/>
              </w:rPr>
              <w:t xml:space="preserve"> (v ks, kg, l, bal)</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9A36D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0F2C6F">
              <w:rPr>
                <w:rFonts w:ascii="Times New Roman" w:hAnsi="Times New Roman" w:cs="Times New Roman"/>
                <w:b/>
                <w:bCs/>
                <w:sz w:val="24"/>
                <w:szCs w:val="24"/>
              </w:rPr>
              <w:t xml:space="preserve">Predpokladané množstvo odberu počas trvania zmluvy </w:t>
            </w:r>
          </w:p>
          <w:p w:rsidR="00A5008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0F2C6F">
              <w:rPr>
                <w:rFonts w:ascii="Times New Roman" w:hAnsi="Times New Roman" w:cs="Times New Roman"/>
                <w:b/>
                <w:bCs/>
                <w:sz w:val="24"/>
                <w:szCs w:val="24"/>
              </w:rPr>
              <w:t>(</w:t>
            </w:r>
            <w:r w:rsidR="009A36DD" w:rsidRPr="000F2C6F">
              <w:rPr>
                <w:rFonts w:ascii="Times New Roman" w:hAnsi="Times New Roman" w:cs="Times New Roman"/>
                <w:b/>
                <w:bCs/>
                <w:sz w:val="24"/>
                <w:szCs w:val="24"/>
              </w:rPr>
              <w:t xml:space="preserve">v </w:t>
            </w:r>
            <w:r w:rsidRPr="000F2C6F">
              <w:rPr>
                <w:rFonts w:ascii="Times New Roman" w:hAnsi="Times New Roman" w:cs="Times New Roman"/>
                <w:b/>
                <w:bCs/>
                <w:sz w:val="24"/>
                <w:szCs w:val="24"/>
              </w:rPr>
              <w:t>ks, kg, l</w:t>
            </w:r>
            <w:r w:rsidR="009A36DD" w:rsidRPr="000F2C6F">
              <w:rPr>
                <w:rFonts w:ascii="Times New Roman" w:hAnsi="Times New Roman" w:cs="Times New Roman"/>
                <w:b/>
                <w:bCs/>
                <w:sz w:val="24"/>
                <w:szCs w:val="24"/>
              </w:rPr>
              <w:t>, bal</w:t>
            </w:r>
            <w:r w:rsidRPr="000F2C6F">
              <w:rPr>
                <w:rFonts w:ascii="Times New Roman" w:hAnsi="Times New Roman" w:cs="Times New Roman"/>
                <w:b/>
                <w:bCs/>
                <w:sz w:val="24"/>
                <w:szCs w:val="24"/>
              </w:rPr>
              <w:t>)</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Ananás</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120</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Banány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1900</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Broskyne</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323</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Citróny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428</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Grepy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926</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Hrozno</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354</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Hrušky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70</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Jablká</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2784</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Kivi</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1702</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10.</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Mandarínky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561</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proofErr w:type="spellStart"/>
            <w:r w:rsidRPr="001E0D98">
              <w:rPr>
                <w:rFonts w:ascii="Times New Roman" w:hAnsi="Times New Roman" w:cs="Times New Roman"/>
                <w:color w:val="000000"/>
                <w:sz w:val="24"/>
                <w:szCs w:val="24"/>
              </w:rPr>
              <w:t>Nektarinky</w:t>
            </w:r>
            <w:proofErr w:type="spellEnd"/>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857</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Pomaranče</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1840</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Slivky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200</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Marhule</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200</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Melón červený</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217</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Cibuľa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2744</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Kaleráb</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396</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Kaleráb ml.</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644</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Kapusta hlávková biela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1328</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20.</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Kapusta hlávková červená</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344</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Hliva ustricová</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119</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Kapusta kyslá</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1248</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Karfiol čerstvý</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284</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Mrkva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2616</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Paprika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1297</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Petržlen</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716</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Šalát hlávkový</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1505</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Uhorky šalátové</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2134</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Zeler</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1457</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30.</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Paradajky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3581</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Brokolica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69</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Pór</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152</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Šampiňóny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96</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Reďkovka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zväzok</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100</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Cibuľka zv.</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zväzok</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917</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Cuketa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232</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Cesnak</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127</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Cvikla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112</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39.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Zemiaky konzumné</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24727</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40.</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Zemiaky skoré</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16987</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41.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Kapusta čínska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415</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42.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Kel</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42</w:t>
            </w:r>
          </w:p>
        </w:tc>
      </w:tr>
      <w:tr w:rsidR="001E0D98" w:rsidRPr="003F74DD" w:rsidTr="001E0D98">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43.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1E0D98" w:rsidRPr="001E0D98" w:rsidRDefault="001E0D98" w:rsidP="001E0D98">
            <w:pPr>
              <w:rPr>
                <w:rFonts w:ascii="Times New Roman" w:hAnsi="Times New Roman" w:cs="Times New Roman"/>
                <w:color w:val="000000"/>
                <w:sz w:val="24"/>
                <w:szCs w:val="24"/>
              </w:rPr>
            </w:pPr>
            <w:r w:rsidRPr="001E0D98">
              <w:rPr>
                <w:rFonts w:ascii="Times New Roman" w:hAnsi="Times New Roman" w:cs="Times New Roman"/>
                <w:color w:val="000000"/>
                <w:sz w:val="24"/>
                <w:szCs w:val="24"/>
              </w:rPr>
              <w:t>Tekvica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1E0D98" w:rsidRPr="001E0D98" w:rsidRDefault="001E0D98" w:rsidP="001E0D98">
            <w:pPr>
              <w:jc w:val="center"/>
              <w:rPr>
                <w:rFonts w:ascii="Times New Roman" w:hAnsi="Times New Roman" w:cs="Times New Roman"/>
                <w:color w:val="000000"/>
                <w:sz w:val="24"/>
                <w:szCs w:val="24"/>
              </w:rPr>
            </w:pPr>
            <w:r w:rsidRPr="001E0D98">
              <w:rPr>
                <w:rFonts w:ascii="Times New Roman" w:hAnsi="Times New Roman" w:cs="Times New Roman"/>
                <w:color w:val="000000"/>
                <w:sz w:val="24"/>
                <w:szCs w:val="24"/>
              </w:rPr>
              <w:t>16</w:t>
            </w:r>
          </w:p>
        </w:tc>
      </w:tr>
    </w:tbl>
    <w:p w:rsidR="00971E16" w:rsidRPr="003F74DD" w:rsidRDefault="00971E16" w:rsidP="00971E16">
      <w:pPr>
        <w:pStyle w:val="Odsekzoznamu"/>
        <w:rPr>
          <w:rFonts w:ascii="Times New Roman" w:hAnsi="Times New Roman" w:cs="Times New Roman"/>
          <w:sz w:val="24"/>
          <w:szCs w:val="24"/>
        </w:rPr>
      </w:pPr>
    </w:p>
    <w:sectPr w:rsidR="00971E16" w:rsidRPr="003F7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0F2C6F"/>
    <w:rsid w:val="001B6CC4"/>
    <w:rsid w:val="001E0D98"/>
    <w:rsid w:val="00303A9B"/>
    <w:rsid w:val="00325B51"/>
    <w:rsid w:val="003F74DD"/>
    <w:rsid w:val="005E545A"/>
    <w:rsid w:val="007247A1"/>
    <w:rsid w:val="00746BC6"/>
    <w:rsid w:val="007E54AB"/>
    <w:rsid w:val="00845B64"/>
    <w:rsid w:val="00971E16"/>
    <w:rsid w:val="009A36DD"/>
    <w:rsid w:val="009C50B1"/>
    <w:rsid w:val="00A25DDF"/>
    <w:rsid w:val="00A5008D"/>
    <w:rsid w:val="00B55E05"/>
    <w:rsid w:val="00ED0152"/>
    <w:rsid w:val="00F70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E033"/>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652</Words>
  <Characters>3720</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3</cp:revision>
  <dcterms:created xsi:type="dcterms:W3CDTF">2021-12-01T13:10:00Z</dcterms:created>
  <dcterms:modified xsi:type="dcterms:W3CDTF">2021-12-08T06:33:00Z</dcterms:modified>
</cp:coreProperties>
</file>