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4BB4" w:rsidRDefault="00884BB4" w:rsidP="00884BB4">
      <w:pPr>
        <w:pStyle w:val="Nadpis2"/>
        <w:jc w:val="center"/>
        <w:rPr>
          <w:rFonts w:ascii="Arial Narrow" w:hAnsi="Arial Narrow"/>
          <w:color w:val="auto"/>
          <w:sz w:val="28"/>
          <w:szCs w:val="28"/>
        </w:rPr>
      </w:pPr>
      <w:r w:rsidRPr="00884BB4">
        <w:rPr>
          <w:rFonts w:ascii="Arial Narrow" w:hAnsi="Arial Narrow"/>
          <w:color w:val="auto"/>
          <w:sz w:val="28"/>
          <w:szCs w:val="28"/>
        </w:rPr>
        <w:t>Podmienky účasti</w:t>
      </w:r>
    </w:p>
    <w:p w:rsidR="004A1B39" w:rsidRDefault="004A1B39" w:rsidP="004A1B39">
      <w:pPr>
        <w:spacing w:after="0" w:line="240" w:lineRule="auto"/>
        <w:jc w:val="center"/>
        <w:rPr>
          <w:rFonts w:ascii="Arial Narrow" w:hAnsi="Arial Narrow" w:cs="Tahoma"/>
        </w:rPr>
      </w:pPr>
      <w:r w:rsidRPr="004A1B39">
        <w:rPr>
          <w:rFonts w:ascii="Arial Narrow" w:hAnsi="Arial Narrow"/>
        </w:rPr>
        <w:t xml:space="preserve">podľa </w:t>
      </w:r>
      <w:r w:rsidRPr="004A1B39">
        <w:rPr>
          <w:rFonts w:ascii="Arial Narrow" w:hAnsi="Arial Narrow" w:cs="Tahoma"/>
        </w:rPr>
        <w:t>zákona č. 343/2015 Z. z. o verejnom obstarávaní a o zmene a doplnení niektorých zákonov v znení neskorších predpisov (ďalej len zákon).</w:t>
      </w:r>
    </w:p>
    <w:p w:rsidR="004A1B39" w:rsidRDefault="004A1B39" w:rsidP="00D33D7C">
      <w:pPr>
        <w:pStyle w:val="Nadpis2"/>
        <w:rPr>
          <w:rFonts w:ascii="Arial Narrow" w:hAnsi="Arial Narrow"/>
          <w:sz w:val="22"/>
          <w:szCs w:val="22"/>
        </w:rPr>
      </w:pPr>
    </w:p>
    <w:p w:rsidR="00D33D7C" w:rsidRPr="004A1B39" w:rsidRDefault="00D33D7C" w:rsidP="004A1B39">
      <w:pPr>
        <w:pStyle w:val="Nadpis2"/>
        <w:spacing w:line="240" w:lineRule="auto"/>
        <w:rPr>
          <w:rFonts w:ascii="Arial Narrow" w:hAnsi="Arial Narrow"/>
        </w:rPr>
      </w:pPr>
      <w:r w:rsidRPr="004A1B39">
        <w:rPr>
          <w:rFonts w:ascii="Arial Narrow" w:hAnsi="Arial Narrow"/>
        </w:rPr>
        <w:t xml:space="preserve">Osobné postavenie </w:t>
      </w:r>
      <w:r w:rsidR="005D418C" w:rsidRPr="004A1B39">
        <w:rPr>
          <w:rFonts w:ascii="Arial Narrow" w:hAnsi="Arial Narrow"/>
        </w:rPr>
        <w:t xml:space="preserve">podľa </w:t>
      </w:r>
      <w:r w:rsidRPr="004A1B39">
        <w:rPr>
          <w:rFonts w:ascii="Arial Narrow" w:hAnsi="Arial Narrow"/>
        </w:rPr>
        <w:t>§ 32</w:t>
      </w:r>
      <w:r w:rsidR="005D418C" w:rsidRPr="004A1B39">
        <w:rPr>
          <w:rFonts w:ascii="Arial Narrow" w:hAnsi="Arial Narrow"/>
        </w:rPr>
        <w:t xml:space="preserve"> zákona</w:t>
      </w:r>
    </w:p>
    <w:p w:rsidR="004A1B39" w:rsidRPr="004A1B39" w:rsidRDefault="004A1B39" w:rsidP="004A1B39">
      <w:pPr>
        <w:autoSpaceDE w:val="0"/>
        <w:autoSpaceDN w:val="0"/>
        <w:adjustRightInd w:val="0"/>
        <w:spacing w:after="0" w:line="240" w:lineRule="auto"/>
        <w:jc w:val="both"/>
        <w:rPr>
          <w:rFonts w:ascii="Arial Narrow" w:hAnsi="Arial Narrow" w:cs="Tahoma"/>
        </w:rPr>
      </w:pPr>
      <w:r w:rsidRPr="004A1B39">
        <w:rPr>
          <w:rFonts w:ascii="Arial Narrow" w:hAnsi="Arial Narrow" w:cs="Tahoma"/>
        </w:rPr>
        <w:t>Verejného obstarávania sa môže zúčastniť</w:t>
      </w:r>
      <w:r>
        <w:rPr>
          <w:rFonts w:ascii="Arial Narrow" w:hAnsi="Arial Narrow" w:cs="Tahoma"/>
        </w:rPr>
        <w:t xml:space="preserve"> </w:t>
      </w:r>
      <w:r w:rsidRPr="004A1B39">
        <w:rPr>
          <w:rFonts w:ascii="Arial Narrow" w:hAnsi="Arial Narrow" w:cs="Tahoma"/>
        </w:rPr>
        <w:t>hospodársky subjekt, ktorý spĺň</w:t>
      </w:r>
      <w:r w:rsidRPr="004A1B39">
        <w:rPr>
          <w:rFonts w:ascii="Arial Narrow" w:hAnsi="Arial Narrow" w:cs="Tahoma"/>
        </w:rPr>
        <w:t xml:space="preserve">a </w:t>
      </w:r>
      <w:r w:rsidRPr="004A1B39">
        <w:rPr>
          <w:rFonts w:ascii="Arial Narrow" w:hAnsi="Arial Narrow" w:cs="Tahoma"/>
        </w:rPr>
        <w:t>taxatívne určené podmienky účasti týkajúce sa osobného postavenia podľa § 32 ods. 1 zákona.</w:t>
      </w:r>
    </w:p>
    <w:p w:rsidR="004A1B39" w:rsidRPr="004A1B39" w:rsidRDefault="004A1B39" w:rsidP="004A1B39">
      <w:pPr>
        <w:autoSpaceDE w:val="0"/>
        <w:autoSpaceDN w:val="0"/>
        <w:adjustRightInd w:val="0"/>
        <w:spacing w:after="0" w:line="240" w:lineRule="auto"/>
        <w:jc w:val="both"/>
        <w:rPr>
          <w:rFonts w:ascii="Arial Narrow" w:hAnsi="Arial Narrow" w:cs="Tahoma"/>
        </w:rPr>
      </w:pPr>
      <w:r w:rsidRPr="004A1B39">
        <w:rPr>
          <w:rFonts w:ascii="Arial Narrow" w:hAnsi="Arial Narrow" w:cs="Tahoma"/>
        </w:rPr>
        <w:t>Uchádzač preukáže splnenie podmienok účasti týkajúcich sa osobného postavenia podľa § 32 ods. 1 zá</w:t>
      </w:r>
      <w:r w:rsidRPr="004A1B39">
        <w:rPr>
          <w:rFonts w:ascii="Arial Narrow" w:hAnsi="Arial Narrow" w:cs="Tahoma"/>
        </w:rPr>
        <w:t xml:space="preserve">kona, dokladmi </w:t>
      </w:r>
      <w:r w:rsidRPr="004A1B39">
        <w:rPr>
          <w:rFonts w:ascii="Arial Narrow" w:hAnsi="Arial Narrow" w:cs="Tahoma"/>
        </w:rPr>
        <w:t>podľa § 32 ods. 2, resp. podľa § 32 ods. 4 a 5 zákona.</w:t>
      </w:r>
    </w:p>
    <w:p w:rsidR="004A1B39" w:rsidRPr="004A1B39" w:rsidRDefault="004A1B39" w:rsidP="004A1B39">
      <w:pPr>
        <w:autoSpaceDE w:val="0"/>
        <w:autoSpaceDN w:val="0"/>
        <w:adjustRightInd w:val="0"/>
        <w:spacing w:after="0" w:line="240" w:lineRule="auto"/>
        <w:jc w:val="both"/>
        <w:rPr>
          <w:rFonts w:ascii="Arial Narrow" w:hAnsi="Arial Narrow" w:cs="Tahoma"/>
        </w:rPr>
      </w:pPr>
      <w:r w:rsidRPr="004A1B39">
        <w:rPr>
          <w:rFonts w:ascii="Arial Narrow" w:hAnsi="Arial Narrow" w:cs="Tahoma"/>
        </w:rPr>
        <w:t>Súčasne sa požaduje trestná bezúhonnosť právnickej osoby, podľa zákona č. 91/2</w:t>
      </w:r>
      <w:bookmarkStart w:id="0" w:name="_GoBack"/>
      <w:bookmarkEnd w:id="0"/>
      <w:r w:rsidRPr="004A1B39">
        <w:rPr>
          <w:rFonts w:ascii="Arial Narrow" w:hAnsi="Arial Narrow" w:cs="Tahoma"/>
        </w:rPr>
        <w:t>016</w:t>
      </w:r>
      <w:r w:rsidRPr="004A1B39">
        <w:rPr>
          <w:rFonts w:ascii="Arial Narrow" w:hAnsi="Arial Narrow" w:cs="Tahoma"/>
        </w:rPr>
        <w:t xml:space="preserve"> Z. z. o trestnej zodpovednosti </w:t>
      </w:r>
      <w:r w:rsidRPr="004A1B39">
        <w:rPr>
          <w:rFonts w:ascii="Arial Narrow" w:hAnsi="Arial Narrow" w:cs="Tahoma"/>
        </w:rPr>
        <w:t>právnických osôb a o zmene a doplnení niektorých zákonov.</w:t>
      </w:r>
    </w:p>
    <w:p w:rsidR="004A1B39" w:rsidRPr="004A1B39" w:rsidRDefault="004A1B39" w:rsidP="004A1B39">
      <w:pPr>
        <w:autoSpaceDE w:val="0"/>
        <w:autoSpaceDN w:val="0"/>
        <w:adjustRightInd w:val="0"/>
        <w:spacing w:after="0" w:line="240" w:lineRule="auto"/>
        <w:jc w:val="both"/>
        <w:rPr>
          <w:rFonts w:ascii="Arial Narrow" w:hAnsi="Arial Narrow" w:cs="Tahoma"/>
        </w:rPr>
      </w:pPr>
      <w:r w:rsidRPr="004A1B39">
        <w:rPr>
          <w:rFonts w:ascii="Arial Narrow" w:hAnsi="Arial Narrow" w:cs="Tahoma"/>
        </w:rPr>
        <w:t>Hospodársky subjekt môže predbežne nahradiť doklady na preukázanie splnenia podmienok účasti jednotným</w:t>
      </w:r>
    </w:p>
    <w:p w:rsidR="004A1B39" w:rsidRPr="004A1B39" w:rsidRDefault="004A1B39" w:rsidP="004A1B39">
      <w:pPr>
        <w:autoSpaceDE w:val="0"/>
        <w:autoSpaceDN w:val="0"/>
        <w:adjustRightInd w:val="0"/>
        <w:spacing w:after="0" w:line="240" w:lineRule="auto"/>
        <w:jc w:val="both"/>
        <w:rPr>
          <w:rFonts w:ascii="Arial Narrow" w:hAnsi="Arial Narrow" w:cs="Tahoma"/>
        </w:rPr>
      </w:pPr>
      <w:r w:rsidRPr="004A1B39">
        <w:rPr>
          <w:rFonts w:ascii="Arial Narrow" w:hAnsi="Arial Narrow" w:cs="Tahoma"/>
        </w:rPr>
        <w:t>európskym dokumentom podľa § 39 ods. 1 zákona.</w:t>
      </w:r>
    </w:p>
    <w:p w:rsidR="004A1B39" w:rsidRPr="004A1B39" w:rsidRDefault="004A1B39" w:rsidP="004A1B39">
      <w:pPr>
        <w:autoSpaceDE w:val="0"/>
        <w:autoSpaceDN w:val="0"/>
        <w:adjustRightInd w:val="0"/>
        <w:spacing w:after="0" w:line="240" w:lineRule="auto"/>
        <w:jc w:val="both"/>
        <w:rPr>
          <w:rFonts w:ascii="Arial Narrow" w:hAnsi="Arial Narrow" w:cs="Tahoma"/>
        </w:rPr>
      </w:pPr>
      <w:r w:rsidRPr="004A1B39">
        <w:rPr>
          <w:rFonts w:ascii="Arial Narrow" w:hAnsi="Arial Narrow" w:cs="Tahoma"/>
        </w:rPr>
        <w:t>Preukazovanie podmienok účasti je voči verejnému obstarávateľovi účinné aj spôsobom podľa § 152 ods. 4 zá</w:t>
      </w:r>
      <w:r w:rsidRPr="004A1B39">
        <w:rPr>
          <w:rFonts w:ascii="Arial Narrow" w:hAnsi="Arial Narrow" w:cs="Tahoma"/>
        </w:rPr>
        <w:t>kona.</w:t>
      </w:r>
      <w:r>
        <w:rPr>
          <w:rFonts w:ascii="Arial Narrow" w:hAnsi="Arial Narrow" w:cs="Tahoma"/>
        </w:rPr>
        <w:t xml:space="preserve"> </w:t>
      </w:r>
      <w:r w:rsidRPr="004A1B39">
        <w:rPr>
          <w:rFonts w:ascii="Arial Narrow" w:hAnsi="Arial Narrow" w:cs="Tahoma"/>
        </w:rPr>
        <w:t>Uchádzač zapísaný v zozname hospodárskych subjektov podľa zákona nie je povinný v procese verejného obstará</w:t>
      </w:r>
      <w:r w:rsidRPr="004A1B39">
        <w:rPr>
          <w:rFonts w:ascii="Arial Narrow" w:hAnsi="Arial Narrow" w:cs="Tahoma"/>
        </w:rPr>
        <w:t xml:space="preserve">vania </w:t>
      </w:r>
      <w:r w:rsidRPr="004A1B39">
        <w:rPr>
          <w:rFonts w:ascii="Arial Narrow" w:hAnsi="Arial Narrow" w:cs="Tahoma"/>
        </w:rPr>
        <w:t>predkladať doklady podľa § 32 ods. 2 zákona.</w:t>
      </w:r>
    </w:p>
    <w:p w:rsidR="004A1B39" w:rsidRPr="004A1B39" w:rsidRDefault="004A1B39" w:rsidP="004A1B39">
      <w:pPr>
        <w:autoSpaceDE w:val="0"/>
        <w:autoSpaceDN w:val="0"/>
        <w:adjustRightInd w:val="0"/>
        <w:spacing w:after="0" w:line="240" w:lineRule="auto"/>
        <w:jc w:val="both"/>
        <w:rPr>
          <w:rFonts w:ascii="Arial Narrow" w:hAnsi="Arial Narrow" w:cs="Tahoma"/>
        </w:rPr>
      </w:pPr>
      <w:r w:rsidRPr="004A1B39">
        <w:rPr>
          <w:rFonts w:ascii="Arial Narrow" w:hAnsi="Arial Narrow" w:cs="Tahoma"/>
        </w:rPr>
        <w:t>Verejný obstarávateľ uzná rovnocenný zápis, ako je zápis do zoznamu hospodárskych subjektov podľa zá</w:t>
      </w:r>
      <w:r w:rsidRPr="004A1B39">
        <w:rPr>
          <w:rFonts w:ascii="Arial Narrow" w:hAnsi="Arial Narrow" w:cs="Tahoma"/>
        </w:rPr>
        <w:t xml:space="preserve">kona, alebo </w:t>
      </w:r>
      <w:r w:rsidRPr="004A1B39">
        <w:rPr>
          <w:rFonts w:ascii="Arial Narrow" w:hAnsi="Arial Narrow" w:cs="Tahoma"/>
        </w:rPr>
        <w:t>potvrdenie o zápise vydané príslušným orgánom iného členského štátu, ktorým uchádzač</w:t>
      </w:r>
      <w:r w:rsidRPr="004A1B39">
        <w:rPr>
          <w:rFonts w:ascii="Arial Narrow" w:hAnsi="Arial Narrow" w:cs="Tahoma"/>
        </w:rPr>
        <w:t xml:space="preserve"> preukazuje splnenie </w:t>
      </w:r>
      <w:r w:rsidRPr="004A1B39">
        <w:rPr>
          <w:rFonts w:ascii="Arial Narrow" w:hAnsi="Arial Narrow" w:cs="Tahoma"/>
        </w:rPr>
        <w:t>podmienok účasti vo verejnom obstarávaní. Verejný obstarávateľ príjme aj iný rovnocenný doklad predložený</w:t>
      </w:r>
      <w:r w:rsidRPr="004A1B39">
        <w:rPr>
          <w:rFonts w:ascii="Arial Narrow" w:hAnsi="Arial Narrow" w:cs="Tahoma"/>
        </w:rPr>
        <w:t xml:space="preserve"> </w:t>
      </w:r>
      <w:r w:rsidRPr="004A1B39">
        <w:rPr>
          <w:rFonts w:ascii="Arial Narrow" w:hAnsi="Arial Narrow" w:cs="Tahoma"/>
        </w:rPr>
        <w:t>uchádzačom. V prípade, že sa verejného obstarávania zúčastní skupina dodávateľov, požaduje sa preuká</w:t>
      </w:r>
      <w:r w:rsidRPr="004A1B39">
        <w:rPr>
          <w:rFonts w:ascii="Arial Narrow" w:hAnsi="Arial Narrow" w:cs="Tahoma"/>
        </w:rPr>
        <w:t xml:space="preserve">zanie splnenia </w:t>
      </w:r>
      <w:r w:rsidRPr="004A1B39">
        <w:rPr>
          <w:rFonts w:ascii="Arial Narrow" w:hAnsi="Arial Narrow" w:cs="Tahoma"/>
        </w:rPr>
        <w:t>podmienok účasti týkajúcich sa osobného postavenia za každého člena skupiny osobitne.</w:t>
      </w:r>
    </w:p>
    <w:p w:rsidR="004A1B39" w:rsidRPr="004A1B39" w:rsidRDefault="004A1B39" w:rsidP="004A1B39">
      <w:pPr>
        <w:autoSpaceDE w:val="0"/>
        <w:autoSpaceDN w:val="0"/>
        <w:adjustRightInd w:val="0"/>
        <w:spacing w:after="0" w:line="240" w:lineRule="auto"/>
        <w:jc w:val="both"/>
        <w:rPr>
          <w:rFonts w:ascii="Arial Narrow" w:hAnsi="Arial Narrow" w:cs="Tahoma"/>
        </w:rPr>
      </w:pPr>
      <w:r w:rsidRPr="004A1B39">
        <w:rPr>
          <w:rFonts w:ascii="Arial Narrow" w:hAnsi="Arial Narrow" w:cs="Tahoma"/>
        </w:rPr>
        <w:t>Splnenie podmienky účasti podľa § 32 ods.1 písm. e) zákona preukazuje člen skupiny len vo vzťahu k tej č</w:t>
      </w:r>
      <w:r w:rsidRPr="004A1B39">
        <w:rPr>
          <w:rFonts w:ascii="Arial Narrow" w:hAnsi="Arial Narrow" w:cs="Tahoma"/>
        </w:rPr>
        <w:t xml:space="preserve">asti predmetu </w:t>
      </w:r>
      <w:r w:rsidRPr="004A1B39">
        <w:rPr>
          <w:rFonts w:ascii="Arial Narrow" w:hAnsi="Arial Narrow" w:cs="Tahoma"/>
        </w:rPr>
        <w:t>zákazky, ktorú má zabezpečiť.</w:t>
      </w:r>
    </w:p>
    <w:p w:rsidR="004A1B39" w:rsidRDefault="004A1B39" w:rsidP="004A1B39">
      <w:pPr>
        <w:pStyle w:val="Nadpis2"/>
        <w:spacing w:line="240" w:lineRule="auto"/>
        <w:rPr>
          <w:rFonts w:ascii="Arial Narrow" w:hAnsi="Arial Narrow"/>
          <w:sz w:val="22"/>
          <w:szCs w:val="22"/>
        </w:rPr>
      </w:pPr>
    </w:p>
    <w:p w:rsidR="00D33D7C" w:rsidRPr="004A1B39" w:rsidRDefault="00D33D7C" w:rsidP="004A1B39">
      <w:pPr>
        <w:pStyle w:val="Nadpis2"/>
        <w:spacing w:line="240" w:lineRule="auto"/>
        <w:rPr>
          <w:rFonts w:ascii="Arial Narrow" w:hAnsi="Arial Narrow"/>
        </w:rPr>
      </w:pPr>
      <w:r w:rsidRPr="004A1B39">
        <w:rPr>
          <w:rFonts w:ascii="Arial Narrow" w:hAnsi="Arial Narrow"/>
        </w:rPr>
        <w:t xml:space="preserve">Technická a odborná spôsobilosť </w:t>
      </w:r>
      <w:r w:rsidR="005D418C" w:rsidRPr="004A1B39">
        <w:rPr>
          <w:rFonts w:ascii="Arial Narrow" w:hAnsi="Arial Narrow"/>
        </w:rPr>
        <w:t xml:space="preserve">podľa </w:t>
      </w:r>
      <w:r w:rsidRPr="004A1B39">
        <w:rPr>
          <w:rFonts w:ascii="Arial Narrow" w:hAnsi="Arial Narrow"/>
        </w:rPr>
        <w:t>§ 34</w:t>
      </w:r>
      <w:r w:rsidR="005D418C" w:rsidRPr="004A1B39">
        <w:rPr>
          <w:rFonts w:ascii="Arial Narrow" w:hAnsi="Arial Narrow"/>
        </w:rPr>
        <w:t xml:space="preserve"> zákona</w:t>
      </w:r>
    </w:p>
    <w:p w:rsidR="00D33D7C" w:rsidRPr="00D33D7C" w:rsidRDefault="00D33D7C" w:rsidP="00D33D7C">
      <w:pPr>
        <w:spacing w:after="0" w:line="240" w:lineRule="auto"/>
        <w:jc w:val="both"/>
        <w:rPr>
          <w:rFonts w:ascii="Arial Narrow" w:hAnsi="Arial Narrow"/>
        </w:rPr>
      </w:pPr>
      <w:r w:rsidRPr="00D33D7C">
        <w:rPr>
          <w:rFonts w:ascii="Arial Narrow" w:hAnsi="Arial Narrow"/>
        </w:rPr>
        <w:t>Podmienky účasti uchádzačov vo verejnom obstarávaní týkajúce sa technickej spôsobilosti a odbornej spôsobilosti podľa § 34 zákona</w:t>
      </w:r>
      <w:r w:rsidR="00E62379">
        <w:rPr>
          <w:rFonts w:ascii="Arial Narrow" w:hAnsi="Arial Narrow"/>
        </w:rPr>
        <w:t>.</w:t>
      </w:r>
    </w:p>
    <w:p w:rsidR="00D33D7C" w:rsidRPr="00D33D7C" w:rsidRDefault="00D33D7C" w:rsidP="00D33D7C">
      <w:pPr>
        <w:spacing w:after="0" w:line="240" w:lineRule="auto"/>
        <w:jc w:val="both"/>
        <w:rPr>
          <w:rFonts w:ascii="Arial Narrow" w:hAnsi="Arial Narrow"/>
        </w:rPr>
      </w:pPr>
    </w:p>
    <w:p w:rsidR="00D33D7C" w:rsidRPr="00D33D7C" w:rsidRDefault="00D33D7C" w:rsidP="00D33D7C">
      <w:pPr>
        <w:spacing w:after="0" w:line="240" w:lineRule="auto"/>
        <w:jc w:val="both"/>
        <w:rPr>
          <w:rFonts w:ascii="Arial Narrow" w:hAnsi="Arial Narrow"/>
        </w:rPr>
      </w:pPr>
      <w:r w:rsidRPr="00D33D7C">
        <w:rPr>
          <w:rFonts w:ascii="Arial Narrow" w:hAnsi="Arial Narrow"/>
        </w:rPr>
        <w:t>Uchádzač preukazuje technickú spôsobilosť a odbornú spôsobilosť:</w:t>
      </w:r>
    </w:p>
    <w:p w:rsidR="00D33D7C" w:rsidRPr="00D33D7C" w:rsidRDefault="00D33D7C" w:rsidP="00D33D7C">
      <w:pPr>
        <w:spacing w:after="0" w:line="240" w:lineRule="auto"/>
        <w:jc w:val="both"/>
        <w:rPr>
          <w:rFonts w:ascii="Arial Narrow" w:hAnsi="Arial Narrow"/>
          <w:b/>
        </w:rPr>
      </w:pPr>
      <w:r w:rsidRPr="00D33D7C">
        <w:rPr>
          <w:rFonts w:ascii="Arial Narrow" w:hAnsi="Arial Narrow"/>
          <w:b/>
        </w:rPr>
        <w:t>1/ podľa § 34 ods.1 písm. a) zákona</w:t>
      </w:r>
    </w:p>
    <w:p w:rsidR="00D33D7C" w:rsidRPr="00D33D7C" w:rsidRDefault="00D33D7C" w:rsidP="00D33D7C">
      <w:pPr>
        <w:spacing w:after="0" w:line="240" w:lineRule="auto"/>
        <w:jc w:val="both"/>
        <w:rPr>
          <w:rFonts w:ascii="Arial Narrow" w:hAnsi="Arial Narrow"/>
        </w:rPr>
      </w:pPr>
      <w:r w:rsidRPr="00D33D7C">
        <w:rPr>
          <w:rFonts w:ascii="Arial Narrow" w:hAnsi="Arial Narrow"/>
        </w:rPr>
        <w:t>zoznamom poskytnutých služieb za predchádzajúce tri roky (36 mesiacov) od vyhlásenia verejného obstarávania</w:t>
      </w:r>
      <w:r w:rsidR="00E6074A">
        <w:rPr>
          <w:rFonts w:ascii="Arial Narrow" w:hAnsi="Arial Narrow"/>
        </w:rPr>
        <w:t>,</w:t>
      </w:r>
      <w:r w:rsidR="00E6074A" w:rsidRPr="00E6074A">
        <w:rPr>
          <w:rFonts w:ascii="Arial Narrow" w:hAnsi="Arial Narrow" w:cstheme="minorHAnsi"/>
        </w:rPr>
        <w:t xml:space="preserve"> </w:t>
      </w:r>
      <w:r w:rsidR="00E6074A">
        <w:rPr>
          <w:rFonts w:ascii="Arial Narrow" w:hAnsi="Arial Narrow" w:cstheme="minorHAnsi"/>
        </w:rPr>
        <w:t>z</w:t>
      </w:r>
      <w:r w:rsidR="00E6074A" w:rsidRPr="007B7002">
        <w:rPr>
          <w:rFonts w:ascii="Arial Narrow" w:hAnsi="Arial Narrow" w:cstheme="minorHAnsi"/>
        </w:rPr>
        <w:t>a vyhlásenie verejného obstarávania sa považuje zverejnenie oznámenia o vyhlásení verejného obstarávania v Úradnom vestníku EÚ</w:t>
      </w:r>
      <w:r w:rsidRPr="00D33D7C">
        <w:rPr>
          <w:rFonts w:ascii="Arial Narrow" w:hAnsi="Arial Narrow"/>
        </w:rPr>
        <w:t xml:space="preserve"> (ďalej len "rozhodné obdobie") s uvedením cien, lehôt dodania a odberateľov; dokladom je referencia, ak odberateľom bol verejný obstarávateľ alebo obstarávateľ podľa zákona,</w:t>
      </w:r>
    </w:p>
    <w:p w:rsidR="00D33D7C" w:rsidRPr="00D33D7C" w:rsidRDefault="00D33D7C" w:rsidP="00D33D7C">
      <w:pPr>
        <w:spacing w:after="0" w:line="240" w:lineRule="auto"/>
        <w:jc w:val="both"/>
        <w:rPr>
          <w:rFonts w:ascii="Arial Narrow" w:hAnsi="Arial Narrow"/>
        </w:rPr>
      </w:pPr>
    </w:p>
    <w:p w:rsidR="00D33D7C" w:rsidRPr="00D33D7C" w:rsidRDefault="00D33D7C" w:rsidP="00D33D7C">
      <w:pPr>
        <w:spacing w:after="0" w:line="240" w:lineRule="auto"/>
        <w:jc w:val="both"/>
        <w:rPr>
          <w:rFonts w:ascii="Arial Narrow" w:hAnsi="Arial Narrow"/>
          <w:b/>
        </w:rPr>
      </w:pPr>
      <w:r w:rsidRPr="00D33D7C">
        <w:rPr>
          <w:rFonts w:ascii="Arial Narrow" w:hAnsi="Arial Narrow"/>
          <w:b/>
        </w:rPr>
        <w:t>2/ podľa § 34 ods. 1 písm. g) zákona</w:t>
      </w:r>
    </w:p>
    <w:p w:rsidR="00D33D7C" w:rsidRPr="00D33D7C" w:rsidRDefault="00D33D7C" w:rsidP="00D33D7C">
      <w:pPr>
        <w:spacing w:after="0" w:line="240" w:lineRule="auto"/>
        <w:jc w:val="both"/>
        <w:rPr>
          <w:rFonts w:ascii="Arial Narrow" w:hAnsi="Arial Narrow"/>
        </w:rPr>
      </w:pPr>
      <w:r w:rsidRPr="00D33D7C">
        <w:rPr>
          <w:rFonts w:ascii="Arial Narrow" w:hAnsi="Arial Narrow"/>
        </w:rPr>
        <w:t>ak ide o služby, údajmi o vzdelaní a odbornej praxi alebo o odbornej kvalifikácií osôb určených na plnenie zmluvy alebo riadiacich zamestnancov, ak nie sú kritériom na vyhodnotenie ponúk.</w:t>
      </w:r>
    </w:p>
    <w:p w:rsidR="00D33D7C" w:rsidRPr="00D33D7C" w:rsidRDefault="00D33D7C" w:rsidP="00D33D7C">
      <w:pPr>
        <w:spacing w:after="0" w:line="240" w:lineRule="auto"/>
        <w:jc w:val="both"/>
        <w:rPr>
          <w:rFonts w:ascii="Arial Narrow" w:hAnsi="Arial Narrow"/>
        </w:rPr>
      </w:pPr>
    </w:p>
    <w:p w:rsidR="007B7002" w:rsidRDefault="007B7002" w:rsidP="007B7002">
      <w:pPr>
        <w:pStyle w:val="Nadpis3"/>
        <w:rPr>
          <w:rFonts w:ascii="Arial Narrow" w:hAnsi="Arial Narrow"/>
        </w:rPr>
      </w:pPr>
      <w:r w:rsidRPr="007B7002">
        <w:rPr>
          <w:rFonts w:ascii="Arial Narrow" w:hAnsi="Arial Narrow"/>
        </w:rPr>
        <w:t>Minimálna požadovaná úroveň štandardov:</w:t>
      </w:r>
    </w:p>
    <w:p w:rsidR="005D418C" w:rsidRPr="005D418C" w:rsidRDefault="005D418C" w:rsidP="005D418C">
      <w:pPr>
        <w:rPr>
          <w:rFonts w:ascii="Arial Narrow" w:hAnsi="Arial Narrow" w:cs="Times New Roman"/>
          <w:b/>
        </w:rPr>
      </w:pPr>
      <w:r w:rsidRPr="005D418C">
        <w:rPr>
          <w:rFonts w:ascii="Arial Narrow" w:hAnsi="Arial Narrow" w:cs="Times New Roman"/>
          <w:b/>
        </w:rPr>
        <w:t>K bodu 1/</w:t>
      </w:r>
    </w:p>
    <w:p w:rsidR="007D3502" w:rsidRPr="00E6074A" w:rsidRDefault="005D418C" w:rsidP="005D418C">
      <w:pPr>
        <w:pStyle w:val="Odsekzoznamu"/>
        <w:spacing w:after="0" w:line="240" w:lineRule="auto"/>
        <w:ind w:left="567"/>
        <w:jc w:val="both"/>
        <w:rPr>
          <w:rFonts w:ascii="Arial Narrow" w:hAnsi="Arial Narrow" w:cstheme="minorHAnsi"/>
        </w:rPr>
      </w:pPr>
      <w:r>
        <w:rPr>
          <w:rFonts w:ascii="Arial Narrow" w:hAnsi="Arial Narrow" w:cstheme="minorHAnsi"/>
        </w:rPr>
        <w:t xml:space="preserve">Predloženým </w:t>
      </w:r>
      <w:r w:rsidR="007B7002" w:rsidRPr="00E6074A">
        <w:rPr>
          <w:rFonts w:ascii="Arial Narrow" w:hAnsi="Arial Narrow" w:cstheme="minorHAnsi"/>
        </w:rPr>
        <w:t>zoznam</w:t>
      </w:r>
      <w:r>
        <w:rPr>
          <w:rFonts w:ascii="Arial Narrow" w:hAnsi="Arial Narrow" w:cstheme="minorHAnsi"/>
        </w:rPr>
        <w:t>om</w:t>
      </w:r>
      <w:r w:rsidR="007B7002" w:rsidRPr="00E6074A">
        <w:rPr>
          <w:rFonts w:ascii="Arial Narrow" w:hAnsi="Arial Narrow" w:cstheme="minorHAnsi"/>
        </w:rPr>
        <w:t xml:space="preserve"> poskytnutých služieb </w:t>
      </w:r>
      <w:r w:rsidR="007D3502" w:rsidRPr="00E6074A">
        <w:rPr>
          <w:rFonts w:ascii="Arial Narrow" w:hAnsi="Arial Narrow" w:cstheme="minorHAnsi"/>
        </w:rPr>
        <w:t xml:space="preserve">musí uchádzač preukázať, že za rozhodné obdobie má spolu minimálne 10 skúseností a z toho minimálne po 2 skúsenosti v nasledovných oblastiach: </w:t>
      </w:r>
    </w:p>
    <w:p w:rsidR="007D3502" w:rsidRPr="007D3502" w:rsidRDefault="007D3502" w:rsidP="00E6074A">
      <w:pPr>
        <w:pStyle w:val="Odsekzoznamu"/>
        <w:numPr>
          <w:ilvl w:val="0"/>
          <w:numId w:val="3"/>
        </w:numPr>
        <w:spacing w:after="0" w:line="240" w:lineRule="auto"/>
        <w:ind w:left="993" w:hanging="426"/>
        <w:jc w:val="both"/>
        <w:rPr>
          <w:rFonts w:ascii="Arial Narrow" w:hAnsi="Arial Narrow" w:cstheme="minorHAnsi"/>
        </w:rPr>
      </w:pPr>
      <w:r w:rsidRPr="007D3502">
        <w:rPr>
          <w:rFonts w:ascii="Arial Narrow" w:hAnsi="Arial Narrow" w:cstheme="minorHAnsi"/>
        </w:rPr>
        <w:t>finančného poradenstva a</w:t>
      </w:r>
      <w:r w:rsidR="005D418C">
        <w:rPr>
          <w:rFonts w:ascii="Arial Narrow" w:hAnsi="Arial Narrow" w:cstheme="minorHAnsi"/>
        </w:rPr>
        <w:t> </w:t>
      </w:r>
      <w:r w:rsidRPr="007D3502">
        <w:rPr>
          <w:rFonts w:ascii="Arial Narrow" w:hAnsi="Arial Narrow" w:cstheme="minorHAnsi"/>
        </w:rPr>
        <w:t>výkonnosti</w:t>
      </w:r>
      <w:r w:rsidR="005D418C">
        <w:rPr>
          <w:rFonts w:ascii="Arial Narrow" w:hAnsi="Arial Narrow" w:cstheme="minorHAnsi"/>
        </w:rPr>
        <w:t>,</w:t>
      </w:r>
    </w:p>
    <w:p w:rsidR="007D3502" w:rsidRPr="007D3502" w:rsidRDefault="007D3502" w:rsidP="00E6074A">
      <w:pPr>
        <w:pStyle w:val="Odsekzoznamu"/>
        <w:numPr>
          <w:ilvl w:val="0"/>
          <w:numId w:val="3"/>
        </w:numPr>
        <w:spacing w:after="0" w:line="240" w:lineRule="auto"/>
        <w:ind w:left="993" w:hanging="426"/>
        <w:jc w:val="both"/>
        <w:rPr>
          <w:rFonts w:ascii="Arial Narrow" w:hAnsi="Arial Narrow" w:cstheme="minorHAnsi"/>
        </w:rPr>
      </w:pPr>
      <w:r>
        <w:rPr>
          <w:rFonts w:ascii="Arial Narrow" w:hAnsi="Arial Narrow" w:cstheme="minorHAnsi"/>
        </w:rPr>
        <w:t>p</w:t>
      </w:r>
      <w:r w:rsidRPr="007D3502">
        <w:rPr>
          <w:rFonts w:ascii="Arial Narrow" w:hAnsi="Arial Narrow" w:cstheme="minorHAnsi"/>
        </w:rPr>
        <w:t>oradenstva ľudských zdrojov</w:t>
      </w:r>
      <w:r w:rsidR="005D418C">
        <w:rPr>
          <w:rFonts w:ascii="Arial Narrow" w:hAnsi="Arial Narrow" w:cstheme="minorHAnsi"/>
        </w:rPr>
        <w:t>,</w:t>
      </w:r>
    </w:p>
    <w:p w:rsidR="007D3502" w:rsidRPr="007D3502" w:rsidRDefault="007D3502" w:rsidP="00E6074A">
      <w:pPr>
        <w:pStyle w:val="Odsekzoznamu"/>
        <w:numPr>
          <w:ilvl w:val="0"/>
          <w:numId w:val="3"/>
        </w:numPr>
        <w:spacing w:after="0" w:line="240" w:lineRule="auto"/>
        <w:ind w:left="993" w:hanging="426"/>
        <w:jc w:val="both"/>
        <w:rPr>
          <w:rFonts w:ascii="Arial Narrow" w:hAnsi="Arial Narrow" w:cstheme="minorHAnsi"/>
        </w:rPr>
      </w:pPr>
      <w:r w:rsidRPr="007D3502">
        <w:rPr>
          <w:rFonts w:ascii="Arial Narrow" w:hAnsi="Arial Narrow" w:cstheme="minorHAnsi"/>
        </w:rPr>
        <w:t>poradenstva systémov</w:t>
      </w:r>
      <w:r w:rsidR="005D418C">
        <w:rPr>
          <w:rFonts w:ascii="Arial Narrow" w:hAnsi="Arial Narrow" w:cstheme="minorHAnsi"/>
        </w:rPr>
        <w:t>,</w:t>
      </w:r>
    </w:p>
    <w:p w:rsidR="007D3502" w:rsidRPr="007D3502" w:rsidRDefault="007D3502" w:rsidP="00E6074A">
      <w:pPr>
        <w:pStyle w:val="Odsekzoznamu"/>
        <w:numPr>
          <w:ilvl w:val="0"/>
          <w:numId w:val="3"/>
        </w:numPr>
        <w:spacing w:after="0" w:line="240" w:lineRule="auto"/>
        <w:ind w:left="993" w:hanging="426"/>
        <w:jc w:val="both"/>
        <w:rPr>
          <w:rFonts w:ascii="Arial Narrow" w:hAnsi="Arial Narrow" w:cstheme="minorHAnsi"/>
        </w:rPr>
      </w:pPr>
      <w:r w:rsidRPr="007D3502">
        <w:rPr>
          <w:rFonts w:ascii="Arial Narrow" w:hAnsi="Arial Narrow" w:cstheme="minorHAnsi"/>
        </w:rPr>
        <w:t>poradenstva procesov</w:t>
      </w:r>
      <w:r w:rsidR="005D418C">
        <w:rPr>
          <w:rFonts w:ascii="Arial Narrow" w:hAnsi="Arial Narrow" w:cstheme="minorHAnsi"/>
        </w:rPr>
        <w:t>,</w:t>
      </w:r>
    </w:p>
    <w:p w:rsidR="007B7002" w:rsidRPr="007D3502" w:rsidRDefault="007D3502" w:rsidP="00E6074A">
      <w:pPr>
        <w:pStyle w:val="Odsekzoznamu"/>
        <w:numPr>
          <w:ilvl w:val="0"/>
          <w:numId w:val="3"/>
        </w:numPr>
        <w:spacing w:after="0" w:line="240" w:lineRule="auto"/>
        <w:ind w:left="993" w:hanging="426"/>
        <w:jc w:val="both"/>
        <w:rPr>
          <w:rFonts w:ascii="Arial Narrow" w:hAnsi="Arial Narrow" w:cstheme="minorHAnsi"/>
        </w:rPr>
      </w:pPr>
      <w:r w:rsidRPr="007D3502">
        <w:rPr>
          <w:rFonts w:ascii="Arial Narrow" w:hAnsi="Arial Narrow" w:cstheme="minorHAnsi"/>
        </w:rPr>
        <w:t>poradenstva riadenia a systému finančného riadenia operačného programov</w:t>
      </w:r>
      <w:r w:rsidR="005D418C">
        <w:rPr>
          <w:rFonts w:ascii="Arial Narrow" w:hAnsi="Arial Narrow" w:cstheme="minorHAnsi"/>
        </w:rPr>
        <w:t>.</w:t>
      </w:r>
    </w:p>
    <w:p w:rsidR="00E6074A" w:rsidRDefault="00E6074A" w:rsidP="007B7002">
      <w:pPr>
        <w:spacing w:after="0" w:line="240" w:lineRule="auto"/>
        <w:jc w:val="both"/>
        <w:rPr>
          <w:rFonts w:ascii="Arial Narrow" w:hAnsi="Arial Narrow" w:cstheme="minorHAnsi"/>
        </w:rPr>
      </w:pPr>
    </w:p>
    <w:p w:rsidR="007B7002" w:rsidRPr="007B7002" w:rsidRDefault="007B7002" w:rsidP="00E6074A">
      <w:pPr>
        <w:spacing w:after="0" w:line="240" w:lineRule="auto"/>
        <w:ind w:left="567"/>
        <w:jc w:val="both"/>
        <w:rPr>
          <w:rFonts w:ascii="Arial Narrow" w:hAnsi="Arial Narrow" w:cstheme="minorHAnsi"/>
        </w:rPr>
      </w:pPr>
      <w:r w:rsidRPr="007B7002">
        <w:rPr>
          <w:rFonts w:ascii="Arial Narrow" w:hAnsi="Arial Narrow" w:cstheme="minorHAnsi"/>
        </w:rPr>
        <w:t>V zozname poskytnutých služieb uchádzač uvedie:</w:t>
      </w:r>
    </w:p>
    <w:p w:rsidR="007B7002" w:rsidRPr="00DA62B2" w:rsidRDefault="007B7002" w:rsidP="00DA62B2">
      <w:pPr>
        <w:pStyle w:val="Odsekzoznamu"/>
        <w:numPr>
          <w:ilvl w:val="1"/>
          <w:numId w:val="9"/>
        </w:numPr>
        <w:spacing w:after="0" w:line="240" w:lineRule="auto"/>
        <w:ind w:left="993" w:hanging="426"/>
        <w:jc w:val="both"/>
        <w:rPr>
          <w:rFonts w:ascii="Arial Narrow" w:hAnsi="Arial Narrow" w:cstheme="minorHAnsi"/>
        </w:rPr>
      </w:pPr>
      <w:r w:rsidRPr="00DA62B2">
        <w:rPr>
          <w:rFonts w:ascii="Arial Narrow" w:hAnsi="Arial Narrow" w:cstheme="minorHAnsi"/>
        </w:rPr>
        <w:t xml:space="preserve">názov a sídlo odberateľa, </w:t>
      </w:r>
    </w:p>
    <w:p w:rsidR="007B7002" w:rsidRPr="007B7002" w:rsidRDefault="007B7002" w:rsidP="00DA62B2">
      <w:pPr>
        <w:pStyle w:val="Odsekzoznamu"/>
        <w:numPr>
          <w:ilvl w:val="1"/>
          <w:numId w:val="9"/>
        </w:numPr>
        <w:spacing w:after="0" w:line="240" w:lineRule="auto"/>
        <w:ind w:left="993" w:hanging="426"/>
        <w:jc w:val="both"/>
        <w:rPr>
          <w:rFonts w:ascii="Arial Narrow" w:hAnsi="Arial Narrow" w:cstheme="minorHAnsi"/>
        </w:rPr>
      </w:pPr>
      <w:r w:rsidRPr="007B7002">
        <w:rPr>
          <w:rFonts w:ascii="Arial Narrow" w:hAnsi="Arial Narrow" w:cstheme="minorHAnsi"/>
        </w:rPr>
        <w:t>predmet zmluvy/poskytnutej služby (stručný opis predmetu plnenia),</w:t>
      </w:r>
      <w:r w:rsidRPr="007B7002">
        <w:rPr>
          <w:rFonts w:ascii="Arial Narrow" w:hAnsi="Arial Narrow" w:cstheme="minorHAnsi"/>
        </w:rPr>
        <w:tab/>
      </w:r>
    </w:p>
    <w:p w:rsidR="007B7002" w:rsidRPr="00E6074A" w:rsidRDefault="007B7002" w:rsidP="00DA62B2">
      <w:pPr>
        <w:pStyle w:val="Odsekzoznamu"/>
        <w:numPr>
          <w:ilvl w:val="1"/>
          <w:numId w:val="9"/>
        </w:numPr>
        <w:spacing w:after="0" w:line="240" w:lineRule="auto"/>
        <w:ind w:left="993" w:hanging="426"/>
        <w:jc w:val="both"/>
        <w:rPr>
          <w:rFonts w:ascii="Arial Narrow" w:hAnsi="Arial Narrow" w:cstheme="minorHAnsi"/>
        </w:rPr>
      </w:pPr>
      <w:r w:rsidRPr="00E6074A">
        <w:rPr>
          <w:rFonts w:ascii="Arial Narrow" w:hAnsi="Arial Narrow" w:cstheme="minorHAnsi"/>
        </w:rPr>
        <w:t>skutočná lehota poskytnutia služby</w:t>
      </w:r>
      <w:r w:rsidR="005D418C">
        <w:rPr>
          <w:rFonts w:ascii="Arial Narrow" w:hAnsi="Arial Narrow" w:cstheme="minorHAnsi"/>
        </w:rPr>
        <w:t>,</w:t>
      </w:r>
    </w:p>
    <w:p w:rsidR="006A7FD2" w:rsidRPr="006A7FD2" w:rsidRDefault="007B7002" w:rsidP="006A7FD2">
      <w:pPr>
        <w:pStyle w:val="Odsekzoznamu"/>
        <w:numPr>
          <w:ilvl w:val="1"/>
          <w:numId w:val="9"/>
        </w:numPr>
        <w:spacing w:after="0" w:line="240" w:lineRule="auto"/>
        <w:ind w:left="993" w:hanging="426"/>
        <w:jc w:val="both"/>
        <w:rPr>
          <w:rFonts w:ascii="Arial Narrow" w:hAnsi="Arial Narrow" w:cstheme="minorHAnsi"/>
        </w:rPr>
      </w:pPr>
      <w:r w:rsidRPr="007B7002">
        <w:rPr>
          <w:rFonts w:ascii="Arial Narrow" w:hAnsi="Arial Narrow" w:cstheme="minorHAnsi"/>
        </w:rPr>
        <w:t>kontaktné údaje odberateľa (meno a priezvisko, tel. č., e-mail za účelom prípadného overenia predkladaných informácií</w:t>
      </w:r>
      <w:r w:rsidR="005D418C" w:rsidRPr="007B7002">
        <w:rPr>
          <w:rFonts w:ascii="Arial Narrow" w:hAnsi="Arial Narrow" w:cstheme="minorHAnsi"/>
        </w:rPr>
        <w:t>)</w:t>
      </w:r>
      <w:r w:rsidR="005D418C">
        <w:rPr>
          <w:rFonts w:ascii="Arial Narrow" w:hAnsi="Arial Narrow" w:cstheme="minorHAnsi"/>
        </w:rPr>
        <w:t>.</w:t>
      </w:r>
      <w:r w:rsidR="005D418C" w:rsidRPr="007B7002">
        <w:rPr>
          <w:rFonts w:ascii="Arial Narrow" w:hAnsi="Arial Narrow" w:cstheme="minorHAnsi"/>
        </w:rPr>
        <w:t xml:space="preserve"> </w:t>
      </w:r>
    </w:p>
    <w:p w:rsidR="007B7002" w:rsidRDefault="007B7002" w:rsidP="007B7002">
      <w:pPr>
        <w:spacing w:after="0" w:line="240" w:lineRule="auto"/>
        <w:jc w:val="both"/>
        <w:rPr>
          <w:rFonts w:ascii="Arial Narrow" w:hAnsi="Arial Narrow" w:cstheme="minorHAnsi"/>
        </w:rPr>
      </w:pPr>
    </w:p>
    <w:p w:rsidR="001B3B4C" w:rsidRDefault="005D418C" w:rsidP="005D418C">
      <w:pPr>
        <w:pStyle w:val="Odsekzoznamu"/>
        <w:spacing w:after="0" w:line="240" w:lineRule="auto"/>
        <w:ind w:left="567"/>
        <w:jc w:val="both"/>
        <w:rPr>
          <w:rFonts w:ascii="Arial Narrow" w:hAnsi="Arial Narrow" w:cs="Times New Roman"/>
          <w:b/>
        </w:rPr>
      </w:pPr>
      <w:r w:rsidRPr="005D418C">
        <w:rPr>
          <w:rFonts w:ascii="Arial Narrow" w:hAnsi="Arial Narrow" w:cs="Times New Roman"/>
          <w:b/>
        </w:rPr>
        <w:t xml:space="preserve">K bodu </w:t>
      </w:r>
      <w:r>
        <w:rPr>
          <w:rFonts w:ascii="Arial Narrow" w:hAnsi="Arial Narrow" w:cs="Times New Roman"/>
          <w:b/>
        </w:rPr>
        <w:t>2</w:t>
      </w:r>
      <w:r w:rsidRPr="005D418C">
        <w:rPr>
          <w:rFonts w:ascii="Arial Narrow" w:hAnsi="Arial Narrow" w:cs="Times New Roman"/>
          <w:b/>
        </w:rPr>
        <w:t>/</w:t>
      </w:r>
    </w:p>
    <w:p w:rsidR="00A8254A" w:rsidRPr="00A560A5" w:rsidRDefault="000779F6" w:rsidP="005D418C">
      <w:pPr>
        <w:pStyle w:val="Odsekzoznamu"/>
        <w:spacing w:after="0" w:line="240" w:lineRule="auto"/>
        <w:ind w:left="567"/>
        <w:jc w:val="both"/>
        <w:rPr>
          <w:rFonts w:ascii="Arial Narrow" w:hAnsi="Arial Narrow" w:cstheme="minorHAnsi"/>
        </w:rPr>
      </w:pPr>
      <w:r w:rsidRPr="00A560A5">
        <w:rPr>
          <w:rFonts w:ascii="Arial Narrow" w:hAnsi="Arial Narrow" w:cstheme="minorHAnsi"/>
        </w:rPr>
        <w:t>U</w:t>
      </w:r>
      <w:r w:rsidR="00E6074A" w:rsidRPr="00A560A5">
        <w:rPr>
          <w:rFonts w:ascii="Arial Narrow" w:hAnsi="Arial Narrow" w:cstheme="minorHAnsi"/>
        </w:rPr>
        <w:t xml:space="preserve">chádzač predloží zoznam osôb </w:t>
      </w:r>
      <w:r w:rsidR="00E6074A" w:rsidRPr="00A560A5">
        <w:rPr>
          <w:rFonts w:ascii="Arial Narrow" w:hAnsi="Arial Narrow" w:cstheme="minorHAnsi"/>
          <w:shd w:val="clear" w:color="auto" w:fill="FFFFFF"/>
        </w:rPr>
        <w:t xml:space="preserve">určených na plnenie zmluvy </w:t>
      </w:r>
      <w:r w:rsidR="00E6074A" w:rsidRPr="00A560A5">
        <w:rPr>
          <w:rFonts w:ascii="Arial Narrow" w:hAnsi="Arial Narrow" w:cstheme="minorHAnsi"/>
        </w:rPr>
        <w:t xml:space="preserve">– </w:t>
      </w:r>
      <w:r w:rsidR="00E6074A" w:rsidRPr="00A560A5">
        <w:rPr>
          <w:rFonts w:ascii="Arial Narrow" w:hAnsi="Arial Narrow" w:cstheme="minorHAnsi"/>
          <w:b/>
        </w:rPr>
        <w:t>5 kľúčových expertov.</w:t>
      </w:r>
      <w:r w:rsidR="00E6074A" w:rsidRPr="00A560A5">
        <w:rPr>
          <w:rFonts w:ascii="Arial Narrow" w:hAnsi="Arial Narrow" w:cstheme="minorHAnsi"/>
        </w:rPr>
        <w:t xml:space="preserve"> </w:t>
      </w:r>
    </w:p>
    <w:p w:rsidR="00A8254A" w:rsidRPr="00A560A5" w:rsidRDefault="00A8254A" w:rsidP="000779F6">
      <w:pPr>
        <w:pStyle w:val="Odsekzoznamu"/>
        <w:spacing w:after="0" w:line="240" w:lineRule="auto"/>
        <w:ind w:left="567"/>
        <w:jc w:val="both"/>
        <w:rPr>
          <w:rFonts w:ascii="Arial Narrow" w:hAnsi="Arial Narrow" w:cstheme="minorHAnsi"/>
        </w:rPr>
      </w:pPr>
    </w:p>
    <w:p w:rsidR="007B7002" w:rsidRPr="00A560A5" w:rsidRDefault="007B7002" w:rsidP="000779F6">
      <w:pPr>
        <w:pStyle w:val="Odsekzoznamu"/>
        <w:spacing w:after="0" w:line="240" w:lineRule="auto"/>
        <w:ind w:left="567"/>
        <w:jc w:val="both"/>
        <w:rPr>
          <w:rFonts w:ascii="Arial Narrow" w:hAnsi="Arial Narrow" w:cstheme="minorHAnsi"/>
        </w:rPr>
      </w:pPr>
      <w:r w:rsidRPr="00A560A5">
        <w:rPr>
          <w:rFonts w:ascii="Arial Narrow" w:hAnsi="Arial Narrow" w:cstheme="minorHAnsi"/>
        </w:rPr>
        <w:t>V zozname osôb určených na plnenie zmluvy - kľúčových expertov uchádzač uvedie:</w:t>
      </w:r>
    </w:p>
    <w:p w:rsidR="007B7002" w:rsidRPr="00A560A5" w:rsidRDefault="007B7002" w:rsidP="000779F6">
      <w:pPr>
        <w:pStyle w:val="Default"/>
        <w:ind w:left="567"/>
        <w:jc w:val="both"/>
        <w:rPr>
          <w:rFonts w:ascii="Arial Narrow" w:hAnsi="Arial Narrow" w:cstheme="minorHAnsi"/>
          <w:color w:val="auto"/>
          <w:sz w:val="22"/>
          <w:szCs w:val="22"/>
        </w:rPr>
      </w:pPr>
      <w:r w:rsidRPr="00A560A5">
        <w:rPr>
          <w:rFonts w:ascii="Arial Narrow" w:hAnsi="Arial Narrow" w:cstheme="minorHAnsi"/>
          <w:color w:val="auto"/>
          <w:sz w:val="22"/>
          <w:szCs w:val="22"/>
        </w:rPr>
        <w:t>a) meno a priezvisko príslušnej osoby,</w:t>
      </w:r>
    </w:p>
    <w:p w:rsidR="007B7002" w:rsidRPr="00A560A5" w:rsidRDefault="007B7002" w:rsidP="000779F6">
      <w:pPr>
        <w:pStyle w:val="Default"/>
        <w:ind w:left="567"/>
        <w:jc w:val="both"/>
        <w:rPr>
          <w:rFonts w:ascii="Arial Narrow" w:hAnsi="Arial Narrow" w:cstheme="minorHAnsi"/>
          <w:color w:val="auto"/>
          <w:sz w:val="22"/>
          <w:szCs w:val="22"/>
        </w:rPr>
      </w:pPr>
      <w:r w:rsidRPr="00A560A5">
        <w:rPr>
          <w:rFonts w:ascii="Arial Narrow" w:hAnsi="Arial Narrow" w:cstheme="minorHAnsi"/>
          <w:color w:val="auto"/>
          <w:sz w:val="22"/>
          <w:szCs w:val="22"/>
        </w:rPr>
        <w:t>b) navrhovaná pozícia v</w:t>
      </w:r>
      <w:r w:rsidR="00A8254A" w:rsidRPr="00A560A5">
        <w:rPr>
          <w:rFonts w:ascii="Arial Narrow" w:hAnsi="Arial Narrow" w:cstheme="minorHAnsi"/>
          <w:color w:val="auto"/>
          <w:sz w:val="22"/>
          <w:szCs w:val="22"/>
        </w:rPr>
        <w:t> tíme,</w:t>
      </w:r>
    </w:p>
    <w:p w:rsidR="007B7002" w:rsidRPr="00A560A5" w:rsidRDefault="007B7002" w:rsidP="000779F6">
      <w:pPr>
        <w:pStyle w:val="Default"/>
        <w:ind w:left="567"/>
        <w:jc w:val="both"/>
        <w:rPr>
          <w:rFonts w:ascii="Arial Narrow" w:hAnsi="Arial Narrow" w:cstheme="minorHAnsi"/>
          <w:color w:val="auto"/>
          <w:sz w:val="22"/>
          <w:szCs w:val="22"/>
        </w:rPr>
      </w:pPr>
      <w:r w:rsidRPr="00A560A5">
        <w:rPr>
          <w:rFonts w:ascii="Arial Narrow" w:hAnsi="Arial Narrow" w:cstheme="minorHAnsi"/>
          <w:color w:val="auto"/>
          <w:sz w:val="22"/>
          <w:szCs w:val="22"/>
        </w:rPr>
        <w:t>c) vzťah k uchádzačovi (zamestnanec/iná osoba).</w:t>
      </w:r>
    </w:p>
    <w:p w:rsidR="007B7002" w:rsidRPr="00A560A5" w:rsidRDefault="007B7002" w:rsidP="000779F6">
      <w:pPr>
        <w:pStyle w:val="Default"/>
        <w:ind w:left="567"/>
        <w:jc w:val="both"/>
        <w:rPr>
          <w:rFonts w:ascii="Arial Narrow" w:hAnsi="Arial Narrow" w:cstheme="minorHAnsi"/>
          <w:color w:val="auto"/>
          <w:sz w:val="22"/>
          <w:szCs w:val="22"/>
        </w:rPr>
      </w:pPr>
    </w:p>
    <w:p w:rsidR="007B7002" w:rsidRPr="00A560A5" w:rsidRDefault="007B7002" w:rsidP="000779F6">
      <w:pPr>
        <w:pStyle w:val="Default"/>
        <w:ind w:left="567"/>
        <w:jc w:val="both"/>
        <w:rPr>
          <w:rFonts w:ascii="Arial Narrow" w:hAnsi="Arial Narrow" w:cstheme="minorHAnsi"/>
          <w:color w:val="auto"/>
          <w:sz w:val="22"/>
          <w:szCs w:val="22"/>
        </w:rPr>
      </w:pPr>
      <w:r w:rsidRPr="00A560A5">
        <w:rPr>
          <w:rFonts w:ascii="Arial Narrow" w:hAnsi="Arial Narrow" w:cstheme="minorHAnsi"/>
          <w:color w:val="auto"/>
          <w:sz w:val="22"/>
          <w:szCs w:val="22"/>
        </w:rPr>
        <w:t xml:space="preserve">Uchádzač za každého kľúčového experta predloží </w:t>
      </w:r>
      <w:r w:rsidR="00DA62B2" w:rsidRPr="00A560A5">
        <w:rPr>
          <w:rFonts w:ascii="Arial Narrow" w:hAnsi="Arial Narrow" w:cstheme="minorHAnsi"/>
          <w:color w:val="auto"/>
          <w:sz w:val="22"/>
          <w:szCs w:val="22"/>
        </w:rPr>
        <w:t xml:space="preserve">podpísaný </w:t>
      </w:r>
      <w:r w:rsidRPr="00A560A5">
        <w:rPr>
          <w:rFonts w:ascii="Arial Narrow" w:hAnsi="Arial Narrow" w:cstheme="minorHAnsi"/>
          <w:color w:val="auto"/>
          <w:sz w:val="22"/>
          <w:szCs w:val="22"/>
        </w:rPr>
        <w:t>profesijný životopis, ktorý musí obsahovať minimálne nasledovné údaje/skutočnosti:</w:t>
      </w:r>
    </w:p>
    <w:p w:rsidR="007B7002" w:rsidRPr="00A560A5" w:rsidRDefault="007B7002" w:rsidP="000779F6">
      <w:pPr>
        <w:pStyle w:val="Default"/>
        <w:ind w:left="993" w:hanging="426"/>
        <w:jc w:val="both"/>
        <w:rPr>
          <w:rFonts w:ascii="Arial Narrow" w:hAnsi="Arial Narrow" w:cstheme="minorHAnsi"/>
          <w:color w:val="auto"/>
          <w:sz w:val="22"/>
          <w:szCs w:val="22"/>
        </w:rPr>
      </w:pPr>
      <w:r w:rsidRPr="00A560A5">
        <w:rPr>
          <w:rFonts w:ascii="Arial Narrow" w:hAnsi="Arial Narrow" w:cstheme="minorHAnsi"/>
          <w:color w:val="auto"/>
          <w:sz w:val="22"/>
          <w:szCs w:val="22"/>
        </w:rPr>
        <w:t>a)</w:t>
      </w:r>
      <w:r w:rsidRPr="00A560A5">
        <w:rPr>
          <w:rFonts w:ascii="Arial Narrow" w:hAnsi="Arial Narrow" w:cstheme="minorHAnsi"/>
          <w:color w:val="auto"/>
          <w:sz w:val="22"/>
          <w:szCs w:val="22"/>
        </w:rPr>
        <w:tab/>
        <w:t xml:space="preserve">meno a priezvisko, </w:t>
      </w:r>
    </w:p>
    <w:p w:rsidR="007B7002" w:rsidRPr="00A560A5" w:rsidRDefault="007B7002" w:rsidP="000779F6">
      <w:pPr>
        <w:pStyle w:val="Default"/>
        <w:ind w:left="993" w:hanging="426"/>
        <w:jc w:val="both"/>
        <w:rPr>
          <w:rFonts w:ascii="Arial Narrow" w:hAnsi="Arial Narrow" w:cstheme="minorHAnsi"/>
          <w:color w:val="auto"/>
          <w:sz w:val="22"/>
          <w:szCs w:val="22"/>
        </w:rPr>
      </w:pPr>
      <w:r w:rsidRPr="00A560A5">
        <w:rPr>
          <w:rFonts w:ascii="Arial Narrow" w:hAnsi="Arial Narrow" w:cstheme="minorHAnsi"/>
          <w:color w:val="auto"/>
          <w:sz w:val="22"/>
          <w:szCs w:val="22"/>
        </w:rPr>
        <w:t>b)</w:t>
      </w:r>
      <w:r w:rsidRPr="00A560A5">
        <w:rPr>
          <w:rFonts w:ascii="Arial Narrow" w:hAnsi="Arial Narrow" w:cstheme="minorHAnsi"/>
          <w:color w:val="auto"/>
          <w:sz w:val="22"/>
          <w:szCs w:val="22"/>
        </w:rPr>
        <w:tab/>
        <w:t xml:space="preserve">najvyššie dosiahnuté vzdelanie, názov a sídlo školy, </w:t>
      </w:r>
      <w:r w:rsidR="00A8254A" w:rsidRPr="00A560A5">
        <w:rPr>
          <w:rFonts w:ascii="Arial Narrow" w:hAnsi="Arial Narrow" w:cstheme="minorHAnsi"/>
          <w:color w:val="auto"/>
          <w:sz w:val="22"/>
          <w:szCs w:val="22"/>
        </w:rPr>
        <w:t>odboru/</w:t>
      </w:r>
      <w:r w:rsidRPr="00A560A5">
        <w:rPr>
          <w:rFonts w:ascii="Arial Narrow" w:hAnsi="Arial Narrow" w:cstheme="minorHAnsi"/>
          <w:color w:val="auto"/>
          <w:sz w:val="22"/>
          <w:szCs w:val="22"/>
        </w:rPr>
        <w:t xml:space="preserve">špecializácia, </w:t>
      </w:r>
      <w:r w:rsidR="00FF243F" w:rsidRPr="00A560A5">
        <w:rPr>
          <w:rFonts w:ascii="Arial Narrow" w:hAnsi="Arial Narrow" w:cstheme="minorHAnsi"/>
          <w:color w:val="auto"/>
          <w:sz w:val="22"/>
          <w:szCs w:val="22"/>
        </w:rPr>
        <w:t xml:space="preserve">stupeň vzdelania, </w:t>
      </w:r>
      <w:r w:rsidRPr="00A560A5">
        <w:rPr>
          <w:rFonts w:ascii="Arial Narrow" w:hAnsi="Arial Narrow" w:cstheme="minorHAnsi"/>
          <w:color w:val="auto"/>
          <w:sz w:val="22"/>
          <w:szCs w:val="22"/>
        </w:rPr>
        <w:t xml:space="preserve">rok ukončenia štúdia, </w:t>
      </w:r>
    </w:p>
    <w:p w:rsidR="007B7002" w:rsidRPr="00A560A5" w:rsidRDefault="007B7002" w:rsidP="000779F6">
      <w:pPr>
        <w:pStyle w:val="Default"/>
        <w:ind w:left="993" w:hanging="426"/>
        <w:jc w:val="both"/>
        <w:rPr>
          <w:rFonts w:ascii="Arial Narrow" w:hAnsi="Arial Narrow" w:cstheme="minorHAnsi"/>
          <w:color w:val="auto"/>
          <w:sz w:val="22"/>
          <w:szCs w:val="22"/>
        </w:rPr>
      </w:pPr>
      <w:r w:rsidRPr="00A560A5">
        <w:rPr>
          <w:rFonts w:ascii="Arial Narrow" w:hAnsi="Arial Narrow" w:cstheme="minorHAnsi"/>
          <w:color w:val="auto"/>
          <w:sz w:val="22"/>
          <w:szCs w:val="22"/>
        </w:rPr>
        <w:t>c)</w:t>
      </w:r>
      <w:r w:rsidRPr="00A560A5">
        <w:rPr>
          <w:rFonts w:ascii="Arial Narrow" w:hAnsi="Arial Narrow" w:cstheme="minorHAnsi"/>
          <w:color w:val="auto"/>
          <w:sz w:val="22"/>
          <w:szCs w:val="22"/>
        </w:rPr>
        <w:tab/>
        <w:t xml:space="preserve">zoznam odbornej praxe (pracovná pozícia, opis pracovnej náplne/odborné skúsenosti, miesto, mesiac a rok </w:t>
      </w:r>
      <w:r w:rsidR="00FF243F" w:rsidRPr="00A560A5">
        <w:rPr>
          <w:rFonts w:ascii="Arial Narrow" w:hAnsi="Arial Narrow" w:cstheme="minorHAnsi"/>
          <w:color w:val="auto"/>
          <w:sz w:val="22"/>
          <w:szCs w:val="22"/>
        </w:rPr>
        <w:t xml:space="preserve">pôsobenia v danej pozícií </w:t>
      </w:r>
      <w:r w:rsidRPr="00A560A5">
        <w:rPr>
          <w:rFonts w:ascii="Arial Narrow" w:hAnsi="Arial Narrow" w:cstheme="minorHAnsi"/>
          <w:color w:val="auto"/>
          <w:sz w:val="22"/>
          <w:szCs w:val="22"/>
        </w:rPr>
        <w:t xml:space="preserve">/zamestnania, zamestnávateľ/objednávateľ) príslušnej osoby určenej na plnenie zmluvy, </w:t>
      </w:r>
    </w:p>
    <w:p w:rsidR="007B7002" w:rsidRPr="00DA62B2" w:rsidRDefault="007B7002" w:rsidP="000779F6">
      <w:pPr>
        <w:pStyle w:val="Default"/>
        <w:ind w:left="993" w:hanging="426"/>
        <w:jc w:val="both"/>
        <w:rPr>
          <w:rFonts w:ascii="Arial Narrow" w:hAnsi="Arial Narrow" w:cstheme="minorHAnsi"/>
          <w:color w:val="auto"/>
          <w:sz w:val="22"/>
          <w:szCs w:val="22"/>
        </w:rPr>
      </w:pPr>
      <w:r w:rsidRPr="00A560A5">
        <w:rPr>
          <w:rFonts w:ascii="Arial Narrow" w:hAnsi="Arial Narrow" w:cstheme="minorHAnsi"/>
          <w:color w:val="auto"/>
          <w:sz w:val="22"/>
          <w:szCs w:val="22"/>
        </w:rPr>
        <w:t>d)</w:t>
      </w:r>
      <w:r w:rsidRPr="00A560A5">
        <w:rPr>
          <w:rFonts w:ascii="Arial Narrow" w:hAnsi="Arial Narrow" w:cstheme="minorHAnsi"/>
          <w:color w:val="auto"/>
          <w:sz w:val="22"/>
          <w:szCs w:val="22"/>
        </w:rPr>
        <w:tab/>
        <w:t>praktické skúsenosti (názov referencie/projektu, odberateľ/zamestnávateľ, popis referencie/projektu, hodnota zmluvy/projektu, pozícia na projekte, obdobie mesiac a rok od - do, meno a priezvisko aspoň jednej kontaktnej osoby a číslo telefónu a emailový kontakt odberateľa, kde si bude môcť verejný obstarávateľ overiť informácie),</w:t>
      </w:r>
      <w:r w:rsidRPr="00DA62B2">
        <w:rPr>
          <w:rFonts w:ascii="Arial Narrow" w:hAnsi="Arial Narrow" w:cstheme="minorHAnsi"/>
          <w:color w:val="auto"/>
          <w:sz w:val="22"/>
          <w:szCs w:val="22"/>
        </w:rPr>
        <w:t xml:space="preserve"> </w:t>
      </w:r>
    </w:p>
    <w:p w:rsidR="007B7002" w:rsidRPr="007B7002" w:rsidRDefault="007B7002" w:rsidP="00DA62B2">
      <w:pPr>
        <w:spacing w:after="0" w:line="240" w:lineRule="auto"/>
        <w:jc w:val="both"/>
        <w:rPr>
          <w:rFonts w:ascii="Arial Narrow" w:hAnsi="Arial Narrow" w:cstheme="minorHAnsi"/>
        </w:rPr>
      </w:pPr>
    </w:p>
    <w:p w:rsidR="007B7002" w:rsidRDefault="007B7002" w:rsidP="00DA62B2">
      <w:pPr>
        <w:spacing w:after="0" w:line="240" w:lineRule="auto"/>
        <w:rPr>
          <w:rFonts w:ascii="Arial Narrow" w:hAnsi="Arial Narrow" w:cstheme="minorHAnsi"/>
        </w:rPr>
      </w:pPr>
      <w:r w:rsidRPr="007B7002">
        <w:rPr>
          <w:rFonts w:ascii="Arial Narrow" w:hAnsi="Arial Narrow" w:cstheme="minorHAnsi"/>
        </w:rPr>
        <w:t>Uchádzač vyššie uvedeným spôsobom preukáže splnenie nasledujúcich minimálnych požiadaviek na kľúčových expertov:</w:t>
      </w:r>
    </w:p>
    <w:p w:rsidR="00DA62B2" w:rsidRDefault="00DA62B2" w:rsidP="00DA62B2">
      <w:pPr>
        <w:spacing w:after="0" w:line="240" w:lineRule="auto"/>
        <w:rPr>
          <w:rFonts w:ascii="Arial Narrow" w:hAnsi="Arial Narrow"/>
        </w:rPr>
      </w:pPr>
    </w:p>
    <w:p w:rsidR="006F064A" w:rsidRDefault="006F064A" w:rsidP="006F064A">
      <w:pPr>
        <w:autoSpaceDE w:val="0"/>
        <w:autoSpaceDN w:val="0"/>
        <w:adjustRightInd w:val="0"/>
        <w:spacing w:after="0" w:line="240" w:lineRule="auto"/>
        <w:jc w:val="both"/>
        <w:rPr>
          <w:rFonts w:ascii="Arial Narrow" w:hAnsi="Arial Narrow"/>
          <w:b/>
        </w:rPr>
      </w:pPr>
      <w:r>
        <w:rPr>
          <w:rFonts w:ascii="Arial Narrow" w:hAnsi="Arial Narrow"/>
          <w:b/>
        </w:rPr>
        <w:t>Požiadavky na  Experta č. 1</w:t>
      </w:r>
      <w:r w:rsidR="007143D0" w:rsidRPr="007143D0">
        <w:rPr>
          <w:rFonts w:ascii="Arial Narrow" w:hAnsi="Arial Narrow"/>
          <w:b/>
        </w:rPr>
        <w:t>:</w:t>
      </w:r>
    </w:p>
    <w:p w:rsidR="006F064A" w:rsidRPr="006F064A" w:rsidRDefault="006F064A" w:rsidP="006F064A">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6F064A">
        <w:rPr>
          <w:rFonts w:ascii="Arial Narrow" w:hAnsi="Arial Narrow" w:cstheme="minorHAnsi"/>
        </w:rPr>
        <w:t>ukončené vysokoškolské vzdelanie II. stupňa; preukázané kópiou diplomu,</w:t>
      </w:r>
    </w:p>
    <w:p w:rsidR="006F064A" w:rsidRDefault="006F064A" w:rsidP="006F064A">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6F064A">
        <w:rPr>
          <w:rFonts w:ascii="Arial Narrow" w:hAnsi="Arial Narrow" w:cstheme="minorHAnsi"/>
        </w:rPr>
        <w:t>platný certifikát ACCA alebo FCCA vydaný medzinárodným združením ACCA, alebo ekvivalent, preukázaný úradne</w:t>
      </w:r>
      <w:r>
        <w:rPr>
          <w:rFonts w:ascii="Arial Narrow" w:hAnsi="Arial Narrow" w:cstheme="minorHAnsi"/>
        </w:rPr>
        <w:t xml:space="preserve"> </w:t>
      </w:r>
      <w:r w:rsidRPr="006F064A">
        <w:rPr>
          <w:rFonts w:ascii="Arial Narrow" w:hAnsi="Arial Narrow" w:cstheme="minorHAnsi"/>
        </w:rPr>
        <w:t xml:space="preserve">osvedčenou kópiou certifikátu, </w:t>
      </w:r>
    </w:p>
    <w:p w:rsidR="006F064A" w:rsidRDefault="006F064A" w:rsidP="006F064A">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6F064A">
        <w:rPr>
          <w:rFonts w:ascii="Arial Narrow" w:hAnsi="Arial Narrow" w:cstheme="minorHAnsi"/>
        </w:rPr>
        <w:t xml:space="preserve">znalosť podmienok a legislatívy SR a EÚ v požadovanej oblasti výkonu auditov a kontroly EÚ fondov: min. nariadenie </w:t>
      </w:r>
      <w:r w:rsidR="00C948B6">
        <w:rPr>
          <w:rFonts w:ascii="Arial Narrow" w:eastAsia="Times New Roman" w:hAnsi="Arial Narrow" w:cs="Arial"/>
        </w:rPr>
        <w:t xml:space="preserve">Európskeho parlamentu a </w:t>
      </w:r>
      <w:r w:rsidR="00C948B6" w:rsidRPr="00C82F7D">
        <w:rPr>
          <w:rFonts w:ascii="Arial Narrow" w:eastAsia="Times New Roman" w:hAnsi="Arial Narrow" w:cs="Arial"/>
        </w:rPr>
        <w:t>Rady (E</w:t>
      </w:r>
      <w:r w:rsidR="00C948B6">
        <w:rPr>
          <w:rFonts w:ascii="Arial Narrow" w:eastAsia="Times New Roman" w:hAnsi="Arial Narrow" w:cs="Arial"/>
        </w:rPr>
        <w:t>Ú</w:t>
      </w:r>
      <w:r w:rsidR="00C948B6" w:rsidRPr="00C82F7D">
        <w:rPr>
          <w:rFonts w:ascii="Arial Narrow" w:eastAsia="Times New Roman" w:hAnsi="Arial Narrow" w:cs="Arial"/>
        </w:rPr>
        <w:t xml:space="preserve">) č. </w:t>
      </w:r>
      <w:r w:rsidR="00C948B6">
        <w:rPr>
          <w:rFonts w:ascii="Arial Narrow" w:eastAsia="Times New Roman" w:hAnsi="Arial Narrow" w:cs="Arial"/>
        </w:rPr>
        <w:t>1303/2013</w:t>
      </w:r>
      <w:r w:rsidR="00C948B6" w:rsidRPr="00C82F7D">
        <w:rPr>
          <w:rFonts w:ascii="Arial Narrow" w:eastAsia="Times New Roman" w:hAnsi="Arial Narrow" w:cs="Arial"/>
        </w:rPr>
        <w:t>,</w:t>
      </w:r>
      <w:r w:rsidR="00C948B6">
        <w:rPr>
          <w:rFonts w:ascii="Arial Narrow" w:eastAsia="Times New Roman" w:hAnsi="Arial Narrow" w:cs="Arial"/>
        </w:rPr>
        <w:t xml:space="preserve"> vykonávacie nariadenie Komisie (EÚ) č. 821/2014,</w:t>
      </w:r>
      <w:r w:rsidR="00C948B6" w:rsidRPr="00C82F7D">
        <w:rPr>
          <w:rFonts w:ascii="Arial Narrow" w:eastAsia="Times New Roman" w:hAnsi="Arial Narrow" w:cs="Arial"/>
        </w:rPr>
        <w:t xml:space="preserve"> </w:t>
      </w:r>
      <w:r w:rsidR="00C948B6">
        <w:rPr>
          <w:rFonts w:ascii="Arial Narrow" w:eastAsia="Times New Roman" w:hAnsi="Arial Narrow" w:cs="Arial"/>
        </w:rPr>
        <w:t xml:space="preserve">nariadenie Európskeho parlamentu a Rady (EÚ) č. 547/2014, </w:t>
      </w:r>
      <w:r w:rsidR="00C948B6" w:rsidRPr="00C82F7D">
        <w:rPr>
          <w:rFonts w:ascii="Arial Narrow" w:eastAsia="Times New Roman" w:hAnsi="Arial Narrow" w:cs="Arial"/>
        </w:rPr>
        <w:t xml:space="preserve">zákon č. </w:t>
      </w:r>
      <w:r w:rsidR="00C948B6">
        <w:rPr>
          <w:rFonts w:ascii="Arial Narrow" w:eastAsia="Times New Roman" w:hAnsi="Arial Narrow" w:cs="Arial"/>
        </w:rPr>
        <w:t>357/2015</w:t>
      </w:r>
      <w:r w:rsidR="00C948B6" w:rsidRPr="00C82F7D">
        <w:rPr>
          <w:rFonts w:ascii="Arial Narrow" w:eastAsia="Times New Roman" w:hAnsi="Arial Narrow" w:cs="Arial"/>
        </w:rPr>
        <w:t xml:space="preserve"> Z. z. o finančnej kontrole a audite a o zmene a doplnení niektorých zákonov v znení neskorších predpisov, zákon č. 523/2004 Z. z. o rozpočtových pravidlách verejnej správy a o zmene a</w:t>
      </w:r>
      <w:r w:rsidR="00C948B6">
        <w:rPr>
          <w:rFonts w:ascii="Arial Narrow" w:eastAsia="Times New Roman" w:hAnsi="Arial Narrow" w:cs="Arial"/>
        </w:rPr>
        <w:t xml:space="preserve"> </w:t>
      </w:r>
      <w:r w:rsidR="00C948B6" w:rsidRPr="00C82F7D">
        <w:rPr>
          <w:rFonts w:ascii="Arial Narrow" w:eastAsia="Times New Roman" w:hAnsi="Arial Narrow" w:cs="Arial"/>
        </w:rPr>
        <w:t>doplnení niektorých zákonov</w:t>
      </w:r>
      <w:r w:rsidR="00C948B6">
        <w:rPr>
          <w:rFonts w:ascii="Arial Narrow" w:eastAsia="Times New Roman" w:hAnsi="Arial Narrow" w:cs="Arial"/>
        </w:rPr>
        <w:t xml:space="preserve"> v znení neskorších predpisov</w:t>
      </w:r>
      <w:r w:rsidR="00C948B6" w:rsidRPr="00C82F7D">
        <w:rPr>
          <w:rFonts w:ascii="Arial Narrow" w:eastAsia="Times New Roman" w:hAnsi="Arial Narrow" w:cs="Arial"/>
        </w:rPr>
        <w:t xml:space="preserve">, zákon č. 71/1967 </w:t>
      </w:r>
      <w:r w:rsidR="00C948B6">
        <w:rPr>
          <w:rFonts w:ascii="Arial Narrow" w:eastAsia="Times New Roman" w:hAnsi="Arial Narrow" w:cs="Arial"/>
        </w:rPr>
        <w:t>Zb.</w:t>
      </w:r>
      <w:r w:rsidR="00C948B6" w:rsidRPr="00C82F7D">
        <w:rPr>
          <w:rFonts w:ascii="Arial Narrow" w:eastAsia="Times New Roman" w:hAnsi="Arial Narrow" w:cs="Arial"/>
        </w:rPr>
        <w:t xml:space="preserve"> o správnom konaní </w:t>
      </w:r>
      <w:r w:rsidR="00C948B6">
        <w:rPr>
          <w:rFonts w:ascii="Arial Narrow" w:eastAsia="Times New Roman" w:hAnsi="Arial Narrow" w:cs="Arial"/>
        </w:rPr>
        <w:t xml:space="preserve">(správny poriadok) </w:t>
      </w:r>
      <w:r w:rsidR="00C948B6" w:rsidRPr="00C82F7D">
        <w:rPr>
          <w:rFonts w:ascii="Arial Narrow" w:eastAsia="Times New Roman" w:hAnsi="Arial Narrow" w:cs="Arial"/>
        </w:rPr>
        <w:t>v znení neskorších predpisov, zákon č</w:t>
      </w:r>
      <w:r w:rsidR="00C948B6">
        <w:rPr>
          <w:rFonts w:ascii="Arial Narrow" w:eastAsia="Times New Roman" w:hAnsi="Arial Narrow" w:cs="Arial"/>
        </w:rPr>
        <w:t>.</w:t>
      </w:r>
      <w:r w:rsidR="00C948B6" w:rsidRPr="00C82F7D">
        <w:rPr>
          <w:rFonts w:ascii="Arial Narrow" w:eastAsia="Times New Roman" w:hAnsi="Arial Narrow" w:cs="Arial"/>
        </w:rPr>
        <w:t xml:space="preserve"> 431/2002</w:t>
      </w:r>
      <w:r w:rsidR="00C948B6">
        <w:rPr>
          <w:rFonts w:ascii="Arial Narrow" w:eastAsia="Times New Roman" w:hAnsi="Arial Narrow" w:cs="Arial"/>
        </w:rPr>
        <w:t xml:space="preserve"> </w:t>
      </w:r>
      <w:r w:rsidR="00C948B6" w:rsidRPr="00C82F7D">
        <w:rPr>
          <w:rFonts w:ascii="Arial Narrow" w:eastAsia="Times New Roman" w:hAnsi="Arial Narrow" w:cs="Arial"/>
        </w:rPr>
        <w:t>Z. z. o účtovníctve v znení neskorších predpisov, zákon č. 278/1993 Z. z. o správe majetku štátu</w:t>
      </w:r>
      <w:r w:rsidR="00C948B6">
        <w:rPr>
          <w:rFonts w:ascii="Arial Narrow" w:eastAsia="Times New Roman" w:hAnsi="Arial Narrow" w:cs="Arial"/>
        </w:rPr>
        <w:t xml:space="preserve"> v znení neskorších predpisov</w:t>
      </w:r>
      <w:r w:rsidRPr="006F064A">
        <w:rPr>
          <w:rFonts w:ascii="Arial Narrow" w:hAnsi="Arial Narrow" w:cstheme="minorHAnsi"/>
        </w:rPr>
        <w:t>, preukázanú čestným prehlásením  experta,</w:t>
      </w:r>
    </w:p>
    <w:p w:rsidR="007143D0" w:rsidRPr="00A560A5" w:rsidRDefault="006F064A" w:rsidP="00A560A5">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A560A5">
        <w:rPr>
          <w:rFonts w:ascii="Arial Narrow" w:hAnsi="Arial Narrow" w:cstheme="minorHAnsi"/>
        </w:rPr>
        <w:t>minimálne 5 ročnú skúsenosť v oblasti implementácie a/alebo monitoringu a/alebo hodnotenia a/alebo auditu a/alebo kontroly EÚ fondov a/alebo iných finančných nástrojov zahraničnej pomoci; vrátane minimálne 3 rokov skúseností v oblasti výkonu auditu minimálne 3 ročnú skúsenosť s výkonom manažérskej pozície, preukázanú životopisom.</w:t>
      </w:r>
      <w:r w:rsidR="007143D0" w:rsidRPr="00A560A5">
        <w:rPr>
          <w:rFonts w:ascii="Arial Narrow" w:hAnsi="Arial Narrow" w:cstheme="minorHAnsi"/>
        </w:rPr>
        <w:t xml:space="preserve"> </w:t>
      </w:r>
    </w:p>
    <w:p w:rsidR="006F064A" w:rsidRDefault="006F064A" w:rsidP="006F064A">
      <w:pPr>
        <w:autoSpaceDE w:val="0"/>
        <w:autoSpaceDN w:val="0"/>
        <w:adjustRightInd w:val="0"/>
        <w:spacing w:after="0" w:line="240" w:lineRule="auto"/>
        <w:jc w:val="both"/>
        <w:rPr>
          <w:rFonts w:ascii="Arial Narrow" w:hAnsi="Arial Narrow"/>
          <w:b/>
        </w:rPr>
      </w:pPr>
    </w:p>
    <w:p w:rsidR="006F064A" w:rsidRDefault="006F064A" w:rsidP="006F064A">
      <w:pPr>
        <w:autoSpaceDE w:val="0"/>
        <w:autoSpaceDN w:val="0"/>
        <w:adjustRightInd w:val="0"/>
        <w:spacing w:after="0" w:line="240" w:lineRule="auto"/>
        <w:jc w:val="both"/>
        <w:rPr>
          <w:rFonts w:ascii="Arial Narrow" w:hAnsi="Arial Narrow"/>
          <w:b/>
        </w:rPr>
      </w:pPr>
      <w:r>
        <w:rPr>
          <w:rFonts w:ascii="Arial Narrow" w:hAnsi="Arial Narrow"/>
          <w:b/>
        </w:rPr>
        <w:t>Požiadavky na  Experta č. 2</w:t>
      </w:r>
      <w:r w:rsidRPr="007143D0">
        <w:rPr>
          <w:rFonts w:ascii="Arial Narrow" w:hAnsi="Arial Narrow"/>
          <w:b/>
        </w:rPr>
        <w:t>:</w:t>
      </w:r>
    </w:p>
    <w:p w:rsidR="006F064A" w:rsidRPr="006F064A" w:rsidRDefault="006F064A" w:rsidP="006F064A">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ukončené vysokoškolské vzdelanie II. stupňa; preukázané kópiou diplomu,</w:t>
      </w:r>
    </w:p>
    <w:p w:rsidR="00C948B6" w:rsidRDefault="006F064A" w:rsidP="006F064A">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 xml:space="preserve">platný certifikát CGAP </w:t>
      </w:r>
      <w:r w:rsidRPr="006F064A">
        <w:rPr>
          <w:rFonts w:ascii="Arial Narrow" w:hAnsi="Arial Narrow" w:cstheme="minorHAnsi"/>
        </w:rPr>
        <w:t xml:space="preserve">vydaný inštitútom vnútorných audítorov, alebo ekvivalent, preukázaný úradne osvedčenou kópiou certifikátu, </w:t>
      </w:r>
    </w:p>
    <w:p w:rsidR="006F064A" w:rsidRDefault="006F064A" w:rsidP="006F064A">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6F064A">
        <w:rPr>
          <w:rFonts w:ascii="Arial Narrow" w:hAnsi="Arial Narrow" w:cstheme="minorHAnsi"/>
        </w:rPr>
        <w:lastRenderedPageBreak/>
        <w:t xml:space="preserve">znalosť podmienok a legislatívy SR a EÚ v požadovanej oblasti výkonu auditov a kontroly EÚ fondov: min. nariadenie </w:t>
      </w:r>
      <w:r w:rsidR="00C948B6">
        <w:rPr>
          <w:rFonts w:ascii="Arial Narrow" w:eastAsia="Times New Roman" w:hAnsi="Arial Narrow" w:cs="Arial"/>
        </w:rPr>
        <w:t xml:space="preserve">Európskeho parlamentu a </w:t>
      </w:r>
      <w:r w:rsidR="00C948B6" w:rsidRPr="00C82F7D">
        <w:rPr>
          <w:rFonts w:ascii="Arial Narrow" w:eastAsia="Times New Roman" w:hAnsi="Arial Narrow" w:cs="Arial"/>
        </w:rPr>
        <w:t>Rady (E</w:t>
      </w:r>
      <w:r w:rsidR="00C948B6">
        <w:rPr>
          <w:rFonts w:ascii="Arial Narrow" w:eastAsia="Times New Roman" w:hAnsi="Arial Narrow" w:cs="Arial"/>
        </w:rPr>
        <w:t>Ú</w:t>
      </w:r>
      <w:r w:rsidR="00C948B6" w:rsidRPr="00C82F7D">
        <w:rPr>
          <w:rFonts w:ascii="Arial Narrow" w:eastAsia="Times New Roman" w:hAnsi="Arial Narrow" w:cs="Arial"/>
        </w:rPr>
        <w:t xml:space="preserve">) č. </w:t>
      </w:r>
      <w:r w:rsidR="00C948B6">
        <w:rPr>
          <w:rFonts w:ascii="Arial Narrow" w:eastAsia="Times New Roman" w:hAnsi="Arial Narrow" w:cs="Arial"/>
        </w:rPr>
        <w:t>1303/2013</w:t>
      </w:r>
      <w:r w:rsidR="00C948B6" w:rsidRPr="00C82F7D">
        <w:rPr>
          <w:rFonts w:ascii="Arial Narrow" w:eastAsia="Times New Roman" w:hAnsi="Arial Narrow" w:cs="Arial"/>
        </w:rPr>
        <w:t xml:space="preserve">, </w:t>
      </w:r>
      <w:r w:rsidR="00C948B6">
        <w:rPr>
          <w:rFonts w:ascii="Arial Narrow" w:eastAsia="Times New Roman" w:hAnsi="Arial Narrow" w:cs="Arial"/>
        </w:rPr>
        <w:t xml:space="preserve">vykonávacie nariadenie Komisie (EÚ) č. 821/2014, nariadenie Európskeho parlamentu a Rady (EÚ) č. 547/2014, </w:t>
      </w:r>
      <w:r w:rsidR="00C948B6" w:rsidRPr="00C82F7D">
        <w:rPr>
          <w:rFonts w:ascii="Arial Narrow" w:eastAsia="Times New Roman" w:hAnsi="Arial Narrow" w:cs="Arial"/>
        </w:rPr>
        <w:t xml:space="preserve">zákon </w:t>
      </w:r>
      <w:r w:rsidR="00C948B6">
        <w:rPr>
          <w:rFonts w:ascii="Arial Narrow" w:eastAsia="Times New Roman" w:hAnsi="Arial Narrow" w:cs="Arial"/>
        </w:rPr>
        <w:t xml:space="preserve">č. 357/2015 Z. z. </w:t>
      </w:r>
      <w:r w:rsidR="00C948B6" w:rsidRPr="00C82F7D">
        <w:rPr>
          <w:rFonts w:ascii="Arial Narrow" w:eastAsia="Times New Roman" w:hAnsi="Arial Narrow" w:cs="Arial"/>
        </w:rPr>
        <w:t>o</w:t>
      </w:r>
      <w:r w:rsidR="00C948B6">
        <w:rPr>
          <w:rFonts w:ascii="Arial Narrow" w:eastAsia="Times New Roman" w:hAnsi="Arial Narrow" w:cs="Arial"/>
        </w:rPr>
        <w:t xml:space="preserve"> finančnej </w:t>
      </w:r>
      <w:r w:rsidR="00C948B6" w:rsidRPr="00C82F7D">
        <w:rPr>
          <w:rFonts w:ascii="Arial Narrow" w:eastAsia="Times New Roman" w:hAnsi="Arial Narrow" w:cs="Arial"/>
        </w:rPr>
        <w:t>kontrole a</w:t>
      </w:r>
      <w:r w:rsidR="00C948B6">
        <w:rPr>
          <w:rFonts w:ascii="Arial Narrow" w:eastAsia="Times New Roman" w:hAnsi="Arial Narrow" w:cs="Arial"/>
        </w:rPr>
        <w:t> </w:t>
      </w:r>
      <w:r w:rsidR="00C948B6" w:rsidRPr="00C82F7D">
        <w:rPr>
          <w:rFonts w:ascii="Arial Narrow" w:eastAsia="Times New Roman" w:hAnsi="Arial Narrow" w:cs="Arial"/>
        </w:rPr>
        <w:t>audite</w:t>
      </w:r>
      <w:r w:rsidR="00C948B6">
        <w:rPr>
          <w:rFonts w:ascii="Arial Narrow" w:eastAsia="Times New Roman" w:hAnsi="Arial Narrow" w:cs="Arial"/>
        </w:rPr>
        <w:t xml:space="preserve"> a o zmene a doplnení niektorých zákonov v znení neskorších predpisov</w:t>
      </w:r>
      <w:r w:rsidR="00C948B6" w:rsidRPr="00C82F7D">
        <w:rPr>
          <w:rFonts w:ascii="Arial Narrow" w:eastAsia="Times New Roman" w:hAnsi="Arial Narrow" w:cs="Arial"/>
        </w:rPr>
        <w:t xml:space="preserve">, zákon č. 523/2004 Z. z. o  rozpočtových pravidlách verejnej správy a o zmene a doplnení niektorých zákonov, zákon č. 71/1967 </w:t>
      </w:r>
      <w:r w:rsidR="00C948B6">
        <w:rPr>
          <w:rFonts w:ascii="Arial Narrow" w:eastAsia="Times New Roman" w:hAnsi="Arial Narrow" w:cs="Arial"/>
        </w:rPr>
        <w:t>Zb.</w:t>
      </w:r>
      <w:r w:rsidR="00C948B6" w:rsidRPr="00C82F7D">
        <w:rPr>
          <w:rFonts w:ascii="Arial Narrow" w:eastAsia="Times New Roman" w:hAnsi="Arial Narrow" w:cs="Arial"/>
        </w:rPr>
        <w:t xml:space="preserve"> o správnom konaní </w:t>
      </w:r>
      <w:r w:rsidR="00C948B6">
        <w:rPr>
          <w:rFonts w:ascii="Arial Narrow" w:eastAsia="Times New Roman" w:hAnsi="Arial Narrow" w:cs="Arial"/>
        </w:rPr>
        <w:t xml:space="preserve">(správny poriadok) </w:t>
      </w:r>
      <w:r w:rsidR="00C948B6" w:rsidRPr="00C82F7D">
        <w:rPr>
          <w:rFonts w:ascii="Arial Narrow" w:eastAsia="Times New Roman" w:hAnsi="Arial Narrow" w:cs="Arial"/>
        </w:rPr>
        <w:t>v znení neskorších predpisov, zákon č. 431/2002 Z. z. o účtovníctve v znení neskorších predpisov, zákon č. 278/1993 Z. z. o správe majetku štátu</w:t>
      </w:r>
      <w:r w:rsidR="00C948B6">
        <w:rPr>
          <w:rFonts w:ascii="Arial Narrow" w:eastAsia="Times New Roman" w:hAnsi="Arial Narrow" w:cs="Arial"/>
        </w:rPr>
        <w:t xml:space="preserve"> v znení neskorších predpisov</w:t>
      </w:r>
      <w:r w:rsidR="00C948B6" w:rsidRPr="00C82F7D">
        <w:rPr>
          <w:rFonts w:ascii="Arial Narrow" w:eastAsia="Times New Roman" w:hAnsi="Arial Narrow" w:cs="Arial"/>
        </w:rPr>
        <w:t>, zákon č.</w:t>
      </w:r>
      <w:r w:rsidR="00C948B6">
        <w:rPr>
          <w:rFonts w:ascii="Arial Narrow" w:eastAsia="Times New Roman" w:hAnsi="Arial Narrow" w:cs="Arial"/>
        </w:rPr>
        <w:t xml:space="preserve"> 292/2014</w:t>
      </w:r>
      <w:r w:rsidR="00C948B6" w:rsidRPr="00C82F7D">
        <w:rPr>
          <w:rFonts w:ascii="Arial Narrow" w:eastAsia="Times New Roman" w:hAnsi="Arial Narrow" w:cs="Arial"/>
        </w:rPr>
        <w:t xml:space="preserve"> Z.</w:t>
      </w:r>
      <w:r w:rsidR="00C948B6">
        <w:rPr>
          <w:rFonts w:ascii="Arial Narrow" w:eastAsia="Times New Roman" w:hAnsi="Arial Narrow" w:cs="Arial"/>
        </w:rPr>
        <w:t xml:space="preserve"> </w:t>
      </w:r>
      <w:r w:rsidR="00C948B6" w:rsidRPr="00C82F7D">
        <w:rPr>
          <w:rFonts w:ascii="Arial Narrow" w:eastAsia="Times New Roman" w:hAnsi="Arial Narrow" w:cs="Arial"/>
        </w:rPr>
        <w:t xml:space="preserve">z. o </w:t>
      </w:r>
      <w:r w:rsidR="00C948B6">
        <w:rPr>
          <w:rFonts w:ascii="Arial Narrow" w:eastAsia="Times New Roman" w:hAnsi="Arial Narrow" w:cs="Arial"/>
        </w:rPr>
        <w:t>príspevku poskytovanom z európskych štrukturálnych a investičných fondov a o zmene a doplnení niektorých zákonov v znení neskorších predpisov</w:t>
      </w:r>
      <w:r w:rsidRPr="006F064A">
        <w:rPr>
          <w:rFonts w:ascii="Arial Narrow" w:hAnsi="Arial Narrow" w:cstheme="minorHAnsi"/>
        </w:rPr>
        <w:t>, preukázanú čestným prehlásením experta,</w:t>
      </w:r>
    </w:p>
    <w:p w:rsidR="006F064A" w:rsidRPr="006B67B1" w:rsidRDefault="006F064A" w:rsidP="006F064A">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6B67B1">
        <w:rPr>
          <w:rFonts w:ascii="Arial Narrow" w:hAnsi="Arial Narrow" w:cstheme="minorHAnsi"/>
        </w:rPr>
        <w:t>minimálne 5 ročnú pracovnú skúsenosť v oblasti implementácie a/alebo monitoringu a/alebo hodnotenia a/alebo auditu a/alebo kontroly EÚ fondov a/alebo iných finančných nástrojov zahraničnej pomoci; vrátane minimálne 2 rokov skúseností v oblasti výkonu auditu (audit výkonnosti, systémov, ľudských zdrojov) podľa medzinárodných audítorských štandardov, preukázanú životopisom,</w:t>
      </w:r>
    </w:p>
    <w:p w:rsidR="006F064A" w:rsidRPr="006B67B1" w:rsidRDefault="006F064A" w:rsidP="006F064A">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6B67B1">
        <w:rPr>
          <w:rFonts w:ascii="Arial Narrow" w:hAnsi="Arial Narrow" w:cstheme="minorHAnsi"/>
        </w:rPr>
        <w:t>minimálne 3 ročnú skúsenosť s výkonom manažérskej pozície, preukázanú životopisom.</w:t>
      </w:r>
    </w:p>
    <w:p w:rsidR="006F064A" w:rsidRPr="006F064A" w:rsidRDefault="006F064A" w:rsidP="006F064A">
      <w:pPr>
        <w:autoSpaceDE w:val="0"/>
        <w:autoSpaceDN w:val="0"/>
        <w:adjustRightInd w:val="0"/>
        <w:spacing w:after="0" w:line="240" w:lineRule="auto"/>
        <w:jc w:val="both"/>
        <w:rPr>
          <w:rFonts w:ascii="Arial Narrow" w:hAnsi="Arial Narrow" w:cstheme="minorHAnsi"/>
        </w:rPr>
      </w:pPr>
    </w:p>
    <w:p w:rsidR="00CD5157" w:rsidRDefault="00CD5157" w:rsidP="00CD5157">
      <w:pPr>
        <w:autoSpaceDE w:val="0"/>
        <w:autoSpaceDN w:val="0"/>
        <w:adjustRightInd w:val="0"/>
        <w:spacing w:after="0" w:line="240" w:lineRule="auto"/>
        <w:jc w:val="both"/>
        <w:rPr>
          <w:rFonts w:ascii="Arial Narrow" w:hAnsi="Arial Narrow"/>
          <w:b/>
        </w:rPr>
      </w:pPr>
      <w:r>
        <w:rPr>
          <w:rFonts w:ascii="Arial Narrow" w:hAnsi="Arial Narrow"/>
          <w:b/>
        </w:rPr>
        <w:t>Požiadavky na  Experta č. 3</w:t>
      </w:r>
      <w:r w:rsidRPr="007143D0">
        <w:rPr>
          <w:rFonts w:ascii="Arial Narrow" w:hAnsi="Arial Narrow"/>
          <w:b/>
        </w:rPr>
        <w:t>:</w:t>
      </w:r>
    </w:p>
    <w:p w:rsidR="00CD5157" w:rsidRP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ukončené vysokoškolské vzdelanie II. stupňa; preukázané kópiou diplomu</w:t>
      </w:r>
      <w:r w:rsidRPr="00936873">
        <w:rPr>
          <w:rFonts w:ascii="Microsoft Sans Serif" w:eastAsia="Microsoft Sans Serif" w:hAnsi="Microsoft Sans Serif"/>
          <w:color w:val="000000"/>
          <w:sz w:val="18"/>
        </w:rPr>
        <w:t>,</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platná licencia SKAU, alebo ekvivalentný doklad vydávaný podľa právnych predpisov platných v krajine sídla uchádzača</w:t>
      </w:r>
      <w:r>
        <w:rPr>
          <w:rFonts w:ascii="Arial Narrow" w:hAnsi="Arial Narrow" w:cstheme="minorHAnsi"/>
        </w:rPr>
        <w:t>,</w:t>
      </w:r>
      <w:r w:rsidRPr="00CD5157">
        <w:rPr>
          <w:rFonts w:ascii="Arial Narrow" w:hAnsi="Arial Narrow" w:cstheme="minorHAnsi"/>
        </w:rPr>
        <w:t xml:space="preserve"> preukázaný úradne osvedčenou kópiou,</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minimálne 5 rokov praxe v oblasti štatutárneho auditu, preukázaných životopisom,</w:t>
      </w:r>
    </w:p>
    <w:p w:rsidR="006F064A" w:rsidRP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minimálne tri preukázateľné odborné skúsenosti v pozícii štatutárneho audítora s realizáciou plnení rovnakého charakteru ako je predmet zákazky preukázané životopisom.</w:t>
      </w:r>
    </w:p>
    <w:p w:rsidR="006F064A" w:rsidRPr="006F064A" w:rsidRDefault="006F064A" w:rsidP="006F064A">
      <w:pPr>
        <w:autoSpaceDE w:val="0"/>
        <w:autoSpaceDN w:val="0"/>
        <w:adjustRightInd w:val="0"/>
        <w:spacing w:after="0" w:line="240" w:lineRule="auto"/>
        <w:jc w:val="both"/>
        <w:rPr>
          <w:rFonts w:ascii="Arial Narrow" w:hAnsi="Arial Narrow" w:cstheme="minorHAnsi"/>
        </w:rPr>
      </w:pPr>
    </w:p>
    <w:p w:rsidR="00CD5157" w:rsidRDefault="00CD5157" w:rsidP="00CD5157">
      <w:pPr>
        <w:autoSpaceDE w:val="0"/>
        <w:autoSpaceDN w:val="0"/>
        <w:adjustRightInd w:val="0"/>
        <w:spacing w:after="0" w:line="240" w:lineRule="auto"/>
        <w:jc w:val="both"/>
        <w:rPr>
          <w:rFonts w:ascii="Arial Narrow" w:hAnsi="Arial Narrow"/>
          <w:b/>
        </w:rPr>
      </w:pPr>
      <w:r>
        <w:rPr>
          <w:rFonts w:ascii="Arial Narrow" w:hAnsi="Arial Narrow"/>
          <w:b/>
        </w:rPr>
        <w:t>Požiadavky na  Experta č. 4</w:t>
      </w:r>
      <w:r w:rsidRPr="007143D0">
        <w:rPr>
          <w:rFonts w:ascii="Arial Narrow" w:hAnsi="Arial Narrow"/>
          <w:b/>
        </w:rPr>
        <w:t>:</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ukončené vysokoškolské vzdelanie II. stupňa; preukázané kópiou diplomu,</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 xml:space="preserve">minimálne 2 ročnú pracovnú skúsenosť v oblasti auditu a/alebo kontroly EÚ fondov a/alebo iných finančných nástrojov zahraničnej pomoci a/alebo zdrojov štátneho rozpočtu, preukázané životopisom, </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 xml:space="preserve">znalosť podmienok a legislatívy SR a EÚ v požadovanej oblasti výkonu auditov a kontrol EÚ fondov preukázanú čestným  prehlásením experta, </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zároveň musí mať medzinárodne uznávaný IT certifikát napríklad CISA, CGEIT alebo CISM, preukázaný úradne overenou kópiou certifikátu</w:t>
      </w:r>
      <w:r>
        <w:rPr>
          <w:rFonts w:ascii="Arial Narrow" w:hAnsi="Arial Narrow" w:cstheme="minorHAnsi"/>
        </w:rPr>
        <w:t>.</w:t>
      </w:r>
    </w:p>
    <w:p w:rsidR="00CD5157" w:rsidRDefault="00CD5157" w:rsidP="006F064A">
      <w:pPr>
        <w:autoSpaceDE w:val="0"/>
        <w:autoSpaceDN w:val="0"/>
        <w:adjustRightInd w:val="0"/>
        <w:spacing w:after="0" w:line="240" w:lineRule="auto"/>
        <w:jc w:val="both"/>
        <w:rPr>
          <w:rFonts w:ascii="Arial Narrow" w:hAnsi="Arial Narrow" w:cstheme="minorHAnsi"/>
        </w:rPr>
      </w:pPr>
    </w:p>
    <w:p w:rsidR="00CD5157" w:rsidRDefault="00CD5157" w:rsidP="00CD5157">
      <w:pPr>
        <w:autoSpaceDE w:val="0"/>
        <w:autoSpaceDN w:val="0"/>
        <w:adjustRightInd w:val="0"/>
        <w:spacing w:after="0" w:line="240" w:lineRule="auto"/>
        <w:jc w:val="both"/>
        <w:rPr>
          <w:rFonts w:ascii="Arial Narrow" w:hAnsi="Arial Narrow"/>
          <w:b/>
        </w:rPr>
      </w:pPr>
      <w:r>
        <w:rPr>
          <w:rFonts w:ascii="Arial Narrow" w:hAnsi="Arial Narrow"/>
          <w:b/>
        </w:rPr>
        <w:t>Požiadavky na Experta č. 5</w:t>
      </w:r>
      <w:r w:rsidRPr="007143D0">
        <w:rPr>
          <w:rFonts w:ascii="Arial Narrow" w:hAnsi="Arial Narrow"/>
          <w:b/>
        </w:rPr>
        <w:t>:</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ukončené vysokoškolské vzdelanie II stupňa, preukázané kópiou diplomu,</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minimálne 5 ročnú pracovnú skúsenosť v oblasti auditu a/alebo kontroly EÚ fondov a/alebo iných finančných nástrojov  zahraničnej pomoci a/alebo zdrojov štátneho rozpočtu, preukázané životopisom,</w:t>
      </w:r>
    </w:p>
    <w:p w:rsidR="00CD5157" w:rsidRDefault="00CD5157" w:rsidP="00CD5157">
      <w:pPr>
        <w:pStyle w:val="Odsekzoznamu"/>
        <w:numPr>
          <w:ilvl w:val="0"/>
          <w:numId w:val="7"/>
        </w:numPr>
        <w:autoSpaceDE w:val="0"/>
        <w:autoSpaceDN w:val="0"/>
        <w:adjustRightInd w:val="0"/>
        <w:spacing w:after="0" w:line="240" w:lineRule="auto"/>
        <w:ind w:left="567" w:hanging="567"/>
        <w:jc w:val="both"/>
        <w:rPr>
          <w:rFonts w:ascii="Arial Narrow" w:hAnsi="Arial Narrow" w:cstheme="minorHAnsi"/>
        </w:rPr>
      </w:pPr>
      <w:r w:rsidRPr="00CD5157">
        <w:rPr>
          <w:rFonts w:ascii="Arial Narrow" w:hAnsi="Arial Narrow" w:cstheme="minorHAnsi"/>
        </w:rPr>
        <w:t>znalosť podmienok a legislatívy SR a EÚ v požadovanej oblasti výkonu auditov a kontrol EÚ fondov preukázanú čestným prehlásením experta.</w:t>
      </w:r>
    </w:p>
    <w:p w:rsidR="00CD5157" w:rsidRPr="00B11F9F" w:rsidRDefault="00CD5157" w:rsidP="00DA62B2">
      <w:pPr>
        <w:autoSpaceDE w:val="0"/>
        <w:autoSpaceDN w:val="0"/>
        <w:adjustRightInd w:val="0"/>
        <w:spacing w:after="0" w:line="240" w:lineRule="auto"/>
        <w:jc w:val="both"/>
        <w:rPr>
          <w:rFonts w:ascii="Arial Narrow" w:hAnsi="Arial Narrow" w:cstheme="minorHAnsi"/>
        </w:rPr>
      </w:pPr>
    </w:p>
    <w:p w:rsidR="00F66648" w:rsidRPr="00D333ED" w:rsidRDefault="007143D0" w:rsidP="007143D0">
      <w:pPr>
        <w:spacing w:after="0" w:line="240" w:lineRule="auto"/>
        <w:jc w:val="both"/>
        <w:rPr>
          <w:rFonts w:ascii="Arial Narrow" w:hAnsi="Arial Narrow"/>
        </w:rPr>
      </w:pPr>
      <w:r w:rsidRPr="00B11F9F">
        <w:rPr>
          <w:rFonts w:ascii="Arial Narrow" w:hAnsi="Arial Narrow"/>
        </w:rPr>
        <w:t xml:space="preserve">V prípade, že uchádzač využije na preukázanie technickej spôsobilosti alebo odbornej spôsobilosti technické alebo odborné kapacity inej osoby, bez ohľadu na ich právny vzťah v čase podania ponuky, je uchádzač povinný verejnému obstarávateľovi preukázať, že pri plnení rámcovej dohody bude skutočne používať kapacity osoby, ktorej spôsobilosť využíva na preukázanie technickej alebo odbornej spôsobilosti. Túto skutočnosť preukáže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ods.6 písm. a) až h) a ods. 7 zákona; oprávnenie </w:t>
      </w:r>
      <w:r w:rsidR="00200CA8" w:rsidRPr="00B11F9F">
        <w:rPr>
          <w:rFonts w:ascii="Arial Narrow" w:hAnsi="Arial Narrow"/>
        </w:rPr>
        <w:t>poskytovať službu</w:t>
      </w:r>
      <w:r w:rsidRPr="00B11F9F">
        <w:rPr>
          <w:rFonts w:ascii="Arial Narrow" w:hAnsi="Arial Narrow"/>
        </w:rPr>
        <w:t xml:space="preserve"> preukazuje vo vzťahu k tej časti predmetu zákazky, na ktorú boli </w:t>
      </w:r>
      <w:r w:rsidRPr="00D333ED">
        <w:rPr>
          <w:rFonts w:ascii="Arial Narrow" w:hAnsi="Arial Narrow"/>
        </w:rPr>
        <w:t>kapacity uchádzačovi poskytnuté.</w:t>
      </w:r>
      <w:r w:rsidR="00200CA8" w:rsidRPr="00D333ED">
        <w:rPr>
          <w:rFonts w:ascii="Arial Narrow" w:hAnsi="Arial Narrow"/>
        </w:rPr>
        <w:t xml:space="preserve"> </w:t>
      </w:r>
    </w:p>
    <w:p w:rsidR="007143D0" w:rsidRPr="00D333ED" w:rsidRDefault="00200CA8" w:rsidP="00D04F27">
      <w:pPr>
        <w:spacing w:after="0" w:line="240" w:lineRule="auto"/>
        <w:jc w:val="both"/>
        <w:rPr>
          <w:rFonts w:ascii="Arial Narrow" w:hAnsi="Arial Narrow"/>
        </w:rPr>
      </w:pPr>
      <w:r w:rsidRPr="00D333ED">
        <w:rPr>
          <w:rFonts w:ascii="Arial Narrow" w:hAnsi="Arial Narrow"/>
        </w:rPr>
        <w:t xml:space="preserve">Ak ide o požiadavku súvisiacu so vzdelaním, odbornou kvalifikáciou alebo relevantnými odbornými skúsenosťami najmä </w:t>
      </w:r>
      <w:r w:rsidRPr="00D333ED">
        <w:rPr>
          <w:rFonts w:ascii="Arial Narrow" w:hAnsi="Arial Narrow"/>
          <w:b/>
        </w:rPr>
        <w:t>podľa § 34 ods. 1 písm. g) zákona</w:t>
      </w:r>
      <w:r w:rsidRPr="00D333ED">
        <w:rPr>
          <w:rFonts w:ascii="Arial Narrow" w:hAnsi="Arial Narrow"/>
        </w:rPr>
        <w:t>, uchádzač môže využiť kapacity inej osoby len, ak táto bude reálne vykonávať služby, na ktoré sa kapacity vyžadujú</w:t>
      </w:r>
      <w:r w:rsidR="00D04F27" w:rsidRPr="00D333ED">
        <w:rPr>
          <w:rFonts w:ascii="Arial Narrow" w:hAnsi="Arial Narrow"/>
        </w:rPr>
        <w:t>.</w:t>
      </w:r>
    </w:p>
    <w:p w:rsidR="00CD5157" w:rsidRPr="00B11F9F" w:rsidRDefault="007143D0" w:rsidP="00D04F27">
      <w:pPr>
        <w:spacing w:after="0" w:line="240" w:lineRule="auto"/>
        <w:jc w:val="both"/>
        <w:rPr>
          <w:rFonts w:ascii="Arial Narrow" w:hAnsi="Arial Narrow" w:cstheme="minorHAnsi"/>
        </w:rPr>
      </w:pPr>
      <w:r w:rsidRPr="00D333ED">
        <w:rPr>
          <w:rFonts w:ascii="Arial Narrow" w:hAnsi="Arial Narrow"/>
        </w:rPr>
        <w:lastRenderedPageBreak/>
        <w:t>Uchádzač môže predbežne nahradiť doklady na preukázanie splnenia</w:t>
      </w:r>
      <w:r w:rsidRPr="00B11F9F">
        <w:rPr>
          <w:rFonts w:ascii="Arial Narrow" w:hAnsi="Arial Narrow"/>
        </w:rPr>
        <w:t xml:space="preserve"> podmienok účasti jednotným európskym</w:t>
      </w:r>
      <w:r w:rsidRPr="00B11F9F">
        <w:rPr>
          <w:rFonts w:ascii="Arial Narrow" w:hAnsi="Arial Narrow" w:cstheme="minorHAnsi"/>
        </w:rPr>
        <w:t xml:space="preserve"> dokumentom podľa § 39 zákona, spĺňajúcim náležitosti podľa § 39 ods. 2 zákona, pričom ak uchádzač preukazuje technickú alebo odbornú spôsobilosť prostredníctvom inej osoby/osôb, JED predloží za svoju osobu a za každú z osôb, ktorých zdroje a/alebo kapacity využíva. </w:t>
      </w:r>
    </w:p>
    <w:p w:rsidR="007B7002" w:rsidRPr="00B11F9F" w:rsidRDefault="007143D0" w:rsidP="00D04F27">
      <w:pPr>
        <w:spacing w:after="0" w:line="240" w:lineRule="auto"/>
        <w:jc w:val="both"/>
        <w:rPr>
          <w:rFonts w:ascii="Arial Narrow" w:hAnsi="Arial Narrow" w:cstheme="minorHAnsi"/>
          <w:color w:val="FF0000"/>
        </w:rPr>
      </w:pPr>
      <w:r w:rsidRPr="00B11F9F">
        <w:rPr>
          <w:rFonts w:ascii="Arial Narrow" w:hAnsi="Arial Narrow" w:cstheme="minorHAnsi"/>
        </w:rPr>
        <w:t>V prípade, že uchádzača tvorí skupina dodávateľov, uchádzač vyplní a predloží JED s požadovanými informáciami za každého člena skupiny dodávateľov</w:t>
      </w:r>
      <w:r w:rsidRPr="00B11F9F">
        <w:rPr>
          <w:rFonts w:ascii="Arial Narrow" w:hAnsi="Arial Narrow" w:cstheme="minorHAnsi"/>
          <w:color w:val="FF0000"/>
        </w:rPr>
        <w:t>.</w:t>
      </w:r>
    </w:p>
    <w:p w:rsidR="007143D0" w:rsidRPr="00B11F9F" w:rsidRDefault="007143D0" w:rsidP="00D04F27">
      <w:pPr>
        <w:spacing w:after="0" w:line="240" w:lineRule="auto"/>
        <w:jc w:val="both"/>
        <w:rPr>
          <w:rFonts w:ascii="Arial Narrow" w:hAnsi="Arial Narrow"/>
          <w:color w:val="FF0000"/>
        </w:rPr>
      </w:pPr>
    </w:p>
    <w:p w:rsidR="00B11F9F" w:rsidRPr="00B11F9F" w:rsidRDefault="00B11F9F" w:rsidP="00D04F27">
      <w:pPr>
        <w:spacing w:after="0" w:line="240" w:lineRule="auto"/>
        <w:jc w:val="both"/>
        <w:rPr>
          <w:rFonts w:ascii="Arial Narrow" w:eastAsia="Microsoft Sans Serif" w:hAnsi="Arial Narrow"/>
          <w:b/>
          <w:color w:val="000000"/>
        </w:rPr>
      </w:pPr>
      <w:r w:rsidRPr="00B11F9F">
        <w:rPr>
          <w:rFonts w:ascii="Arial Narrow" w:eastAsia="Microsoft Sans Serif" w:hAnsi="Arial Narrow"/>
          <w:b/>
          <w:color w:val="000000"/>
        </w:rPr>
        <w:t>Odôvodnenie primeranosti použitia určenej podmienky účasti podľa § 34 zákona vo vzťahu k predmetu zákazky a potrebu jej zahrnutia medzi podmienky účasti podľa § 38 ods. 5 zákona:</w:t>
      </w:r>
    </w:p>
    <w:p w:rsidR="00B11F9F" w:rsidRDefault="00B11F9F" w:rsidP="00D04F27">
      <w:pPr>
        <w:spacing w:after="0" w:line="240" w:lineRule="auto"/>
        <w:jc w:val="both"/>
        <w:rPr>
          <w:rFonts w:ascii="Arial Narrow" w:eastAsia="Microsoft Sans Serif" w:hAnsi="Arial Narrow"/>
          <w:color w:val="000000"/>
        </w:rPr>
      </w:pPr>
      <w:r w:rsidRPr="00B11F9F">
        <w:rPr>
          <w:rFonts w:ascii="Arial Narrow" w:eastAsia="Microsoft Sans Serif" w:hAnsi="Arial Narrow"/>
          <w:color w:val="000000"/>
        </w:rPr>
        <w:t>Verejný obstarávateľ zadefinoval podmienky účasti podľa § 34 zákona vo vzťahu k predmetu zákazky a stanovil ich pre potreby vykonávania auditov vo verejnom sektore, v oblasti informačných technológií a v oblasti výdavkov, s ohľadom na hodnotenie Slovenskej republiky medzinárodnými inštitúciami ako Medzinárodný menový fond (MMF), Európska banka pre obnovu a rozvoj (EBRD) a Organizácia pre hospodársku spoluprácu a rozvoj (OECD), s cieľom dosiahnuť čestnú hospodársku súťaž medzi kvalifikovanými uchádzačmi.</w:t>
      </w:r>
    </w:p>
    <w:p w:rsidR="000D4D42" w:rsidRPr="000D4D42" w:rsidRDefault="000D4D42" w:rsidP="00D04F27">
      <w:pPr>
        <w:spacing w:after="0" w:line="240" w:lineRule="auto"/>
        <w:jc w:val="both"/>
        <w:rPr>
          <w:rFonts w:ascii="Arial Narrow" w:eastAsia="Microsoft Sans Serif" w:hAnsi="Arial Narrow"/>
          <w:color w:val="000000"/>
          <w:sz w:val="12"/>
          <w:szCs w:val="12"/>
        </w:rPr>
      </w:pPr>
    </w:p>
    <w:p w:rsidR="00B11F9F" w:rsidRPr="000D4D42" w:rsidRDefault="00B11F9F" w:rsidP="000D4D42">
      <w:pPr>
        <w:pStyle w:val="Odsekzoznamu"/>
        <w:numPr>
          <w:ilvl w:val="0"/>
          <w:numId w:val="10"/>
        </w:numPr>
        <w:spacing w:after="0" w:line="240" w:lineRule="auto"/>
        <w:ind w:left="567" w:hanging="567"/>
        <w:jc w:val="both"/>
        <w:rPr>
          <w:rFonts w:ascii="Arial Narrow" w:hAnsi="Arial Narrow"/>
          <w:b/>
        </w:rPr>
      </w:pPr>
      <w:r w:rsidRPr="000D4D42">
        <w:rPr>
          <w:rFonts w:ascii="Arial Narrow" w:eastAsia="Microsoft Sans Serif" w:hAnsi="Arial Narrow"/>
          <w:b/>
          <w:color w:val="000000"/>
        </w:rPr>
        <w:t>Odôvodnenie primeranosti použitia podmienky účasti podľa § 34  ods. 1 písm. a) zákona:</w:t>
      </w:r>
    </w:p>
    <w:p w:rsidR="000D4D42" w:rsidRPr="000D4D42" w:rsidRDefault="000D4D42" w:rsidP="000D4D42">
      <w:pPr>
        <w:pStyle w:val="Odsekzoznamu"/>
        <w:spacing w:after="0" w:line="240" w:lineRule="auto"/>
        <w:ind w:left="567"/>
        <w:jc w:val="both"/>
        <w:rPr>
          <w:rFonts w:ascii="Arial Narrow" w:hAnsi="Arial Narrow"/>
          <w:sz w:val="12"/>
          <w:szCs w:val="12"/>
        </w:rPr>
      </w:pPr>
    </w:p>
    <w:p w:rsidR="00B11F9F" w:rsidRDefault="00B11F9F" w:rsidP="000D4D42">
      <w:pPr>
        <w:pStyle w:val="Odsekzoznamu"/>
        <w:spacing w:before="120" w:after="0" w:line="240" w:lineRule="auto"/>
        <w:ind w:left="567"/>
        <w:jc w:val="both"/>
        <w:rPr>
          <w:rFonts w:ascii="Arial Narrow" w:eastAsia="Microsoft Sans Serif" w:hAnsi="Arial Narrow"/>
          <w:color w:val="000000"/>
        </w:rPr>
      </w:pPr>
      <w:r w:rsidRPr="00B11F9F">
        <w:rPr>
          <w:rFonts w:ascii="Arial Narrow" w:eastAsia="Microsoft Sans Serif" w:hAnsi="Arial Narrow"/>
          <w:color w:val="000000"/>
        </w:rPr>
        <w:t>Verejný obstarávateľ predmetnú požiadavku stanovil vzhľadom na realizované plnenia v rovnakej oblasti predmetu zákazky v predchádzajúcom období ako aj vzhľadom na predpokladaný a očakávaný rozsah a počet plnení v rámci jednotlivých konkrétnych zadaní zákaziek na základe svojich  potrieb ako aj potrieb  iných prijímateľov. Podmienka účasti je primeraná vo vzťahu k predmetu zákazky s cieľom vybrať dodávateľa, ktorý poskytne na základe svojich praktických skúseností odborné a kvalitné plnenie predmetu zákazky s prihliadnutím aj na predpokladanú hodnotu zákazky. Verejný obstarávateľ stanovením predmetnej podmienky účasti sleduje, overuje si skutočnosť, či uchádzači disponujú odbornými skúsenosťami z oblasti predmetu zákazky a sú oprávnení a schopní ho plniť.</w:t>
      </w:r>
    </w:p>
    <w:p w:rsidR="000D4D42" w:rsidRPr="000D4D42" w:rsidRDefault="000D4D42" w:rsidP="000D4D42">
      <w:pPr>
        <w:pStyle w:val="Odsekzoznamu"/>
        <w:spacing w:before="120" w:after="0" w:line="240" w:lineRule="auto"/>
        <w:ind w:left="567"/>
        <w:jc w:val="both"/>
        <w:rPr>
          <w:rFonts w:ascii="Arial Narrow" w:eastAsia="Microsoft Sans Serif" w:hAnsi="Arial Narrow"/>
          <w:color w:val="000000"/>
          <w:sz w:val="12"/>
          <w:szCs w:val="12"/>
        </w:rPr>
      </w:pPr>
    </w:p>
    <w:p w:rsidR="00B11F9F" w:rsidRPr="00E62379" w:rsidRDefault="00B11F9F" w:rsidP="00B11F9F">
      <w:pPr>
        <w:pStyle w:val="Odsekzoznamu"/>
        <w:numPr>
          <w:ilvl w:val="0"/>
          <w:numId w:val="10"/>
        </w:numPr>
        <w:spacing w:after="0" w:line="240" w:lineRule="auto"/>
        <w:ind w:left="567" w:hanging="567"/>
        <w:jc w:val="both"/>
        <w:rPr>
          <w:rFonts w:ascii="Arial Narrow" w:hAnsi="Arial Narrow"/>
          <w:b/>
        </w:rPr>
      </w:pPr>
      <w:r w:rsidRPr="00E62379">
        <w:rPr>
          <w:rFonts w:ascii="Arial Narrow" w:eastAsia="Microsoft Sans Serif" w:hAnsi="Arial Narrow"/>
          <w:b/>
          <w:color w:val="000000"/>
        </w:rPr>
        <w:t>Odôvodnenie primeranosti použitia podmienky účasti § 34 ods. 1 písm. g) zákona:</w:t>
      </w:r>
    </w:p>
    <w:p w:rsidR="000D4D42" w:rsidRPr="000D4D42" w:rsidRDefault="000D4D42" w:rsidP="006A7FD2">
      <w:pPr>
        <w:pStyle w:val="Odsekzoznamu"/>
        <w:spacing w:after="0" w:line="240" w:lineRule="auto"/>
        <w:ind w:left="567"/>
        <w:jc w:val="both"/>
        <w:rPr>
          <w:rFonts w:ascii="Arial Narrow" w:hAnsi="Arial Narrow"/>
          <w:b/>
          <w:sz w:val="12"/>
          <w:szCs w:val="12"/>
        </w:rPr>
      </w:pPr>
    </w:p>
    <w:p w:rsidR="00884BB4" w:rsidRPr="006A7FD2" w:rsidRDefault="006A7FD2" w:rsidP="00884BB4">
      <w:pPr>
        <w:pStyle w:val="Odsekzoznamu"/>
        <w:spacing w:after="0" w:line="240" w:lineRule="auto"/>
        <w:ind w:left="567"/>
        <w:jc w:val="both"/>
        <w:rPr>
          <w:rFonts w:ascii="Arial Narrow" w:hAnsi="Arial Narrow"/>
        </w:rPr>
      </w:pPr>
      <w:r>
        <w:rPr>
          <w:rFonts w:ascii="Arial Narrow" w:hAnsi="Arial Narrow"/>
          <w:b/>
        </w:rPr>
        <w:t>Expert č. 1</w:t>
      </w:r>
      <w:r w:rsidR="00884BB4">
        <w:rPr>
          <w:rFonts w:ascii="Arial Narrow" w:hAnsi="Arial Narrow"/>
          <w:b/>
        </w:rPr>
        <w:t xml:space="preserve"> </w:t>
      </w:r>
    </w:p>
    <w:p w:rsidR="006A7FD2" w:rsidRPr="00B11F9F" w:rsidRDefault="006A7FD2" w:rsidP="006A7FD2">
      <w:pPr>
        <w:pStyle w:val="Odsekzoznamu"/>
        <w:spacing w:after="0" w:line="240" w:lineRule="auto"/>
        <w:ind w:left="567"/>
        <w:jc w:val="both"/>
        <w:rPr>
          <w:rFonts w:ascii="Arial Narrow" w:hAnsi="Arial Narrow"/>
        </w:rPr>
      </w:pPr>
    </w:p>
    <w:p w:rsidR="00095A5C" w:rsidRDefault="006B310A" w:rsidP="006B67B1">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t>Ukončené vysokoškolské vzdelanie II. stupňa je pri danom expertovi</w:t>
      </w:r>
      <w:r w:rsidR="006B67B1" w:rsidRPr="006B67B1">
        <w:rPr>
          <w:rFonts w:ascii="Arial Narrow" w:hAnsi="Arial Narrow" w:cstheme="minorHAnsi"/>
        </w:rPr>
        <w:t xml:space="preserve"> predpoklad</w:t>
      </w:r>
      <w:r>
        <w:rPr>
          <w:rFonts w:ascii="Arial Narrow" w:hAnsi="Arial Narrow" w:cstheme="minorHAnsi"/>
        </w:rPr>
        <w:t>om</w:t>
      </w:r>
      <w:r w:rsidR="006B67B1" w:rsidRPr="006B67B1">
        <w:rPr>
          <w:rFonts w:ascii="Arial Narrow" w:hAnsi="Arial Narrow" w:cstheme="minorHAnsi"/>
        </w:rPr>
        <w:t xml:space="preserve"> rozšírených teoretických vedomostí</w:t>
      </w:r>
      <w:r w:rsidR="00B4752B">
        <w:rPr>
          <w:rFonts w:ascii="Arial Narrow" w:hAnsi="Arial Narrow" w:cstheme="minorHAnsi"/>
        </w:rPr>
        <w:t>  a znalostí</w:t>
      </w:r>
      <w:r w:rsidR="006B67B1" w:rsidRPr="006B67B1">
        <w:rPr>
          <w:rFonts w:ascii="Arial Narrow" w:hAnsi="Arial Narrow" w:cstheme="minorHAnsi"/>
        </w:rPr>
        <w:t xml:space="preserve">  a </w:t>
      </w:r>
      <w:r w:rsidR="00B4752B">
        <w:rPr>
          <w:rFonts w:ascii="Arial Narrow" w:hAnsi="Arial Narrow" w:cstheme="minorHAnsi"/>
        </w:rPr>
        <w:t>taktiež predpokladom</w:t>
      </w:r>
      <w:r w:rsidR="006B67B1" w:rsidRPr="006B67B1">
        <w:rPr>
          <w:rFonts w:ascii="Arial Narrow" w:hAnsi="Arial Narrow" w:cstheme="minorHAnsi"/>
        </w:rPr>
        <w:t xml:space="preserve"> </w:t>
      </w:r>
      <w:r w:rsidR="00B4752B">
        <w:rPr>
          <w:rFonts w:ascii="Arial Narrow" w:hAnsi="Arial Narrow" w:cstheme="minorHAnsi"/>
        </w:rPr>
        <w:t>schopnosti</w:t>
      </w:r>
      <w:r w:rsidR="00B4752B" w:rsidRPr="006B67B1">
        <w:rPr>
          <w:rFonts w:ascii="Arial Narrow" w:hAnsi="Arial Narrow" w:cstheme="minorHAnsi"/>
        </w:rPr>
        <w:t xml:space="preserve"> </w:t>
      </w:r>
      <w:r w:rsidR="00B4752B">
        <w:rPr>
          <w:rFonts w:ascii="Arial Narrow" w:hAnsi="Arial Narrow" w:cstheme="minorHAnsi"/>
        </w:rPr>
        <w:t>správne aplikovať získané vedomosti a znalosti v praxi</w:t>
      </w:r>
      <w:r w:rsidR="006B67B1">
        <w:rPr>
          <w:rFonts w:ascii="Arial Narrow" w:hAnsi="Arial Narrow" w:cstheme="minorHAnsi"/>
        </w:rPr>
        <w:t>.</w:t>
      </w:r>
      <w:r w:rsidR="00B4752B">
        <w:rPr>
          <w:rFonts w:ascii="Arial Narrow" w:hAnsi="Arial Narrow" w:cstheme="minorHAnsi"/>
        </w:rPr>
        <w:t xml:space="preserve"> </w:t>
      </w:r>
    </w:p>
    <w:p w:rsidR="00095A5C" w:rsidRDefault="00B4752B" w:rsidP="006B67B1">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t xml:space="preserve">S ohľadom na činnosti uvedené v oblasti finančného auditu a auditu výkonnosti je </w:t>
      </w:r>
      <w:r w:rsidR="008F40E7">
        <w:rPr>
          <w:rFonts w:ascii="Arial Narrow" w:hAnsi="Arial Narrow" w:cstheme="minorHAnsi"/>
        </w:rPr>
        <w:t>nevyhnutné, aby expert</w:t>
      </w:r>
      <w:r w:rsidR="00095A5C">
        <w:rPr>
          <w:rFonts w:ascii="Arial Narrow" w:hAnsi="Arial Narrow" w:cstheme="minorHAnsi"/>
        </w:rPr>
        <w:t xml:space="preserve"> č. 1</w:t>
      </w:r>
      <w:r w:rsidR="008F40E7">
        <w:rPr>
          <w:rFonts w:ascii="Arial Narrow" w:hAnsi="Arial Narrow" w:cstheme="minorHAnsi"/>
        </w:rPr>
        <w:t xml:space="preserve"> mal vedomosti a zručnosti súvisiace </w:t>
      </w:r>
      <w:r w:rsidR="00720908">
        <w:rPr>
          <w:rFonts w:ascii="Arial Narrow" w:hAnsi="Arial Narrow" w:cstheme="minorHAnsi"/>
        </w:rPr>
        <w:t xml:space="preserve">najmä </w:t>
      </w:r>
      <w:r w:rsidR="008F40E7">
        <w:rPr>
          <w:rFonts w:ascii="Arial Narrow" w:hAnsi="Arial Narrow" w:cstheme="minorHAnsi"/>
        </w:rPr>
        <w:t xml:space="preserve">s audítorským overením finančných výkazov, oceňovaním a účtovaním </w:t>
      </w:r>
      <w:r w:rsidR="002F66DB">
        <w:rPr>
          <w:rFonts w:ascii="Arial Narrow" w:hAnsi="Arial Narrow" w:cstheme="minorHAnsi"/>
        </w:rPr>
        <w:t>aktív, pasív, nákladov a výnosov</w:t>
      </w:r>
      <w:r w:rsidR="008F40E7">
        <w:rPr>
          <w:rFonts w:ascii="Arial Narrow" w:hAnsi="Arial Narrow" w:cstheme="minorHAnsi"/>
        </w:rPr>
        <w:t>, posúdením majetkových účastí, e</w:t>
      </w:r>
      <w:r w:rsidR="002F66DB">
        <w:rPr>
          <w:rFonts w:ascii="Arial Narrow" w:hAnsi="Arial Narrow" w:cstheme="minorHAnsi"/>
        </w:rPr>
        <w:t>fektívnosti finančného riadenia</w:t>
      </w:r>
      <w:r w:rsidR="008F40E7">
        <w:rPr>
          <w:rFonts w:ascii="Arial Narrow" w:hAnsi="Arial Narrow" w:cstheme="minorHAnsi"/>
        </w:rPr>
        <w:t xml:space="preserve"> či účtovníctvom. Všetky uvedené </w:t>
      </w:r>
      <w:r w:rsidR="00720908">
        <w:rPr>
          <w:rFonts w:ascii="Arial Narrow" w:hAnsi="Arial Narrow" w:cstheme="minorHAnsi"/>
        </w:rPr>
        <w:t xml:space="preserve">oblasti sú zahrnuté v rámci </w:t>
      </w:r>
      <w:r w:rsidR="002F66DB">
        <w:rPr>
          <w:rFonts w:ascii="Arial Narrow" w:hAnsi="Arial Narrow" w:cstheme="minorHAnsi"/>
        </w:rPr>
        <w:t xml:space="preserve">medzinárodne uznávaných </w:t>
      </w:r>
      <w:r w:rsidR="00720908">
        <w:rPr>
          <w:rFonts w:ascii="Arial Narrow" w:hAnsi="Arial Narrow" w:cstheme="minorHAnsi"/>
        </w:rPr>
        <w:t>ce</w:t>
      </w:r>
      <w:r>
        <w:rPr>
          <w:rFonts w:ascii="Arial Narrow" w:hAnsi="Arial Narrow" w:cstheme="minorHAnsi"/>
        </w:rPr>
        <w:t>rtifikát</w:t>
      </w:r>
      <w:r w:rsidR="00720908">
        <w:rPr>
          <w:rFonts w:ascii="Arial Narrow" w:hAnsi="Arial Narrow" w:cstheme="minorHAnsi"/>
        </w:rPr>
        <w:t>ov</w:t>
      </w:r>
      <w:r>
        <w:rPr>
          <w:rFonts w:ascii="Arial Narrow" w:hAnsi="Arial Narrow" w:cstheme="minorHAnsi"/>
        </w:rPr>
        <w:t xml:space="preserve"> ACCA alebo FCCA alebo ich ekvivalent</w:t>
      </w:r>
      <w:r w:rsidR="00720908">
        <w:rPr>
          <w:rFonts w:ascii="Arial Narrow" w:hAnsi="Arial Narrow" w:cstheme="minorHAnsi"/>
        </w:rPr>
        <w:t xml:space="preserve">ov. </w:t>
      </w:r>
      <w:r w:rsidR="00667B3C">
        <w:rPr>
          <w:rFonts w:ascii="Arial Narrow" w:hAnsi="Arial Narrow" w:cstheme="minorHAnsi"/>
        </w:rPr>
        <w:t>Získanie uvedených certifikátov je zárukou dodržiavania najvyšších odborných  a etických štandardov.</w:t>
      </w:r>
    </w:p>
    <w:p w:rsidR="006B67B1" w:rsidRPr="006B67B1" w:rsidRDefault="00720908" w:rsidP="006B67B1">
      <w:pPr>
        <w:pStyle w:val="Odsekzoznamu"/>
        <w:tabs>
          <w:tab w:val="left" w:pos="1134"/>
        </w:tabs>
        <w:spacing w:after="0" w:line="240" w:lineRule="auto"/>
        <w:ind w:left="567"/>
        <w:jc w:val="both"/>
        <w:rPr>
          <w:rFonts w:ascii="Arial Narrow" w:hAnsi="Arial Narrow" w:cstheme="minorHAnsi"/>
          <w:b/>
        </w:rPr>
      </w:pPr>
      <w:r>
        <w:rPr>
          <w:rFonts w:ascii="Arial Narrow" w:hAnsi="Arial Narrow" w:cstheme="minorHAnsi"/>
        </w:rPr>
        <w:t xml:space="preserve">Pre úspešné vykonanie požadovaných </w:t>
      </w:r>
      <w:r w:rsidR="002F66DB">
        <w:rPr>
          <w:rFonts w:ascii="Arial Narrow" w:hAnsi="Arial Narrow" w:cstheme="minorHAnsi"/>
        </w:rPr>
        <w:t>činnosti sú ďalej</w:t>
      </w:r>
      <w:r>
        <w:rPr>
          <w:rFonts w:ascii="Arial Narrow" w:hAnsi="Arial Narrow" w:cstheme="minorHAnsi"/>
        </w:rPr>
        <w:t xml:space="preserve"> nevyhnutné praktické skúsenosti daného experta, a to </w:t>
      </w:r>
      <w:r w:rsidR="002F66DB">
        <w:rPr>
          <w:rFonts w:ascii="Arial Narrow" w:hAnsi="Arial Narrow" w:cstheme="minorHAnsi"/>
        </w:rPr>
        <w:t xml:space="preserve">5 rokov </w:t>
      </w:r>
      <w:r>
        <w:rPr>
          <w:rFonts w:ascii="Arial Narrow" w:hAnsi="Arial Narrow" w:cstheme="minorHAnsi"/>
        </w:rPr>
        <w:t xml:space="preserve">v oblasti/oblastiach implementácie, monitoringu, hodnotenia, auditu či kontroly, vrátane </w:t>
      </w:r>
      <w:r w:rsidR="002F66DB">
        <w:rPr>
          <w:rFonts w:ascii="Arial Narrow" w:hAnsi="Arial Narrow" w:cstheme="minorHAnsi"/>
        </w:rPr>
        <w:t xml:space="preserve">3-ročnej </w:t>
      </w:r>
      <w:r>
        <w:rPr>
          <w:rFonts w:ascii="Arial Narrow" w:hAnsi="Arial Narrow" w:cstheme="minorHAnsi"/>
        </w:rPr>
        <w:t>praxe v oblasti výkonu auditu podľa medzinárodných audítorských štandardov.</w:t>
      </w:r>
      <w:r w:rsidR="002F66DB">
        <w:rPr>
          <w:rFonts w:ascii="Arial Narrow" w:hAnsi="Arial Narrow" w:cstheme="minorHAnsi"/>
        </w:rPr>
        <w:t xml:space="preserve"> </w:t>
      </w:r>
      <w:r w:rsidR="0065005A">
        <w:rPr>
          <w:rFonts w:ascii="Arial Narrow" w:hAnsi="Arial Narrow" w:cstheme="minorHAnsi"/>
        </w:rPr>
        <w:t xml:space="preserve">V neposlednom rade je </w:t>
      </w:r>
      <w:r w:rsidR="002F66DB">
        <w:rPr>
          <w:rFonts w:ascii="Arial Narrow" w:hAnsi="Arial Narrow" w:cstheme="minorHAnsi"/>
        </w:rPr>
        <w:t xml:space="preserve">potrebná </w:t>
      </w:r>
      <w:r w:rsidR="0065005A">
        <w:rPr>
          <w:rFonts w:ascii="Arial Narrow" w:hAnsi="Arial Narrow" w:cstheme="minorHAnsi"/>
        </w:rPr>
        <w:t xml:space="preserve">aj </w:t>
      </w:r>
      <w:r w:rsidR="002F66DB">
        <w:rPr>
          <w:rFonts w:ascii="Arial Narrow" w:hAnsi="Arial Narrow" w:cstheme="minorHAnsi"/>
        </w:rPr>
        <w:t>znalosť legislatívy</w:t>
      </w:r>
      <w:r>
        <w:rPr>
          <w:rFonts w:ascii="Arial Narrow" w:hAnsi="Arial Narrow" w:cstheme="minorHAnsi"/>
        </w:rPr>
        <w:t xml:space="preserve"> SR a EÚ v požadovanej oblasti výkonu auditov a</w:t>
      </w:r>
      <w:r w:rsidR="00AF46D2">
        <w:rPr>
          <w:rFonts w:ascii="Arial Narrow" w:hAnsi="Arial Narrow" w:cstheme="minorHAnsi"/>
        </w:rPr>
        <w:t> kontrol EÚ fondov</w:t>
      </w:r>
      <w:r w:rsidR="002F66DB">
        <w:rPr>
          <w:rFonts w:ascii="Arial Narrow" w:hAnsi="Arial Narrow" w:cstheme="minorHAnsi"/>
        </w:rPr>
        <w:t xml:space="preserve"> a 3-ročná skúsenosť v manažérskej pozícii.</w:t>
      </w:r>
    </w:p>
    <w:p w:rsidR="006B67B1" w:rsidRDefault="006B67B1" w:rsidP="00B11F9F">
      <w:pPr>
        <w:pStyle w:val="Odsekzoznamu"/>
        <w:tabs>
          <w:tab w:val="left" w:pos="1134"/>
        </w:tabs>
        <w:spacing w:after="0" w:line="240" w:lineRule="auto"/>
        <w:ind w:left="567"/>
        <w:jc w:val="both"/>
        <w:rPr>
          <w:rFonts w:ascii="Arial Narrow" w:eastAsia="Microsoft Sans Serif" w:hAnsi="Arial Narrow"/>
          <w:b/>
          <w:color w:val="000000"/>
        </w:rPr>
      </w:pPr>
    </w:p>
    <w:p w:rsidR="00884BB4" w:rsidRPr="006A7FD2" w:rsidRDefault="000D4D42" w:rsidP="00884BB4">
      <w:pPr>
        <w:pStyle w:val="Odsekzoznamu"/>
        <w:spacing w:after="0" w:line="240" w:lineRule="auto"/>
        <w:ind w:left="567"/>
        <w:jc w:val="both"/>
        <w:rPr>
          <w:rFonts w:ascii="Arial Narrow" w:hAnsi="Arial Narrow"/>
        </w:rPr>
      </w:pPr>
      <w:r w:rsidRPr="000D4D42">
        <w:rPr>
          <w:rFonts w:ascii="Arial Narrow" w:eastAsia="Microsoft Sans Serif" w:hAnsi="Arial Narrow"/>
          <w:b/>
          <w:color w:val="000000"/>
        </w:rPr>
        <w:t>Expert č</w:t>
      </w:r>
      <w:r w:rsidRPr="006B67B1">
        <w:rPr>
          <w:rFonts w:ascii="Arial Narrow" w:eastAsia="Microsoft Sans Serif" w:hAnsi="Arial Narrow"/>
          <w:b/>
          <w:color w:val="000000"/>
        </w:rPr>
        <w:t>. 2</w:t>
      </w:r>
      <w:r w:rsidR="006B67B1" w:rsidRPr="006B67B1">
        <w:rPr>
          <w:rFonts w:ascii="Arial Narrow" w:eastAsia="Microsoft Sans Serif" w:hAnsi="Arial Narrow"/>
          <w:b/>
          <w:color w:val="000000"/>
          <w:highlight w:val="red"/>
        </w:rPr>
        <w:t xml:space="preserve"> </w:t>
      </w:r>
      <w:r w:rsidR="00884BB4">
        <w:rPr>
          <w:rFonts w:ascii="Arial Narrow" w:eastAsia="Microsoft Sans Serif" w:hAnsi="Arial Narrow"/>
          <w:b/>
          <w:color w:val="000000"/>
        </w:rPr>
        <w:t xml:space="preserve"> </w:t>
      </w:r>
    </w:p>
    <w:p w:rsidR="000D4D42" w:rsidRPr="006B67B1" w:rsidRDefault="00095A5C" w:rsidP="00B11F9F">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t>Ukončené vysokoškolské vzdelanie II. stupňa je pri danom expertovi</w:t>
      </w:r>
      <w:r w:rsidR="000D4D42" w:rsidRPr="006B67B1">
        <w:rPr>
          <w:rFonts w:ascii="Arial Narrow" w:hAnsi="Arial Narrow" w:cstheme="minorHAnsi"/>
        </w:rPr>
        <w:t xml:space="preserve"> predpoklad</w:t>
      </w:r>
      <w:r>
        <w:rPr>
          <w:rFonts w:ascii="Arial Narrow" w:hAnsi="Arial Narrow" w:cstheme="minorHAnsi"/>
        </w:rPr>
        <w:t>om</w:t>
      </w:r>
      <w:r w:rsidR="000D4D42" w:rsidRPr="006B67B1">
        <w:rPr>
          <w:rFonts w:ascii="Arial Narrow" w:hAnsi="Arial Narrow" w:cstheme="minorHAnsi"/>
        </w:rPr>
        <w:t xml:space="preserve"> rozšírených teoretických vedomostí</w:t>
      </w:r>
      <w:r>
        <w:rPr>
          <w:rFonts w:ascii="Arial Narrow" w:hAnsi="Arial Narrow" w:cstheme="minorHAnsi"/>
        </w:rPr>
        <w:t>  a znalostí</w:t>
      </w:r>
      <w:r w:rsidR="000D4D42" w:rsidRPr="006B67B1">
        <w:rPr>
          <w:rFonts w:ascii="Arial Narrow" w:hAnsi="Arial Narrow" w:cstheme="minorHAnsi"/>
        </w:rPr>
        <w:t xml:space="preserve"> a</w:t>
      </w:r>
      <w:r>
        <w:rPr>
          <w:rFonts w:ascii="Arial Narrow" w:hAnsi="Arial Narrow" w:cstheme="minorHAnsi"/>
        </w:rPr>
        <w:t> </w:t>
      </w:r>
      <w:r w:rsidR="000D4D42" w:rsidRPr="006B67B1">
        <w:rPr>
          <w:rFonts w:ascii="Arial Narrow" w:hAnsi="Arial Narrow" w:cstheme="minorHAnsi"/>
        </w:rPr>
        <w:t>tak</w:t>
      </w:r>
      <w:r>
        <w:rPr>
          <w:rFonts w:ascii="Arial Narrow" w:hAnsi="Arial Narrow" w:cstheme="minorHAnsi"/>
        </w:rPr>
        <w:t xml:space="preserve">tiež predpokladom </w:t>
      </w:r>
      <w:r w:rsidR="000D4D42" w:rsidRPr="006B67B1">
        <w:rPr>
          <w:rFonts w:ascii="Arial Narrow" w:hAnsi="Arial Narrow" w:cstheme="minorHAnsi"/>
        </w:rPr>
        <w:t>schopnos</w:t>
      </w:r>
      <w:r>
        <w:rPr>
          <w:rFonts w:ascii="Arial Narrow" w:hAnsi="Arial Narrow" w:cstheme="minorHAnsi"/>
        </w:rPr>
        <w:t>ti</w:t>
      </w:r>
      <w:r w:rsidR="000D4D42" w:rsidRPr="006B67B1">
        <w:rPr>
          <w:rFonts w:ascii="Arial Narrow" w:hAnsi="Arial Narrow" w:cstheme="minorHAnsi"/>
        </w:rPr>
        <w:t xml:space="preserve"> </w:t>
      </w:r>
      <w:r>
        <w:rPr>
          <w:rFonts w:ascii="Arial Narrow" w:hAnsi="Arial Narrow" w:cstheme="minorHAnsi"/>
        </w:rPr>
        <w:t>správne aplikovať získané vedomosti a znalosti v praxi</w:t>
      </w:r>
      <w:r w:rsidR="000D4D42" w:rsidRPr="006B67B1">
        <w:rPr>
          <w:rFonts w:ascii="Arial Narrow" w:hAnsi="Arial Narrow" w:cstheme="minorHAnsi"/>
        </w:rPr>
        <w:t xml:space="preserve">. </w:t>
      </w:r>
    </w:p>
    <w:p w:rsidR="006C3B04" w:rsidRPr="006B67B1" w:rsidRDefault="001E7E1F" w:rsidP="006C3B04">
      <w:pPr>
        <w:pStyle w:val="Odsekzoznamu"/>
        <w:tabs>
          <w:tab w:val="left" w:pos="1134"/>
        </w:tabs>
        <w:spacing w:after="0" w:line="240" w:lineRule="auto"/>
        <w:ind w:left="567"/>
        <w:jc w:val="both"/>
        <w:rPr>
          <w:rFonts w:ascii="Arial Narrow" w:eastAsia="Microsoft Sans Serif" w:hAnsi="Arial Narrow"/>
          <w:color w:val="000000"/>
        </w:rPr>
      </w:pPr>
      <w:r w:rsidRPr="006B67B1">
        <w:rPr>
          <w:rFonts w:ascii="Arial Narrow" w:hAnsi="Arial Narrow" w:cstheme="minorHAnsi"/>
        </w:rPr>
        <w:t xml:space="preserve">Expert č.2 bude zodpovedať </w:t>
      </w:r>
      <w:r w:rsidR="000B6CA8">
        <w:rPr>
          <w:rFonts w:ascii="Arial Narrow" w:hAnsi="Arial Narrow" w:cstheme="minorHAnsi"/>
        </w:rPr>
        <w:t>najmä za audítorské overenie interného kontrolného systému, poradenstvo v oblasti riadiacich a kontrolných systémov</w:t>
      </w:r>
      <w:r w:rsidRPr="006B67B1">
        <w:rPr>
          <w:rFonts w:ascii="Arial Narrow" w:hAnsi="Arial Narrow" w:cstheme="minorHAnsi"/>
        </w:rPr>
        <w:t xml:space="preserve">, </w:t>
      </w:r>
      <w:r w:rsidR="000B6CA8">
        <w:rPr>
          <w:rFonts w:ascii="Arial Narrow" w:hAnsi="Arial Narrow" w:cstheme="minorHAnsi"/>
        </w:rPr>
        <w:t>zvyšovanie efektívnosti verejnej správy za účelom reformy verejnej správy</w:t>
      </w:r>
      <w:r w:rsidR="00A52EBC">
        <w:rPr>
          <w:rFonts w:ascii="Arial Narrow" w:hAnsi="Arial Narrow" w:cstheme="minorHAnsi"/>
        </w:rPr>
        <w:t>, hodnotenie, analyzovanie  a poskytovanie odporúčaní a konzultácií pre efektívne plnenie úloh verejnej správy</w:t>
      </w:r>
      <w:r w:rsidR="000B6CA8">
        <w:rPr>
          <w:rFonts w:ascii="Arial Narrow" w:hAnsi="Arial Narrow" w:cstheme="minorHAnsi"/>
        </w:rPr>
        <w:t xml:space="preserve"> či komplexný audit a zefektívnenie fungovania vybraných organizácií. V nadväznosti na tieto kľúčové činnosti sa od daného experta požaduje</w:t>
      </w:r>
      <w:r w:rsidRPr="006B67B1">
        <w:rPr>
          <w:rFonts w:ascii="Arial Narrow" w:hAnsi="Arial Narrow" w:cstheme="minorHAnsi"/>
        </w:rPr>
        <w:t xml:space="preserve"> certifikát</w:t>
      </w:r>
      <w:r w:rsidR="0037635E" w:rsidRPr="006B67B1">
        <w:rPr>
          <w:rFonts w:ascii="Arial Narrow" w:hAnsi="Arial Narrow" w:cstheme="minorHAnsi"/>
        </w:rPr>
        <w:t xml:space="preserve"> CGPA</w:t>
      </w:r>
      <w:r w:rsidR="000B6CA8">
        <w:rPr>
          <w:rFonts w:ascii="Arial Narrow" w:hAnsi="Arial Narrow" w:cstheme="minorHAnsi"/>
        </w:rPr>
        <w:t xml:space="preserve"> alebo jeho ekvivalent</w:t>
      </w:r>
      <w:r w:rsidR="0037635E" w:rsidRPr="006B67B1">
        <w:rPr>
          <w:rFonts w:ascii="Arial Narrow" w:hAnsi="Arial Narrow" w:cstheme="minorHAnsi"/>
        </w:rPr>
        <w:t xml:space="preserve">, ktorým expert </w:t>
      </w:r>
      <w:r w:rsidR="000B6CA8">
        <w:rPr>
          <w:rFonts w:ascii="Arial Narrow" w:hAnsi="Arial Narrow" w:cstheme="minorHAnsi"/>
        </w:rPr>
        <w:t>preukáže</w:t>
      </w:r>
      <w:r w:rsidR="000B6CA8" w:rsidRPr="006B67B1">
        <w:rPr>
          <w:rFonts w:ascii="Arial Narrow" w:hAnsi="Arial Narrow" w:cstheme="minorHAnsi"/>
        </w:rPr>
        <w:t xml:space="preserve"> </w:t>
      </w:r>
      <w:r w:rsidR="0037635E" w:rsidRPr="006B67B1">
        <w:rPr>
          <w:rFonts w:ascii="Arial Narrow" w:hAnsi="Arial Narrow" w:cstheme="minorHAnsi"/>
        </w:rPr>
        <w:t>svoju kompetentnosť a profesionalitu v oblasti vykonávania auditu</w:t>
      </w:r>
      <w:r w:rsidR="000B6CA8">
        <w:rPr>
          <w:rFonts w:ascii="Arial Narrow" w:hAnsi="Arial Narrow" w:cstheme="minorHAnsi"/>
        </w:rPr>
        <w:t xml:space="preserve"> so zameraním na verejný sektor</w:t>
      </w:r>
      <w:r w:rsidR="0037635E" w:rsidRPr="006B67B1">
        <w:rPr>
          <w:rFonts w:ascii="Arial Narrow" w:hAnsi="Arial Narrow" w:cstheme="minorHAnsi"/>
        </w:rPr>
        <w:t>.</w:t>
      </w:r>
      <w:r w:rsidR="006C3B04" w:rsidRPr="006B67B1">
        <w:rPr>
          <w:rFonts w:ascii="Arial Narrow" w:hAnsi="Arial Narrow" w:cstheme="minorHAnsi"/>
        </w:rPr>
        <w:t xml:space="preserve"> </w:t>
      </w:r>
      <w:r w:rsidR="006C3B04" w:rsidRPr="006B67B1">
        <w:rPr>
          <w:rFonts w:ascii="Arial Narrow" w:eastAsia="Microsoft Sans Serif" w:hAnsi="Arial Narrow"/>
        </w:rPr>
        <w:t>Certifikát CGAP (</w:t>
      </w:r>
      <w:proofErr w:type="spellStart"/>
      <w:r w:rsidR="006C3B04" w:rsidRPr="006B67B1">
        <w:rPr>
          <w:rFonts w:ascii="Arial Narrow" w:eastAsia="Microsoft Sans Serif" w:hAnsi="Arial Narrow"/>
        </w:rPr>
        <w:t>Certified</w:t>
      </w:r>
      <w:proofErr w:type="spellEnd"/>
      <w:r w:rsidR="006C3B04" w:rsidRPr="006B67B1">
        <w:rPr>
          <w:rFonts w:ascii="Arial Narrow" w:eastAsia="Microsoft Sans Serif" w:hAnsi="Arial Narrow"/>
        </w:rPr>
        <w:t xml:space="preserve"> </w:t>
      </w:r>
      <w:proofErr w:type="spellStart"/>
      <w:r w:rsidR="006C3B04" w:rsidRPr="006B67B1">
        <w:rPr>
          <w:rFonts w:ascii="Arial Narrow" w:eastAsia="Microsoft Sans Serif" w:hAnsi="Arial Narrow"/>
        </w:rPr>
        <w:t>Government</w:t>
      </w:r>
      <w:proofErr w:type="spellEnd"/>
      <w:r w:rsidR="006C3B04" w:rsidRPr="006B67B1">
        <w:rPr>
          <w:rFonts w:ascii="Arial Narrow" w:eastAsia="Microsoft Sans Serif" w:hAnsi="Arial Narrow"/>
        </w:rPr>
        <w:t xml:space="preserve"> </w:t>
      </w:r>
      <w:proofErr w:type="spellStart"/>
      <w:r w:rsidR="006C3B04" w:rsidRPr="006B67B1">
        <w:rPr>
          <w:rFonts w:ascii="Arial Narrow" w:eastAsia="Microsoft Sans Serif" w:hAnsi="Arial Narrow"/>
        </w:rPr>
        <w:t>Auditing</w:t>
      </w:r>
      <w:proofErr w:type="spellEnd"/>
      <w:r w:rsidR="006C3B04" w:rsidRPr="006B67B1">
        <w:rPr>
          <w:rFonts w:ascii="Arial Narrow" w:eastAsia="Microsoft Sans Serif" w:hAnsi="Arial Narrow"/>
        </w:rPr>
        <w:t xml:space="preserve"> Professional) </w:t>
      </w:r>
      <w:r w:rsidR="000B6CA8">
        <w:rPr>
          <w:rFonts w:ascii="Arial Narrow" w:eastAsia="Microsoft Sans Serif" w:hAnsi="Arial Narrow"/>
        </w:rPr>
        <w:t>je</w:t>
      </w:r>
      <w:r w:rsidR="000B6CA8" w:rsidRPr="006B67B1">
        <w:rPr>
          <w:rFonts w:ascii="Arial Narrow" w:eastAsia="Microsoft Sans Serif" w:hAnsi="Arial Narrow"/>
        </w:rPr>
        <w:t xml:space="preserve"> kvalifikáci</w:t>
      </w:r>
      <w:r w:rsidR="000B6CA8">
        <w:rPr>
          <w:rFonts w:ascii="Arial Narrow" w:eastAsia="Microsoft Sans Serif" w:hAnsi="Arial Narrow"/>
        </w:rPr>
        <w:t>ou</w:t>
      </w:r>
      <w:r w:rsidR="000B6CA8" w:rsidRPr="006B67B1">
        <w:rPr>
          <w:rFonts w:ascii="Arial Narrow" w:eastAsia="Microsoft Sans Serif" w:hAnsi="Arial Narrow"/>
        </w:rPr>
        <w:t xml:space="preserve"> </w:t>
      </w:r>
      <w:r w:rsidR="006C3B04" w:rsidRPr="006B67B1">
        <w:rPr>
          <w:rFonts w:ascii="Arial Narrow" w:eastAsia="Microsoft Sans Serif" w:hAnsi="Arial Narrow"/>
        </w:rPr>
        <w:t xml:space="preserve">v oblasti audítorstva pre verejný sektor na všetkých jeho úrovniach (štátna správa, verejná správa, miestna a </w:t>
      </w:r>
      <w:r w:rsidR="006C3B04" w:rsidRPr="006B67B1">
        <w:rPr>
          <w:rFonts w:ascii="Arial Narrow" w:eastAsia="Microsoft Sans Serif" w:hAnsi="Arial Narrow"/>
        </w:rPr>
        <w:lastRenderedPageBreak/>
        <w:t xml:space="preserve">územná samospráva). </w:t>
      </w:r>
      <w:r w:rsidR="006C3B04" w:rsidRPr="006B67B1">
        <w:rPr>
          <w:rFonts w:ascii="Arial Narrow" w:eastAsia="Microsoft Sans Serif" w:hAnsi="Arial Narrow"/>
          <w:color w:val="000000"/>
        </w:rPr>
        <w:t>Daný certifikát bol zvolený pre uistenie sa verejného obstarávateľa, že expert na danej pozícii bude mať potr</w:t>
      </w:r>
      <w:r w:rsidR="00202DB9" w:rsidRPr="006B67B1">
        <w:rPr>
          <w:rFonts w:ascii="Arial Narrow" w:eastAsia="Microsoft Sans Serif" w:hAnsi="Arial Narrow"/>
          <w:color w:val="000000"/>
        </w:rPr>
        <w:t xml:space="preserve">ebné znalosti a </w:t>
      </w:r>
      <w:r w:rsidR="00095A5C" w:rsidRPr="006B67B1">
        <w:rPr>
          <w:rFonts w:ascii="Arial Narrow" w:eastAsia="Microsoft Sans Serif" w:hAnsi="Arial Narrow"/>
          <w:color w:val="000000"/>
        </w:rPr>
        <w:t>audítorské</w:t>
      </w:r>
      <w:r w:rsidR="006C3B04" w:rsidRPr="006B67B1">
        <w:rPr>
          <w:rFonts w:ascii="Arial Narrow" w:eastAsia="Microsoft Sans Serif" w:hAnsi="Arial Narrow"/>
          <w:color w:val="000000"/>
        </w:rPr>
        <w:t xml:space="preserve"> zručnosti.</w:t>
      </w:r>
    </w:p>
    <w:p w:rsidR="00202DB9" w:rsidRDefault="0065005A" w:rsidP="006C3B04">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t>Pre úspešné vykonanie požadovaných činnosti sú ďalej nevyhnutné praktické skúsenosti daného experta</w:t>
      </w:r>
      <w:r w:rsidR="0003049A">
        <w:rPr>
          <w:rFonts w:ascii="Arial Narrow" w:hAnsi="Arial Narrow" w:cstheme="minorHAnsi"/>
        </w:rPr>
        <w:t>,</w:t>
      </w:r>
      <w:r>
        <w:rPr>
          <w:rFonts w:ascii="Arial Narrow" w:hAnsi="Arial Narrow" w:cstheme="minorHAnsi"/>
        </w:rPr>
        <w:t xml:space="preserve"> </w:t>
      </w:r>
      <w:r w:rsidR="0003049A">
        <w:rPr>
          <w:rFonts w:ascii="Arial Narrow" w:hAnsi="Arial Narrow" w:cstheme="minorHAnsi"/>
        </w:rPr>
        <w:t xml:space="preserve">a to 5 rokov </w:t>
      </w:r>
      <w:r>
        <w:rPr>
          <w:rFonts w:ascii="Arial Narrow" w:hAnsi="Arial Narrow" w:cstheme="minorHAnsi"/>
        </w:rPr>
        <w:t xml:space="preserve">v </w:t>
      </w:r>
      <w:r w:rsidR="00202DB9" w:rsidRPr="006B67B1">
        <w:rPr>
          <w:rFonts w:ascii="Arial Narrow" w:hAnsi="Arial Narrow" w:cstheme="minorHAnsi"/>
        </w:rPr>
        <w:t xml:space="preserve">oblasti implementácie a/alebo monitoringu a/alebo hodnotenia a/alebo auditu a/alebo kontroly EÚ fondov a/alebo iných finančných nástrojov zahraničnej pomoci; vrátane </w:t>
      </w:r>
      <w:r w:rsidR="0003049A">
        <w:rPr>
          <w:rFonts w:ascii="Arial Narrow" w:hAnsi="Arial Narrow" w:cstheme="minorHAnsi"/>
        </w:rPr>
        <w:t>minimálne 2-ročnej skúsenosti</w:t>
      </w:r>
      <w:r w:rsidR="00202DB9" w:rsidRPr="006B67B1">
        <w:rPr>
          <w:rFonts w:ascii="Arial Narrow" w:hAnsi="Arial Narrow" w:cstheme="minorHAnsi"/>
        </w:rPr>
        <w:t xml:space="preserve"> v oblasti výkonu auditu  podľa medzinárodných audítorských štandardov</w:t>
      </w:r>
      <w:r>
        <w:rPr>
          <w:rFonts w:ascii="Arial Narrow" w:hAnsi="Arial Narrow" w:cstheme="minorHAnsi"/>
        </w:rPr>
        <w:t>.</w:t>
      </w:r>
      <w:r w:rsidR="00202DB9" w:rsidRPr="006B67B1">
        <w:rPr>
          <w:rFonts w:ascii="Arial Narrow" w:hAnsi="Arial Narrow" w:cstheme="minorHAnsi"/>
        </w:rPr>
        <w:t xml:space="preserve"> </w:t>
      </w:r>
      <w:r>
        <w:rPr>
          <w:rFonts w:ascii="Arial Narrow" w:hAnsi="Arial Narrow" w:cstheme="minorHAnsi"/>
        </w:rPr>
        <w:t>V neposlednom rade je potrebná aj znalosť legislatívy SR a EÚ v požadovanej o</w:t>
      </w:r>
      <w:r w:rsidR="00AF46D2">
        <w:rPr>
          <w:rFonts w:ascii="Arial Narrow" w:hAnsi="Arial Narrow" w:cstheme="minorHAnsi"/>
        </w:rPr>
        <w:t>blasti výkonu auditov a kontrol EÚ fondov</w:t>
      </w:r>
      <w:r>
        <w:rPr>
          <w:rFonts w:ascii="Arial Narrow" w:hAnsi="Arial Narrow" w:cstheme="minorHAnsi"/>
        </w:rPr>
        <w:t xml:space="preserve"> a 3-ročná skúsenosť v manažérskej pozícii.</w:t>
      </w:r>
    </w:p>
    <w:p w:rsidR="000D4D42" w:rsidRDefault="000D4D42" w:rsidP="00B11F9F">
      <w:pPr>
        <w:pStyle w:val="Odsekzoznamu"/>
        <w:tabs>
          <w:tab w:val="left" w:pos="1134"/>
        </w:tabs>
        <w:spacing w:after="0" w:line="240" w:lineRule="auto"/>
        <w:ind w:left="567"/>
        <w:jc w:val="both"/>
        <w:rPr>
          <w:rFonts w:ascii="Arial Narrow" w:hAnsi="Arial Narrow" w:cstheme="minorHAnsi"/>
        </w:rPr>
      </w:pPr>
    </w:p>
    <w:p w:rsidR="00884BB4" w:rsidRPr="006A7FD2" w:rsidRDefault="0037635E" w:rsidP="00884BB4">
      <w:pPr>
        <w:pStyle w:val="Odsekzoznamu"/>
        <w:spacing w:after="0" w:line="240" w:lineRule="auto"/>
        <w:ind w:left="567"/>
        <w:jc w:val="both"/>
        <w:rPr>
          <w:rFonts w:ascii="Arial Narrow" w:hAnsi="Arial Narrow"/>
        </w:rPr>
      </w:pPr>
      <w:r w:rsidRPr="0037635E">
        <w:rPr>
          <w:rFonts w:ascii="Arial Narrow" w:hAnsi="Arial Narrow" w:cstheme="minorHAnsi"/>
          <w:b/>
        </w:rPr>
        <w:t>Expert č. 3</w:t>
      </w:r>
      <w:r w:rsidR="00CD15B4">
        <w:rPr>
          <w:rFonts w:ascii="Arial Narrow" w:hAnsi="Arial Narrow" w:cstheme="minorHAnsi"/>
          <w:b/>
        </w:rPr>
        <w:t xml:space="preserve"> </w:t>
      </w:r>
    </w:p>
    <w:p w:rsidR="00CD15B4" w:rsidRDefault="00CD15B4" w:rsidP="00B11F9F">
      <w:pPr>
        <w:pStyle w:val="Odsekzoznamu"/>
        <w:tabs>
          <w:tab w:val="left" w:pos="1134"/>
        </w:tabs>
        <w:spacing w:after="0" w:line="240" w:lineRule="auto"/>
        <w:ind w:left="567"/>
        <w:jc w:val="both"/>
        <w:rPr>
          <w:rFonts w:ascii="Arial Narrow" w:hAnsi="Arial Narrow" w:cstheme="minorHAnsi"/>
          <w:b/>
        </w:rPr>
      </w:pPr>
    </w:p>
    <w:p w:rsidR="00095A5C" w:rsidRPr="006B67B1" w:rsidRDefault="00095A5C" w:rsidP="00095A5C">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t>Ukončené vysokoškolské vzdelanie II. stupňa je pri danom expertovi</w:t>
      </w:r>
      <w:r w:rsidRPr="006B67B1">
        <w:rPr>
          <w:rFonts w:ascii="Arial Narrow" w:hAnsi="Arial Narrow" w:cstheme="minorHAnsi"/>
        </w:rPr>
        <w:t xml:space="preserve"> predpoklad</w:t>
      </w:r>
      <w:r>
        <w:rPr>
          <w:rFonts w:ascii="Arial Narrow" w:hAnsi="Arial Narrow" w:cstheme="minorHAnsi"/>
        </w:rPr>
        <w:t>om</w:t>
      </w:r>
      <w:r w:rsidRPr="006B67B1">
        <w:rPr>
          <w:rFonts w:ascii="Arial Narrow" w:hAnsi="Arial Narrow" w:cstheme="minorHAnsi"/>
        </w:rPr>
        <w:t xml:space="preserve"> rozšírených teoretických vedomostí</w:t>
      </w:r>
      <w:r>
        <w:rPr>
          <w:rFonts w:ascii="Arial Narrow" w:hAnsi="Arial Narrow" w:cstheme="minorHAnsi"/>
        </w:rPr>
        <w:t>  a znalostí</w:t>
      </w:r>
      <w:r w:rsidRPr="006B67B1">
        <w:rPr>
          <w:rFonts w:ascii="Arial Narrow" w:hAnsi="Arial Narrow" w:cstheme="minorHAnsi"/>
        </w:rPr>
        <w:t xml:space="preserve"> a</w:t>
      </w:r>
      <w:r>
        <w:rPr>
          <w:rFonts w:ascii="Arial Narrow" w:hAnsi="Arial Narrow" w:cstheme="minorHAnsi"/>
        </w:rPr>
        <w:t> </w:t>
      </w:r>
      <w:r w:rsidRPr="006B67B1">
        <w:rPr>
          <w:rFonts w:ascii="Arial Narrow" w:hAnsi="Arial Narrow" w:cstheme="minorHAnsi"/>
        </w:rPr>
        <w:t>tak</w:t>
      </w:r>
      <w:r>
        <w:rPr>
          <w:rFonts w:ascii="Arial Narrow" w:hAnsi="Arial Narrow" w:cstheme="minorHAnsi"/>
        </w:rPr>
        <w:t xml:space="preserve">tiež predpokladom </w:t>
      </w:r>
      <w:r w:rsidRPr="006B67B1">
        <w:rPr>
          <w:rFonts w:ascii="Arial Narrow" w:hAnsi="Arial Narrow" w:cstheme="minorHAnsi"/>
        </w:rPr>
        <w:t>schopnos</w:t>
      </w:r>
      <w:r>
        <w:rPr>
          <w:rFonts w:ascii="Arial Narrow" w:hAnsi="Arial Narrow" w:cstheme="minorHAnsi"/>
        </w:rPr>
        <w:t>ti</w:t>
      </w:r>
      <w:r w:rsidRPr="006B67B1">
        <w:rPr>
          <w:rFonts w:ascii="Arial Narrow" w:hAnsi="Arial Narrow" w:cstheme="minorHAnsi"/>
        </w:rPr>
        <w:t xml:space="preserve"> </w:t>
      </w:r>
      <w:r>
        <w:rPr>
          <w:rFonts w:ascii="Arial Narrow" w:hAnsi="Arial Narrow" w:cstheme="minorHAnsi"/>
        </w:rPr>
        <w:t>správne aplikovať získané vedomosti a znalosti v praxi</w:t>
      </w:r>
      <w:r w:rsidRPr="006B67B1">
        <w:rPr>
          <w:rFonts w:ascii="Arial Narrow" w:hAnsi="Arial Narrow" w:cstheme="minorHAnsi"/>
        </w:rPr>
        <w:t xml:space="preserve">. </w:t>
      </w:r>
    </w:p>
    <w:p w:rsidR="00E121C1" w:rsidRPr="006B67B1" w:rsidRDefault="00185FFD" w:rsidP="00B11F9F">
      <w:pPr>
        <w:pStyle w:val="Odsekzoznamu"/>
        <w:tabs>
          <w:tab w:val="left" w:pos="1134"/>
        </w:tabs>
        <w:spacing w:after="0" w:line="240" w:lineRule="auto"/>
        <w:ind w:left="567"/>
        <w:jc w:val="both"/>
        <w:rPr>
          <w:rFonts w:ascii="Arial Narrow" w:eastAsia="Microsoft Sans Serif" w:hAnsi="Arial Narrow"/>
        </w:rPr>
      </w:pPr>
      <w:r w:rsidRPr="006B67B1">
        <w:rPr>
          <w:rFonts w:ascii="Arial Narrow" w:hAnsi="Arial Narrow" w:cstheme="minorHAnsi"/>
        </w:rPr>
        <w:t>Expert č.</w:t>
      </w:r>
      <w:r w:rsidR="00D86A00">
        <w:rPr>
          <w:rFonts w:ascii="Arial Narrow" w:hAnsi="Arial Narrow" w:cstheme="minorHAnsi"/>
        </w:rPr>
        <w:t xml:space="preserve"> </w:t>
      </w:r>
      <w:r w:rsidRPr="006B67B1">
        <w:rPr>
          <w:rFonts w:ascii="Arial Narrow" w:hAnsi="Arial Narrow" w:cstheme="minorHAnsi"/>
        </w:rPr>
        <w:t xml:space="preserve">3 </w:t>
      </w:r>
      <w:r w:rsidRPr="006B67B1">
        <w:rPr>
          <w:rFonts w:ascii="Arial Narrow" w:eastAsia="Microsoft Sans Serif" w:hAnsi="Arial Narrow"/>
        </w:rPr>
        <w:t xml:space="preserve">s požadovanou licenciou SKAU (Slovenská komora audítorov) </w:t>
      </w:r>
      <w:r w:rsidR="00D86A00">
        <w:rPr>
          <w:rFonts w:ascii="Arial Narrow" w:eastAsia="Microsoft Sans Serif" w:hAnsi="Arial Narrow"/>
        </w:rPr>
        <w:t xml:space="preserve">alebo ekvivalentným dokladom vydávaným podľa právnych predpisov platných v krajine sídla uchádzača zabezpečí </w:t>
      </w:r>
      <w:r w:rsidRPr="006B67B1">
        <w:rPr>
          <w:rFonts w:ascii="Arial Narrow" w:eastAsia="Microsoft Sans Serif" w:hAnsi="Arial Narrow"/>
        </w:rPr>
        <w:t xml:space="preserve">pre verejného obstarávateľa, že budú </w:t>
      </w:r>
      <w:r w:rsidR="00D86A00">
        <w:rPr>
          <w:rFonts w:ascii="Arial Narrow" w:eastAsia="Microsoft Sans Serif" w:hAnsi="Arial Narrow"/>
        </w:rPr>
        <w:t>dodržané správne a vhodné</w:t>
      </w:r>
      <w:r w:rsidR="00D86A00" w:rsidRPr="006B67B1">
        <w:rPr>
          <w:rFonts w:ascii="Arial Narrow" w:eastAsia="Microsoft Sans Serif" w:hAnsi="Arial Narrow"/>
        </w:rPr>
        <w:t xml:space="preserve"> </w:t>
      </w:r>
      <w:r w:rsidRPr="006B67B1">
        <w:rPr>
          <w:rFonts w:ascii="Arial Narrow" w:eastAsia="Microsoft Sans Serif" w:hAnsi="Arial Narrow"/>
        </w:rPr>
        <w:t>postupy pri auditovanom subjekte a daný expert ponesie zodpovednosť za svoje výstupy</w:t>
      </w:r>
      <w:r w:rsidR="000017D5">
        <w:rPr>
          <w:rFonts w:ascii="Arial Narrow" w:eastAsia="Microsoft Sans Serif" w:hAnsi="Arial Narrow"/>
        </w:rPr>
        <w:t xml:space="preserve">, a to v súlade so zákonom č. 423/2015 Z. z. o štatutárnom audite a o zmene a doplnení zákona č. 431/2002 Z. z. o účtovníctve v znení neskorších predpisov. </w:t>
      </w:r>
      <w:r w:rsidR="00D86A00" w:rsidRPr="006B67B1">
        <w:rPr>
          <w:rFonts w:ascii="Arial Narrow" w:eastAsia="Microsoft Sans Serif" w:hAnsi="Arial Narrow"/>
        </w:rPr>
        <w:t>SK</w:t>
      </w:r>
      <w:r w:rsidR="00D86A00">
        <w:rPr>
          <w:rFonts w:ascii="Arial Narrow" w:eastAsia="Microsoft Sans Serif" w:hAnsi="Arial Narrow"/>
        </w:rPr>
        <w:t>AU</w:t>
      </w:r>
      <w:r w:rsidR="00D86A00" w:rsidRPr="006B67B1">
        <w:rPr>
          <w:rFonts w:ascii="Arial Narrow" w:eastAsia="Microsoft Sans Serif" w:hAnsi="Arial Narrow"/>
        </w:rPr>
        <w:t xml:space="preserve"> </w:t>
      </w:r>
      <w:r w:rsidRPr="006B67B1">
        <w:rPr>
          <w:rFonts w:ascii="Arial Narrow" w:eastAsia="Microsoft Sans Serif" w:hAnsi="Arial Narrow"/>
        </w:rPr>
        <w:t xml:space="preserve">je </w:t>
      </w:r>
      <w:r w:rsidR="00D86A00">
        <w:rPr>
          <w:rFonts w:ascii="Arial Narrow" w:eastAsia="Microsoft Sans Serif" w:hAnsi="Arial Narrow"/>
        </w:rPr>
        <w:t xml:space="preserve">nezávislá </w:t>
      </w:r>
      <w:r w:rsidRPr="006B67B1">
        <w:rPr>
          <w:rFonts w:ascii="Arial Narrow" w:eastAsia="Microsoft Sans Serif" w:hAnsi="Arial Narrow"/>
        </w:rPr>
        <w:t>samosprávn</w:t>
      </w:r>
      <w:r w:rsidR="00D86A00">
        <w:rPr>
          <w:rFonts w:ascii="Arial Narrow" w:eastAsia="Microsoft Sans Serif" w:hAnsi="Arial Narrow"/>
        </w:rPr>
        <w:t>a</w:t>
      </w:r>
      <w:r w:rsidRPr="006B67B1">
        <w:rPr>
          <w:rFonts w:ascii="Arial Narrow" w:eastAsia="Microsoft Sans Serif" w:hAnsi="Arial Narrow"/>
        </w:rPr>
        <w:t xml:space="preserve"> </w:t>
      </w:r>
      <w:r w:rsidR="00D86A00">
        <w:rPr>
          <w:rFonts w:ascii="Arial Narrow" w:eastAsia="Microsoft Sans Serif" w:hAnsi="Arial Narrow"/>
        </w:rPr>
        <w:t xml:space="preserve">stavovská </w:t>
      </w:r>
      <w:r w:rsidRPr="006B67B1">
        <w:rPr>
          <w:rFonts w:ascii="Arial Narrow" w:eastAsia="Microsoft Sans Serif" w:hAnsi="Arial Narrow"/>
        </w:rPr>
        <w:t>organizáci</w:t>
      </w:r>
      <w:r w:rsidR="00D86A00">
        <w:rPr>
          <w:rFonts w:ascii="Arial Narrow" w:eastAsia="Microsoft Sans Serif" w:hAnsi="Arial Narrow"/>
        </w:rPr>
        <w:t>a</w:t>
      </w:r>
      <w:r w:rsidRPr="006B67B1">
        <w:rPr>
          <w:rFonts w:ascii="Arial Narrow" w:eastAsia="Microsoft Sans Serif" w:hAnsi="Arial Narrow"/>
        </w:rPr>
        <w:t xml:space="preserve">, ktorá </w:t>
      </w:r>
      <w:r w:rsidR="00D86A00">
        <w:rPr>
          <w:rFonts w:ascii="Arial Narrow" w:eastAsia="Microsoft Sans Serif" w:hAnsi="Arial Narrow"/>
        </w:rPr>
        <w:t>združuje štatutárnych audítorov a audítorské spoločnosti</w:t>
      </w:r>
      <w:r w:rsidRPr="006B67B1">
        <w:rPr>
          <w:rFonts w:ascii="Arial Narrow" w:eastAsia="Microsoft Sans Serif" w:hAnsi="Arial Narrow"/>
        </w:rPr>
        <w:t xml:space="preserve">. </w:t>
      </w:r>
      <w:r w:rsidR="000017D5">
        <w:rPr>
          <w:rFonts w:ascii="Arial Narrow" w:eastAsia="Microsoft Sans Serif" w:hAnsi="Arial Narrow"/>
        </w:rPr>
        <w:t>Okrem iného zabezpečuje a kontroluje sústavné vzdelávanie</w:t>
      </w:r>
      <w:r w:rsidRPr="006B67B1">
        <w:rPr>
          <w:rFonts w:ascii="Arial Narrow" w:eastAsia="Microsoft Sans Serif" w:hAnsi="Arial Narrow"/>
        </w:rPr>
        <w:t xml:space="preserve"> svojich členov </w:t>
      </w:r>
      <w:r w:rsidR="000017D5">
        <w:rPr>
          <w:rFonts w:ascii="Arial Narrow" w:eastAsia="Microsoft Sans Serif" w:hAnsi="Arial Narrow"/>
        </w:rPr>
        <w:t>v súlade s reguláciou</w:t>
      </w:r>
      <w:r w:rsidRPr="006B67B1">
        <w:rPr>
          <w:rFonts w:ascii="Arial Narrow" w:eastAsia="Microsoft Sans Serif" w:hAnsi="Arial Narrow"/>
        </w:rPr>
        <w:t xml:space="preserve"> Európskej komisie a</w:t>
      </w:r>
      <w:r w:rsidR="000017D5">
        <w:rPr>
          <w:rFonts w:ascii="Arial Narrow" w:eastAsia="Microsoft Sans Serif" w:hAnsi="Arial Narrow"/>
        </w:rPr>
        <w:t> vykonáva previerku zabezpečenia kvality štatutárneho auditu</w:t>
      </w:r>
      <w:r w:rsidRPr="006B67B1">
        <w:rPr>
          <w:rFonts w:ascii="Arial Narrow" w:eastAsia="Microsoft Sans Serif" w:hAnsi="Arial Narrow"/>
        </w:rPr>
        <w:t xml:space="preserve">. SKAU kontroluje dôsledné uplatňovanie medzinárodných audítorských štandardov a etického kódexu </w:t>
      </w:r>
      <w:r w:rsidR="002C4CCC">
        <w:rPr>
          <w:rFonts w:ascii="Arial Narrow" w:eastAsia="Microsoft Sans Serif" w:hAnsi="Arial Narrow"/>
        </w:rPr>
        <w:t>a je</w:t>
      </w:r>
      <w:r w:rsidRPr="006B67B1">
        <w:rPr>
          <w:rFonts w:ascii="Arial Narrow" w:eastAsia="Microsoft Sans Serif" w:hAnsi="Arial Narrow"/>
        </w:rPr>
        <w:t xml:space="preserve"> členkou medzinárodných organizácií účtovníkov a audítorov - FEE a IFAC.</w:t>
      </w:r>
      <w:r w:rsidR="00E121C1" w:rsidRPr="006B67B1">
        <w:rPr>
          <w:rFonts w:ascii="Arial Narrow" w:eastAsia="Microsoft Sans Serif" w:hAnsi="Arial Narrow"/>
        </w:rPr>
        <w:t xml:space="preserve"> </w:t>
      </w:r>
      <w:r w:rsidR="002C4CCC">
        <w:rPr>
          <w:rFonts w:ascii="Arial Narrow" w:eastAsia="Microsoft Sans Serif" w:hAnsi="Arial Narrow"/>
        </w:rPr>
        <w:t xml:space="preserve">S ohľadom na vyššie uvedené skutočnosti považuje verejný obstarávateľ požiadavku na licenciu SKAU alebo ekvivalentný doklad za </w:t>
      </w:r>
      <w:r w:rsidR="002842D1">
        <w:rPr>
          <w:rFonts w:ascii="Arial Narrow" w:eastAsia="Microsoft Sans Serif" w:hAnsi="Arial Narrow"/>
        </w:rPr>
        <w:t>potrebnú na riadne vykonávanie</w:t>
      </w:r>
      <w:r w:rsidR="002C4CCC">
        <w:rPr>
          <w:rFonts w:ascii="Arial Narrow" w:eastAsia="Microsoft Sans Serif" w:hAnsi="Arial Narrow"/>
        </w:rPr>
        <w:t xml:space="preserve"> relevantných činností.</w:t>
      </w:r>
    </w:p>
    <w:p w:rsidR="00E121C1" w:rsidRDefault="002C4CCC" w:rsidP="00B11F9F">
      <w:pPr>
        <w:pStyle w:val="Odsekzoznamu"/>
        <w:tabs>
          <w:tab w:val="left" w:pos="1134"/>
        </w:tabs>
        <w:spacing w:after="0" w:line="240" w:lineRule="auto"/>
        <w:ind w:left="567"/>
        <w:jc w:val="both"/>
        <w:rPr>
          <w:rFonts w:ascii="Arial Narrow" w:eastAsia="Microsoft Sans Serif" w:hAnsi="Arial Narrow"/>
        </w:rPr>
      </w:pPr>
      <w:r>
        <w:rPr>
          <w:rFonts w:ascii="Arial Narrow" w:hAnsi="Arial Narrow" w:cstheme="minorHAnsi"/>
        </w:rPr>
        <w:t xml:space="preserve">Pre úspešné vykonanie požadovaných činnosti sú ďalej nevyhnutné </w:t>
      </w:r>
      <w:r w:rsidR="002842D1">
        <w:rPr>
          <w:rFonts w:ascii="Arial Narrow" w:hAnsi="Arial Narrow" w:cstheme="minorHAnsi"/>
        </w:rPr>
        <w:t xml:space="preserve">aj </w:t>
      </w:r>
      <w:r>
        <w:rPr>
          <w:rFonts w:ascii="Arial Narrow" w:hAnsi="Arial Narrow" w:cstheme="minorHAnsi"/>
        </w:rPr>
        <w:t>praktické skúsenosti</w:t>
      </w:r>
      <w:r>
        <w:rPr>
          <w:rFonts w:ascii="Arial Narrow" w:eastAsia="Microsoft Sans Serif" w:hAnsi="Arial Narrow"/>
        </w:rPr>
        <w:t>, a to minimálne 5 rokov</w:t>
      </w:r>
      <w:r w:rsidR="00E121C1" w:rsidRPr="006B67B1">
        <w:rPr>
          <w:rFonts w:ascii="Arial Narrow" w:eastAsia="Microsoft Sans Serif" w:hAnsi="Arial Narrow"/>
        </w:rPr>
        <w:t xml:space="preserve"> prax</w:t>
      </w:r>
      <w:r>
        <w:rPr>
          <w:rFonts w:ascii="Arial Narrow" w:eastAsia="Microsoft Sans Serif" w:hAnsi="Arial Narrow"/>
        </w:rPr>
        <w:t>e</w:t>
      </w:r>
      <w:r w:rsidR="00E121C1" w:rsidRPr="006B67B1">
        <w:rPr>
          <w:rFonts w:ascii="Arial Narrow" w:eastAsia="Microsoft Sans Serif" w:hAnsi="Arial Narrow"/>
        </w:rPr>
        <w:t xml:space="preserve"> v oblasti </w:t>
      </w:r>
      <w:r w:rsidR="00E121C1" w:rsidRPr="006B67B1">
        <w:rPr>
          <w:rFonts w:ascii="Arial Narrow" w:hAnsi="Arial Narrow" w:cstheme="minorHAnsi"/>
        </w:rPr>
        <w:t>štatutárneho auditu</w:t>
      </w:r>
      <w:r w:rsidR="00CD15B4" w:rsidRPr="006B67B1">
        <w:rPr>
          <w:rFonts w:ascii="Arial Narrow" w:hAnsi="Arial Narrow" w:cstheme="minorHAnsi"/>
        </w:rPr>
        <w:t xml:space="preserve"> a</w:t>
      </w:r>
      <w:r w:rsidR="002842D1">
        <w:rPr>
          <w:rFonts w:ascii="Arial Narrow" w:hAnsi="Arial Narrow" w:cstheme="minorHAnsi"/>
        </w:rPr>
        <w:t xml:space="preserve"> minimálne 3 preukázateľné odborné skúsenosti v pozícii štatutárneho audítora. Praktické skúsenosti </w:t>
      </w:r>
      <w:r w:rsidR="00AE06C0" w:rsidRPr="006B67B1">
        <w:rPr>
          <w:rFonts w:ascii="Arial Narrow" w:eastAsia="Microsoft Sans Serif" w:hAnsi="Arial Narrow"/>
        </w:rPr>
        <w:t>sú</w:t>
      </w:r>
      <w:r w:rsidR="00E121C1" w:rsidRPr="006B67B1">
        <w:rPr>
          <w:rFonts w:ascii="Arial Narrow" w:eastAsia="Microsoft Sans Serif" w:hAnsi="Arial Narrow"/>
        </w:rPr>
        <w:t xml:space="preserve"> potrebn</w:t>
      </w:r>
      <w:r w:rsidR="00AE06C0" w:rsidRPr="006B67B1">
        <w:rPr>
          <w:rFonts w:ascii="Arial Narrow" w:eastAsia="Microsoft Sans Serif" w:hAnsi="Arial Narrow"/>
        </w:rPr>
        <w:t>é</w:t>
      </w:r>
      <w:r w:rsidR="00E121C1" w:rsidRPr="006B67B1">
        <w:rPr>
          <w:rFonts w:ascii="Arial Narrow" w:eastAsia="Microsoft Sans Serif" w:hAnsi="Arial Narrow"/>
        </w:rPr>
        <w:t xml:space="preserve"> z dôvodu zabezpečenia, aby </w:t>
      </w:r>
      <w:r w:rsidR="00473674">
        <w:rPr>
          <w:rFonts w:ascii="Arial Narrow" w:eastAsia="Microsoft Sans Serif" w:hAnsi="Arial Narrow"/>
        </w:rPr>
        <w:t xml:space="preserve">vykonané </w:t>
      </w:r>
      <w:r w:rsidR="00E121C1" w:rsidRPr="006B67B1">
        <w:rPr>
          <w:rFonts w:ascii="Arial Narrow" w:eastAsia="Microsoft Sans Serif" w:hAnsi="Arial Narrow"/>
        </w:rPr>
        <w:t xml:space="preserve">štatutárne audity subjektov verejného záujmu mali primeranú kvalitu, a aby ich vykonávali štatutárni audítori </w:t>
      </w:r>
      <w:r w:rsidR="00E121C1" w:rsidRPr="00E121C1">
        <w:rPr>
          <w:rFonts w:ascii="Arial Narrow" w:eastAsia="Microsoft Sans Serif" w:hAnsi="Arial Narrow"/>
        </w:rPr>
        <w:t>a audítorské spoločnosti</w:t>
      </w:r>
      <w:r w:rsidR="00473674">
        <w:rPr>
          <w:rFonts w:ascii="Arial Narrow" w:eastAsia="Microsoft Sans Serif" w:hAnsi="Arial Narrow"/>
        </w:rPr>
        <w:t>, ktoré spĺňajú všetky odborné a etické požiadavky.</w:t>
      </w:r>
    </w:p>
    <w:p w:rsidR="00CD15B4" w:rsidRDefault="00CD15B4" w:rsidP="00B11F9F">
      <w:pPr>
        <w:pStyle w:val="Odsekzoznamu"/>
        <w:tabs>
          <w:tab w:val="left" w:pos="1134"/>
        </w:tabs>
        <w:spacing w:after="0" w:line="240" w:lineRule="auto"/>
        <w:ind w:left="567"/>
        <w:jc w:val="both"/>
        <w:rPr>
          <w:rFonts w:ascii="Arial Narrow" w:eastAsia="Microsoft Sans Serif" w:hAnsi="Arial Narrow"/>
          <w:b/>
        </w:rPr>
      </w:pPr>
    </w:p>
    <w:p w:rsidR="00884BB4" w:rsidRPr="006A7FD2" w:rsidRDefault="00CD15B4" w:rsidP="00884BB4">
      <w:pPr>
        <w:pStyle w:val="Odsekzoznamu"/>
        <w:spacing w:after="0" w:line="240" w:lineRule="auto"/>
        <w:ind w:left="567"/>
        <w:jc w:val="both"/>
        <w:rPr>
          <w:rFonts w:ascii="Arial Narrow" w:hAnsi="Arial Narrow"/>
        </w:rPr>
      </w:pPr>
      <w:r w:rsidRPr="00CD15B4">
        <w:rPr>
          <w:rFonts w:ascii="Arial Narrow" w:eastAsia="Microsoft Sans Serif" w:hAnsi="Arial Narrow"/>
          <w:b/>
        </w:rPr>
        <w:t>Expert č. 4</w:t>
      </w:r>
      <w:r w:rsidR="00884BB4">
        <w:rPr>
          <w:rFonts w:ascii="Arial Narrow" w:eastAsia="Microsoft Sans Serif" w:hAnsi="Arial Narrow"/>
          <w:b/>
        </w:rPr>
        <w:t xml:space="preserve"> </w:t>
      </w:r>
    </w:p>
    <w:p w:rsidR="000D4D42" w:rsidRPr="00CD15B4" w:rsidRDefault="000D4D42" w:rsidP="00B11F9F">
      <w:pPr>
        <w:pStyle w:val="Odsekzoznamu"/>
        <w:tabs>
          <w:tab w:val="left" w:pos="1134"/>
        </w:tabs>
        <w:spacing w:after="0" w:line="240" w:lineRule="auto"/>
        <w:ind w:left="567"/>
        <w:jc w:val="both"/>
        <w:rPr>
          <w:rFonts w:ascii="Arial Narrow" w:eastAsia="Microsoft Sans Serif" w:hAnsi="Arial Narrow"/>
          <w:b/>
        </w:rPr>
      </w:pPr>
    </w:p>
    <w:p w:rsidR="00095A5C" w:rsidRPr="006B67B1" w:rsidRDefault="00095A5C" w:rsidP="00095A5C">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t>Ukončené vysokoškolské vzdelanie II. stupňa je pri danom expertovi</w:t>
      </w:r>
      <w:r w:rsidRPr="006B67B1">
        <w:rPr>
          <w:rFonts w:ascii="Arial Narrow" w:hAnsi="Arial Narrow" w:cstheme="minorHAnsi"/>
        </w:rPr>
        <w:t xml:space="preserve"> predpoklad</w:t>
      </w:r>
      <w:r>
        <w:rPr>
          <w:rFonts w:ascii="Arial Narrow" w:hAnsi="Arial Narrow" w:cstheme="minorHAnsi"/>
        </w:rPr>
        <w:t>om</w:t>
      </w:r>
      <w:r w:rsidRPr="006B67B1">
        <w:rPr>
          <w:rFonts w:ascii="Arial Narrow" w:hAnsi="Arial Narrow" w:cstheme="minorHAnsi"/>
        </w:rPr>
        <w:t xml:space="preserve"> rozšírených teoretických vedomostí</w:t>
      </w:r>
      <w:r>
        <w:rPr>
          <w:rFonts w:ascii="Arial Narrow" w:hAnsi="Arial Narrow" w:cstheme="minorHAnsi"/>
        </w:rPr>
        <w:t>  a znalostí</w:t>
      </w:r>
      <w:r w:rsidRPr="006B67B1">
        <w:rPr>
          <w:rFonts w:ascii="Arial Narrow" w:hAnsi="Arial Narrow" w:cstheme="minorHAnsi"/>
        </w:rPr>
        <w:t xml:space="preserve"> a</w:t>
      </w:r>
      <w:r>
        <w:rPr>
          <w:rFonts w:ascii="Arial Narrow" w:hAnsi="Arial Narrow" w:cstheme="minorHAnsi"/>
        </w:rPr>
        <w:t> </w:t>
      </w:r>
      <w:r w:rsidRPr="006B67B1">
        <w:rPr>
          <w:rFonts w:ascii="Arial Narrow" w:hAnsi="Arial Narrow" w:cstheme="minorHAnsi"/>
        </w:rPr>
        <w:t>tak</w:t>
      </w:r>
      <w:r>
        <w:rPr>
          <w:rFonts w:ascii="Arial Narrow" w:hAnsi="Arial Narrow" w:cstheme="minorHAnsi"/>
        </w:rPr>
        <w:t xml:space="preserve">tiež predpokladom </w:t>
      </w:r>
      <w:r w:rsidRPr="006B67B1">
        <w:rPr>
          <w:rFonts w:ascii="Arial Narrow" w:hAnsi="Arial Narrow" w:cstheme="minorHAnsi"/>
        </w:rPr>
        <w:t>schopnos</w:t>
      </w:r>
      <w:r>
        <w:rPr>
          <w:rFonts w:ascii="Arial Narrow" w:hAnsi="Arial Narrow" w:cstheme="minorHAnsi"/>
        </w:rPr>
        <w:t>ti</w:t>
      </w:r>
      <w:r w:rsidRPr="006B67B1">
        <w:rPr>
          <w:rFonts w:ascii="Arial Narrow" w:hAnsi="Arial Narrow" w:cstheme="minorHAnsi"/>
        </w:rPr>
        <w:t xml:space="preserve"> </w:t>
      </w:r>
      <w:r>
        <w:rPr>
          <w:rFonts w:ascii="Arial Narrow" w:hAnsi="Arial Narrow" w:cstheme="minorHAnsi"/>
        </w:rPr>
        <w:t>správne aplikovať získané vedomosti a znalosti v praxi</w:t>
      </w:r>
      <w:r w:rsidRPr="006B67B1">
        <w:rPr>
          <w:rFonts w:ascii="Arial Narrow" w:hAnsi="Arial Narrow" w:cstheme="minorHAnsi"/>
        </w:rPr>
        <w:t xml:space="preserve">. </w:t>
      </w:r>
    </w:p>
    <w:p w:rsidR="00185FFD" w:rsidRDefault="00AF46D2" w:rsidP="00B11F9F">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t xml:space="preserve">Pre úspešné vykonanie požadovaných činnosti je ďalej nevyhnutná znalosť legislatívy SR a EÚ v požadovanej oblasti výkonu auditu a kontrol EÚ fondov, ako aj praktické skúsenosti daného experta  </w:t>
      </w:r>
      <w:r w:rsidR="002478BC" w:rsidRPr="00CD5157">
        <w:rPr>
          <w:rFonts w:ascii="Arial Narrow" w:hAnsi="Arial Narrow" w:cstheme="minorHAnsi"/>
        </w:rPr>
        <w:t>v oblasti auditu a/alebo kontroly EÚ fondov a/alebo iných finančných nástrojov zahraničnej pomoci a/alebo zdrojov štátneho rozpočtu</w:t>
      </w:r>
      <w:r>
        <w:rPr>
          <w:rFonts w:ascii="Arial Narrow" w:hAnsi="Arial Narrow" w:cstheme="minorHAnsi"/>
        </w:rPr>
        <w:t>, a to</w:t>
      </w:r>
      <w:r w:rsidR="00854528">
        <w:rPr>
          <w:rFonts w:ascii="Arial Narrow" w:hAnsi="Arial Narrow" w:cstheme="minorHAnsi"/>
        </w:rPr>
        <w:t xml:space="preserve"> v rozsahu minimálne 2 rokov</w:t>
      </w:r>
      <w:r>
        <w:rPr>
          <w:rFonts w:ascii="Arial Narrow" w:hAnsi="Arial Narrow" w:cstheme="minorHAnsi"/>
        </w:rPr>
        <w:t>.</w:t>
      </w:r>
    </w:p>
    <w:p w:rsidR="00AE06C0" w:rsidRPr="003F336F" w:rsidRDefault="00943A37" w:rsidP="00AE06C0">
      <w:pPr>
        <w:pStyle w:val="Odsekzoznamu"/>
        <w:tabs>
          <w:tab w:val="left" w:pos="1134"/>
        </w:tabs>
        <w:spacing w:after="0" w:line="240" w:lineRule="auto"/>
        <w:ind w:left="567"/>
        <w:jc w:val="both"/>
        <w:rPr>
          <w:rFonts w:ascii="Arial Narrow" w:eastAsia="Microsoft Sans Serif" w:hAnsi="Arial Narrow"/>
        </w:rPr>
      </w:pPr>
      <w:r>
        <w:rPr>
          <w:rFonts w:ascii="Arial Narrow" w:eastAsia="Microsoft Sans Serif" w:hAnsi="Arial Narrow"/>
          <w:color w:val="000000"/>
        </w:rPr>
        <w:t>Expert č. 4 bude poskytovať odborné poradenstvo/konzultácie v oblasti IT</w:t>
      </w:r>
      <w:r w:rsidR="005F449F">
        <w:rPr>
          <w:rFonts w:ascii="Arial Narrow" w:eastAsia="Microsoft Sans Serif" w:hAnsi="Arial Narrow"/>
          <w:color w:val="000000"/>
        </w:rPr>
        <w:t>, audit bezpečnosti IT a pod.</w:t>
      </w:r>
      <w:r>
        <w:rPr>
          <w:rFonts w:ascii="Arial Narrow" w:eastAsia="Microsoft Sans Serif" w:hAnsi="Arial Narrow"/>
          <w:color w:val="000000"/>
        </w:rPr>
        <w:t xml:space="preserve"> </w:t>
      </w:r>
      <w:r w:rsidR="00F96A88">
        <w:rPr>
          <w:rFonts w:ascii="Arial Narrow" w:eastAsia="Microsoft Sans Serif" w:hAnsi="Arial Narrow"/>
          <w:color w:val="000000"/>
        </w:rPr>
        <w:t xml:space="preserve">Preto je nevyhnutné, aby bol tento expert držiteľom medzinárodne uznávaného IT certifikátu, ktorý  </w:t>
      </w:r>
      <w:r w:rsidR="00380EBE">
        <w:rPr>
          <w:rFonts w:ascii="Arial Narrow" w:eastAsia="Microsoft Sans Serif" w:hAnsi="Arial Narrow"/>
          <w:color w:val="000000"/>
        </w:rPr>
        <w:t xml:space="preserve"> reflektuje požiadavky na</w:t>
      </w:r>
      <w:r w:rsidR="003319E8">
        <w:rPr>
          <w:rFonts w:ascii="Arial Narrow" w:eastAsia="Microsoft Sans Serif" w:hAnsi="Arial Narrow"/>
          <w:color w:val="000000"/>
        </w:rPr>
        <w:t xml:space="preserve"> vzdelanie, spôsobilosť, schopnosti</w:t>
      </w:r>
      <w:r w:rsidR="00380EBE">
        <w:rPr>
          <w:rFonts w:ascii="Arial Narrow" w:eastAsia="Microsoft Sans Serif" w:hAnsi="Arial Narrow"/>
          <w:color w:val="000000"/>
        </w:rPr>
        <w:t xml:space="preserve"> a </w:t>
      </w:r>
      <w:r w:rsidR="003319E8">
        <w:rPr>
          <w:rFonts w:ascii="Arial Narrow" w:eastAsia="Microsoft Sans Serif" w:hAnsi="Arial Narrow"/>
          <w:color w:val="000000"/>
        </w:rPr>
        <w:t xml:space="preserve">znalosti v IT a </w:t>
      </w:r>
      <w:r w:rsidR="00380EBE">
        <w:rPr>
          <w:rFonts w:ascii="Arial Narrow" w:eastAsia="Microsoft Sans Serif" w:hAnsi="Arial Narrow"/>
          <w:color w:val="000000"/>
        </w:rPr>
        <w:t xml:space="preserve">má </w:t>
      </w:r>
      <w:r w:rsidR="003319E8">
        <w:rPr>
          <w:rFonts w:ascii="Arial Narrow" w:eastAsia="Microsoft Sans Serif" w:hAnsi="Arial Narrow"/>
          <w:color w:val="000000"/>
        </w:rPr>
        <w:t xml:space="preserve">zaručiť vysokú úroveň znalostí a skúseností v danom </w:t>
      </w:r>
      <w:r w:rsidR="003319E8" w:rsidRPr="003F336F">
        <w:rPr>
          <w:rFonts w:ascii="Arial Narrow" w:eastAsia="Microsoft Sans Serif" w:hAnsi="Arial Narrow"/>
        </w:rPr>
        <w:t xml:space="preserve">odbore.  </w:t>
      </w:r>
      <w:proofErr w:type="spellStart"/>
      <w:r w:rsidR="00380EBE">
        <w:rPr>
          <w:rFonts w:ascii="Arial Narrow" w:eastAsia="Microsoft Sans Serif" w:hAnsi="Arial Narrow"/>
        </w:rPr>
        <w:t>Príkladmo</w:t>
      </w:r>
      <w:proofErr w:type="spellEnd"/>
      <w:r w:rsidR="00380EBE">
        <w:rPr>
          <w:rFonts w:ascii="Arial Narrow" w:eastAsia="Microsoft Sans Serif" w:hAnsi="Arial Narrow"/>
        </w:rPr>
        <w:t xml:space="preserve"> uvedené</w:t>
      </w:r>
      <w:r w:rsidR="00380EBE" w:rsidRPr="003F336F">
        <w:rPr>
          <w:rFonts w:ascii="Arial Narrow" w:eastAsia="Microsoft Sans Serif" w:hAnsi="Arial Narrow"/>
        </w:rPr>
        <w:t xml:space="preserve"> </w:t>
      </w:r>
      <w:r w:rsidR="003319E8" w:rsidRPr="003F336F">
        <w:rPr>
          <w:rFonts w:ascii="Arial Narrow" w:eastAsia="Microsoft Sans Serif" w:hAnsi="Arial Narrow"/>
        </w:rPr>
        <w:t>certifikáty boli do podmienok určen</w:t>
      </w:r>
      <w:r w:rsidR="000535AC" w:rsidRPr="003F336F">
        <w:rPr>
          <w:rFonts w:ascii="Arial Narrow" w:eastAsia="Microsoft Sans Serif" w:hAnsi="Arial Narrow"/>
        </w:rPr>
        <w:t>é</w:t>
      </w:r>
      <w:r w:rsidR="003319E8" w:rsidRPr="003F336F">
        <w:rPr>
          <w:rFonts w:ascii="Arial Narrow" w:eastAsia="Microsoft Sans Serif" w:hAnsi="Arial Narrow"/>
        </w:rPr>
        <w:t xml:space="preserve"> práve preto, že sú uznávaným dôkazom kompetencií a skúseností v</w:t>
      </w:r>
      <w:r w:rsidR="00380EBE">
        <w:rPr>
          <w:rFonts w:ascii="Arial Narrow" w:eastAsia="Microsoft Sans Serif" w:hAnsi="Arial Narrow"/>
        </w:rPr>
        <w:t xml:space="preserve"> riadení, kontrolovaní a </w:t>
      </w:r>
      <w:r w:rsidR="003319E8" w:rsidRPr="003F336F">
        <w:rPr>
          <w:rFonts w:ascii="Arial Narrow" w:eastAsia="Microsoft Sans Serif" w:hAnsi="Arial Narrow"/>
        </w:rPr>
        <w:t>hodnotení informačných technológií a systémov v organizácii a poskytovaní uistenia o ich dostupnosti a udržateľnosti</w:t>
      </w:r>
      <w:r w:rsidR="00AE06C0" w:rsidRPr="003F336F">
        <w:rPr>
          <w:rFonts w:ascii="Arial Narrow" w:eastAsia="Microsoft Sans Serif" w:hAnsi="Arial Narrow"/>
        </w:rPr>
        <w:t xml:space="preserve">. </w:t>
      </w:r>
    </w:p>
    <w:p w:rsidR="000535AC" w:rsidRDefault="000535AC" w:rsidP="00B11F9F">
      <w:pPr>
        <w:pStyle w:val="Odsekzoznamu"/>
        <w:tabs>
          <w:tab w:val="left" w:pos="1134"/>
        </w:tabs>
        <w:spacing w:after="0" w:line="240" w:lineRule="auto"/>
        <w:ind w:left="567"/>
        <w:jc w:val="both"/>
        <w:rPr>
          <w:rFonts w:ascii="Arial Narrow" w:hAnsi="Arial Narrow"/>
          <w:b/>
        </w:rPr>
      </w:pPr>
    </w:p>
    <w:p w:rsidR="00884BB4" w:rsidRPr="006A7FD2" w:rsidRDefault="000535AC" w:rsidP="00884BB4">
      <w:pPr>
        <w:pStyle w:val="Odsekzoznamu"/>
        <w:spacing w:after="0" w:line="240" w:lineRule="auto"/>
        <w:ind w:left="567"/>
        <w:jc w:val="both"/>
        <w:rPr>
          <w:rFonts w:ascii="Arial Narrow" w:hAnsi="Arial Narrow"/>
        </w:rPr>
      </w:pPr>
      <w:r>
        <w:rPr>
          <w:rFonts w:ascii="Arial Narrow" w:hAnsi="Arial Narrow"/>
          <w:b/>
        </w:rPr>
        <w:t>Experta č. 5</w:t>
      </w:r>
      <w:r w:rsidRPr="007143D0">
        <w:rPr>
          <w:rFonts w:ascii="Arial Narrow" w:hAnsi="Arial Narrow"/>
          <w:b/>
        </w:rPr>
        <w:t>:</w:t>
      </w:r>
      <w:r w:rsidR="00884BB4">
        <w:rPr>
          <w:rFonts w:ascii="Arial Narrow" w:hAnsi="Arial Narrow"/>
          <w:b/>
        </w:rPr>
        <w:t xml:space="preserve"> </w:t>
      </w:r>
    </w:p>
    <w:p w:rsidR="00AE06C0" w:rsidRDefault="00AE06C0" w:rsidP="00B11F9F">
      <w:pPr>
        <w:pStyle w:val="Odsekzoznamu"/>
        <w:tabs>
          <w:tab w:val="left" w:pos="1134"/>
        </w:tabs>
        <w:spacing w:after="0" w:line="240" w:lineRule="auto"/>
        <w:ind w:left="567"/>
        <w:jc w:val="both"/>
        <w:rPr>
          <w:rFonts w:ascii="Arial Narrow" w:hAnsi="Arial Narrow"/>
          <w:b/>
        </w:rPr>
      </w:pPr>
    </w:p>
    <w:p w:rsidR="00095A5C" w:rsidRPr="006B67B1" w:rsidRDefault="00095A5C" w:rsidP="00095A5C">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t>Ukončené vysokoškolské vzdelanie II. stupňa je pri danom expertovi</w:t>
      </w:r>
      <w:r w:rsidRPr="006B67B1">
        <w:rPr>
          <w:rFonts w:ascii="Arial Narrow" w:hAnsi="Arial Narrow" w:cstheme="minorHAnsi"/>
        </w:rPr>
        <w:t xml:space="preserve"> predpoklad</w:t>
      </w:r>
      <w:r>
        <w:rPr>
          <w:rFonts w:ascii="Arial Narrow" w:hAnsi="Arial Narrow" w:cstheme="minorHAnsi"/>
        </w:rPr>
        <w:t>om</w:t>
      </w:r>
      <w:r w:rsidRPr="006B67B1">
        <w:rPr>
          <w:rFonts w:ascii="Arial Narrow" w:hAnsi="Arial Narrow" w:cstheme="minorHAnsi"/>
        </w:rPr>
        <w:t xml:space="preserve"> rozšírených teoretických vedomostí</w:t>
      </w:r>
      <w:r>
        <w:rPr>
          <w:rFonts w:ascii="Arial Narrow" w:hAnsi="Arial Narrow" w:cstheme="minorHAnsi"/>
        </w:rPr>
        <w:t>  a znalostí</w:t>
      </w:r>
      <w:r w:rsidRPr="006B67B1">
        <w:rPr>
          <w:rFonts w:ascii="Arial Narrow" w:hAnsi="Arial Narrow" w:cstheme="minorHAnsi"/>
        </w:rPr>
        <w:t xml:space="preserve"> a</w:t>
      </w:r>
      <w:r>
        <w:rPr>
          <w:rFonts w:ascii="Arial Narrow" w:hAnsi="Arial Narrow" w:cstheme="minorHAnsi"/>
        </w:rPr>
        <w:t> </w:t>
      </w:r>
      <w:r w:rsidRPr="006B67B1">
        <w:rPr>
          <w:rFonts w:ascii="Arial Narrow" w:hAnsi="Arial Narrow" w:cstheme="minorHAnsi"/>
        </w:rPr>
        <w:t>tak</w:t>
      </w:r>
      <w:r>
        <w:rPr>
          <w:rFonts w:ascii="Arial Narrow" w:hAnsi="Arial Narrow" w:cstheme="minorHAnsi"/>
        </w:rPr>
        <w:t xml:space="preserve">tiež predpokladom </w:t>
      </w:r>
      <w:r w:rsidRPr="006B67B1">
        <w:rPr>
          <w:rFonts w:ascii="Arial Narrow" w:hAnsi="Arial Narrow" w:cstheme="minorHAnsi"/>
        </w:rPr>
        <w:t>schopnos</w:t>
      </w:r>
      <w:r>
        <w:rPr>
          <w:rFonts w:ascii="Arial Narrow" w:hAnsi="Arial Narrow" w:cstheme="minorHAnsi"/>
        </w:rPr>
        <w:t>ti</w:t>
      </w:r>
      <w:r w:rsidRPr="006B67B1">
        <w:rPr>
          <w:rFonts w:ascii="Arial Narrow" w:hAnsi="Arial Narrow" w:cstheme="minorHAnsi"/>
        </w:rPr>
        <w:t xml:space="preserve"> </w:t>
      </w:r>
      <w:r>
        <w:rPr>
          <w:rFonts w:ascii="Arial Narrow" w:hAnsi="Arial Narrow" w:cstheme="minorHAnsi"/>
        </w:rPr>
        <w:t>správne aplikovať získané vedomosti a znalosti v praxi</w:t>
      </w:r>
      <w:r w:rsidRPr="006B67B1">
        <w:rPr>
          <w:rFonts w:ascii="Arial Narrow" w:hAnsi="Arial Narrow" w:cstheme="minorHAnsi"/>
        </w:rPr>
        <w:t xml:space="preserve">. </w:t>
      </w:r>
    </w:p>
    <w:p w:rsidR="000535AC" w:rsidRDefault="00FB6B7C" w:rsidP="00B11F9F">
      <w:pPr>
        <w:pStyle w:val="Odsekzoznamu"/>
        <w:tabs>
          <w:tab w:val="left" w:pos="1134"/>
        </w:tabs>
        <w:spacing w:after="0" w:line="240" w:lineRule="auto"/>
        <w:ind w:left="567"/>
        <w:jc w:val="both"/>
        <w:rPr>
          <w:rFonts w:ascii="Arial Narrow" w:hAnsi="Arial Narrow" w:cstheme="minorHAnsi"/>
        </w:rPr>
      </w:pPr>
      <w:r>
        <w:rPr>
          <w:rFonts w:ascii="Arial Narrow" w:hAnsi="Arial Narrow" w:cstheme="minorHAnsi"/>
        </w:rPr>
        <w:lastRenderedPageBreak/>
        <w:t>Pre úspešné vykonanie požadovaných činnosti je ďalej nevyhnutná znalosť legislatívy SR a EÚ v požadovanej oblasti výkonu auditu a</w:t>
      </w:r>
      <w:r w:rsidR="00AF46D2">
        <w:rPr>
          <w:rFonts w:ascii="Arial Narrow" w:hAnsi="Arial Narrow" w:cstheme="minorHAnsi"/>
        </w:rPr>
        <w:t> kontrol EÚ fondov</w:t>
      </w:r>
      <w:r>
        <w:rPr>
          <w:rFonts w:ascii="Arial Narrow" w:hAnsi="Arial Narrow" w:cstheme="minorHAnsi"/>
        </w:rPr>
        <w:t xml:space="preserve">, ako aj praktické skúsenosti daného experta </w:t>
      </w:r>
      <w:r w:rsidR="000535AC" w:rsidRPr="00CD5157">
        <w:rPr>
          <w:rFonts w:ascii="Arial Narrow" w:hAnsi="Arial Narrow" w:cstheme="minorHAnsi"/>
        </w:rPr>
        <w:t>v oblasti auditu a/alebo kontroly EÚ fondov a/alebo iných finančných nástrojov zahraničnej pomoci a/alebo zdrojov štátneho rozpočtu</w:t>
      </w:r>
      <w:r>
        <w:rPr>
          <w:rFonts w:ascii="Arial Narrow" w:hAnsi="Arial Narrow" w:cstheme="minorHAnsi"/>
        </w:rPr>
        <w:t>, a to</w:t>
      </w:r>
      <w:r w:rsidR="000535AC">
        <w:rPr>
          <w:rFonts w:ascii="Arial Narrow" w:hAnsi="Arial Narrow" w:cstheme="minorHAnsi"/>
        </w:rPr>
        <w:t xml:space="preserve"> </w:t>
      </w:r>
      <w:r>
        <w:rPr>
          <w:rFonts w:ascii="Arial Narrow" w:hAnsi="Arial Narrow" w:cstheme="minorHAnsi"/>
        </w:rPr>
        <w:t>v rozsahu minimálne 5 rokov.</w:t>
      </w:r>
      <w:r w:rsidR="000535AC">
        <w:rPr>
          <w:rFonts w:ascii="Arial Narrow" w:hAnsi="Arial Narrow" w:cstheme="minorHAnsi"/>
        </w:rPr>
        <w:t xml:space="preserve"> </w:t>
      </w:r>
    </w:p>
    <w:p w:rsidR="000535AC" w:rsidRDefault="000535AC" w:rsidP="00B11F9F">
      <w:pPr>
        <w:pStyle w:val="Odsekzoznamu"/>
        <w:tabs>
          <w:tab w:val="left" w:pos="1134"/>
        </w:tabs>
        <w:spacing w:after="0" w:line="240" w:lineRule="auto"/>
        <w:ind w:left="567"/>
        <w:jc w:val="both"/>
        <w:rPr>
          <w:rFonts w:ascii="Arial Narrow" w:hAnsi="Arial Narrow" w:cstheme="minorHAnsi"/>
        </w:rPr>
      </w:pPr>
    </w:p>
    <w:p w:rsidR="00AE06C0" w:rsidRDefault="007837FA" w:rsidP="00B11F9F">
      <w:pPr>
        <w:pStyle w:val="Odsekzoznamu"/>
        <w:tabs>
          <w:tab w:val="left" w:pos="1134"/>
        </w:tabs>
        <w:spacing w:after="0" w:line="240" w:lineRule="auto"/>
        <w:ind w:left="567"/>
        <w:jc w:val="both"/>
        <w:rPr>
          <w:rFonts w:ascii="Arial Narrow" w:eastAsia="Microsoft Sans Serif" w:hAnsi="Arial Narrow"/>
          <w:color w:val="FF0000"/>
        </w:rPr>
      </w:pPr>
      <w:r>
        <w:rPr>
          <w:rFonts w:ascii="Arial Narrow" w:hAnsi="Arial Narrow" w:cs="Arial"/>
        </w:rPr>
        <w:t xml:space="preserve">Uchádzač môže preukázať splnenie minimálnych podmienok u každého experta (expert č. 1 až expert </w:t>
      </w:r>
      <w:r>
        <w:rPr>
          <w:rFonts w:ascii="Arial Narrow" w:hAnsi="Arial Narrow" w:cs="Arial"/>
        </w:rPr>
        <w:br/>
        <w:t xml:space="preserve">č. 5) jednou fyzickou osobou zastávajúcou pozíciu odborníka. Ak jedna fyzická </w:t>
      </w:r>
      <w:r w:rsidRPr="00294A36">
        <w:rPr>
          <w:rFonts w:ascii="Arial Narrow" w:hAnsi="Arial Narrow" w:cs="Arial"/>
        </w:rPr>
        <w:t xml:space="preserve">osoba </w:t>
      </w:r>
      <w:r w:rsidR="00BC1389" w:rsidRPr="00294A36">
        <w:rPr>
          <w:rFonts w:ascii="Arial Narrow" w:hAnsi="Arial Narrow" w:cs="Arial"/>
        </w:rPr>
        <w:t>ne</w:t>
      </w:r>
      <w:r w:rsidRPr="00294A36">
        <w:rPr>
          <w:rFonts w:ascii="Arial Narrow" w:hAnsi="Arial Narrow" w:cs="Arial"/>
        </w:rPr>
        <w:t>dokáže</w:t>
      </w:r>
      <w:r>
        <w:rPr>
          <w:rFonts w:ascii="Arial Narrow" w:hAnsi="Arial Narrow" w:cs="Arial"/>
        </w:rPr>
        <w:t xml:space="preserve"> reálne zabezpečiť plnenie na požadovanej úrovni, môže uchádzač použiť na jednotlivé pozície viacero kvalifikovaných expertov, ktorí musia spĺňať preukázateľne minimálne podmienky účasti.</w:t>
      </w:r>
    </w:p>
    <w:p w:rsidR="000D4D42" w:rsidRPr="00AE06C0" w:rsidRDefault="000D4D42" w:rsidP="00B11F9F">
      <w:pPr>
        <w:pStyle w:val="Odsekzoznamu"/>
        <w:tabs>
          <w:tab w:val="left" w:pos="1134"/>
        </w:tabs>
        <w:spacing w:after="0" w:line="240" w:lineRule="auto"/>
        <w:ind w:left="567"/>
        <w:jc w:val="both"/>
        <w:rPr>
          <w:rFonts w:ascii="Arial Narrow" w:eastAsia="Microsoft Sans Serif" w:hAnsi="Arial Narrow"/>
          <w:color w:val="FF0000"/>
        </w:rPr>
      </w:pPr>
    </w:p>
    <w:p w:rsidR="00AE06C0" w:rsidRDefault="00AE06C0" w:rsidP="00B11F9F">
      <w:pPr>
        <w:pStyle w:val="Odsekzoznamu"/>
        <w:tabs>
          <w:tab w:val="left" w:pos="1134"/>
        </w:tabs>
        <w:spacing w:after="0" w:line="240" w:lineRule="auto"/>
        <w:ind w:left="567"/>
        <w:jc w:val="both"/>
        <w:rPr>
          <w:rFonts w:ascii="Arial Narrow" w:eastAsia="Microsoft Sans Serif" w:hAnsi="Arial Narrow"/>
          <w:color w:val="FF0000"/>
        </w:rPr>
      </w:pPr>
    </w:p>
    <w:p w:rsidR="00AE06C0" w:rsidRDefault="00AE06C0" w:rsidP="00B11F9F">
      <w:pPr>
        <w:pStyle w:val="Odsekzoznamu"/>
        <w:tabs>
          <w:tab w:val="left" w:pos="1134"/>
        </w:tabs>
        <w:spacing w:after="0" w:line="240" w:lineRule="auto"/>
        <w:ind w:left="567"/>
        <w:jc w:val="both"/>
        <w:rPr>
          <w:rFonts w:ascii="Arial Narrow" w:eastAsia="Microsoft Sans Serif" w:hAnsi="Arial Narrow"/>
          <w:color w:val="FF0000"/>
        </w:rPr>
      </w:pPr>
    </w:p>
    <w:p w:rsidR="00AE06C0" w:rsidRDefault="00AE06C0" w:rsidP="00B11F9F">
      <w:pPr>
        <w:pStyle w:val="Odsekzoznamu"/>
        <w:tabs>
          <w:tab w:val="left" w:pos="1134"/>
        </w:tabs>
        <w:spacing w:after="0" w:line="240" w:lineRule="auto"/>
        <w:ind w:left="567"/>
        <w:jc w:val="both"/>
        <w:rPr>
          <w:rFonts w:ascii="Arial Narrow" w:eastAsia="Microsoft Sans Serif" w:hAnsi="Arial Narrow"/>
          <w:color w:val="FF0000"/>
        </w:rPr>
      </w:pPr>
    </w:p>
    <w:sectPr w:rsidR="00AE06C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CC" w:rsidRDefault="00E802CC" w:rsidP="00D33D7C">
      <w:pPr>
        <w:spacing w:after="0" w:line="240" w:lineRule="auto"/>
      </w:pPr>
      <w:r>
        <w:separator/>
      </w:r>
    </w:p>
  </w:endnote>
  <w:endnote w:type="continuationSeparator" w:id="0">
    <w:p w:rsidR="00E802CC" w:rsidRDefault="00E802CC" w:rsidP="00D33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Microsoft Sans Serif">
    <w:panose1 w:val="020B0604020202020204"/>
    <w:charset w:val="EE"/>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010"/>
      <w:docPartObj>
        <w:docPartGallery w:val="Page Numbers (Bottom of Page)"/>
        <w:docPartUnique/>
      </w:docPartObj>
    </w:sdtPr>
    <w:sdtEndPr/>
    <w:sdtContent>
      <w:p w:rsidR="008A2978" w:rsidRDefault="008A2978">
        <w:pPr>
          <w:pStyle w:val="Pta"/>
          <w:jc w:val="right"/>
        </w:pPr>
        <w:r>
          <w:fldChar w:fldCharType="begin"/>
        </w:r>
        <w:r>
          <w:instrText>PAGE   \* MERGEFORMAT</w:instrText>
        </w:r>
        <w:r>
          <w:fldChar w:fldCharType="separate"/>
        </w:r>
        <w:r w:rsidR="005209DF">
          <w:rPr>
            <w:noProof/>
          </w:rPr>
          <w:t>6</w:t>
        </w:r>
        <w:r>
          <w:fldChar w:fldCharType="end"/>
        </w:r>
      </w:p>
    </w:sdtContent>
  </w:sdt>
  <w:p w:rsidR="008A2978" w:rsidRDefault="008A297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CC" w:rsidRDefault="00E802CC" w:rsidP="00D33D7C">
      <w:pPr>
        <w:spacing w:after="0" w:line="240" w:lineRule="auto"/>
      </w:pPr>
      <w:r>
        <w:separator/>
      </w:r>
    </w:p>
  </w:footnote>
  <w:footnote w:type="continuationSeparator" w:id="0">
    <w:p w:rsidR="00E802CC" w:rsidRDefault="00E802CC" w:rsidP="00D33D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7C" w:rsidRPr="00D33D7C" w:rsidRDefault="00D33D7C" w:rsidP="00D33D7C">
    <w:pPr>
      <w:pStyle w:val="Hlavika"/>
      <w:jc w:val="right"/>
      <w:rPr>
        <w:rFonts w:ascii="Arial Narrow" w:hAnsi="Arial Narrow"/>
      </w:rPr>
    </w:pPr>
    <w:r w:rsidRPr="00D33D7C">
      <w:rPr>
        <w:rFonts w:ascii="Arial Narrow" w:hAnsi="Arial Narrow"/>
      </w:rPr>
      <w:t>Príloha č. 5 Súťažných podkladov</w:t>
    </w:r>
  </w:p>
  <w:p w:rsidR="00D33D7C" w:rsidRDefault="00D33D7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A218B"/>
    <w:multiLevelType w:val="hybridMultilevel"/>
    <w:tmpl w:val="FE46683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2AD38A5"/>
    <w:multiLevelType w:val="hybridMultilevel"/>
    <w:tmpl w:val="897E21A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
    <w:nsid w:val="25346989"/>
    <w:multiLevelType w:val="hybridMultilevel"/>
    <w:tmpl w:val="16FADCA8"/>
    <w:lvl w:ilvl="0" w:tplc="041B0001">
      <w:start w:val="1"/>
      <w:numFmt w:val="bullet"/>
      <w:lvlText w:val=""/>
      <w:lvlJc w:val="left"/>
      <w:pPr>
        <w:ind w:left="4467" w:hanging="705"/>
      </w:pPr>
      <w:rPr>
        <w:rFonts w:ascii="Symbol" w:hAnsi="Symbol" w:hint="default"/>
      </w:rPr>
    </w:lvl>
    <w:lvl w:ilvl="1" w:tplc="041B0003" w:tentative="1">
      <w:start w:val="1"/>
      <w:numFmt w:val="bullet"/>
      <w:lvlText w:val="o"/>
      <w:lvlJc w:val="left"/>
      <w:pPr>
        <w:ind w:left="4842" w:hanging="360"/>
      </w:pPr>
      <w:rPr>
        <w:rFonts w:ascii="Courier New" w:hAnsi="Courier New" w:cs="Courier New" w:hint="default"/>
      </w:rPr>
    </w:lvl>
    <w:lvl w:ilvl="2" w:tplc="041B0005" w:tentative="1">
      <w:start w:val="1"/>
      <w:numFmt w:val="bullet"/>
      <w:lvlText w:val=""/>
      <w:lvlJc w:val="left"/>
      <w:pPr>
        <w:ind w:left="5562" w:hanging="360"/>
      </w:pPr>
      <w:rPr>
        <w:rFonts w:ascii="Wingdings" w:hAnsi="Wingdings" w:hint="default"/>
      </w:rPr>
    </w:lvl>
    <w:lvl w:ilvl="3" w:tplc="041B0001" w:tentative="1">
      <w:start w:val="1"/>
      <w:numFmt w:val="bullet"/>
      <w:lvlText w:val=""/>
      <w:lvlJc w:val="left"/>
      <w:pPr>
        <w:ind w:left="6282" w:hanging="360"/>
      </w:pPr>
      <w:rPr>
        <w:rFonts w:ascii="Symbol" w:hAnsi="Symbol" w:hint="default"/>
      </w:rPr>
    </w:lvl>
    <w:lvl w:ilvl="4" w:tplc="041B0003" w:tentative="1">
      <w:start w:val="1"/>
      <w:numFmt w:val="bullet"/>
      <w:lvlText w:val="o"/>
      <w:lvlJc w:val="left"/>
      <w:pPr>
        <w:ind w:left="7002" w:hanging="360"/>
      </w:pPr>
      <w:rPr>
        <w:rFonts w:ascii="Courier New" w:hAnsi="Courier New" w:cs="Courier New" w:hint="default"/>
      </w:rPr>
    </w:lvl>
    <w:lvl w:ilvl="5" w:tplc="041B0005" w:tentative="1">
      <w:start w:val="1"/>
      <w:numFmt w:val="bullet"/>
      <w:lvlText w:val=""/>
      <w:lvlJc w:val="left"/>
      <w:pPr>
        <w:ind w:left="7722" w:hanging="360"/>
      </w:pPr>
      <w:rPr>
        <w:rFonts w:ascii="Wingdings" w:hAnsi="Wingdings" w:hint="default"/>
      </w:rPr>
    </w:lvl>
    <w:lvl w:ilvl="6" w:tplc="041B0001" w:tentative="1">
      <w:start w:val="1"/>
      <w:numFmt w:val="bullet"/>
      <w:lvlText w:val=""/>
      <w:lvlJc w:val="left"/>
      <w:pPr>
        <w:ind w:left="8442" w:hanging="360"/>
      </w:pPr>
      <w:rPr>
        <w:rFonts w:ascii="Symbol" w:hAnsi="Symbol" w:hint="default"/>
      </w:rPr>
    </w:lvl>
    <w:lvl w:ilvl="7" w:tplc="041B0003" w:tentative="1">
      <w:start w:val="1"/>
      <w:numFmt w:val="bullet"/>
      <w:lvlText w:val="o"/>
      <w:lvlJc w:val="left"/>
      <w:pPr>
        <w:ind w:left="9162" w:hanging="360"/>
      </w:pPr>
      <w:rPr>
        <w:rFonts w:ascii="Courier New" w:hAnsi="Courier New" w:cs="Courier New" w:hint="default"/>
      </w:rPr>
    </w:lvl>
    <w:lvl w:ilvl="8" w:tplc="041B0005" w:tentative="1">
      <w:start w:val="1"/>
      <w:numFmt w:val="bullet"/>
      <w:lvlText w:val=""/>
      <w:lvlJc w:val="left"/>
      <w:pPr>
        <w:ind w:left="9882" w:hanging="360"/>
      </w:pPr>
      <w:rPr>
        <w:rFonts w:ascii="Wingdings" w:hAnsi="Wingdings" w:hint="default"/>
      </w:rPr>
    </w:lvl>
  </w:abstractNum>
  <w:abstractNum w:abstractNumId="3">
    <w:nsid w:val="35C205E4"/>
    <w:multiLevelType w:val="hybridMultilevel"/>
    <w:tmpl w:val="1B4EBEFE"/>
    <w:lvl w:ilvl="0" w:tplc="041B0001">
      <w:start w:val="1"/>
      <w:numFmt w:val="bullet"/>
      <w:lvlText w:val=""/>
      <w:lvlJc w:val="left"/>
      <w:pPr>
        <w:ind w:left="1065" w:hanging="705"/>
      </w:pPr>
      <w:rPr>
        <w:rFonts w:ascii="Symbol" w:hAnsi="Symbol" w:hint="default"/>
        <w:color w:val="000000"/>
        <w:sz w:val="18"/>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44F353DF"/>
    <w:multiLevelType w:val="multilevel"/>
    <w:tmpl w:val="C1963A8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0D70964"/>
    <w:multiLevelType w:val="hybridMultilevel"/>
    <w:tmpl w:val="66BE19C6"/>
    <w:lvl w:ilvl="0" w:tplc="6CD24242">
      <w:start w:val="1"/>
      <w:numFmt w:val="decimal"/>
      <w:lvlText w:val="%1."/>
      <w:lvlJc w:val="left"/>
      <w:pPr>
        <w:ind w:left="720" w:hanging="360"/>
      </w:pPr>
      <w:rPr>
        <w:b/>
      </w:rPr>
    </w:lvl>
    <w:lvl w:ilvl="1" w:tplc="2500CD7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5A391648"/>
    <w:multiLevelType w:val="hybridMultilevel"/>
    <w:tmpl w:val="02F244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B06110D"/>
    <w:multiLevelType w:val="hybridMultilevel"/>
    <w:tmpl w:val="3DE88096"/>
    <w:lvl w:ilvl="0" w:tplc="041B0017">
      <w:start w:val="1"/>
      <w:numFmt w:val="lowerLetter"/>
      <w:lvlText w:val="%1)"/>
      <w:lvlJc w:val="left"/>
      <w:pPr>
        <w:ind w:left="1287" w:hanging="360"/>
      </w:pPr>
    </w:lvl>
    <w:lvl w:ilvl="1" w:tplc="041B0017">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nsid w:val="736C40DD"/>
    <w:multiLevelType w:val="hybridMultilevel"/>
    <w:tmpl w:val="9D485208"/>
    <w:lvl w:ilvl="0" w:tplc="A1DE465C">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742E5FD9"/>
    <w:multiLevelType w:val="hybridMultilevel"/>
    <w:tmpl w:val="804EBF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8"/>
  </w:num>
  <w:num w:numId="6">
    <w:abstractNumId w:val="9"/>
  </w:num>
  <w:num w:numId="7">
    <w:abstractNumId w:val="3"/>
  </w:num>
  <w:num w:numId="8">
    <w:abstractNumId w:val="1"/>
  </w:num>
  <w:num w:numId="9">
    <w:abstractNumId w:val="7"/>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ris Mucha">
    <w15:presenceInfo w15:providerId="None" w15:userId="Boris Muc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D7C"/>
    <w:rsid w:val="000017D5"/>
    <w:rsid w:val="00003783"/>
    <w:rsid w:val="00003D46"/>
    <w:rsid w:val="0003049A"/>
    <w:rsid w:val="00050F23"/>
    <w:rsid w:val="000510FE"/>
    <w:rsid w:val="00051DA8"/>
    <w:rsid w:val="000535AC"/>
    <w:rsid w:val="000779F6"/>
    <w:rsid w:val="00095A5C"/>
    <w:rsid w:val="000B3EAD"/>
    <w:rsid w:val="000B6CA8"/>
    <w:rsid w:val="000D4D42"/>
    <w:rsid w:val="00115111"/>
    <w:rsid w:val="00144689"/>
    <w:rsid w:val="0015601B"/>
    <w:rsid w:val="00185FFD"/>
    <w:rsid w:val="00197563"/>
    <w:rsid w:val="001B3B4C"/>
    <w:rsid w:val="001C2974"/>
    <w:rsid w:val="001E7E1F"/>
    <w:rsid w:val="00200CA8"/>
    <w:rsid w:val="00202DB9"/>
    <w:rsid w:val="00215FBC"/>
    <w:rsid w:val="002478BC"/>
    <w:rsid w:val="002842D1"/>
    <w:rsid w:val="00294A36"/>
    <w:rsid w:val="002C4CCC"/>
    <w:rsid w:val="002F61B9"/>
    <w:rsid w:val="002F66DB"/>
    <w:rsid w:val="00321D65"/>
    <w:rsid w:val="0032454E"/>
    <w:rsid w:val="003319E8"/>
    <w:rsid w:val="0037635E"/>
    <w:rsid w:val="00380EBE"/>
    <w:rsid w:val="003A348E"/>
    <w:rsid w:val="003F336F"/>
    <w:rsid w:val="00444CA5"/>
    <w:rsid w:val="00450C8E"/>
    <w:rsid w:val="00473674"/>
    <w:rsid w:val="004A1B39"/>
    <w:rsid w:val="005209DF"/>
    <w:rsid w:val="00542A72"/>
    <w:rsid w:val="005D418C"/>
    <w:rsid w:val="005F449F"/>
    <w:rsid w:val="0061565D"/>
    <w:rsid w:val="00615A2D"/>
    <w:rsid w:val="0065005A"/>
    <w:rsid w:val="00667B3C"/>
    <w:rsid w:val="0067740A"/>
    <w:rsid w:val="006953A7"/>
    <w:rsid w:val="006A7FD2"/>
    <w:rsid w:val="006B310A"/>
    <w:rsid w:val="006B67B1"/>
    <w:rsid w:val="006C3B04"/>
    <w:rsid w:val="006F064A"/>
    <w:rsid w:val="007143D0"/>
    <w:rsid w:val="00720908"/>
    <w:rsid w:val="0072365E"/>
    <w:rsid w:val="0077405A"/>
    <w:rsid w:val="007837FA"/>
    <w:rsid w:val="007B7002"/>
    <w:rsid w:val="007D3502"/>
    <w:rsid w:val="007E77C5"/>
    <w:rsid w:val="00824F96"/>
    <w:rsid w:val="00854528"/>
    <w:rsid w:val="0088105D"/>
    <w:rsid w:val="00884BB4"/>
    <w:rsid w:val="008A2978"/>
    <w:rsid w:val="008F40E7"/>
    <w:rsid w:val="00914B8F"/>
    <w:rsid w:val="00943A37"/>
    <w:rsid w:val="00990D3B"/>
    <w:rsid w:val="009F78F0"/>
    <w:rsid w:val="00A32B02"/>
    <w:rsid w:val="00A42B00"/>
    <w:rsid w:val="00A52EBC"/>
    <w:rsid w:val="00A560A5"/>
    <w:rsid w:val="00A60ADA"/>
    <w:rsid w:val="00A8254A"/>
    <w:rsid w:val="00AA3F9D"/>
    <w:rsid w:val="00AC10F6"/>
    <w:rsid w:val="00AE06C0"/>
    <w:rsid w:val="00AF46D2"/>
    <w:rsid w:val="00B11F9F"/>
    <w:rsid w:val="00B4752B"/>
    <w:rsid w:val="00BC1389"/>
    <w:rsid w:val="00C027AE"/>
    <w:rsid w:val="00C042E5"/>
    <w:rsid w:val="00C137CA"/>
    <w:rsid w:val="00C934F4"/>
    <w:rsid w:val="00C948B6"/>
    <w:rsid w:val="00CD15B4"/>
    <w:rsid w:val="00CD5157"/>
    <w:rsid w:val="00CF1E28"/>
    <w:rsid w:val="00D04F27"/>
    <w:rsid w:val="00D333ED"/>
    <w:rsid w:val="00D33D7C"/>
    <w:rsid w:val="00D37D8C"/>
    <w:rsid w:val="00D659DF"/>
    <w:rsid w:val="00D86A00"/>
    <w:rsid w:val="00DA62B2"/>
    <w:rsid w:val="00DE0BEE"/>
    <w:rsid w:val="00E121C1"/>
    <w:rsid w:val="00E30A9D"/>
    <w:rsid w:val="00E6074A"/>
    <w:rsid w:val="00E62379"/>
    <w:rsid w:val="00E802CC"/>
    <w:rsid w:val="00E81598"/>
    <w:rsid w:val="00EA66BE"/>
    <w:rsid w:val="00ED6F6E"/>
    <w:rsid w:val="00F0213C"/>
    <w:rsid w:val="00F307C5"/>
    <w:rsid w:val="00F426E1"/>
    <w:rsid w:val="00F66648"/>
    <w:rsid w:val="00F96A88"/>
    <w:rsid w:val="00FB6B7C"/>
    <w:rsid w:val="00FF243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33D7C"/>
  </w:style>
  <w:style w:type="paragraph" w:styleId="Nadpis2">
    <w:name w:val="heading 2"/>
    <w:basedOn w:val="Normlny"/>
    <w:next w:val="Normlny"/>
    <w:link w:val="Nadpis2Char"/>
    <w:uiPriority w:val="9"/>
    <w:unhideWhenUsed/>
    <w:qFormat/>
    <w:rsid w:val="00D33D7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7B70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D33D7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33D7C"/>
  </w:style>
  <w:style w:type="paragraph" w:styleId="Pta">
    <w:name w:val="footer"/>
    <w:basedOn w:val="Normlny"/>
    <w:link w:val="PtaChar"/>
    <w:uiPriority w:val="99"/>
    <w:unhideWhenUsed/>
    <w:rsid w:val="00D33D7C"/>
    <w:pPr>
      <w:tabs>
        <w:tab w:val="center" w:pos="4536"/>
        <w:tab w:val="right" w:pos="9072"/>
      </w:tabs>
      <w:spacing w:after="0" w:line="240" w:lineRule="auto"/>
    </w:pPr>
  </w:style>
  <w:style w:type="character" w:customStyle="1" w:styleId="PtaChar">
    <w:name w:val="Päta Char"/>
    <w:basedOn w:val="Predvolenpsmoodseku"/>
    <w:link w:val="Pta"/>
    <w:uiPriority w:val="99"/>
    <w:rsid w:val="00D33D7C"/>
  </w:style>
  <w:style w:type="paragraph" w:styleId="Textbubliny">
    <w:name w:val="Balloon Text"/>
    <w:basedOn w:val="Normlny"/>
    <w:link w:val="TextbublinyChar"/>
    <w:uiPriority w:val="99"/>
    <w:semiHidden/>
    <w:unhideWhenUsed/>
    <w:rsid w:val="00D33D7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D33D7C"/>
    <w:rPr>
      <w:rFonts w:ascii="Tahoma" w:hAnsi="Tahoma" w:cs="Tahoma"/>
      <w:sz w:val="16"/>
      <w:szCs w:val="16"/>
    </w:rPr>
  </w:style>
  <w:style w:type="character" w:customStyle="1" w:styleId="Nadpis2Char">
    <w:name w:val="Nadpis 2 Char"/>
    <w:basedOn w:val="Predvolenpsmoodseku"/>
    <w:link w:val="Nadpis2"/>
    <w:uiPriority w:val="9"/>
    <w:rsid w:val="00D33D7C"/>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7B7002"/>
    <w:rPr>
      <w:rFonts w:asciiTheme="majorHAnsi" w:eastAsiaTheme="majorEastAsia" w:hAnsiTheme="majorHAnsi" w:cstheme="majorBidi"/>
      <w:b/>
      <w:bCs/>
      <w:color w:val="4F81BD" w:themeColor="accent1"/>
    </w:rPr>
  </w:style>
  <w:style w:type="paragraph" w:customStyle="1" w:styleId="Default">
    <w:name w:val="Default"/>
    <w:rsid w:val="007B7002"/>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basedOn w:val="Normlny"/>
    <w:uiPriority w:val="34"/>
    <w:qFormat/>
    <w:rsid w:val="008A2978"/>
    <w:pPr>
      <w:ind w:left="720"/>
      <w:contextualSpacing/>
    </w:pPr>
  </w:style>
  <w:style w:type="character" w:styleId="Odkaznakomentr">
    <w:name w:val="annotation reference"/>
    <w:basedOn w:val="Predvolenpsmoodseku"/>
    <w:uiPriority w:val="99"/>
    <w:semiHidden/>
    <w:unhideWhenUsed/>
    <w:rsid w:val="00C948B6"/>
    <w:rPr>
      <w:sz w:val="16"/>
      <w:szCs w:val="16"/>
    </w:rPr>
  </w:style>
  <w:style w:type="paragraph" w:styleId="Textkomentra">
    <w:name w:val="annotation text"/>
    <w:basedOn w:val="Normlny"/>
    <w:link w:val="TextkomentraChar"/>
    <w:uiPriority w:val="99"/>
    <w:semiHidden/>
    <w:unhideWhenUsed/>
    <w:rsid w:val="00C948B6"/>
    <w:pPr>
      <w:spacing w:line="240" w:lineRule="auto"/>
    </w:pPr>
    <w:rPr>
      <w:sz w:val="20"/>
      <w:szCs w:val="20"/>
    </w:rPr>
  </w:style>
  <w:style w:type="character" w:customStyle="1" w:styleId="TextkomentraChar">
    <w:name w:val="Text komentára Char"/>
    <w:basedOn w:val="Predvolenpsmoodseku"/>
    <w:link w:val="Textkomentra"/>
    <w:uiPriority w:val="99"/>
    <w:semiHidden/>
    <w:rsid w:val="00C948B6"/>
    <w:rPr>
      <w:sz w:val="20"/>
      <w:szCs w:val="20"/>
    </w:rPr>
  </w:style>
  <w:style w:type="paragraph" w:styleId="Predmetkomentra">
    <w:name w:val="annotation subject"/>
    <w:basedOn w:val="Textkomentra"/>
    <w:next w:val="Textkomentra"/>
    <w:link w:val="PredmetkomentraChar"/>
    <w:uiPriority w:val="99"/>
    <w:semiHidden/>
    <w:unhideWhenUsed/>
    <w:rsid w:val="00C948B6"/>
    <w:rPr>
      <w:b/>
      <w:bCs/>
    </w:rPr>
  </w:style>
  <w:style w:type="character" w:customStyle="1" w:styleId="PredmetkomentraChar">
    <w:name w:val="Predmet komentára Char"/>
    <w:basedOn w:val="TextkomentraChar"/>
    <w:link w:val="Predmetkomentra"/>
    <w:uiPriority w:val="99"/>
    <w:semiHidden/>
    <w:rsid w:val="00C948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BDEA9-F0C7-4365-955D-D0FD979DE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2944</Words>
  <Characters>16782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Janka Kytošová</dc:creator>
  <cp:lastModifiedBy>Silvia Uhnáková</cp:lastModifiedBy>
  <cp:revision>13</cp:revision>
  <dcterms:created xsi:type="dcterms:W3CDTF">2018-06-11T05:53:00Z</dcterms:created>
  <dcterms:modified xsi:type="dcterms:W3CDTF">2018-07-03T07:17:00Z</dcterms:modified>
</cp:coreProperties>
</file>