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BC" w:rsidRPr="00B52EE2" w:rsidRDefault="00E214BC" w:rsidP="00E214BC">
      <w:pPr>
        <w:jc w:val="center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  <w:r w:rsidRPr="00B52EE2">
        <w:rPr>
          <w:rFonts w:ascii="Arial Narrow" w:hAnsi="Arial Narrow" w:cs="Arial"/>
          <w:sz w:val="24"/>
          <w:szCs w:val="24"/>
        </w:rPr>
        <w:tab/>
      </w:r>
      <w:r w:rsidRPr="00B52EE2">
        <w:rPr>
          <w:rFonts w:ascii="Arial Narrow" w:hAnsi="Arial Narrow" w:cs="Arial"/>
          <w:sz w:val="24"/>
          <w:szCs w:val="24"/>
        </w:rPr>
        <w:tab/>
      </w:r>
      <w:r w:rsidRPr="00B52EE2">
        <w:rPr>
          <w:rFonts w:ascii="Arial Narrow" w:hAnsi="Arial Narrow" w:cs="Arial"/>
          <w:sz w:val="24"/>
          <w:szCs w:val="24"/>
        </w:rPr>
        <w:tab/>
      </w:r>
      <w:r w:rsidRPr="00B52EE2">
        <w:rPr>
          <w:rFonts w:ascii="Arial Narrow" w:hAnsi="Arial Narrow" w:cs="Arial"/>
          <w:sz w:val="24"/>
          <w:szCs w:val="24"/>
        </w:rPr>
        <w:tab/>
      </w:r>
      <w:r w:rsidRPr="00B52EE2">
        <w:rPr>
          <w:rFonts w:ascii="Arial Narrow" w:hAnsi="Arial Narrow" w:cs="Arial"/>
          <w:sz w:val="24"/>
          <w:szCs w:val="24"/>
        </w:rPr>
        <w:tab/>
      </w:r>
      <w:r w:rsidRPr="00B52EE2">
        <w:rPr>
          <w:rFonts w:ascii="Arial Narrow" w:hAnsi="Arial Narrow" w:cs="Arial"/>
          <w:sz w:val="24"/>
          <w:szCs w:val="24"/>
        </w:rPr>
        <w:tab/>
      </w:r>
      <w:r w:rsidRPr="00B52EE2">
        <w:rPr>
          <w:rFonts w:ascii="Arial Narrow" w:hAnsi="Arial Narrow" w:cs="Arial"/>
          <w:sz w:val="24"/>
          <w:szCs w:val="24"/>
        </w:rPr>
        <w:tab/>
        <w:t xml:space="preserve">Príloha č.1 </w:t>
      </w:r>
      <w:r w:rsidRPr="00B52EE2">
        <w:rPr>
          <w:rFonts w:ascii="Arial Narrow" w:hAnsi="Arial Narrow"/>
          <w:sz w:val="24"/>
          <w:szCs w:val="24"/>
        </w:rPr>
        <w:t xml:space="preserve">Opis predmetu zákazky, </w:t>
      </w:r>
      <w:r w:rsidRPr="00B52EE2">
        <w:rPr>
          <w:rFonts w:ascii="Arial Narrow" w:hAnsi="Arial Narrow"/>
          <w:sz w:val="24"/>
          <w:szCs w:val="24"/>
        </w:rPr>
        <w:tab/>
      </w:r>
      <w:r w:rsidRPr="00B52EE2">
        <w:rPr>
          <w:rFonts w:ascii="Arial Narrow" w:hAnsi="Arial Narrow"/>
          <w:sz w:val="24"/>
          <w:szCs w:val="24"/>
        </w:rPr>
        <w:tab/>
      </w:r>
      <w:r w:rsidRPr="00B52EE2">
        <w:rPr>
          <w:rFonts w:ascii="Arial Narrow" w:hAnsi="Arial Narrow"/>
          <w:sz w:val="24"/>
          <w:szCs w:val="24"/>
        </w:rPr>
        <w:tab/>
      </w:r>
      <w:r w:rsidRPr="00B52EE2">
        <w:rPr>
          <w:rFonts w:ascii="Arial Narrow" w:hAnsi="Arial Narrow"/>
          <w:sz w:val="24"/>
          <w:szCs w:val="24"/>
        </w:rPr>
        <w:tab/>
      </w:r>
      <w:r w:rsidRPr="00B52EE2">
        <w:rPr>
          <w:rFonts w:ascii="Arial Narrow" w:hAnsi="Arial Narrow"/>
          <w:sz w:val="24"/>
          <w:szCs w:val="24"/>
        </w:rPr>
        <w:tab/>
      </w:r>
      <w:r w:rsidRPr="00B52EE2">
        <w:rPr>
          <w:rFonts w:ascii="Arial Narrow" w:hAnsi="Arial Narrow"/>
          <w:sz w:val="24"/>
          <w:szCs w:val="24"/>
        </w:rPr>
        <w:tab/>
      </w:r>
      <w:r w:rsidRPr="00B52EE2">
        <w:rPr>
          <w:rFonts w:ascii="Arial Narrow" w:hAnsi="Arial Narrow"/>
          <w:sz w:val="24"/>
          <w:szCs w:val="24"/>
        </w:rPr>
        <w:tab/>
        <w:t xml:space="preserve"> požiadavky na </w:t>
      </w:r>
      <w:r w:rsidRPr="00B52EE2">
        <w:rPr>
          <w:rFonts w:ascii="Arial Narrow" w:hAnsi="Arial Narrow"/>
          <w:sz w:val="24"/>
          <w:szCs w:val="24"/>
        </w:rPr>
        <w:tab/>
        <w:t>predmet zákazky</w:t>
      </w:r>
    </w:p>
    <w:p w:rsidR="00E214BC" w:rsidRPr="00B52EE2" w:rsidRDefault="00E214BC" w:rsidP="00E214BC">
      <w:pPr>
        <w:jc w:val="center"/>
        <w:rPr>
          <w:rFonts w:ascii="Arial Narrow" w:hAnsi="Arial Narrow" w:cs="Arial"/>
          <w:sz w:val="24"/>
          <w:szCs w:val="24"/>
        </w:rPr>
      </w:pPr>
    </w:p>
    <w:p w:rsidR="00E214BC" w:rsidRPr="00B52EE2" w:rsidRDefault="00E214BC" w:rsidP="00E214BC">
      <w:pPr>
        <w:jc w:val="center"/>
        <w:rPr>
          <w:rFonts w:ascii="Arial Narrow" w:hAnsi="Arial Narrow" w:cs="Arial"/>
          <w:sz w:val="24"/>
          <w:szCs w:val="24"/>
        </w:rPr>
      </w:pPr>
    </w:p>
    <w:p w:rsidR="00E214BC" w:rsidRPr="00B52EE2" w:rsidRDefault="00E214BC" w:rsidP="00E214B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E214BC" w:rsidRPr="00B52EE2" w:rsidTr="0037435B">
        <w:trPr>
          <w:trHeight w:val="2700"/>
        </w:trPr>
        <w:tc>
          <w:tcPr>
            <w:tcW w:w="9073" w:type="dxa"/>
          </w:tcPr>
          <w:p w:rsidR="00E214BC" w:rsidRPr="00B52EE2" w:rsidRDefault="00E214BC" w:rsidP="003743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214BC" w:rsidRPr="00B52EE2" w:rsidRDefault="00E214BC" w:rsidP="003743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214BC" w:rsidRPr="00B52EE2" w:rsidRDefault="00E214BC" w:rsidP="003743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214BC" w:rsidRPr="00B52EE2" w:rsidRDefault="00E214BC" w:rsidP="0037435B">
            <w:pPr>
              <w:tabs>
                <w:tab w:val="num" w:pos="1080"/>
                <w:tab w:val="left" w:leader="dot" w:pos="10034"/>
              </w:tabs>
              <w:jc w:val="center"/>
              <w:rPr>
                <w:rFonts w:ascii="Arial Narrow" w:hAnsi="Arial Narrow" w:cs="Arial"/>
                <w:b/>
                <w:smallCaps/>
                <w:sz w:val="24"/>
                <w:szCs w:val="24"/>
              </w:rPr>
            </w:pPr>
            <w:r w:rsidRPr="00B52EE2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opis predmetu zákazky, technické požiadavky</w:t>
            </w:r>
          </w:p>
          <w:p w:rsidR="00E214BC" w:rsidRPr="00B52EE2" w:rsidRDefault="00E214BC" w:rsidP="00E214B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52EE2">
              <w:rPr>
                <w:rFonts w:ascii="Arial Narrow" w:hAnsi="Arial Narrow" w:cs="Arial"/>
                <w:sz w:val="24"/>
                <w:szCs w:val="24"/>
              </w:rPr>
              <w:t xml:space="preserve">Príloha č.1.2. – </w:t>
            </w:r>
            <w:r w:rsidR="0071746E" w:rsidRPr="00B52EE2">
              <w:rPr>
                <w:rFonts w:ascii="Arial Narrow" w:hAnsi="Arial Narrow" w:cs="Arial"/>
                <w:sz w:val="24"/>
                <w:szCs w:val="24"/>
              </w:rPr>
              <w:t xml:space="preserve">Časť 2: </w:t>
            </w:r>
            <w:r w:rsidRPr="00B52EE2">
              <w:rPr>
                <w:rFonts w:ascii="Arial Narrow" w:hAnsi="Arial Narrow" w:cs="Arial"/>
                <w:sz w:val="24"/>
                <w:szCs w:val="24"/>
              </w:rPr>
              <w:t>Tematické zisťovanie- Stereotypy a postoje voči Rómom v lokálnej politike</w:t>
            </w:r>
          </w:p>
          <w:p w:rsidR="00E214BC" w:rsidRPr="00B52EE2" w:rsidRDefault="00E214BC" w:rsidP="0037435B">
            <w:pPr>
              <w:pStyle w:val="Zarkazkladnhotextu2"/>
              <w:spacing w:before="120" w:line="240" w:lineRule="auto"/>
              <w:ind w:left="72" w:firstLine="288"/>
              <w:jc w:val="center"/>
              <w:rPr>
                <w:rFonts w:ascii="Arial Narrow" w:hAnsi="Arial Narrow" w:cs="Arial"/>
                <w:sz w:val="24"/>
                <w:szCs w:val="24"/>
                <w:lang w:val="sk-SK"/>
              </w:rPr>
            </w:pPr>
          </w:p>
          <w:p w:rsidR="00E214BC" w:rsidRPr="00B52EE2" w:rsidRDefault="00E214BC" w:rsidP="0037435B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E214BC" w:rsidRPr="00B52EE2" w:rsidRDefault="00E214BC" w:rsidP="0037435B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E214BC" w:rsidRPr="00B52EE2" w:rsidRDefault="00E214BC" w:rsidP="00E214BC">
      <w:pPr>
        <w:jc w:val="center"/>
        <w:rPr>
          <w:rFonts w:ascii="Arial Narrow" w:hAnsi="Arial Narrow" w:cs="Arial"/>
          <w:sz w:val="24"/>
          <w:szCs w:val="24"/>
        </w:rPr>
      </w:pPr>
    </w:p>
    <w:p w:rsidR="00E214BC" w:rsidRPr="00B52EE2" w:rsidRDefault="00E214BC" w:rsidP="00E214BC">
      <w:pPr>
        <w:jc w:val="center"/>
        <w:rPr>
          <w:rFonts w:ascii="Arial Narrow" w:hAnsi="Arial Narrow" w:cs="Arial"/>
          <w:sz w:val="24"/>
          <w:szCs w:val="24"/>
        </w:rPr>
      </w:pPr>
    </w:p>
    <w:p w:rsidR="008E5051" w:rsidRPr="00B52EE2" w:rsidRDefault="008E5051">
      <w:pPr>
        <w:rPr>
          <w:rFonts w:ascii="Arial Narrow" w:hAnsi="Arial Narrow"/>
          <w:sz w:val="24"/>
          <w:szCs w:val="24"/>
        </w:rPr>
      </w:pPr>
    </w:p>
    <w:p w:rsidR="00E214BC" w:rsidRPr="00B52EE2" w:rsidRDefault="00E214BC">
      <w:pPr>
        <w:rPr>
          <w:rFonts w:ascii="Arial Narrow" w:hAnsi="Arial Narrow"/>
          <w:sz w:val="24"/>
          <w:szCs w:val="24"/>
        </w:rPr>
      </w:pPr>
    </w:p>
    <w:p w:rsidR="00E214BC" w:rsidRPr="00B52EE2" w:rsidRDefault="00E214BC">
      <w:pPr>
        <w:rPr>
          <w:rFonts w:ascii="Arial Narrow" w:hAnsi="Arial Narrow"/>
          <w:sz w:val="24"/>
          <w:szCs w:val="24"/>
        </w:rPr>
      </w:pPr>
    </w:p>
    <w:p w:rsidR="00E214BC" w:rsidRPr="00B52EE2" w:rsidRDefault="00E214BC">
      <w:pPr>
        <w:rPr>
          <w:rFonts w:ascii="Arial Narrow" w:hAnsi="Arial Narrow"/>
          <w:sz w:val="24"/>
          <w:szCs w:val="24"/>
        </w:rPr>
      </w:pPr>
    </w:p>
    <w:p w:rsidR="00E214BC" w:rsidRPr="00B52EE2" w:rsidRDefault="00E214BC">
      <w:pPr>
        <w:rPr>
          <w:rFonts w:ascii="Arial Narrow" w:hAnsi="Arial Narrow"/>
          <w:sz w:val="24"/>
          <w:szCs w:val="24"/>
        </w:rPr>
      </w:pPr>
    </w:p>
    <w:p w:rsidR="00E214BC" w:rsidRPr="00B52EE2" w:rsidRDefault="00E214BC">
      <w:pPr>
        <w:rPr>
          <w:rFonts w:ascii="Arial Narrow" w:hAnsi="Arial Narrow"/>
          <w:sz w:val="24"/>
          <w:szCs w:val="24"/>
        </w:rPr>
      </w:pPr>
    </w:p>
    <w:p w:rsidR="003E10A8" w:rsidRDefault="00E214BC" w:rsidP="00E214BC">
      <w:pPr>
        <w:jc w:val="center"/>
        <w:rPr>
          <w:rFonts w:ascii="Arial Narrow" w:hAnsi="Arial Narrow" w:cs="Arial"/>
          <w:sz w:val="24"/>
          <w:szCs w:val="24"/>
        </w:rPr>
      </w:pPr>
      <w:r w:rsidRPr="00B52EE2">
        <w:rPr>
          <w:rFonts w:ascii="Arial Narrow" w:hAnsi="Arial Narrow" w:cs="Arial"/>
          <w:sz w:val="24"/>
          <w:szCs w:val="24"/>
        </w:rPr>
        <w:tab/>
      </w:r>
      <w:r w:rsidRPr="00B52EE2">
        <w:rPr>
          <w:rFonts w:ascii="Arial Narrow" w:hAnsi="Arial Narrow" w:cs="Arial"/>
          <w:sz w:val="24"/>
          <w:szCs w:val="24"/>
        </w:rPr>
        <w:tab/>
      </w:r>
      <w:r w:rsidRPr="00B52EE2">
        <w:rPr>
          <w:rFonts w:ascii="Arial Narrow" w:hAnsi="Arial Narrow" w:cs="Arial"/>
          <w:sz w:val="24"/>
          <w:szCs w:val="24"/>
        </w:rPr>
        <w:tab/>
      </w:r>
      <w:r w:rsidRPr="00B52EE2">
        <w:rPr>
          <w:rFonts w:ascii="Arial Narrow" w:hAnsi="Arial Narrow" w:cs="Arial"/>
          <w:sz w:val="24"/>
          <w:szCs w:val="24"/>
        </w:rPr>
        <w:tab/>
      </w:r>
      <w:r w:rsidRPr="00B52EE2">
        <w:rPr>
          <w:rFonts w:ascii="Arial Narrow" w:hAnsi="Arial Narrow" w:cs="Arial"/>
          <w:sz w:val="24"/>
          <w:szCs w:val="24"/>
        </w:rPr>
        <w:tab/>
      </w:r>
      <w:r w:rsidRPr="00B52EE2">
        <w:rPr>
          <w:rFonts w:ascii="Arial Narrow" w:hAnsi="Arial Narrow" w:cs="Arial"/>
          <w:sz w:val="24"/>
          <w:szCs w:val="24"/>
        </w:rPr>
        <w:tab/>
      </w:r>
      <w:r w:rsidRPr="00B52EE2">
        <w:rPr>
          <w:rFonts w:ascii="Arial Narrow" w:hAnsi="Arial Narrow" w:cs="Arial"/>
          <w:sz w:val="24"/>
          <w:szCs w:val="24"/>
        </w:rPr>
        <w:tab/>
      </w:r>
      <w:r w:rsidRPr="00B52EE2">
        <w:rPr>
          <w:rFonts w:ascii="Arial Narrow" w:hAnsi="Arial Narrow" w:cs="Arial"/>
          <w:sz w:val="24"/>
          <w:szCs w:val="24"/>
        </w:rPr>
        <w:tab/>
      </w:r>
    </w:p>
    <w:p w:rsidR="003E10A8" w:rsidRDefault="003E10A8" w:rsidP="00E214BC">
      <w:pPr>
        <w:jc w:val="center"/>
        <w:rPr>
          <w:rFonts w:ascii="Arial Narrow" w:hAnsi="Arial Narrow" w:cs="Arial"/>
          <w:sz w:val="24"/>
          <w:szCs w:val="24"/>
        </w:rPr>
      </w:pPr>
    </w:p>
    <w:p w:rsidR="003E10A8" w:rsidRDefault="003E10A8" w:rsidP="00E214BC">
      <w:pPr>
        <w:jc w:val="center"/>
        <w:rPr>
          <w:rFonts w:ascii="Arial Narrow" w:hAnsi="Arial Narrow" w:cs="Arial"/>
          <w:sz w:val="24"/>
          <w:szCs w:val="24"/>
        </w:rPr>
      </w:pPr>
    </w:p>
    <w:p w:rsidR="003E10A8" w:rsidRDefault="003E10A8" w:rsidP="00E214BC">
      <w:pPr>
        <w:jc w:val="center"/>
        <w:rPr>
          <w:rFonts w:ascii="Arial Narrow" w:hAnsi="Arial Narrow" w:cs="Arial"/>
          <w:sz w:val="24"/>
          <w:szCs w:val="24"/>
        </w:rPr>
      </w:pPr>
    </w:p>
    <w:p w:rsidR="003E10A8" w:rsidRDefault="003E10A8" w:rsidP="00E214BC">
      <w:pPr>
        <w:jc w:val="center"/>
        <w:rPr>
          <w:rFonts w:ascii="Arial Narrow" w:hAnsi="Arial Narrow" w:cs="Arial"/>
          <w:sz w:val="24"/>
          <w:szCs w:val="24"/>
        </w:rPr>
      </w:pPr>
    </w:p>
    <w:p w:rsidR="003E10A8" w:rsidRDefault="003E10A8" w:rsidP="00E214BC">
      <w:pPr>
        <w:jc w:val="center"/>
        <w:rPr>
          <w:rFonts w:ascii="Arial Narrow" w:hAnsi="Arial Narrow" w:cs="Arial"/>
          <w:sz w:val="24"/>
          <w:szCs w:val="24"/>
        </w:rPr>
      </w:pPr>
    </w:p>
    <w:p w:rsidR="00E214BC" w:rsidRPr="00B52EE2" w:rsidRDefault="00E214BC" w:rsidP="00E214BC">
      <w:pPr>
        <w:jc w:val="center"/>
        <w:rPr>
          <w:rFonts w:ascii="Arial Narrow" w:hAnsi="Arial Narrow" w:cs="Arial"/>
          <w:sz w:val="24"/>
          <w:szCs w:val="24"/>
        </w:rPr>
      </w:pPr>
      <w:r w:rsidRPr="00B52EE2">
        <w:rPr>
          <w:rFonts w:ascii="Arial Narrow" w:hAnsi="Arial Narrow" w:cs="Arial"/>
          <w:sz w:val="24"/>
          <w:szCs w:val="24"/>
        </w:rPr>
        <w:tab/>
      </w:r>
      <w:r w:rsidR="003E10A8">
        <w:rPr>
          <w:rFonts w:ascii="Arial Narrow" w:hAnsi="Arial Narrow" w:cs="Arial"/>
          <w:sz w:val="24"/>
          <w:szCs w:val="24"/>
        </w:rPr>
        <w:t xml:space="preserve">                                                           </w:t>
      </w:r>
      <w:r w:rsidR="003E10A8">
        <w:rPr>
          <w:rFonts w:ascii="Arial Narrow" w:hAnsi="Arial Narrow" w:cs="Arial"/>
          <w:sz w:val="24"/>
          <w:szCs w:val="24"/>
        </w:rPr>
        <w:tab/>
      </w:r>
      <w:r w:rsidR="003E10A8">
        <w:rPr>
          <w:rFonts w:ascii="Arial Narrow" w:hAnsi="Arial Narrow" w:cs="Arial"/>
          <w:sz w:val="24"/>
          <w:szCs w:val="24"/>
        </w:rPr>
        <w:tab/>
      </w:r>
      <w:r w:rsidR="003E10A8">
        <w:rPr>
          <w:rFonts w:ascii="Arial Narrow" w:hAnsi="Arial Narrow" w:cs="Arial"/>
          <w:sz w:val="24"/>
          <w:szCs w:val="24"/>
        </w:rPr>
        <w:tab/>
        <w:t>Príloha č.1.2. Opisu predmetu zákazky</w:t>
      </w:r>
      <w:r w:rsidRPr="00B52EE2">
        <w:rPr>
          <w:rFonts w:ascii="Arial Narrow" w:hAnsi="Arial Narrow" w:cs="Arial"/>
          <w:sz w:val="24"/>
          <w:szCs w:val="24"/>
        </w:rPr>
        <w:tab/>
      </w:r>
      <w:r w:rsidRPr="00B52EE2">
        <w:rPr>
          <w:rFonts w:ascii="Arial Narrow" w:hAnsi="Arial Narrow" w:cs="Arial"/>
          <w:sz w:val="24"/>
          <w:szCs w:val="24"/>
        </w:rPr>
        <w:tab/>
      </w:r>
      <w:r w:rsidRPr="00B52EE2">
        <w:rPr>
          <w:rFonts w:ascii="Arial Narrow" w:hAnsi="Arial Narrow" w:cs="Arial"/>
          <w:sz w:val="24"/>
          <w:szCs w:val="24"/>
        </w:rPr>
        <w:tab/>
      </w:r>
      <w:r w:rsidRPr="00B52EE2">
        <w:rPr>
          <w:rFonts w:ascii="Arial Narrow" w:hAnsi="Arial Narrow" w:cs="Arial"/>
          <w:sz w:val="24"/>
          <w:szCs w:val="24"/>
        </w:rPr>
        <w:tab/>
      </w:r>
      <w:r w:rsidRPr="00B52EE2">
        <w:rPr>
          <w:rFonts w:ascii="Arial Narrow" w:hAnsi="Arial Narrow" w:cs="Arial"/>
          <w:sz w:val="24"/>
          <w:szCs w:val="24"/>
        </w:rPr>
        <w:tab/>
      </w:r>
      <w:r w:rsidR="000456DC" w:rsidRPr="00B52EE2">
        <w:rPr>
          <w:rFonts w:ascii="Arial Narrow" w:hAnsi="Arial Narrow" w:cs="Arial"/>
          <w:sz w:val="24"/>
          <w:szCs w:val="24"/>
        </w:rPr>
        <w:t xml:space="preserve">    </w:t>
      </w:r>
    </w:p>
    <w:p w:rsidR="00E214BC" w:rsidRPr="00B52EE2" w:rsidRDefault="0071746E" w:rsidP="00E214BC">
      <w:pPr>
        <w:jc w:val="center"/>
        <w:rPr>
          <w:rFonts w:ascii="Arial Narrow" w:hAnsi="Arial Narrow" w:cs="Arial"/>
          <w:b/>
          <w:sz w:val="24"/>
          <w:szCs w:val="24"/>
        </w:rPr>
      </w:pPr>
      <w:r w:rsidRPr="00B52EE2">
        <w:rPr>
          <w:rFonts w:ascii="Arial Narrow" w:hAnsi="Arial Narrow" w:cs="Arial"/>
          <w:b/>
          <w:sz w:val="24"/>
          <w:szCs w:val="24"/>
        </w:rPr>
        <w:t xml:space="preserve">Časť 2: </w:t>
      </w:r>
      <w:r w:rsidR="00E214BC" w:rsidRPr="00B52EE2">
        <w:rPr>
          <w:rFonts w:ascii="Arial Narrow" w:hAnsi="Arial Narrow" w:cs="Arial"/>
          <w:b/>
          <w:sz w:val="24"/>
          <w:szCs w:val="24"/>
        </w:rPr>
        <w:t>Tematické zisťovanie- Stereotypy a postoje voči Rómom v lokálnej politike</w:t>
      </w:r>
    </w:p>
    <w:p w:rsidR="00E214BC" w:rsidRPr="00B52EE2" w:rsidRDefault="00E214BC" w:rsidP="00E214BC">
      <w:pPr>
        <w:rPr>
          <w:rFonts w:ascii="Arial Narrow" w:hAnsi="Arial Narrow"/>
          <w:sz w:val="24"/>
          <w:szCs w:val="24"/>
        </w:rPr>
      </w:pPr>
    </w:p>
    <w:p w:rsidR="00B52EE2" w:rsidRPr="00B52EE2" w:rsidRDefault="00B52EE2" w:rsidP="00B52EE2">
      <w:pPr>
        <w:jc w:val="both"/>
        <w:rPr>
          <w:rFonts w:ascii="Arial Narrow" w:hAnsi="Arial Narrow"/>
          <w:b/>
          <w:sz w:val="24"/>
          <w:szCs w:val="24"/>
        </w:rPr>
      </w:pPr>
      <w:r w:rsidRPr="00B52EE2">
        <w:rPr>
          <w:rFonts w:ascii="Arial Narrow" w:hAnsi="Arial Narrow"/>
          <w:b/>
          <w:sz w:val="24"/>
          <w:szCs w:val="24"/>
        </w:rPr>
        <w:t>Úvodné informácie:</w:t>
      </w:r>
    </w:p>
    <w:p w:rsidR="00B52EE2" w:rsidRPr="00B52EE2" w:rsidRDefault="00B52EE2" w:rsidP="00B52EE2">
      <w:pPr>
        <w:jc w:val="both"/>
        <w:rPr>
          <w:rFonts w:ascii="Arial Narrow" w:hAnsi="Arial Narrow"/>
          <w:sz w:val="24"/>
          <w:szCs w:val="24"/>
        </w:rPr>
      </w:pPr>
      <w:r w:rsidRPr="00B52EE2">
        <w:rPr>
          <w:rFonts w:ascii="Arial Narrow" w:hAnsi="Arial Narrow"/>
          <w:sz w:val="24"/>
          <w:szCs w:val="24"/>
        </w:rPr>
        <w:t xml:space="preserve">Ministerstvo vnútra, Úrad splnomocnenca vlády SR pre rómske komunity (ďalej len „ÚSVRK“), realizuje  národný projekt </w:t>
      </w:r>
      <w:r w:rsidRPr="00B52EE2">
        <w:rPr>
          <w:rFonts w:ascii="Arial Narrow" w:hAnsi="Arial Narrow"/>
          <w:i/>
          <w:sz w:val="24"/>
          <w:szCs w:val="24"/>
        </w:rPr>
        <w:t>Monitorovanie a hodnotenie inkluzívnych politík a ich dopad na marginalizované rómske komunity</w:t>
      </w:r>
      <w:r w:rsidRPr="00B52EE2">
        <w:rPr>
          <w:rFonts w:ascii="Arial Narrow" w:hAnsi="Arial Narrow"/>
          <w:sz w:val="24"/>
          <w:szCs w:val="24"/>
        </w:rPr>
        <w:t xml:space="preserve"> (ďalej len „NP MaH“). NP MaH je implementovaný z prostriedkov Európskeho sociálneho fondu v rámci Operačného programu Ľudské zdroje prioritnej osi Integrácia marginalizovaných rómskych komunít (PO5), po dobu 7 rokov (2016-2022) ako prierezové opatrenie. Jeho hlavným cieľom je zabezpečiť komplexné monitorovanie a hodnotenie inkluzívnych politík zameraných na rómsku populáciu, prostredníctvom zhromažďovania dát a informácií o socioekonomických podmienkach života Rómov, predovšetkým marginalizovaných rómskych komunít. Počas implementácie NP MaH bude prebiehať realizácia 13-tich tematických kvalitatívnych a kvantitatívnych zisťovaní. </w:t>
      </w:r>
    </w:p>
    <w:p w:rsidR="00B52EE2" w:rsidRPr="00B52EE2" w:rsidRDefault="00B52EE2" w:rsidP="00B52EE2">
      <w:pPr>
        <w:jc w:val="both"/>
        <w:rPr>
          <w:rFonts w:ascii="Arial Narrow" w:hAnsi="Arial Narrow"/>
          <w:b/>
          <w:sz w:val="24"/>
          <w:szCs w:val="24"/>
        </w:rPr>
      </w:pPr>
      <w:r w:rsidRPr="00B52EE2">
        <w:rPr>
          <w:rFonts w:ascii="Arial Narrow" w:hAnsi="Arial Narrow"/>
          <w:b/>
          <w:sz w:val="24"/>
          <w:szCs w:val="24"/>
        </w:rPr>
        <w:t>Predmet:</w:t>
      </w:r>
    </w:p>
    <w:p w:rsidR="00B52EE2" w:rsidRPr="00B52EE2" w:rsidRDefault="00B52EE2" w:rsidP="00B52EE2">
      <w:pPr>
        <w:jc w:val="both"/>
        <w:rPr>
          <w:rFonts w:ascii="Arial Narrow" w:hAnsi="Arial Narrow"/>
          <w:sz w:val="24"/>
          <w:szCs w:val="24"/>
        </w:rPr>
      </w:pPr>
      <w:r w:rsidRPr="00B52EE2">
        <w:rPr>
          <w:rFonts w:ascii="Arial Narrow" w:hAnsi="Arial Narrow"/>
          <w:sz w:val="24"/>
          <w:szCs w:val="24"/>
        </w:rPr>
        <w:t xml:space="preserve">Realizácia tematického zisťovania zameraného na stereotypy a postoje voči Rómom. </w:t>
      </w:r>
    </w:p>
    <w:p w:rsidR="00B52EE2" w:rsidRPr="00B52EE2" w:rsidRDefault="00B52EE2" w:rsidP="00B52EE2">
      <w:pPr>
        <w:jc w:val="both"/>
        <w:rPr>
          <w:rFonts w:ascii="Arial Narrow" w:hAnsi="Arial Narrow"/>
          <w:b/>
          <w:sz w:val="24"/>
          <w:szCs w:val="24"/>
        </w:rPr>
      </w:pPr>
      <w:r w:rsidRPr="00B52EE2">
        <w:rPr>
          <w:rFonts w:ascii="Arial Narrow" w:hAnsi="Arial Narrow"/>
          <w:b/>
          <w:sz w:val="24"/>
          <w:szCs w:val="24"/>
        </w:rPr>
        <w:t>Cieľ predmetu:</w:t>
      </w:r>
    </w:p>
    <w:p w:rsidR="00B52EE2" w:rsidRPr="00B52EE2" w:rsidRDefault="00B52EE2" w:rsidP="00B52EE2">
      <w:pPr>
        <w:jc w:val="both"/>
        <w:rPr>
          <w:rFonts w:ascii="Arial Narrow" w:hAnsi="Arial Narrow"/>
          <w:sz w:val="24"/>
          <w:szCs w:val="24"/>
        </w:rPr>
      </w:pPr>
      <w:r w:rsidRPr="00B52EE2">
        <w:rPr>
          <w:rFonts w:ascii="Arial Narrow" w:hAnsi="Arial Narrow"/>
          <w:sz w:val="24"/>
          <w:szCs w:val="24"/>
        </w:rPr>
        <w:t xml:space="preserve">Cieľom predmetného zisťovania je zaznamenať a porovnať rôzne formy stereotypného usudzovania o Rómoch na úrovni opatrení v lokálnej politike vo vybraných obciach patriacich do krajov s výrazným zastúpením rómskych komunít na Slovensku. Tematické zisťovanie sa realizuje v zmysle Stratégie Slovenskej republiky pre integráciu Rómov do roku 2020 (ďalej len „Stratégie“) pre napĺňanie aktivity 1.2.2 „Realizovať kvalitatívny výskum, ktorý identifikuje stereotypy o Rómoch, postoje voči Rómom a príležitosti ich nabúrania ...“  akčného plánu pre Oblasť prístupov smerom k väčšinovej spoločnosti – iniciatíva integrácie Rómov prostredníctvom komunikácie. </w:t>
      </w:r>
    </w:p>
    <w:p w:rsidR="00B52EE2" w:rsidRPr="00B52EE2" w:rsidRDefault="00B52EE2" w:rsidP="00B52EE2">
      <w:pPr>
        <w:jc w:val="both"/>
        <w:rPr>
          <w:rFonts w:ascii="Arial Narrow" w:hAnsi="Arial Narrow"/>
          <w:b/>
          <w:sz w:val="24"/>
          <w:szCs w:val="24"/>
        </w:rPr>
      </w:pPr>
      <w:r w:rsidRPr="00B52EE2">
        <w:rPr>
          <w:rFonts w:ascii="Arial Narrow" w:hAnsi="Arial Narrow"/>
          <w:b/>
          <w:sz w:val="24"/>
          <w:szCs w:val="24"/>
        </w:rPr>
        <w:t xml:space="preserve">Výskumný zámer: </w:t>
      </w:r>
    </w:p>
    <w:p w:rsidR="00B52EE2" w:rsidRPr="00B52EE2" w:rsidRDefault="00B52EE2" w:rsidP="00B52EE2">
      <w:pPr>
        <w:jc w:val="both"/>
        <w:rPr>
          <w:rFonts w:ascii="Arial Narrow" w:hAnsi="Arial Narrow"/>
          <w:sz w:val="24"/>
          <w:szCs w:val="24"/>
        </w:rPr>
      </w:pPr>
      <w:r w:rsidRPr="00B52EE2">
        <w:rPr>
          <w:rFonts w:ascii="Arial Narrow" w:hAnsi="Arial Narrow"/>
          <w:sz w:val="24"/>
          <w:szCs w:val="24"/>
        </w:rPr>
        <w:t xml:space="preserve">Výskumným zámerom je zmapovať a kategorizovať stereotypy a sociálne normy týkajúce sa usudzovania o Rómoch na úrovni realizátorov inkluzívnych politík, t.j. miestnych samospráv, lokálnych mimovládnych organizácií, ako aj občianskych aktivistov venujúcim sa miestnym rómskym komunitám. </w:t>
      </w:r>
    </w:p>
    <w:p w:rsidR="00B52EE2" w:rsidRPr="00B52EE2" w:rsidRDefault="00B52EE2" w:rsidP="00B52EE2">
      <w:pPr>
        <w:jc w:val="both"/>
        <w:rPr>
          <w:rFonts w:ascii="Arial Narrow" w:hAnsi="Arial Narrow"/>
          <w:sz w:val="24"/>
          <w:szCs w:val="24"/>
        </w:rPr>
      </w:pPr>
      <w:r w:rsidRPr="00B52EE2">
        <w:rPr>
          <w:rFonts w:ascii="Arial Narrow" w:hAnsi="Arial Narrow"/>
          <w:sz w:val="24"/>
          <w:szCs w:val="24"/>
        </w:rPr>
        <w:t xml:space="preserve">Súčasťou výskumu má byť aj zaznamenanie najčastejších dôvodov a argumentov týkajúcich sa realizovaných opatrení v prospech/neprospech Rómov v obci. </w:t>
      </w:r>
    </w:p>
    <w:p w:rsidR="00B52EE2" w:rsidRPr="00B52EE2" w:rsidRDefault="00B52EE2" w:rsidP="00B52EE2">
      <w:pPr>
        <w:jc w:val="both"/>
        <w:rPr>
          <w:rFonts w:ascii="Arial Narrow" w:hAnsi="Arial Narrow"/>
          <w:sz w:val="24"/>
          <w:szCs w:val="24"/>
        </w:rPr>
      </w:pPr>
      <w:r w:rsidRPr="00B52EE2">
        <w:rPr>
          <w:rFonts w:ascii="Arial Narrow" w:hAnsi="Arial Narrow"/>
          <w:sz w:val="24"/>
          <w:szCs w:val="24"/>
        </w:rPr>
        <w:lastRenderedPageBreak/>
        <w:t>Zhotoviteľ  na základe individuálnych prípadových štúdií vypracuje analytickú správu, typologicky členiacu lokálne sociálne normy vzťahujúce sa k Rómom v rámci špecifického spoločensko-politického kontextu vo vybraných obciach. Cieľom výskumu je zistiť či rôzni aktéri v rámci lokálnej politiky (poslanci, zástupcovia neziskových organizácií, občiansky aktivisti, terénni pracovníci) zdieľajú skupinovo-špecifické stereotypy a sociálne normy týkajúce sa lokálnej rómskej komunity.</w:t>
      </w:r>
    </w:p>
    <w:p w:rsidR="00B52EE2" w:rsidRPr="00B52EE2" w:rsidRDefault="00B52EE2" w:rsidP="00B52EE2">
      <w:pPr>
        <w:jc w:val="both"/>
        <w:rPr>
          <w:rFonts w:ascii="Arial Narrow" w:hAnsi="Arial Narrow"/>
          <w:sz w:val="24"/>
          <w:szCs w:val="24"/>
        </w:rPr>
      </w:pPr>
      <w:r w:rsidRPr="00B52EE2">
        <w:rPr>
          <w:rFonts w:ascii="Arial Narrow" w:hAnsi="Arial Narrow"/>
          <w:sz w:val="24"/>
          <w:szCs w:val="24"/>
        </w:rPr>
        <w:t xml:space="preserve">Zistenia z tematického zisťovania poslúžia ÚSVRK pri tvorbe komunikačných stratégií pre predstaviteľov samospráv, ktoré budú zamerané na informovanie verejnosti o problémoch a bariérach, ktoré bránia účinnej realizácii opatrení v prospech lokálnych rómskych komunít, ako aj o vykonaných krokoch a opatreniach či ďalších možnostiach ich riešenia. Tým by mali prispieť k zamedzeniu šírenia stereotypov vo verejnej politike voči Rómom na úrovni predstaviteľov samospráv. </w:t>
      </w:r>
    </w:p>
    <w:p w:rsidR="00B52EE2" w:rsidRPr="00B52EE2" w:rsidRDefault="00B52EE2" w:rsidP="00B52EE2">
      <w:pPr>
        <w:jc w:val="both"/>
        <w:rPr>
          <w:rFonts w:ascii="Arial Narrow" w:hAnsi="Arial Narrow"/>
          <w:b/>
          <w:sz w:val="24"/>
          <w:szCs w:val="24"/>
        </w:rPr>
      </w:pPr>
      <w:r w:rsidRPr="00B52EE2">
        <w:rPr>
          <w:rFonts w:ascii="Arial Narrow" w:hAnsi="Arial Narrow"/>
          <w:b/>
          <w:sz w:val="24"/>
          <w:szCs w:val="24"/>
        </w:rPr>
        <w:t xml:space="preserve">Zloženie výskumného tímu: </w:t>
      </w:r>
    </w:p>
    <w:p w:rsidR="00B52EE2" w:rsidRPr="00B52EE2" w:rsidRDefault="00A13A57" w:rsidP="00B52EE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Zisťovanie má vykonávať </w:t>
      </w:r>
      <w:r w:rsidR="00B52EE2" w:rsidRPr="00B52EE2">
        <w:rPr>
          <w:rFonts w:ascii="Arial Narrow" w:hAnsi="Arial Narrow"/>
          <w:sz w:val="24"/>
          <w:szCs w:val="24"/>
        </w:rPr>
        <w:t>tím zložený z minimálne  troch odborných pracovníkov alebo pracovníčok (vrátane garanta výskumu)</w:t>
      </w:r>
      <w:r w:rsidR="00060401">
        <w:rPr>
          <w:rFonts w:ascii="Arial Narrow" w:hAnsi="Arial Narrow"/>
          <w:sz w:val="24"/>
          <w:szCs w:val="24"/>
        </w:rPr>
        <w:t>. Odborní pracovníci/pracovníčky majú mať  vysokoškolské  </w:t>
      </w:r>
      <w:r w:rsidR="00060401" w:rsidRPr="00CA6F2A">
        <w:rPr>
          <w:rFonts w:ascii="Arial Narrow" w:hAnsi="Arial Narrow"/>
          <w:sz w:val="24"/>
          <w:szCs w:val="24"/>
        </w:rPr>
        <w:t>vzdelan</w:t>
      </w:r>
      <w:r w:rsidR="00060401">
        <w:rPr>
          <w:rFonts w:ascii="Arial Narrow" w:hAnsi="Arial Narrow"/>
          <w:sz w:val="24"/>
          <w:szCs w:val="24"/>
        </w:rPr>
        <w:t>ie minimálne druhého stupňa a minimálne štyri roky</w:t>
      </w:r>
      <w:r w:rsidR="00060401" w:rsidRPr="00B37911">
        <w:rPr>
          <w:rFonts w:ascii="Arial Narrow" w:hAnsi="Arial Narrow"/>
          <w:sz w:val="24"/>
          <w:szCs w:val="24"/>
        </w:rPr>
        <w:t xml:space="preserve"> praxe v sociálno-vednom výskume minimálne  v jednej z týchto oblastí - sociológia, etnológia, sociálna antropológia, sociálna psychológia, pedagogika, politológia, politická ekonómia alebo verejné politiky</w:t>
      </w:r>
      <w:r w:rsidR="00060401">
        <w:rPr>
          <w:rFonts w:ascii="Arial Narrow" w:hAnsi="Arial Narrow"/>
          <w:sz w:val="24"/>
          <w:szCs w:val="24"/>
        </w:rPr>
        <w:t>.</w:t>
      </w:r>
    </w:p>
    <w:p w:rsidR="00060401" w:rsidRPr="00CA6F2A" w:rsidRDefault="00060401" w:rsidP="00060401">
      <w:pPr>
        <w:jc w:val="both"/>
        <w:rPr>
          <w:rFonts w:ascii="Arial Narrow" w:hAnsi="Arial Narrow"/>
          <w:sz w:val="24"/>
          <w:szCs w:val="24"/>
        </w:rPr>
      </w:pPr>
      <w:r w:rsidRPr="00CA6F2A">
        <w:rPr>
          <w:rFonts w:ascii="Arial Narrow" w:hAnsi="Arial Narrow"/>
          <w:sz w:val="24"/>
          <w:szCs w:val="24"/>
        </w:rPr>
        <w:t>Garantom výskumu má byť senior výskumník alebo výskumníčka s</w:t>
      </w:r>
      <w:r>
        <w:rPr>
          <w:rFonts w:ascii="Arial Narrow" w:hAnsi="Arial Narrow"/>
          <w:sz w:val="24"/>
          <w:szCs w:val="24"/>
        </w:rPr>
        <w:t xml:space="preserve"> vysokoškolským vzdelaním minimálne druhého stupňa a </w:t>
      </w:r>
      <w:r w:rsidRPr="00CA6F2A">
        <w:rPr>
          <w:rFonts w:ascii="Arial Narrow" w:hAnsi="Arial Narrow"/>
          <w:sz w:val="24"/>
          <w:szCs w:val="24"/>
        </w:rPr>
        <w:t>minimálne šiestimi rokmi praxe v</w:t>
      </w:r>
      <w:r w:rsidRPr="00B37911">
        <w:rPr>
          <w:rFonts w:ascii="Arial Narrow" w:hAnsi="Arial Narrow"/>
          <w:sz w:val="24"/>
          <w:szCs w:val="24"/>
        </w:rPr>
        <w:t xml:space="preserve"> sociálno-vednom výskume minimálne  v jednej z týchto oblastí - sociológia, etnológia, sociálna antropológia, sociálna psychológia, pedagogika, politológia, politická ekonómia alebo verejné politiky </w:t>
      </w:r>
      <w:r w:rsidRPr="00CA6F2A">
        <w:rPr>
          <w:rFonts w:ascii="Arial Narrow" w:hAnsi="Arial Narrow"/>
          <w:sz w:val="24"/>
          <w:szCs w:val="24"/>
        </w:rPr>
        <w:t xml:space="preserve">s publikačnou činnosťou minimálne štyroch </w:t>
      </w:r>
      <w:r>
        <w:rPr>
          <w:rFonts w:ascii="Arial Narrow" w:hAnsi="Arial Narrow"/>
          <w:sz w:val="24"/>
          <w:szCs w:val="24"/>
        </w:rPr>
        <w:t>odborných</w:t>
      </w:r>
      <w:r w:rsidRPr="00CA6F2A">
        <w:rPr>
          <w:rFonts w:ascii="Arial Narrow" w:hAnsi="Arial Narrow"/>
          <w:sz w:val="24"/>
          <w:szCs w:val="24"/>
        </w:rPr>
        <w:t xml:space="preserve"> publikácií týkajúcich sa marginalizovaných rómskych komunít</w:t>
      </w:r>
      <w:r>
        <w:rPr>
          <w:rFonts w:ascii="Arial Narrow" w:hAnsi="Arial Narrow"/>
          <w:sz w:val="24"/>
          <w:szCs w:val="24"/>
        </w:rPr>
        <w:t xml:space="preserve"> (autor alebo spoluautor).</w:t>
      </w:r>
      <w:r w:rsidRPr="00CA6F2A">
        <w:rPr>
          <w:rFonts w:ascii="Arial Narrow" w:hAnsi="Arial Narrow"/>
          <w:sz w:val="24"/>
          <w:szCs w:val="24"/>
        </w:rPr>
        <w:t xml:space="preserve"> </w:t>
      </w:r>
    </w:p>
    <w:p w:rsidR="00B52EE2" w:rsidRPr="00B52EE2" w:rsidRDefault="00B52EE2" w:rsidP="00B52EE2">
      <w:pPr>
        <w:tabs>
          <w:tab w:val="left" w:pos="3525"/>
        </w:tabs>
        <w:jc w:val="both"/>
        <w:rPr>
          <w:rFonts w:ascii="Arial Narrow" w:hAnsi="Arial Narrow"/>
          <w:sz w:val="24"/>
          <w:szCs w:val="24"/>
        </w:rPr>
      </w:pPr>
      <w:r w:rsidRPr="00B52EE2">
        <w:rPr>
          <w:rFonts w:ascii="Arial Narrow" w:hAnsi="Arial Narrow"/>
          <w:sz w:val="24"/>
          <w:szCs w:val="24"/>
        </w:rPr>
        <w:tab/>
      </w:r>
    </w:p>
    <w:p w:rsidR="00B52EE2" w:rsidRPr="00B52EE2" w:rsidRDefault="00B52EE2" w:rsidP="00B52EE2">
      <w:pPr>
        <w:jc w:val="both"/>
        <w:rPr>
          <w:rFonts w:ascii="Arial Narrow" w:hAnsi="Arial Narrow"/>
          <w:b/>
          <w:sz w:val="24"/>
          <w:szCs w:val="24"/>
        </w:rPr>
      </w:pPr>
      <w:r w:rsidRPr="00B52EE2">
        <w:rPr>
          <w:rFonts w:ascii="Arial Narrow" w:hAnsi="Arial Narrow"/>
          <w:b/>
          <w:sz w:val="24"/>
          <w:szCs w:val="24"/>
        </w:rPr>
        <w:t xml:space="preserve">Metodika výskumu: </w:t>
      </w:r>
    </w:p>
    <w:p w:rsidR="00B52EE2" w:rsidRPr="00B52EE2" w:rsidRDefault="00B52EE2" w:rsidP="00B52EE2">
      <w:pPr>
        <w:jc w:val="both"/>
        <w:rPr>
          <w:rFonts w:ascii="Arial Narrow" w:hAnsi="Arial Narrow"/>
          <w:sz w:val="24"/>
          <w:szCs w:val="24"/>
        </w:rPr>
      </w:pPr>
      <w:r w:rsidRPr="00B52EE2">
        <w:rPr>
          <w:rFonts w:ascii="Arial Narrow" w:hAnsi="Arial Narrow"/>
          <w:sz w:val="24"/>
          <w:szCs w:val="24"/>
        </w:rPr>
        <w:t>Zisťovanie bude realizované kombináciou metód antropologického, etnografického a sociologického výskumu, a to konkrétne kvalitatívnym prístupom.</w:t>
      </w:r>
    </w:p>
    <w:p w:rsidR="00B52EE2" w:rsidRPr="00B52EE2" w:rsidRDefault="00B52EE2" w:rsidP="00B52EE2">
      <w:pPr>
        <w:jc w:val="both"/>
        <w:rPr>
          <w:rFonts w:ascii="Arial Narrow" w:hAnsi="Arial Narrow"/>
          <w:sz w:val="24"/>
          <w:szCs w:val="24"/>
        </w:rPr>
      </w:pPr>
      <w:r w:rsidRPr="00B52EE2">
        <w:rPr>
          <w:rFonts w:ascii="Arial Narrow" w:hAnsi="Arial Narrow"/>
          <w:sz w:val="24"/>
          <w:szCs w:val="24"/>
        </w:rPr>
        <w:t xml:space="preserve">Stereotypmi sa pre potreby zisťovania rozumejú zovšeobecňujúce charakteristiky a informácie o členoch rómskych komunít v obci, bez ohľadu na pozitívnu, neutrálnu alebo negatívnu konotáciu daných informácií. </w:t>
      </w:r>
    </w:p>
    <w:p w:rsidR="00B52EE2" w:rsidRPr="00B52EE2" w:rsidRDefault="00B52EE2" w:rsidP="00B52EE2">
      <w:pPr>
        <w:jc w:val="both"/>
        <w:rPr>
          <w:rFonts w:ascii="Arial Narrow" w:hAnsi="Arial Narrow"/>
          <w:sz w:val="24"/>
          <w:szCs w:val="24"/>
        </w:rPr>
      </w:pPr>
      <w:r w:rsidRPr="00B52EE2">
        <w:rPr>
          <w:rFonts w:ascii="Arial Narrow" w:hAnsi="Arial Narrow"/>
          <w:sz w:val="24"/>
          <w:szCs w:val="24"/>
        </w:rPr>
        <w:t>Zhotoviteľ bude skúmať 7 lokalít (obcí), ktoré spĺňaj</w:t>
      </w:r>
      <w:r w:rsidR="00D2060B">
        <w:rPr>
          <w:rFonts w:ascii="Arial Narrow" w:hAnsi="Arial Narrow"/>
          <w:sz w:val="24"/>
          <w:szCs w:val="24"/>
        </w:rPr>
        <w:t>ú</w:t>
      </w:r>
      <w:r w:rsidRPr="00B52EE2">
        <w:rPr>
          <w:rFonts w:ascii="Arial Narrow" w:hAnsi="Arial Narrow"/>
          <w:sz w:val="24"/>
          <w:szCs w:val="24"/>
        </w:rPr>
        <w:t xml:space="preserve"> nasledovné charakteristiky: </w:t>
      </w:r>
    </w:p>
    <w:p w:rsidR="00B52EE2" w:rsidRPr="00B52EE2" w:rsidRDefault="00B52EE2" w:rsidP="00B52EE2">
      <w:pPr>
        <w:pStyle w:val="Odsekzoznamu"/>
        <w:numPr>
          <w:ilvl w:val="0"/>
          <w:numId w:val="2"/>
        </w:numPr>
        <w:spacing w:line="256" w:lineRule="auto"/>
        <w:jc w:val="both"/>
        <w:rPr>
          <w:rFonts w:ascii="Arial Narrow" w:hAnsi="Arial Narrow"/>
          <w:sz w:val="24"/>
          <w:szCs w:val="24"/>
        </w:rPr>
      </w:pPr>
      <w:r w:rsidRPr="00B52EE2">
        <w:rPr>
          <w:rFonts w:ascii="Arial Narrow" w:hAnsi="Arial Narrow"/>
          <w:sz w:val="24"/>
          <w:szCs w:val="24"/>
        </w:rPr>
        <w:t xml:space="preserve">v obci je prítomná rómska komunita žijúca v koncentrácii (územie vnímané lokálnou majoritou ako rómska osada, rómska ulica, rómska bytovka, s výrazne odlišnými infraštruktúrnymi podmienkami, aké má zvyšok obce, obývaná aspoň šiestimi domácnosťami vnímanými ako rómskymi); </w:t>
      </w:r>
    </w:p>
    <w:p w:rsidR="00B52EE2" w:rsidRPr="00B52EE2" w:rsidRDefault="00B52EE2" w:rsidP="00B52EE2">
      <w:pPr>
        <w:pStyle w:val="Odsekzoznamu"/>
        <w:numPr>
          <w:ilvl w:val="0"/>
          <w:numId w:val="2"/>
        </w:numPr>
        <w:spacing w:line="256" w:lineRule="auto"/>
        <w:jc w:val="both"/>
        <w:rPr>
          <w:rFonts w:ascii="Arial Narrow" w:hAnsi="Arial Narrow"/>
          <w:sz w:val="24"/>
          <w:szCs w:val="24"/>
        </w:rPr>
      </w:pPr>
      <w:r w:rsidRPr="00B52EE2">
        <w:rPr>
          <w:rFonts w:ascii="Arial Narrow" w:hAnsi="Arial Narrow"/>
          <w:sz w:val="24"/>
          <w:szCs w:val="24"/>
        </w:rPr>
        <w:lastRenderedPageBreak/>
        <w:t>existuje evidencia, že miestna samospráva odmieta vykonať dostupné opatrenia týkajúce sa Rómov, respektíve existuje evidencia o opatreniach vykonaných v prospech či neprospech lokálnej rómskej komunity; vybrané lokality by mali zastupovať rôzne typy uvedených situácií;</w:t>
      </w:r>
    </w:p>
    <w:p w:rsidR="00B52EE2" w:rsidRPr="00B52EE2" w:rsidRDefault="00B52EE2" w:rsidP="00B52EE2">
      <w:pPr>
        <w:pStyle w:val="Odsekzoznamu"/>
        <w:numPr>
          <w:ilvl w:val="0"/>
          <w:numId w:val="2"/>
        </w:numPr>
        <w:spacing w:line="256" w:lineRule="auto"/>
        <w:jc w:val="both"/>
        <w:rPr>
          <w:rFonts w:ascii="Arial Narrow" w:hAnsi="Arial Narrow"/>
          <w:sz w:val="24"/>
          <w:szCs w:val="24"/>
        </w:rPr>
      </w:pPr>
      <w:r w:rsidRPr="00B52EE2">
        <w:rPr>
          <w:rFonts w:ascii="Arial Narrow" w:hAnsi="Arial Narrow"/>
          <w:sz w:val="24"/>
          <w:szCs w:val="24"/>
        </w:rPr>
        <w:t xml:space="preserve">vytipované lokality musia relevantne pokrývať typ samosprávy (obec/mesto) ako aj kľúčové regióny so zastúpením rómskych komunít (košický, prešovský, banskobystrický kraj) resp. oblasti s najvypuklejšími problémami vo vzťahu samosprávy a miestnej rómskej komunity </w:t>
      </w:r>
    </w:p>
    <w:p w:rsidR="00B52EE2" w:rsidRPr="00B52EE2" w:rsidRDefault="00B52EE2" w:rsidP="00B52EE2">
      <w:pPr>
        <w:pStyle w:val="Odsekzoznamu"/>
        <w:numPr>
          <w:ilvl w:val="0"/>
          <w:numId w:val="2"/>
        </w:numPr>
        <w:spacing w:line="256" w:lineRule="auto"/>
        <w:jc w:val="both"/>
        <w:rPr>
          <w:rFonts w:ascii="Arial Narrow" w:hAnsi="Arial Narrow"/>
          <w:sz w:val="24"/>
          <w:szCs w:val="24"/>
        </w:rPr>
      </w:pPr>
      <w:r w:rsidRPr="00B52EE2">
        <w:rPr>
          <w:rFonts w:ascii="Arial Narrow" w:hAnsi="Arial Narrow"/>
          <w:sz w:val="24"/>
          <w:szCs w:val="24"/>
        </w:rPr>
        <w:t>Starosta/ starostka obce je vo funkcii najmenej druhé volebné obdobie.</w:t>
      </w:r>
    </w:p>
    <w:p w:rsidR="00B52EE2" w:rsidRPr="00B52EE2" w:rsidRDefault="00B52EE2" w:rsidP="00B52EE2">
      <w:pPr>
        <w:pStyle w:val="Odsekzoznamu"/>
        <w:jc w:val="both"/>
        <w:rPr>
          <w:rFonts w:ascii="Arial Narrow" w:hAnsi="Arial Narrow"/>
          <w:sz w:val="24"/>
          <w:szCs w:val="24"/>
        </w:rPr>
      </w:pPr>
    </w:p>
    <w:p w:rsidR="00B52EE2" w:rsidRPr="00B52EE2" w:rsidRDefault="00B52EE2" w:rsidP="00B52EE2">
      <w:pPr>
        <w:jc w:val="both"/>
        <w:rPr>
          <w:rFonts w:ascii="Arial Narrow" w:hAnsi="Arial Narrow"/>
          <w:sz w:val="24"/>
          <w:szCs w:val="24"/>
        </w:rPr>
      </w:pPr>
      <w:r w:rsidRPr="00B52EE2">
        <w:rPr>
          <w:rFonts w:ascii="Arial Narrow" w:hAnsi="Arial Narrow"/>
          <w:sz w:val="24"/>
          <w:szCs w:val="24"/>
        </w:rPr>
        <w:t>V každej obci realizuje výskumník/ výskumníčka polo-štruktúrované rozhovory so zástupcom každej  relevantnej skupiny v rámci lokálnej politiky majúcej dopad na miestnu  rómsku komunitu (predpokladaný počet, celkovo za všetky výskumné lokality, je min. 70 respondentov). Medzi responde</w:t>
      </w:r>
      <w:r w:rsidR="00D2060B">
        <w:rPr>
          <w:rFonts w:ascii="Arial Narrow" w:hAnsi="Arial Narrow"/>
          <w:sz w:val="24"/>
          <w:szCs w:val="24"/>
        </w:rPr>
        <w:t>n</w:t>
      </w:r>
      <w:r w:rsidRPr="00B52EE2">
        <w:rPr>
          <w:rFonts w:ascii="Arial Narrow" w:hAnsi="Arial Narrow"/>
          <w:sz w:val="24"/>
          <w:szCs w:val="24"/>
        </w:rPr>
        <w:t xml:space="preserve">tov patria starostovia, miestni poslanci, zamestnanci obcí, predstavitelia mimovládnych organizácií pôsobiacich v regióne, terénni pracovníci ako aj lokálni občianski aktivisti. </w:t>
      </w:r>
    </w:p>
    <w:p w:rsidR="00B52EE2" w:rsidRPr="00B52EE2" w:rsidRDefault="00B52EE2" w:rsidP="00B52EE2">
      <w:pPr>
        <w:jc w:val="both"/>
        <w:rPr>
          <w:rFonts w:ascii="Arial Narrow" w:hAnsi="Arial Narrow"/>
          <w:sz w:val="24"/>
          <w:szCs w:val="24"/>
        </w:rPr>
      </w:pPr>
      <w:r w:rsidRPr="00B52EE2">
        <w:rPr>
          <w:rFonts w:ascii="Arial Narrow" w:hAnsi="Arial Narrow"/>
          <w:sz w:val="24"/>
          <w:szCs w:val="24"/>
        </w:rPr>
        <w:t>Výskumník by prostredníctvom rozhovorov mal pracovať s modelovými situáciami týkajúcimi sa opatrení pre/proti Rómom z daných obcí. Na základe modelových situácii by sa výskumníci mali snažiť zistiť, akým spôsobom by daný zástupca lokálnej politiky interpretoval konkrétne opatrenie, aby bolo v súlade s lokálnou sociálnou normou a zároveň sa pokúsiť zachytiť špecifický postoj samotného respondenta (eventuálne spojený s členstvom v konkrétnom mocenskom zoskupení v rámci obce).</w:t>
      </w:r>
    </w:p>
    <w:p w:rsidR="00B52EE2" w:rsidRPr="00B52EE2" w:rsidRDefault="00B52EE2" w:rsidP="00B52EE2">
      <w:pPr>
        <w:jc w:val="both"/>
        <w:rPr>
          <w:rFonts w:ascii="Arial Narrow" w:hAnsi="Arial Narrow"/>
          <w:sz w:val="24"/>
          <w:szCs w:val="24"/>
        </w:rPr>
      </w:pPr>
      <w:r w:rsidRPr="00B52EE2">
        <w:rPr>
          <w:rFonts w:ascii="Arial Narrow" w:hAnsi="Arial Narrow"/>
          <w:sz w:val="24"/>
          <w:szCs w:val="24"/>
        </w:rPr>
        <w:t xml:space="preserve">Ďalšou časťou by mali byť rozhovory týkajúce sa konkrétnych politických vyhlásení toho – ktorého aktéra a deklarovaných postojov, respektíve aktivít v rámci politiky voči miestnym Rómom. </w:t>
      </w:r>
    </w:p>
    <w:p w:rsidR="00B52EE2" w:rsidRPr="00B52EE2" w:rsidRDefault="00B52EE2" w:rsidP="00B52EE2">
      <w:pPr>
        <w:jc w:val="both"/>
        <w:rPr>
          <w:rFonts w:ascii="Arial Narrow" w:hAnsi="Arial Narrow"/>
          <w:sz w:val="24"/>
          <w:szCs w:val="24"/>
        </w:rPr>
      </w:pPr>
      <w:r w:rsidRPr="00B52EE2">
        <w:rPr>
          <w:rFonts w:ascii="Arial Narrow" w:hAnsi="Arial Narrow"/>
          <w:sz w:val="24"/>
          <w:szCs w:val="24"/>
        </w:rPr>
        <w:t>Na základe pozorovaní a rozhovorov budú jednotliví účastníci zisťovania profilovaní ako špecifickí aktéri lokálnych mocenských zoskupení (sociálnych polí). Členovia jednotlivých lokálnych mocenských zoskupení by mali byť konfrontovaní s informáciami a postojmi získanými od členov iných zoskupení, so zreteľom na konkrétne situácie.</w:t>
      </w:r>
    </w:p>
    <w:p w:rsidR="00B52EE2" w:rsidRPr="00B52EE2" w:rsidRDefault="00B52EE2" w:rsidP="00B52EE2">
      <w:pPr>
        <w:jc w:val="both"/>
        <w:rPr>
          <w:rFonts w:ascii="Arial Narrow" w:hAnsi="Arial Narrow"/>
          <w:sz w:val="24"/>
          <w:szCs w:val="24"/>
        </w:rPr>
      </w:pPr>
      <w:r w:rsidRPr="00B52EE2">
        <w:rPr>
          <w:rFonts w:ascii="Arial Narrow" w:hAnsi="Arial Narrow"/>
          <w:sz w:val="24"/>
          <w:szCs w:val="24"/>
        </w:rPr>
        <w:t xml:space="preserve">Výstupom má byť  súbor tematicky rozčlenených celkov stereotypov a noriem týkajúcich sa miestnych Rómov, tematicky rozčlenený súbor argumentov týkajúcich sa uskutočnených a neuskutočnených opatrení voči Rómom vzhľadom na lokálny kontext a mocenské pozície zúčastnených aktérov. </w:t>
      </w:r>
    </w:p>
    <w:p w:rsidR="00B52EE2" w:rsidRPr="00B52EE2" w:rsidRDefault="00B52EE2" w:rsidP="00B52EE2">
      <w:pPr>
        <w:jc w:val="both"/>
        <w:rPr>
          <w:rFonts w:ascii="Arial Narrow" w:hAnsi="Arial Narrow"/>
          <w:sz w:val="24"/>
          <w:szCs w:val="24"/>
        </w:rPr>
      </w:pPr>
    </w:p>
    <w:p w:rsidR="00B52EE2" w:rsidRPr="00B52EE2" w:rsidRDefault="00B52EE2" w:rsidP="00B52EE2">
      <w:pPr>
        <w:jc w:val="both"/>
        <w:rPr>
          <w:rFonts w:ascii="Arial Narrow" w:hAnsi="Arial Narrow"/>
          <w:b/>
          <w:sz w:val="24"/>
          <w:szCs w:val="24"/>
        </w:rPr>
      </w:pPr>
      <w:r w:rsidRPr="00B52EE2">
        <w:rPr>
          <w:rFonts w:ascii="Arial Narrow" w:hAnsi="Arial Narrow"/>
          <w:b/>
          <w:sz w:val="24"/>
          <w:szCs w:val="24"/>
        </w:rPr>
        <w:t xml:space="preserve">Nastavovanie finálnej metodiky: </w:t>
      </w:r>
    </w:p>
    <w:p w:rsidR="00B52EE2" w:rsidRPr="00B52EE2" w:rsidRDefault="00B52EE2" w:rsidP="00B52EE2">
      <w:pPr>
        <w:jc w:val="both"/>
        <w:rPr>
          <w:rFonts w:ascii="Arial Narrow" w:hAnsi="Arial Narrow"/>
          <w:sz w:val="24"/>
          <w:szCs w:val="24"/>
        </w:rPr>
      </w:pPr>
      <w:r w:rsidRPr="00B52EE2">
        <w:rPr>
          <w:rFonts w:ascii="Arial Narrow" w:hAnsi="Arial Narrow"/>
          <w:sz w:val="24"/>
          <w:szCs w:val="24"/>
        </w:rPr>
        <w:t>Podrobná metodológia výskumu bude nastavovaná v spolupráci objednávateľa a zhotoviteľa. Zhotoviteľ v projekte navrhne aj skúmané lokality, ktoré budú konzultované s objednávateľom, pričom rozhodnutie o zozname obcí prislúcha objednávateľovi.</w:t>
      </w:r>
    </w:p>
    <w:p w:rsidR="00B52EE2" w:rsidRDefault="00B52EE2" w:rsidP="00B52EE2">
      <w:pPr>
        <w:jc w:val="both"/>
        <w:rPr>
          <w:rFonts w:ascii="Arial Narrow" w:hAnsi="Arial Narrow"/>
          <w:b/>
          <w:sz w:val="24"/>
          <w:szCs w:val="24"/>
        </w:rPr>
      </w:pPr>
    </w:p>
    <w:p w:rsidR="00EA28A3" w:rsidRDefault="00EA28A3" w:rsidP="00B52EE2">
      <w:pPr>
        <w:jc w:val="both"/>
        <w:rPr>
          <w:rFonts w:ascii="Arial Narrow" w:hAnsi="Arial Narrow"/>
          <w:b/>
          <w:sz w:val="24"/>
          <w:szCs w:val="24"/>
        </w:rPr>
      </w:pPr>
    </w:p>
    <w:p w:rsidR="00EA28A3" w:rsidRPr="00B52EE2" w:rsidRDefault="00EA28A3" w:rsidP="00B52EE2">
      <w:pPr>
        <w:jc w:val="both"/>
        <w:rPr>
          <w:rFonts w:ascii="Arial Narrow" w:hAnsi="Arial Narrow"/>
          <w:b/>
          <w:sz w:val="24"/>
          <w:szCs w:val="24"/>
        </w:rPr>
      </w:pPr>
    </w:p>
    <w:p w:rsidR="00B52EE2" w:rsidRPr="00B52EE2" w:rsidRDefault="00B52EE2" w:rsidP="00B52EE2">
      <w:pPr>
        <w:jc w:val="both"/>
        <w:rPr>
          <w:rFonts w:ascii="Arial Narrow" w:hAnsi="Arial Narrow"/>
          <w:b/>
          <w:sz w:val="24"/>
          <w:szCs w:val="24"/>
        </w:rPr>
      </w:pPr>
      <w:r w:rsidRPr="00B52EE2">
        <w:rPr>
          <w:rFonts w:ascii="Arial Narrow" w:hAnsi="Arial Narrow"/>
          <w:b/>
          <w:sz w:val="24"/>
          <w:szCs w:val="24"/>
        </w:rPr>
        <w:lastRenderedPageBreak/>
        <w:t xml:space="preserve">Časový rámec: </w:t>
      </w:r>
    </w:p>
    <w:p w:rsidR="00B52EE2" w:rsidRPr="00B52EE2" w:rsidRDefault="00B52EE2" w:rsidP="00B52EE2">
      <w:pPr>
        <w:jc w:val="both"/>
        <w:rPr>
          <w:rFonts w:ascii="Arial Narrow" w:hAnsi="Arial Narrow"/>
          <w:sz w:val="24"/>
          <w:szCs w:val="24"/>
        </w:rPr>
      </w:pPr>
      <w:r w:rsidRPr="00B52EE2">
        <w:rPr>
          <w:rFonts w:ascii="Arial Narrow" w:hAnsi="Arial Narrow"/>
          <w:sz w:val="24"/>
          <w:szCs w:val="24"/>
        </w:rPr>
        <w:t>Realizácia tematického zisťovania zameraného</w:t>
      </w:r>
      <w:r w:rsidR="00EA28A3">
        <w:rPr>
          <w:rFonts w:ascii="Arial Narrow" w:hAnsi="Arial Narrow"/>
          <w:sz w:val="24"/>
          <w:szCs w:val="24"/>
        </w:rPr>
        <w:t xml:space="preserve"> na stereotypy bude prebiehať v</w:t>
      </w:r>
      <w:r w:rsidRPr="00B52EE2">
        <w:rPr>
          <w:rFonts w:ascii="Arial Narrow" w:hAnsi="Arial Narrow"/>
          <w:sz w:val="24"/>
          <w:szCs w:val="24"/>
        </w:rPr>
        <w:t xml:space="preserve"> dĺžke 8 mesiacov</w:t>
      </w:r>
      <w:r w:rsidR="00EA28A3">
        <w:rPr>
          <w:rFonts w:ascii="Arial Narrow" w:hAnsi="Arial Narrow"/>
          <w:sz w:val="24"/>
          <w:szCs w:val="24"/>
        </w:rPr>
        <w:t xml:space="preserve"> od účinnosti zmluvy.</w:t>
      </w:r>
    </w:p>
    <w:p w:rsidR="00B52EE2" w:rsidRPr="00B52EE2" w:rsidRDefault="00B52EE2" w:rsidP="00B52EE2">
      <w:pPr>
        <w:jc w:val="both"/>
        <w:rPr>
          <w:rFonts w:ascii="Arial Narrow" w:hAnsi="Arial Narrow"/>
          <w:sz w:val="24"/>
          <w:szCs w:val="24"/>
        </w:rPr>
      </w:pPr>
      <w:r w:rsidRPr="00B52EE2">
        <w:rPr>
          <w:rFonts w:ascii="Arial Narrow" w:hAnsi="Arial Narrow"/>
          <w:sz w:val="24"/>
          <w:szCs w:val="24"/>
        </w:rPr>
        <w:t>Účasť člena výskumného tímu na prezentáciách zisťovania bude Zhotoviteľ povinný zabezpečiť do dvoch (2) rokov odo dňa vykonania diela.</w:t>
      </w:r>
    </w:p>
    <w:p w:rsidR="00B52EE2" w:rsidRPr="00B52EE2" w:rsidRDefault="00B52EE2" w:rsidP="00B52EE2">
      <w:pPr>
        <w:jc w:val="both"/>
        <w:rPr>
          <w:rFonts w:ascii="Arial Narrow" w:hAnsi="Arial Narrow"/>
          <w:b/>
          <w:sz w:val="24"/>
          <w:szCs w:val="24"/>
        </w:rPr>
      </w:pPr>
      <w:r w:rsidRPr="00B52EE2">
        <w:rPr>
          <w:rFonts w:ascii="Arial Narrow" w:hAnsi="Arial Narrow"/>
          <w:b/>
          <w:sz w:val="24"/>
          <w:szCs w:val="24"/>
        </w:rPr>
        <w:t xml:space="preserve">Povinnosti zhotoviteľa: </w:t>
      </w:r>
    </w:p>
    <w:p w:rsidR="00B52EE2" w:rsidRPr="00B52EE2" w:rsidRDefault="00B52EE2" w:rsidP="00B52EE2">
      <w:pPr>
        <w:jc w:val="both"/>
        <w:rPr>
          <w:rFonts w:ascii="Arial Narrow" w:hAnsi="Arial Narrow"/>
          <w:sz w:val="24"/>
          <w:szCs w:val="24"/>
        </w:rPr>
      </w:pPr>
      <w:r w:rsidRPr="00B52EE2">
        <w:rPr>
          <w:rFonts w:ascii="Arial Narrow" w:hAnsi="Arial Narrow"/>
          <w:sz w:val="24"/>
          <w:szCs w:val="24"/>
        </w:rPr>
        <w:t>Zhotoviteľ  po nadobudnutí účinnosti zmluvy poskytne podrobný harmonogram zisťovania. Zhotoviteľ  odovzdá po troch mesiacoch od nadobudnutia účinnosti zmluvy priebežnú správu z výskumu.</w:t>
      </w:r>
    </w:p>
    <w:p w:rsidR="00B52EE2" w:rsidRDefault="00673594" w:rsidP="00B52EE2">
      <w:pPr>
        <w:jc w:val="both"/>
        <w:rPr>
          <w:rFonts w:ascii="Arial Narrow" w:hAnsi="Arial Narrow"/>
          <w:sz w:val="24"/>
          <w:szCs w:val="24"/>
        </w:rPr>
      </w:pPr>
      <w:r w:rsidRPr="00673594">
        <w:rPr>
          <w:rFonts w:ascii="Arial Narrow" w:hAnsi="Arial Narrow"/>
          <w:sz w:val="24"/>
          <w:szCs w:val="24"/>
        </w:rPr>
        <w:t>Zhotoviteľ bude povinný zabezpečiť participáciu člena či členky výskumného tímu na dvoch prezentáciách záverečných zistení.</w:t>
      </w:r>
      <w:r>
        <w:rPr>
          <w:rFonts w:ascii="Arial Narrow" w:hAnsi="Arial Narrow"/>
          <w:sz w:val="24"/>
          <w:szCs w:val="24"/>
        </w:rPr>
        <w:t xml:space="preserve"> </w:t>
      </w:r>
      <w:r w:rsidR="00D06B61" w:rsidRPr="00D06B61">
        <w:rPr>
          <w:rFonts w:ascii="Arial Narrow" w:hAnsi="Arial Narrow"/>
          <w:sz w:val="24"/>
          <w:szCs w:val="24"/>
        </w:rPr>
        <w:t xml:space="preserve">Prezentácie budú realizované na podujatiach organizačne zabezpečených objednávateľom, na území Slovenskej republiky. </w:t>
      </w:r>
      <w:r>
        <w:rPr>
          <w:rFonts w:ascii="Arial Narrow" w:hAnsi="Arial Narrow"/>
          <w:sz w:val="24"/>
          <w:szCs w:val="24"/>
        </w:rPr>
        <w:t>Člen/členka</w:t>
      </w:r>
      <w:r w:rsidR="00D06B61" w:rsidRPr="00D06B61">
        <w:rPr>
          <w:rFonts w:ascii="Arial Narrow" w:hAnsi="Arial Narrow"/>
          <w:sz w:val="24"/>
          <w:szCs w:val="24"/>
        </w:rPr>
        <w:t xml:space="preserve"> výskumného tímu sa zúčastní na jednom dni podujatia najviac 8 hodín (účasť zahŕňa osobnú prezentáciu výstupov tematického zisťovania, následnú diskusiu s účastníkmi podujatia).  </w:t>
      </w:r>
    </w:p>
    <w:p w:rsidR="009D3B87" w:rsidRDefault="009D3B87" w:rsidP="009D3B8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Zhotoviteľ</w:t>
      </w:r>
      <w:r w:rsidRPr="00CA6F2A">
        <w:rPr>
          <w:rFonts w:ascii="Arial Narrow" w:hAnsi="Arial Narrow"/>
          <w:sz w:val="24"/>
          <w:szCs w:val="24"/>
        </w:rPr>
        <w:t xml:space="preserve"> odovzdá </w:t>
      </w:r>
      <w:r>
        <w:rPr>
          <w:rFonts w:ascii="Arial Narrow" w:hAnsi="Arial Narrow"/>
          <w:sz w:val="24"/>
          <w:szCs w:val="24"/>
        </w:rPr>
        <w:t xml:space="preserve">správu zo zisťovania, t. j. odbornú publikáciu </w:t>
      </w:r>
      <w:r w:rsidRPr="00B25CB9">
        <w:rPr>
          <w:rFonts w:ascii="Arial Narrow" w:hAnsi="Arial Narrow"/>
          <w:sz w:val="24"/>
          <w:szCs w:val="24"/>
        </w:rPr>
        <w:t>so štandardným  označením ISBN</w:t>
      </w:r>
      <w:r>
        <w:rPr>
          <w:rFonts w:ascii="Arial Narrow" w:hAnsi="Arial Narrow"/>
          <w:sz w:val="24"/>
          <w:szCs w:val="24"/>
        </w:rPr>
        <w:t xml:space="preserve"> -v oblasti vymedzenej výskumným zámerom (vyššie) </w:t>
      </w:r>
      <w:r w:rsidRPr="00CA6F2A">
        <w:rPr>
          <w:rFonts w:ascii="Arial Narrow" w:hAnsi="Arial Narrow"/>
          <w:sz w:val="24"/>
          <w:szCs w:val="24"/>
        </w:rPr>
        <w:t xml:space="preserve">v rozsahu minimálne 70 normostrán textovej časti a prezentáciu (vo formáte PowerPoint, PDF, alebo Prezi).  </w:t>
      </w:r>
    </w:p>
    <w:p w:rsidR="003E6F7E" w:rsidRDefault="009D3B87" w:rsidP="009D3B87">
      <w:pPr>
        <w:jc w:val="both"/>
        <w:rPr>
          <w:rFonts w:ascii="Arial Narrow" w:hAnsi="Arial Narrow"/>
          <w:sz w:val="24"/>
          <w:szCs w:val="24"/>
        </w:rPr>
      </w:pPr>
      <w:r w:rsidRPr="00CA6F2A">
        <w:rPr>
          <w:rFonts w:ascii="Arial Narrow" w:hAnsi="Arial Narrow"/>
          <w:sz w:val="24"/>
          <w:szCs w:val="24"/>
        </w:rPr>
        <w:t>Správa zo zisťovania</w:t>
      </w:r>
      <w:r>
        <w:rPr>
          <w:rFonts w:ascii="Arial Narrow" w:hAnsi="Arial Narrow"/>
          <w:sz w:val="24"/>
          <w:szCs w:val="24"/>
        </w:rPr>
        <w:t xml:space="preserve"> </w:t>
      </w:r>
      <w:r w:rsidRPr="00CA6F2A">
        <w:rPr>
          <w:rFonts w:ascii="Arial Narrow" w:hAnsi="Arial Narrow"/>
          <w:sz w:val="24"/>
          <w:szCs w:val="24"/>
        </w:rPr>
        <w:t xml:space="preserve"> obsahuje anotáciu v anglickom jazyku. Pozostáva z analýzy dát</w:t>
      </w:r>
      <w:r>
        <w:rPr>
          <w:rFonts w:ascii="Arial Narrow" w:hAnsi="Arial Narrow"/>
          <w:sz w:val="24"/>
          <w:szCs w:val="24"/>
        </w:rPr>
        <w:t xml:space="preserve"> z terénu</w:t>
      </w:r>
      <w:r w:rsidRPr="00CA6F2A">
        <w:rPr>
          <w:rFonts w:ascii="Arial Narrow" w:hAnsi="Arial Narrow"/>
          <w:sz w:val="24"/>
          <w:szCs w:val="24"/>
        </w:rPr>
        <w:t xml:space="preserve">, a ich interpretácie v kontexte zvolených teórií a spoločenského kontextu. </w:t>
      </w:r>
      <w:r>
        <w:rPr>
          <w:rFonts w:ascii="Arial Narrow" w:hAnsi="Arial Narrow"/>
          <w:sz w:val="24"/>
          <w:szCs w:val="24"/>
        </w:rPr>
        <w:t>Správa zo zisťovania</w:t>
      </w:r>
      <w:r w:rsidRPr="00CA6F2A">
        <w:rPr>
          <w:rFonts w:ascii="Arial Narrow" w:hAnsi="Arial Narrow"/>
          <w:sz w:val="24"/>
          <w:szCs w:val="24"/>
        </w:rPr>
        <w:t xml:space="preserve"> má mať </w:t>
      </w:r>
      <w:r>
        <w:rPr>
          <w:rFonts w:ascii="Arial Narrow" w:hAnsi="Arial Narrow"/>
          <w:sz w:val="24"/>
          <w:szCs w:val="24"/>
        </w:rPr>
        <w:t>charakter</w:t>
      </w:r>
      <w:r w:rsidRPr="00CA6F2A">
        <w:rPr>
          <w:rFonts w:ascii="Arial Narrow" w:hAnsi="Arial Narrow"/>
          <w:sz w:val="24"/>
          <w:szCs w:val="24"/>
        </w:rPr>
        <w:t xml:space="preserve"> prípadovej štúdie a bude obsahovať </w:t>
      </w:r>
      <w:r w:rsidR="003E6F7E" w:rsidRPr="003E6F7E">
        <w:rPr>
          <w:rFonts w:ascii="Arial Narrow" w:hAnsi="Arial Narrow"/>
          <w:sz w:val="24"/>
          <w:szCs w:val="24"/>
        </w:rPr>
        <w:t>odporúčania v</w:t>
      </w:r>
      <w:r w:rsidR="003E6F7E" w:rsidRPr="003E6F7E">
        <w:rPr>
          <w:rFonts w:ascii="Arial" w:hAnsi="Arial" w:cs="Arial"/>
          <w:sz w:val="24"/>
          <w:szCs w:val="24"/>
        </w:rPr>
        <w:t> </w:t>
      </w:r>
      <w:r w:rsidR="003E6F7E">
        <w:rPr>
          <w:rFonts w:ascii="Arial" w:hAnsi="Arial" w:cs="Arial"/>
          <w:sz w:val="24"/>
          <w:szCs w:val="24"/>
        </w:rPr>
        <w:t xml:space="preserve"> </w:t>
      </w:r>
      <w:r w:rsidR="003E6F7E" w:rsidRPr="003E6F7E">
        <w:rPr>
          <w:rFonts w:ascii="Arial Narrow" w:hAnsi="Arial Narrow"/>
          <w:sz w:val="24"/>
          <w:szCs w:val="24"/>
        </w:rPr>
        <w:t>oblasti komunik</w:t>
      </w:r>
      <w:r w:rsidR="003E6F7E" w:rsidRPr="003E6F7E">
        <w:rPr>
          <w:rFonts w:ascii="Arial Narrow" w:hAnsi="Arial Narrow" w:cs="Arial Narrow"/>
          <w:sz w:val="24"/>
          <w:szCs w:val="24"/>
        </w:rPr>
        <w:t>á</w:t>
      </w:r>
      <w:r w:rsidR="003E6F7E" w:rsidRPr="003E6F7E">
        <w:rPr>
          <w:rFonts w:ascii="Arial Narrow" w:hAnsi="Arial Narrow"/>
          <w:sz w:val="24"/>
          <w:szCs w:val="24"/>
        </w:rPr>
        <w:t>cie opatren</w:t>
      </w:r>
      <w:r w:rsidR="003E6F7E" w:rsidRPr="003E6F7E">
        <w:rPr>
          <w:rFonts w:ascii="Arial Narrow" w:hAnsi="Arial Narrow" w:cs="Arial Narrow"/>
          <w:sz w:val="24"/>
          <w:szCs w:val="24"/>
        </w:rPr>
        <w:t>í</w:t>
      </w:r>
      <w:r w:rsidR="003E6F7E" w:rsidRPr="003E6F7E">
        <w:rPr>
          <w:rFonts w:ascii="Arial Narrow" w:hAnsi="Arial Narrow"/>
          <w:sz w:val="24"/>
          <w:szCs w:val="24"/>
        </w:rPr>
        <w:t xml:space="preserve"> v</w:t>
      </w:r>
      <w:r w:rsidR="003E6F7E" w:rsidRPr="003E6F7E">
        <w:rPr>
          <w:rFonts w:ascii="Arial" w:hAnsi="Arial" w:cs="Arial"/>
          <w:sz w:val="24"/>
          <w:szCs w:val="24"/>
        </w:rPr>
        <w:t> </w:t>
      </w:r>
      <w:r w:rsidR="003E6F7E">
        <w:rPr>
          <w:rFonts w:ascii="Arial" w:hAnsi="Arial" w:cs="Arial"/>
          <w:sz w:val="24"/>
          <w:szCs w:val="24"/>
        </w:rPr>
        <w:t xml:space="preserve"> </w:t>
      </w:r>
      <w:r w:rsidR="003E6F7E" w:rsidRPr="003E6F7E">
        <w:rPr>
          <w:rFonts w:ascii="Arial Narrow" w:hAnsi="Arial Narrow"/>
          <w:sz w:val="24"/>
          <w:szCs w:val="24"/>
        </w:rPr>
        <w:t>lok</w:t>
      </w:r>
      <w:r w:rsidR="003E6F7E" w:rsidRPr="003E6F7E">
        <w:rPr>
          <w:rFonts w:ascii="Arial Narrow" w:hAnsi="Arial Narrow" w:cs="Arial Narrow"/>
          <w:sz w:val="24"/>
          <w:szCs w:val="24"/>
        </w:rPr>
        <w:t>á</w:t>
      </w:r>
      <w:r w:rsidR="003E6F7E" w:rsidRPr="003E6F7E">
        <w:rPr>
          <w:rFonts w:ascii="Arial Narrow" w:hAnsi="Arial Narrow"/>
          <w:sz w:val="24"/>
          <w:szCs w:val="24"/>
        </w:rPr>
        <w:t>lnej politike smerom na verejnos</w:t>
      </w:r>
      <w:r w:rsidR="003E6F7E" w:rsidRPr="003E6F7E">
        <w:rPr>
          <w:rFonts w:ascii="Arial Narrow" w:hAnsi="Arial Narrow" w:cs="Arial Narrow"/>
          <w:sz w:val="24"/>
          <w:szCs w:val="24"/>
        </w:rPr>
        <w:t>ť</w:t>
      </w:r>
      <w:r w:rsidR="003E6F7E" w:rsidRPr="003E6F7E">
        <w:rPr>
          <w:rFonts w:ascii="Arial Narrow" w:hAnsi="Arial Narrow"/>
          <w:sz w:val="24"/>
          <w:szCs w:val="24"/>
        </w:rPr>
        <w:t>.</w:t>
      </w:r>
      <w:r w:rsidR="003E6F7E">
        <w:rPr>
          <w:rFonts w:ascii="Arial Narrow" w:hAnsi="Arial Narrow"/>
          <w:sz w:val="24"/>
          <w:szCs w:val="24"/>
        </w:rPr>
        <w:t xml:space="preserve"> </w:t>
      </w:r>
    </w:p>
    <w:p w:rsidR="009D3B87" w:rsidRPr="00CA6F2A" w:rsidRDefault="009D3B87" w:rsidP="009D3B87">
      <w:pPr>
        <w:jc w:val="both"/>
        <w:rPr>
          <w:rFonts w:ascii="Arial Narrow" w:hAnsi="Arial Narrow"/>
          <w:sz w:val="24"/>
          <w:szCs w:val="24"/>
        </w:rPr>
      </w:pPr>
      <w:r w:rsidRPr="00CA6F2A">
        <w:rPr>
          <w:rFonts w:ascii="Arial Narrow" w:hAnsi="Arial Narrow"/>
          <w:sz w:val="24"/>
          <w:szCs w:val="24"/>
        </w:rPr>
        <w:t xml:space="preserve">Správa </w:t>
      </w:r>
      <w:r>
        <w:rPr>
          <w:rFonts w:ascii="Arial Narrow" w:hAnsi="Arial Narrow"/>
          <w:sz w:val="24"/>
          <w:szCs w:val="24"/>
        </w:rPr>
        <w:t xml:space="preserve">zo zisťovania </w:t>
      </w:r>
      <w:r w:rsidRPr="00CA6F2A">
        <w:rPr>
          <w:rFonts w:ascii="Arial Narrow" w:hAnsi="Arial Narrow"/>
          <w:sz w:val="24"/>
          <w:szCs w:val="24"/>
        </w:rPr>
        <w:t xml:space="preserve">bude vyhotovená v elektronickej forme (vo formáte Word a PDF) na neprepisovateľnom CD/DVD, a v tlačenej podobe – </w:t>
      </w:r>
      <w:r>
        <w:rPr>
          <w:rFonts w:ascii="Arial Narrow" w:hAnsi="Arial Narrow"/>
          <w:sz w:val="24"/>
          <w:szCs w:val="24"/>
        </w:rPr>
        <w:t xml:space="preserve">vo formáte </w:t>
      </w:r>
      <w:r w:rsidRPr="00CA6F2A">
        <w:rPr>
          <w:rFonts w:ascii="Arial Narrow" w:hAnsi="Arial Narrow"/>
          <w:sz w:val="24"/>
          <w:szCs w:val="24"/>
        </w:rPr>
        <w:t>brožúr</w:t>
      </w:r>
      <w:r>
        <w:rPr>
          <w:rFonts w:ascii="Arial Narrow" w:hAnsi="Arial Narrow"/>
          <w:sz w:val="24"/>
          <w:szCs w:val="24"/>
        </w:rPr>
        <w:t>y</w:t>
      </w:r>
      <w:r w:rsidRPr="00CA6F2A">
        <w:rPr>
          <w:rFonts w:ascii="Arial Narrow" w:hAnsi="Arial Narrow"/>
          <w:sz w:val="24"/>
          <w:szCs w:val="24"/>
        </w:rPr>
        <w:t xml:space="preserve"> vo farebnom vyhotovení v počte 50 kusov.</w:t>
      </w:r>
    </w:p>
    <w:p w:rsidR="00B52EE2" w:rsidRPr="00B52EE2" w:rsidRDefault="00B52EE2" w:rsidP="00B52EE2">
      <w:pPr>
        <w:jc w:val="both"/>
        <w:rPr>
          <w:rFonts w:ascii="Arial Narrow" w:hAnsi="Arial Narrow"/>
          <w:sz w:val="24"/>
          <w:szCs w:val="24"/>
        </w:rPr>
      </w:pPr>
    </w:p>
    <w:p w:rsidR="00B52EE2" w:rsidRPr="00B52EE2" w:rsidRDefault="00B52EE2" w:rsidP="00B52EE2">
      <w:pPr>
        <w:jc w:val="both"/>
        <w:rPr>
          <w:rFonts w:ascii="Arial Narrow" w:hAnsi="Arial Narrow"/>
          <w:b/>
          <w:sz w:val="24"/>
          <w:szCs w:val="24"/>
        </w:rPr>
      </w:pPr>
      <w:r w:rsidRPr="00B52EE2">
        <w:rPr>
          <w:rFonts w:ascii="Arial Narrow" w:hAnsi="Arial Narrow"/>
          <w:b/>
          <w:sz w:val="24"/>
          <w:szCs w:val="24"/>
        </w:rPr>
        <w:t xml:space="preserve">Zdroje: </w:t>
      </w:r>
    </w:p>
    <w:p w:rsidR="00B52EE2" w:rsidRPr="00B52EE2" w:rsidRDefault="00B52EE2" w:rsidP="00B52EE2">
      <w:pPr>
        <w:jc w:val="both"/>
        <w:rPr>
          <w:rFonts w:ascii="Arial Narrow" w:hAnsi="Arial Narrow"/>
          <w:sz w:val="24"/>
          <w:szCs w:val="24"/>
        </w:rPr>
      </w:pPr>
      <w:r w:rsidRPr="00B52EE2">
        <w:rPr>
          <w:rFonts w:ascii="Arial Narrow" w:hAnsi="Arial Narrow"/>
          <w:sz w:val="24"/>
          <w:szCs w:val="24"/>
        </w:rPr>
        <w:t>Stratégia Slovenskej republiky pre integráciu Rómov do roku 2020</w:t>
      </w:r>
    </w:p>
    <w:p w:rsidR="00B52EE2" w:rsidRPr="00B52EE2" w:rsidRDefault="00B52EE2" w:rsidP="00B52EE2">
      <w:pPr>
        <w:jc w:val="both"/>
        <w:rPr>
          <w:rFonts w:ascii="Arial Narrow" w:hAnsi="Arial Narrow"/>
          <w:sz w:val="24"/>
          <w:szCs w:val="24"/>
        </w:rPr>
      </w:pPr>
      <w:r w:rsidRPr="00B52EE2">
        <w:rPr>
          <w:rFonts w:ascii="Arial Narrow" w:hAnsi="Arial Narrow"/>
          <w:sz w:val="24"/>
          <w:szCs w:val="24"/>
        </w:rPr>
        <w:t>Akčné plány Stratégie Slovenskej republiky pre integráciu Rómov do roku 2020 na roky 2017-2020 pre oblasti: D.2.6 Oblasť nediskriminácie a D.2.7 Oblasť prístupov smerom k väčšinovej spoločnosti – iniciatíva integrácie Rómov prostredníctvom komunikácie</w:t>
      </w:r>
      <w:r w:rsidR="00D06B61">
        <w:rPr>
          <w:rStyle w:val="Odkaznapoznmkupodiarou"/>
          <w:rFonts w:ascii="Arial Narrow" w:hAnsi="Arial Narrow"/>
          <w:sz w:val="24"/>
          <w:szCs w:val="24"/>
        </w:rPr>
        <w:footnoteReference w:id="1"/>
      </w:r>
    </w:p>
    <w:p w:rsidR="00B52EE2" w:rsidRPr="00B52EE2" w:rsidRDefault="00B52EE2" w:rsidP="00B52EE2">
      <w:pPr>
        <w:rPr>
          <w:rFonts w:ascii="Arial Narrow" w:hAnsi="Arial Narrow"/>
          <w:bCs/>
          <w:sz w:val="24"/>
          <w:szCs w:val="24"/>
        </w:rPr>
      </w:pPr>
    </w:p>
    <w:p w:rsidR="00B52EE2" w:rsidRPr="00B52EE2" w:rsidRDefault="00B52EE2" w:rsidP="00B52EE2">
      <w:pPr>
        <w:jc w:val="both"/>
        <w:rPr>
          <w:rFonts w:ascii="Arial Narrow" w:hAnsi="Arial Narrow"/>
          <w:sz w:val="24"/>
          <w:szCs w:val="24"/>
        </w:rPr>
      </w:pPr>
    </w:p>
    <w:sectPr w:rsidR="00B52EE2" w:rsidRPr="00B52EE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780E11" w15:done="0"/>
  <w15:commentEx w15:paraId="60F69E6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82E" w:rsidRDefault="001B182E" w:rsidP="006D6B7A">
      <w:pPr>
        <w:spacing w:after="0" w:line="240" w:lineRule="auto"/>
      </w:pPr>
      <w:r>
        <w:separator/>
      </w:r>
    </w:p>
  </w:endnote>
  <w:endnote w:type="continuationSeparator" w:id="0">
    <w:p w:rsidR="001B182E" w:rsidRDefault="001B182E" w:rsidP="006D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B7A" w:rsidRPr="00DD2461" w:rsidRDefault="006D6B7A" w:rsidP="006D6B7A">
    <w:pPr>
      <w:pStyle w:val="Pta"/>
      <w:jc w:val="center"/>
      <w:rPr>
        <w:rFonts w:ascii="Arial Narrow" w:hAnsi="Arial Narrow"/>
      </w:rPr>
    </w:pPr>
    <w:r w:rsidRPr="00DD2461">
      <w:rPr>
        <w:rFonts w:ascii="Arial Narrow" w:hAnsi="Arial Narrow"/>
      </w:rPr>
      <w:t>Tento projekt sa realizuje vďaka podpore z Európskeho sociálneho fondu a Európskeho fondu regionálneho rozvoja v rámci Operačného programu Ľudské zdroje</w:t>
    </w:r>
  </w:p>
  <w:p w:rsidR="006D6B7A" w:rsidRPr="00DD2461" w:rsidRDefault="006D6B7A" w:rsidP="006D6B7A">
    <w:pPr>
      <w:pStyle w:val="Pta"/>
      <w:jc w:val="center"/>
      <w:rPr>
        <w:rFonts w:ascii="Arial Narrow" w:hAnsi="Arial Narrow"/>
      </w:rPr>
    </w:pPr>
    <w:r w:rsidRPr="00DD2461">
      <w:rPr>
        <w:rFonts w:ascii="Arial Narrow" w:hAnsi="Arial Narrow"/>
      </w:rPr>
      <w:t>www.esf.gov.sk</w:t>
    </w:r>
  </w:p>
  <w:p w:rsidR="006D6B7A" w:rsidRDefault="006D6B7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82E" w:rsidRDefault="001B182E" w:rsidP="006D6B7A">
      <w:pPr>
        <w:spacing w:after="0" w:line="240" w:lineRule="auto"/>
      </w:pPr>
      <w:r>
        <w:separator/>
      </w:r>
    </w:p>
  </w:footnote>
  <w:footnote w:type="continuationSeparator" w:id="0">
    <w:p w:rsidR="001B182E" w:rsidRDefault="001B182E" w:rsidP="006D6B7A">
      <w:pPr>
        <w:spacing w:after="0" w:line="240" w:lineRule="auto"/>
      </w:pPr>
      <w:r>
        <w:continuationSeparator/>
      </w:r>
    </w:p>
  </w:footnote>
  <w:footnote w:id="1">
    <w:p w:rsidR="00D06B61" w:rsidRDefault="00D06B6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D06B61">
        <w:t>https://www.minv.sk/?romske-komunity-uvod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B7A" w:rsidRDefault="006D6B7A" w:rsidP="006D6B7A">
    <w:pPr>
      <w:pStyle w:val="Hlavika"/>
    </w:pPr>
    <w:r>
      <w:rPr>
        <w:noProof/>
        <w:lang w:eastAsia="sk-SK"/>
      </w:rPr>
      <w:drawing>
        <wp:inline distT="0" distB="0" distL="0" distR="0" wp14:anchorId="72FDC334" wp14:editId="0C36A684">
          <wp:extent cx="5760720" cy="408260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D6B7A" w:rsidRDefault="006D6B7A" w:rsidP="006D6B7A">
    <w:pPr>
      <w:pStyle w:val="Hlavika"/>
    </w:pPr>
  </w:p>
  <w:p w:rsidR="006D6B7A" w:rsidRDefault="006D6B7A" w:rsidP="006D6B7A">
    <w:pPr>
      <w:pStyle w:val="Hlavika"/>
    </w:pPr>
  </w:p>
  <w:p w:rsidR="006D6B7A" w:rsidRDefault="006D6B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A5629"/>
    <w:multiLevelType w:val="hybridMultilevel"/>
    <w:tmpl w:val="C0B0B132"/>
    <w:lvl w:ilvl="0" w:tplc="E8F461E4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4BC"/>
    <w:rsid w:val="000456DC"/>
    <w:rsid w:val="00060401"/>
    <w:rsid w:val="001B182E"/>
    <w:rsid w:val="001C56CD"/>
    <w:rsid w:val="00380D19"/>
    <w:rsid w:val="003C438C"/>
    <w:rsid w:val="003E10A8"/>
    <w:rsid w:val="003E6F7E"/>
    <w:rsid w:val="003F2A37"/>
    <w:rsid w:val="00420190"/>
    <w:rsid w:val="0043037A"/>
    <w:rsid w:val="0043650D"/>
    <w:rsid w:val="004A7802"/>
    <w:rsid w:val="005A6091"/>
    <w:rsid w:val="00673594"/>
    <w:rsid w:val="006D6B7A"/>
    <w:rsid w:val="0071746E"/>
    <w:rsid w:val="00722C4B"/>
    <w:rsid w:val="007838BC"/>
    <w:rsid w:val="007D2600"/>
    <w:rsid w:val="007D2731"/>
    <w:rsid w:val="008671F4"/>
    <w:rsid w:val="008D317D"/>
    <w:rsid w:val="008E5051"/>
    <w:rsid w:val="00962A74"/>
    <w:rsid w:val="00991FF0"/>
    <w:rsid w:val="009977C8"/>
    <w:rsid w:val="009D3B87"/>
    <w:rsid w:val="00A06437"/>
    <w:rsid w:val="00A10A0A"/>
    <w:rsid w:val="00A13A57"/>
    <w:rsid w:val="00A7481D"/>
    <w:rsid w:val="00AC6753"/>
    <w:rsid w:val="00AC73BD"/>
    <w:rsid w:val="00AF3BE7"/>
    <w:rsid w:val="00B02535"/>
    <w:rsid w:val="00B52EE2"/>
    <w:rsid w:val="00B62388"/>
    <w:rsid w:val="00BD4392"/>
    <w:rsid w:val="00C456FE"/>
    <w:rsid w:val="00D06B61"/>
    <w:rsid w:val="00D2060B"/>
    <w:rsid w:val="00E214BC"/>
    <w:rsid w:val="00EA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14BC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E214BC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214BC"/>
    <w:rPr>
      <w:rFonts w:ascii="Calibri" w:eastAsia="Calibri" w:hAnsi="Calibri" w:cs="Times New Roman"/>
      <w:lang w:val="x-none"/>
    </w:rPr>
  </w:style>
  <w:style w:type="paragraph" w:styleId="Odsekzoznamu">
    <w:name w:val="List Paragraph"/>
    <w:basedOn w:val="Normlny"/>
    <w:uiPriority w:val="34"/>
    <w:qFormat/>
    <w:rsid w:val="00E214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7174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1746E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1746E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174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1746E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7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746E"/>
    <w:rPr>
      <w:rFonts w:ascii="Segoe UI" w:eastAsia="Calibr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D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6B7A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6D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6B7A"/>
    <w:rPr>
      <w:rFonts w:ascii="Times New Roman" w:eastAsia="Calibri" w:hAnsi="Times New Roman" w:cs="Times New Roman"/>
      <w:sz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06B61"/>
    <w:pPr>
      <w:spacing w:after="0" w:line="240" w:lineRule="auto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06B61"/>
    <w:rPr>
      <w:rFonts w:ascii="Times New Roman" w:eastAsia="Calibri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06B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14BC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E214BC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214BC"/>
    <w:rPr>
      <w:rFonts w:ascii="Calibri" w:eastAsia="Calibri" w:hAnsi="Calibri" w:cs="Times New Roman"/>
      <w:lang w:val="x-none"/>
    </w:rPr>
  </w:style>
  <w:style w:type="paragraph" w:styleId="Odsekzoznamu">
    <w:name w:val="List Paragraph"/>
    <w:basedOn w:val="Normlny"/>
    <w:uiPriority w:val="34"/>
    <w:qFormat/>
    <w:rsid w:val="00E214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7174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1746E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1746E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174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1746E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7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746E"/>
    <w:rPr>
      <w:rFonts w:ascii="Segoe UI" w:eastAsia="Calibr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D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6B7A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6D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6B7A"/>
    <w:rPr>
      <w:rFonts w:ascii="Times New Roman" w:eastAsia="Calibri" w:hAnsi="Times New Roman" w:cs="Times New Roman"/>
      <w:sz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06B61"/>
    <w:pPr>
      <w:spacing w:after="0" w:line="240" w:lineRule="auto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06B61"/>
    <w:rPr>
      <w:rFonts w:ascii="Times New Roman" w:eastAsia="Calibri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06B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7E559-155F-4836-816F-2F792AEE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Tatiana Valentovičová</cp:lastModifiedBy>
  <cp:revision>5</cp:revision>
  <cp:lastPrinted>2020-05-22T10:45:00Z</cp:lastPrinted>
  <dcterms:created xsi:type="dcterms:W3CDTF">2020-02-26T08:37:00Z</dcterms:created>
  <dcterms:modified xsi:type="dcterms:W3CDTF">2020-05-22T10:45:00Z</dcterms:modified>
</cp:coreProperties>
</file>