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82F" w:rsidRDefault="0099426B" w:rsidP="001A44B1">
      <w:pPr>
        <w:spacing w:after="0"/>
        <w:jc w:val="right"/>
        <w:rPr>
          <w:rFonts w:ascii="Arial Narrow" w:hAnsi="Arial Narrow"/>
          <w:b/>
        </w:rPr>
      </w:pPr>
      <w:r w:rsidRPr="00214315">
        <w:rPr>
          <w:rFonts w:ascii="Arial Narrow" w:hAnsi="Arial Narrow"/>
          <w:b/>
        </w:rPr>
        <w:t>Príloha č. 1</w:t>
      </w:r>
      <w:r w:rsidR="00FE6471">
        <w:rPr>
          <w:rFonts w:ascii="Arial Narrow" w:hAnsi="Arial Narrow"/>
          <w:b/>
        </w:rPr>
        <w:t>b</w:t>
      </w:r>
      <w:r w:rsidRPr="00214315">
        <w:rPr>
          <w:rFonts w:ascii="Arial Narrow" w:hAnsi="Arial Narrow"/>
          <w:b/>
        </w:rPr>
        <w:t xml:space="preserve"> – Opis predmetu zákazky</w:t>
      </w:r>
    </w:p>
    <w:p w:rsidR="00000E4F" w:rsidRDefault="00000E4F" w:rsidP="001A44B1">
      <w:pPr>
        <w:spacing w:after="0"/>
        <w:jc w:val="right"/>
        <w:rPr>
          <w:rFonts w:ascii="Arial Narrow" w:hAnsi="Arial Narrow"/>
          <w:b/>
        </w:rPr>
      </w:pPr>
    </w:p>
    <w:p w:rsidR="00000E4F" w:rsidRPr="00000E4F" w:rsidRDefault="00FE6471" w:rsidP="00000E4F">
      <w:pPr>
        <w:spacing w:after="0"/>
        <w:jc w:val="center"/>
        <w:rPr>
          <w:rFonts w:ascii="Arial Narrow" w:hAnsi="Arial Narrow"/>
          <w:b/>
          <w:caps/>
        </w:rPr>
      </w:pPr>
      <w:r>
        <w:rPr>
          <w:rFonts w:ascii="Arial Narrow" w:hAnsi="Arial Narrow"/>
          <w:b/>
          <w:caps/>
        </w:rPr>
        <w:t>2</w:t>
      </w:r>
      <w:r w:rsidR="00000E4F" w:rsidRPr="00000E4F">
        <w:rPr>
          <w:rFonts w:ascii="Arial Narrow" w:hAnsi="Arial Narrow"/>
          <w:b/>
          <w:caps/>
        </w:rPr>
        <w:t>. časť zákazky -</w:t>
      </w:r>
      <w:r w:rsidR="00B27120">
        <w:rPr>
          <w:rFonts w:ascii="Arial Narrow" w:hAnsi="Arial Narrow"/>
          <w:b/>
          <w:caps/>
        </w:rPr>
        <w:t xml:space="preserve"> </w:t>
      </w:r>
      <w:r w:rsidR="00000E4F" w:rsidRPr="00000E4F">
        <w:rPr>
          <w:rFonts w:ascii="Arial Narrow" w:hAnsi="Arial Narrow"/>
          <w:b/>
          <w:caps/>
        </w:rPr>
        <w:t xml:space="preserve"> </w:t>
      </w:r>
      <w:r w:rsidRPr="00FE6471">
        <w:rPr>
          <w:rFonts w:ascii="Arial Narrow" w:hAnsi="Arial Narrow"/>
          <w:b/>
          <w:caps/>
        </w:rPr>
        <w:t>Staničné analyzátory dychu</w:t>
      </w:r>
    </w:p>
    <w:p w:rsidR="000E0764" w:rsidRPr="000E0764" w:rsidRDefault="000E0764" w:rsidP="002B5EF1">
      <w:pPr>
        <w:pStyle w:val="Nadpis1"/>
        <w:spacing w:before="360"/>
        <w:ind w:left="567" w:hanging="567"/>
      </w:pPr>
      <w:r w:rsidRPr="000E0764">
        <w:t>1</w:t>
      </w:r>
      <w:r w:rsidR="001A44B1">
        <w:tab/>
      </w:r>
      <w:r w:rsidRPr="000E0764">
        <w:t>Predmet zákazky</w:t>
      </w:r>
    </w:p>
    <w:p w:rsidR="00932E81" w:rsidRDefault="00932E81" w:rsidP="00932E81">
      <w:pPr>
        <w:spacing w:after="0"/>
        <w:jc w:val="both"/>
        <w:rPr>
          <w:rFonts w:ascii="Arial Narrow" w:hAnsi="Arial Narrow"/>
        </w:rPr>
      </w:pPr>
    </w:p>
    <w:p w:rsidR="007914E9" w:rsidRDefault="00636A45" w:rsidP="000962F2">
      <w:pPr>
        <w:spacing w:after="0"/>
        <w:ind w:left="567" w:hanging="567"/>
        <w:jc w:val="both"/>
        <w:rPr>
          <w:rFonts w:ascii="Arial Narrow" w:hAnsi="Arial Narrow"/>
        </w:rPr>
      </w:pPr>
      <w:r>
        <w:rPr>
          <w:rFonts w:ascii="Arial Narrow" w:hAnsi="Arial Narrow"/>
        </w:rPr>
        <w:t>1.1</w:t>
      </w:r>
      <w:r>
        <w:rPr>
          <w:rFonts w:ascii="Arial Narrow" w:hAnsi="Arial Narrow"/>
        </w:rPr>
        <w:tab/>
      </w:r>
      <w:r w:rsidR="007D0811" w:rsidRPr="009B26B1">
        <w:rPr>
          <w:rFonts w:ascii="Arial Narrow" w:hAnsi="Arial Narrow" w:cs="Arial"/>
        </w:rPr>
        <w:t>Predmetom zákazky je zabezpečenie nákupu</w:t>
      </w:r>
      <w:r w:rsidR="00000E4F" w:rsidRPr="009B26B1">
        <w:rPr>
          <w:rFonts w:ascii="Arial Narrow" w:hAnsi="Arial Narrow" w:cs="Arial"/>
        </w:rPr>
        <w:t xml:space="preserve"> </w:t>
      </w:r>
      <w:r w:rsidR="00FE6471" w:rsidRPr="00FE6471">
        <w:rPr>
          <w:rFonts w:ascii="Arial Narrow" w:hAnsi="Arial Narrow" w:cs="Arial"/>
        </w:rPr>
        <w:t>staničných analyzátorov dychu</w:t>
      </w:r>
      <w:r w:rsidR="007D0811" w:rsidRPr="009B26B1">
        <w:rPr>
          <w:rFonts w:ascii="Arial Narrow" w:hAnsi="Arial Narrow" w:cs="Arial"/>
        </w:rPr>
        <w:t xml:space="preserve"> </w:t>
      </w:r>
      <w:r w:rsidR="00000E4F" w:rsidRPr="009B26B1">
        <w:rPr>
          <w:rFonts w:ascii="Arial Narrow" w:hAnsi="Arial Narrow"/>
        </w:rPr>
        <w:t xml:space="preserve">podľa špecifikácie uvedenej v </w:t>
      </w:r>
      <w:r w:rsidR="00000E4F" w:rsidRPr="00F874F8">
        <w:rPr>
          <w:rFonts w:ascii="Arial Narrow" w:hAnsi="Arial Narrow"/>
        </w:rPr>
        <w:t>Tabuľke č. 1 - Technická špecifikácia predmetu zákazky</w:t>
      </w:r>
      <w:r w:rsidR="007D0811" w:rsidRPr="009B26B1">
        <w:rPr>
          <w:rFonts w:ascii="Arial Narrow" w:hAnsi="Arial Narrow" w:cs="Arial"/>
        </w:rPr>
        <w:t xml:space="preserve">. </w:t>
      </w:r>
      <w:r w:rsidR="00FE6471">
        <w:rPr>
          <w:rFonts w:ascii="Arial Narrow" w:hAnsi="Arial Narrow" w:cs="Arial"/>
        </w:rPr>
        <w:t>Staničný</w:t>
      </w:r>
      <w:r w:rsidR="005C4C02" w:rsidRPr="005C4C02">
        <w:rPr>
          <w:rFonts w:ascii="Arial Narrow" w:hAnsi="Arial Narrow" w:cs="Arial"/>
        </w:rPr>
        <w:t xml:space="preserve"> analyzátor dychu</w:t>
      </w:r>
      <w:r w:rsidR="002F635B" w:rsidRPr="002F635B">
        <w:rPr>
          <w:rFonts w:ascii="Arial Narrow" w:hAnsi="Arial Narrow" w:cs="Arial"/>
        </w:rPr>
        <w:t xml:space="preserve"> musí byť certifikovaný ako určené meradlo</w:t>
      </w:r>
      <w:r w:rsidR="002F635B">
        <w:rPr>
          <w:rFonts w:ascii="Arial Narrow" w:hAnsi="Arial Narrow" w:cs="Arial"/>
        </w:rPr>
        <w:t xml:space="preserve">. </w:t>
      </w:r>
      <w:r w:rsidR="005C4C02" w:rsidRPr="005C4C02">
        <w:rPr>
          <w:rFonts w:ascii="Arial Narrow" w:hAnsi="Arial Narrow" w:cs="Arial"/>
        </w:rPr>
        <w:t xml:space="preserve">Zariadenie je určené pre potreby presných meraní za účelom kontroly subjektu </w:t>
      </w:r>
      <w:r w:rsidR="005C4C02">
        <w:rPr>
          <w:rFonts w:ascii="Arial Narrow" w:hAnsi="Arial Narrow" w:cs="Arial"/>
        </w:rPr>
        <w:br/>
      </w:r>
      <w:r w:rsidR="005C4C02" w:rsidRPr="005C4C02">
        <w:rPr>
          <w:rFonts w:ascii="Arial Narrow" w:hAnsi="Arial Narrow" w:cs="Arial"/>
        </w:rPr>
        <w:t>s možnosťou získania objektívneho dôkazového nálezu pre potreby represívnych konaní.</w:t>
      </w:r>
    </w:p>
    <w:p w:rsidR="000962F2" w:rsidRDefault="000962F2" w:rsidP="000962F2">
      <w:pPr>
        <w:spacing w:after="0"/>
        <w:ind w:left="567" w:hanging="567"/>
        <w:jc w:val="both"/>
        <w:rPr>
          <w:rFonts w:ascii="Arial Narrow" w:hAnsi="Arial Narrow"/>
        </w:rPr>
      </w:pPr>
    </w:p>
    <w:p w:rsidR="007D0811" w:rsidRPr="00F027E0" w:rsidRDefault="001516D1" w:rsidP="002F635B">
      <w:pPr>
        <w:spacing w:after="0"/>
        <w:ind w:left="567"/>
        <w:jc w:val="both"/>
        <w:rPr>
          <w:rFonts w:ascii="Arial Narrow" w:hAnsi="Arial Narrow"/>
        </w:rPr>
      </w:pPr>
      <w:r w:rsidRPr="00F027E0">
        <w:rPr>
          <w:rFonts w:ascii="Arial Narrow" w:hAnsi="Arial Narrow"/>
        </w:rPr>
        <w:t>Súčasťou ceny predmetu zákazky budú nasledujúce služby spojené s dodaním tovaru:</w:t>
      </w:r>
    </w:p>
    <w:p w:rsidR="00F63663" w:rsidRPr="00F027E0" w:rsidRDefault="001516D1" w:rsidP="00F63663">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doprava do miesta dodania</w:t>
      </w:r>
      <w:r w:rsidR="00F63663" w:rsidRPr="00F027E0">
        <w:rPr>
          <w:rFonts w:ascii="Arial Narrow" w:hAnsi="Arial Narrow" w:cs="Arial"/>
          <w:sz w:val="22"/>
          <w:szCs w:val="22"/>
        </w:rPr>
        <w:t xml:space="preserve">: </w:t>
      </w:r>
      <w:r w:rsidR="005C4C02" w:rsidRPr="005C4C02">
        <w:rPr>
          <w:rFonts w:ascii="Arial Narrow" w:hAnsi="Arial Narrow" w:cs="Arial"/>
          <w:sz w:val="22"/>
          <w:szCs w:val="22"/>
        </w:rPr>
        <w:t xml:space="preserve">Sklad na </w:t>
      </w:r>
      <w:proofErr w:type="spellStart"/>
      <w:r w:rsidR="005C4C02" w:rsidRPr="005C4C02">
        <w:rPr>
          <w:rFonts w:ascii="Arial Narrow" w:hAnsi="Arial Narrow" w:cs="Arial"/>
          <w:sz w:val="22"/>
          <w:szCs w:val="22"/>
        </w:rPr>
        <w:t>Fajgalskej</w:t>
      </w:r>
      <w:proofErr w:type="spellEnd"/>
      <w:r w:rsidR="005C4C02" w:rsidRPr="005C4C02">
        <w:rPr>
          <w:rFonts w:ascii="Arial Narrow" w:hAnsi="Arial Narrow" w:cs="Arial"/>
          <w:sz w:val="22"/>
          <w:szCs w:val="22"/>
        </w:rPr>
        <w:t xml:space="preserve"> ceste 2, 902 01 Pezinok, objekt Strednej odbornej školy Policajného zboru</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005C4C02" w:rsidRPr="005C4C02">
        <w:rPr>
          <w:rFonts w:ascii="Arial Narrow" w:hAnsi="Arial Narrow" w:cs="Arial"/>
          <w:sz w:val="22"/>
          <w:szCs w:val="22"/>
        </w:rPr>
        <w:t>inštalácie meračov u</w:t>
      </w:r>
      <w:r w:rsidR="005C4C02">
        <w:rPr>
          <w:rFonts w:ascii="Arial Narrow" w:hAnsi="Arial Narrow" w:cs="Arial"/>
          <w:sz w:val="22"/>
          <w:szCs w:val="22"/>
        </w:rPr>
        <w:t> </w:t>
      </w:r>
      <w:r w:rsidR="005C4C02" w:rsidRPr="005C4C02">
        <w:rPr>
          <w:rFonts w:ascii="Arial Narrow" w:hAnsi="Arial Narrow" w:cs="Arial"/>
          <w:sz w:val="22"/>
          <w:szCs w:val="22"/>
        </w:rPr>
        <w:t>kupujúceho</w:t>
      </w:r>
      <w:r w:rsidR="005C4C02">
        <w:rPr>
          <w:rFonts w:ascii="Arial Narrow" w:hAnsi="Arial Narrow" w:cs="Arial"/>
          <w:sz w:val="22"/>
          <w:szCs w:val="22"/>
        </w:rPr>
        <w:t>,</w:t>
      </w:r>
      <w:r w:rsidRPr="00F027E0">
        <w:rPr>
          <w:rFonts w:ascii="Arial Narrow" w:hAnsi="Arial Narrow" w:cs="Arial"/>
          <w:sz w:val="22"/>
          <w:szCs w:val="22"/>
        </w:rPr>
        <w:t xml:space="preserve"> inštalácie softvéru a spustenie zariadení na mieste plnenia, ako aj overenie a preukázanie plnej funkčnosti dodaného riešenia</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uvedenie zariadení do prevádzky, inštaláci</w:t>
      </w:r>
      <w:r w:rsidR="009B26B1" w:rsidRPr="00F027E0">
        <w:rPr>
          <w:rFonts w:ascii="Arial Narrow" w:hAnsi="Arial Narrow" w:cs="Arial"/>
          <w:sz w:val="22"/>
          <w:szCs w:val="22"/>
        </w:rPr>
        <w:t>a</w:t>
      </w:r>
      <w:r w:rsidRPr="00F027E0">
        <w:rPr>
          <w:rFonts w:ascii="Arial Narrow" w:hAnsi="Arial Narrow" w:cs="Arial"/>
          <w:sz w:val="22"/>
          <w:szCs w:val="22"/>
        </w:rPr>
        <w:t xml:space="preserve"> aktuálnych </w:t>
      </w:r>
      <w:proofErr w:type="spellStart"/>
      <w:r w:rsidRPr="00F027E0">
        <w:rPr>
          <w:rFonts w:ascii="Arial Narrow" w:hAnsi="Arial Narrow" w:cs="Arial"/>
          <w:sz w:val="22"/>
          <w:szCs w:val="22"/>
        </w:rPr>
        <w:t>firmware</w:t>
      </w:r>
      <w:proofErr w:type="spellEnd"/>
      <w:r w:rsidRPr="00F027E0">
        <w:rPr>
          <w:rFonts w:ascii="Arial Narrow" w:hAnsi="Arial Narrow" w:cs="Arial"/>
          <w:sz w:val="22"/>
          <w:szCs w:val="22"/>
        </w:rPr>
        <w:t xml:space="preserve"> výrobc</w:t>
      </w:r>
      <w:r w:rsidR="002F635B" w:rsidRPr="00F027E0">
        <w:rPr>
          <w:rFonts w:ascii="Arial Narrow" w:hAnsi="Arial Narrow" w:cs="Arial"/>
          <w:sz w:val="22"/>
          <w:szCs w:val="22"/>
        </w:rPr>
        <w:t>u zariadení</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odovzdanie technick</w:t>
      </w:r>
      <w:r w:rsidR="002B5EF1" w:rsidRPr="00F027E0">
        <w:rPr>
          <w:rFonts w:ascii="Arial Narrow" w:hAnsi="Arial Narrow" w:cs="Arial"/>
          <w:sz w:val="22"/>
          <w:szCs w:val="22"/>
        </w:rPr>
        <w:t>ej</w:t>
      </w:r>
      <w:r w:rsidRPr="00F027E0">
        <w:rPr>
          <w:rFonts w:ascii="Arial Narrow" w:hAnsi="Arial Narrow" w:cs="Arial"/>
          <w:sz w:val="22"/>
          <w:szCs w:val="22"/>
        </w:rPr>
        <w:t xml:space="preserve"> dokumentáci</w:t>
      </w:r>
      <w:r w:rsidR="002B5EF1" w:rsidRPr="00F027E0">
        <w:rPr>
          <w:rFonts w:ascii="Arial Narrow" w:hAnsi="Arial Narrow" w:cs="Arial"/>
          <w:sz w:val="22"/>
          <w:szCs w:val="22"/>
        </w:rPr>
        <w:t>e</w:t>
      </w:r>
      <w:r w:rsidR="002F635B" w:rsidRPr="00F027E0">
        <w:rPr>
          <w:rFonts w:ascii="Arial Narrow" w:hAnsi="Arial Narrow" w:cs="Arial"/>
          <w:sz w:val="22"/>
          <w:szCs w:val="22"/>
        </w:rPr>
        <w:t xml:space="preserve"> a</w:t>
      </w:r>
      <w:r w:rsidR="002B5EF1" w:rsidRPr="00F027E0">
        <w:rPr>
          <w:rFonts w:ascii="Arial Narrow" w:hAnsi="Arial Narrow" w:cs="Arial"/>
          <w:sz w:val="22"/>
          <w:szCs w:val="22"/>
        </w:rPr>
        <w:t xml:space="preserve"> záručných listov</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 xml:space="preserve">bezplatné zaškolenie zamestnancov </w:t>
      </w:r>
      <w:r w:rsidR="002F635B" w:rsidRPr="00F027E0">
        <w:rPr>
          <w:rFonts w:ascii="Arial Narrow" w:hAnsi="Arial Narrow" w:cs="Arial"/>
          <w:sz w:val="22"/>
          <w:szCs w:val="22"/>
        </w:rPr>
        <w:t>verejného obstarávateľa</w:t>
      </w:r>
      <w:r w:rsidRPr="00F027E0">
        <w:rPr>
          <w:rFonts w:ascii="Arial Narrow" w:hAnsi="Arial Narrow" w:cs="Arial"/>
          <w:sz w:val="22"/>
          <w:szCs w:val="22"/>
        </w:rPr>
        <w:t xml:space="preserve"> na obsluhu</w:t>
      </w:r>
      <w:r w:rsidR="00591FBA" w:rsidRPr="00F027E0">
        <w:rPr>
          <w:rFonts w:ascii="Arial Narrow" w:hAnsi="Arial Narrow" w:cs="Arial"/>
          <w:sz w:val="22"/>
          <w:szCs w:val="22"/>
        </w:rPr>
        <w:t>,</w:t>
      </w:r>
      <w:r w:rsidRPr="00F027E0">
        <w:rPr>
          <w:rFonts w:ascii="Arial Narrow" w:hAnsi="Arial Narrow" w:cs="Arial"/>
          <w:sz w:val="22"/>
          <w:szCs w:val="22"/>
        </w:rPr>
        <w:t xml:space="preserve"> </w:t>
      </w:r>
      <w:r w:rsidR="00591FBA" w:rsidRPr="00F027E0">
        <w:rPr>
          <w:rFonts w:ascii="Arial Narrow" w:hAnsi="Arial Narrow" w:cs="Arial"/>
          <w:sz w:val="22"/>
          <w:szCs w:val="22"/>
        </w:rPr>
        <w:t xml:space="preserve">rutinnú prevádzku a údržbu </w:t>
      </w:r>
      <w:r w:rsidRPr="00F027E0">
        <w:rPr>
          <w:rFonts w:ascii="Arial Narrow" w:hAnsi="Arial Narrow" w:cs="Arial"/>
          <w:sz w:val="22"/>
          <w:szCs w:val="22"/>
        </w:rPr>
        <w:t>zariadení</w:t>
      </w:r>
    </w:p>
    <w:p w:rsidR="001516D1" w:rsidRPr="009B26B1"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001F2CDE" w:rsidRPr="00F027E0">
        <w:rPr>
          <w:rFonts w:ascii="Arial Narrow" w:hAnsi="Arial Narrow" w:cs="Arial"/>
          <w:sz w:val="22"/>
          <w:szCs w:val="22"/>
        </w:rPr>
        <w:t>poskytovanie záručného servisu</w:t>
      </w:r>
    </w:p>
    <w:p w:rsidR="001516D1" w:rsidRPr="009B26B1" w:rsidRDefault="001516D1" w:rsidP="002F635B">
      <w:pPr>
        <w:spacing w:after="0"/>
        <w:ind w:left="567" w:hanging="567"/>
        <w:jc w:val="both"/>
        <w:rPr>
          <w:rFonts w:ascii="Arial Narrow" w:hAnsi="Arial Narrow"/>
        </w:rPr>
      </w:pPr>
    </w:p>
    <w:p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parametre/funkcionality, resp. vlastnosti požadovaného predmetu zákazky uvedené v </w:t>
      </w:r>
      <w:r w:rsidR="002F635B">
        <w:rPr>
          <w:rFonts w:ascii="Arial Narrow" w:hAnsi="Arial Narrow"/>
        </w:rPr>
        <w:t>T</w:t>
      </w:r>
      <w:r w:rsidR="00932E81" w:rsidRPr="009B26B1">
        <w:rPr>
          <w:rFonts w:ascii="Arial Narrow" w:hAnsi="Arial Narrow"/>
        </w:rPr>
        <w:t>abuľke č.1 predstavujú minimálne požiadavky, ktoré musia byť splnené vo vlastnom návrhu plnenia uchádzača.</w:t>
      </w:r>
    </w:p>
    <w:p w:rsidR="000962F2" w:rsidRDefault="000962F2" w:rsidP="000962F2">
      <w:pPr>
        <w:spacing w:after="0"/>
        <w:ind w:left="567" w:hanging="567"/>
        <w:rPr>
          <w:rFonts w:ascii="Arial Narrow" w:hAnsi="Arial Narrow"/>
        </w:rPr>
      </w:pPr>
    </w:p>
    <w:p w:rsidR="00932E81" w:rsidRPr="009B26B1" w:rsidRDefault="00636A45"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3</w:t>
      </w:r>
      <w:r w:rsidRPr="009B26B1">
        <w:rPr>
          <w:rFonts w:ascii="Arial Narrow" w:hAnsi="Arial Narrow"/>
        </w:rPr>
        <w:tab/>
      </w:r>
      <w:r w:rsidR="00932E81" w:rsidRPr="009B26B1">
        <w:rPr>
          <w:rFonts w:ascii="Arial Narrow" w:hAnsi="Arial Narrow"/>
        </w:rPr>
        <w:t>Predmet zákazky v celom rozsahu je opísaný tak, aby bol presne a zrozumiteľne špecifikovaný. Ak by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p w:rsidR="002B5EF1" w:rsidRPr="009B26B1" w:rsidRDefault="002B5EF1" w:rsidP="002F635B">
      <w:pPr>
        <w:spacing w:after="0"/>
        <w:ind w:left="567" w:hanging="567"/>
        <w:jc w:val="both"/>
        <w:rPr>
          <w:rFonts w:ascii="Arial Narrow" w:hAnsi="Arial Narrow"/>
        </w:rPr>
      </w:pPr>
    </w:p>
    <w:p w:rsidR="002B5EF1" w:rsidRDefault="002B5EF1"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4</w:t>
      </w:r>
      <w:r w:rsidRPr="009B26B1">
        <w:rPr>
          <w:rFonts w:ascii="Arial Narrow" w:hAnsi="Arial Narrow"/>
        </w:rPr>
        <w:tab/>
        <w:t>Tovar musí spĺňať všetky požiadavky verejného obstarávateľa bez nutnosti doplnenia (dokúpenia) ďalšieho nevyhnutného príslušenstva.</w:t>
      </w:r>
    </w:p>
    <w:p w:rsidR="000962F2" w:rsidRDefault="000962F2" w:rsidP="002F635B">
      <w:pPr>
        <w:spacing w:after="0"/>
        <w:ind w:left="567" w:hanging="567"/>
        <w:jc w:val="both"/>
        <w:rPr>
          <w:rFonts w:ascii="Arial Narrow" w:hAnsi="Arial Narrow"/>
        </w:rPr>
      </w:pPr>
    </w:p>
    <w:p w:rsidR="002F635B" w:rsidRPr="009B26B1" w:rsidRDefault="002F635B" w:rsidP="002F635B">
      <w:pPr>
        <w:spacing w:after="0"/>
        <w:ind w:left="567" w:hanging="567"/>
        <w:jc w:val="both"/>
        <w:rPr>
          <w:rFonts w:ascii="Arial Narrow" w:hAnsi="Arial Narrow"/>
        </w:rPr>
      </w:pPr>
      <w:r>
        <w:rPr>
          <w:rFonts w:ascii="Arial Narrow" w:hAnsi="Arial Narrow"/>
        </w:rPr>
        <w:t>1.</w:t>
      </w:r>
      <w:r w:rsidR="00BF0485">
        <w:rPr>
          <w:rFonts w:ascii="Arial Narrow" w:hAnsi="Arial Narrow"/>
        </w:rPr>
        <w:t>5</w:t>
      </w:r>
      <w:r>
        <w:rPr>
          <w:rFonts w:ascii="Arial Narrow" w:hAnsi="Arial Narrow"/>
        </w:rPr>
        <w:tab/>
      </w:r>
      <w:r w:rsidRPr="009B26B1">
        <w:rPr>
          <w:rFonts w:ascii="Arial Narrow" w:hAnsi="Arial Narrow"/>
        </w:rPr>
        <w:t>Súčasťou tovaru musí byť technická dokumentácia, obsahujúca najmä technický popis, návod na obsluhu a použitie prístroja a programového vybavenia pre vyhodnotenie a archiváciu dokumentácie. Technická dokumentácia a programové vybavenie je vyhotovené v slovenskom jazyku</w:t>
      </w:r>
      <w:r w:rsidR="000962F2">
        <w:rPr>
          <w:rFonts w:ascii="Arial Narrow" w:hAnsi="Arial Narrow"/>
        </w:rPr>
        <w:t>.</w:t>
      </w:r>
    </w:p>
    <w:p w:rsidR="002B5EF1" w:rsidRPr="009B26B1" w:rsidRDefault="002B5EF1" w:rsidP="002F635B">
      <w:pPr>
        <w:spacing w:after="0"/>
        <w:ind w:left="567" w:hanging="567"/>
        <w:jc w:val="both"/>
        <w:rPr>
          <w:rFonts w:ascii="Arial Narrow" w:hAnsi="Arial Narrow"/>
        </w:rPr>
      </w:pPr>
    </w:p>
    <w:p w:rsidR="000962F2" w:rsidRDefault="00CE6C8C" w:rsidP="002F635B">
      <w:pPr>
        <w:spacing w:after="0"/>
        <w:ind w:left="567" w:hanging="567"/>
        <w:rPr>
          <w:rFonts w:ascii="Arial Narrow" w:hAnsi="Arial Narrow"/>
        </w:rPr>
      </w:pPr>
      <w:r w:rsidRPr="009B26B1">
        <w:rPr>
          <w:rFonts w:ascii="Arial Narrow" w:hAnsi="Arial Narrow"/>
        </w:rPr>
        <w:lastRenderedPageBreak/>
        <w:t>1.</w:t>
      </w:r>
      <w:r w:rsidR="00BF0485">
        <w:rPr>
          <w:rFonts w:ascii="Arial Narrow" w:hAnsi="Arial Narrow"/>
        </w:rPr>
        <w:t>6</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p>
    <w:p w:rsidR="000962F2" w:rsidRDefault="000962F2" w:rsidP="002F635B">
      <w:pPr>
        <w:spacing w:after="0"/>
        <w:ind w:left="567" w:hanging="567"/>
        <w:rPr>
          <w:rFonts w:ascii="Arial Narrow" w:hAnsi="Arial Narrow"/>
        </w:rPr>
      </w:pPr>
    </w:p>
    <w:p w:rsidR="00636A45" w:rsidRPr="009B26B1" w:rsidRDefault="00F21CF6"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7</w:t>
      </w:r>
      <w:r w:rsidRPr="009B26B1">
        <w:rPr>
          <w:rFonts w:ascii="Arial Narrow" w:hAnsi="Arial Narrow"/>
        </w:rPr>
        <w:tab/>
      </w:r>
      <w:r w:rsidR="00636A45" w:rsidRPr="009B26B1">
        <w:rPr>
          <w:rFonts w:ascii="Arial Narrow" w:hAnsi="Arial Narrow"/>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rsidR="002B5EF1" w:rsidRPr="009B26B1" w:rsidRDefault="002B5EF1" w:rsidP="002F635B">
      <w:pPr>
        <w:spacing w:after="0"/>
        <w:ind w:left="567" w:hanging="567"/>
        <w:jc w:val="both"/>
        <w:rPr>
          <w:rFonts w:ascii="Arial Narrow" w:hAnsi="Arial Narrow"/>
        </w:rPr>
      </w:pPr>
    </w:p>
    <w:p w:rsidR="00932E81" w:rsidRDefault="00F21CF6"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8</w:t>
      </w:r>
      <w:r w:rsidRPr="009B26B1">
        <w:rPr>
          <w:rFonts w:ascii="Arial Narrow" w:hAnsi="Arial Narrow"/>
        </w:rPr>
        <w:tab/>
      </w:r>
      <w:r w:rsidR="00636A45" w:rsidRPr="009B26B1">
        <w:rPr>
          <w:rFonts w:ascii="Arial Narrow" w:hAnsi="Arial Narrow"/>
        </w:rPr>
        <w:t>Verejný obstarávateľ požaduje na dodaný tovar min</w:t>
      </w:r>
      <w:r w:rsidR="000962F2">
        <w:rPr>
          <w:rFonts w:ascii="Arial Narrow" w:hAnsi="Arial Narrow"/>
        </w:rPr>
        <w:t>imálne</w:t>
      </w:r>
      <w:r w:rsidR="00636A45" w:rsidRPr="009B26B1">
        <w:rPr>
          <w:rFonts w:ascii="Arial Narrow" w:hAnsi="Arial Narrow"/>
        </w:rPr>
        <w:t xml:space="preserve"> </w:t>
      </w:r>
      <w:r w:rsidR="00A72900">
        <w:rPr>
          <w:rFonts w:ascii="Arial Narrow" w:hAnsi="Arial Narrow"/>
        </w:rPr>
        <w:t>dvadsaťštyri</w:t>
      </w:r>
      <w:r w:rsidR="002F635B">
        <w:rPr>
          <w:rFonts w:ascii="Arial Narrow" w:hAnsi="Arial Narrow"/>
        </w:rPr>
        <w:t xml:space="preserve"> (</w:t>
      </w:r>
      <w:r w:rsidR="00A72900">
        <w:rPr>
          <w:rFonts w:ascii="Arial Narrow" w:hAnsi="Arial Narrow"/>
        </w:rPr>
        <w:t>24</w:t>
      </w:r>
      <w:r w:rsidR="002F635B">
        <w:rPr>
          <w:rFonts w:ascii="Arial Narrow" w:hAnsi="Arial Narrow"/>
        </w:rPr>
        <w:t>)</w:t>
      </w:r>
      <w:r w:rsidR="00636A45" w:rsidRPr="009B26B1">
        <w:rPr>
          <w:rFonts w:ascii="Arial Narrow" w:hAnsi="Arial Narrow"/>
        </w:rPr>
        <w:t xml:space="preserve"> mesačnú záruku. Záručná doba začína plynúť dňom prevzatia predmetu zmluvy na základe dodacieho listu.</w:t>
      </w:r>
      <w:r w:rsidR="00B27120" w:rsidRPr="009B26B1">
        <w:rPr>
          <w:rFonts w:ascii="Arial Narrow" w:hAnsi="Arial Narrow"/>
        </w:rPr>
        <w:t xml:space="preserve"> V rámci záruky verejný obstarávateľ požaduje v prípade vady tovaru zabezpečiť nástup servisného technika do dvadsaťštyri (24) hodín od uplatnenia reklamácie a odstrániť vadu najneskôr v lehote do desiatich (10) dní odo dňa uplatnenia reklamácie. V prípade nemožnosti odstrániť vadu do desiatich (10) dní sa predávajúci zaväzuje bezodplatne poskytnúť kupujúcemu počas doby odstraňovania vady plnohodnotnú náhradu.</w:t>
      </w:r>
    </w:p>
    <w:p w:rsidR="002F635B" w:rsidRDefault="002F635B" w:rsidP="002F635B">
      <w:pPr>
        <w:spacing w:after="0"/>
        <w:ind w:left="567" w:hanging="567"/>
        <w:jc w:val="both"/>
        <w:rPr>
          <w:rFonts w:ascii="Arial Narrow" w:hAnsi="Arial Narrow"/>
        </w:rPr>
      </w:pPr>
    </w:p>
    <w:p w:rsidR="009B26B1" w:rsidRDefault="00591FBA" w:rsidP="002F635B">
      <w:pPr>
        <w:spacing w:after="0"/>
        <w:ind w:left="567" w:hanging="567"/>
        <w:jc w:val="both"/>
        <w:rPr>
          <w:rFonts w:ascii="Arial Narrow" w:hAnsi="Arial Narrow"/>
        </w:rPr>
      </w:pPr>
      <w:r>
        <w:rPr>
          <w:rFonts w:ascii="Arial Narrow" w:hAnsi="Arial Narrow"/>
        </w:rPr>
        <w:t>1</w:t>
      </w:r>
      <w:r w:rsidR="009B26B1" w:rsidRPr="009B26B1">
        <w:rPr>
          <w:rFonts w:ascii="Arial Narrow" w:hAnsi="Arial Narrow"/>
        </w:rPr>
        <w:t>.</w:t>
      </w:r>
      <w:r w:rsidR="00BF0485">
        <w:rPr>
          <w:rFonts w:ascii="Arial Narrow" w:hAnsi="Arial Narrow"/>
        </w:rPr>
        <w:t>9</w:t>
      </w:r>
      <w:r w:rsidR="009B26B1" w:rsidRPr="009B26B1">
        <w:rPr>
          <w:rFonts w:ascii="Arial Narrow" w:hAnsi="Arial Narrow"/>
        </w:rPr>
        <w:tab/>
      </w:r>
      <w:r w:rsidRPr="009B26B1">
        <w:rPr>
          <w:rFonts w:ascii="Arial Narrow" w:hAnsi="Arial Narrow"/>
        </w:rPr>
        <w:t>Verejný obstarávateľ požaduje na dodaný tovar</w:t>
      </w:r>
      <w:r w:rsidR="009B26B1" w:rsidRPr="009B26B1">
        <w:rPr>
          <w:rFonts w:ascii="Arial Narrow" w:hAnsi="Arial Narrow"/>
        </w:rPr>
        <w:t xml:space="preserve"> uskutočniť </w:t>
      </w:r>
      <w:r w:rsidRPr="009B26B1">
        <w:rPr>
          <w:rFonts w:ascii="Arial Narrow" w:hAnsi="Arial Narrow" w:cs="Arial"/>
        </w:rPr>
        <w:t>bezplatné</w:t>
      </w:r>
      <w:r w:rsidRPr="009B26B1">
        <w:rPr>
          <w:rFonts w:ascii="Arial Narrow" w:hAnsi="Arial Narrow"/>
        </w:rPr>
        <w:t xml:space="preserve"> </w:t>
      </w:r>
      <w:r w:rsidR="009B26B1" w:rsidRPr="009B26B1">
        <w:rPr>
          <w:rFonts w:ascii="Arial Narrow" w:hAnsi="Arial Narrow"/>
        </w:rPr>
        <w:t xml:space="preserve">školenie </w:t>
      </w:r>
      <w:r w:rsidRPr="009B26B1">
        <w:rPr>
          <w:rFonts w:ascii="Arial Narrow" w:hAnsi="Arial Narrow" w:cs="Arial"/>
        </w:rPr>
        <w:t xml:space="preserve">na obsluhu </w:t>
      </w:r>
      <w:r w:rsidR="009B26B1" w:rsidRPr="009B26B1">
        <w:rPr>
          <w:rFonts w:ascii="Arial Narrow" w:hAnsi="Arial Narrow"/>
        </w:rPr>
        <w:t>a údržb</w:t>
      </w:r>
      <w:r>
        <w:rPr>
          <w:rFonts w:ascii="Arial Narrow" w:hAnsi="Arial Narrow"/>
        </w:rPr>
        <w:t>u</w:t>
      </w:r>
      <w:r w:rsidR="009B26B1" w:rsidRPr="009B26B1">
        <w:rPr>
          <w:rFonts w:ascii="Arial Narrow" w:hAnsi="Arial Narrow"/>
        </w:rPr>
        <w:t xml:space="preserve"> dodaného tovaru pre </w:t>
      </w:r>
      <w:r w:rsidR="00A72900" w:rsidRPr="00A72900">
        <w:rPr>
          <w:rFonts w:ascii="Arial Narrow" w:hAnsi="Arial Narrow"/>
        </w:rPr>
        <w:t xml:space="preserve">60 príslušníkov Policajného zboru určených </w:t>
      </w:r>
      <w:r w:rsidR="00A72900">
        <w:rPr>
          <w:rFonts w:ascii="Arial Narrow" w:hAnsi="Arial Narrow"/>
        </w:rPr>
        <w:t>verejným obstarávateľom</w:t>
      </w:r>
      <w:r w:rsidR="009B26B1" w:rsidRPr="009B26B1">
        <w:rPr>
          <w:rFonts w:ascii="Arial Narrow" w:hAnsi="Arial Narrow"/>
        </w:rPr>
        <w:t>.</w:t>
      </w:r>
    </w:p>
    <w:p w:rsidR="009B26B1" w:rsidRDefault="009B26B1" w:rsidP="009B26B1">
      <w:pPr>
        <w:spacing w:after="0"/>
        <w:ind w:left="567" w:hanging="567"/>
        <w:jc w:val="both"/>
        <w:rPr>
          <w:rFonts w:ascii="Arial Narrow" w:hAnsi="Arial Narrow"/>
        </w:rPr>
      </w:pPr>
    </w:p>
    <w:p w:rsidR="0099426B" w:rsidRPr="007914E9" w:rsidRDefault="0018623E" w:rsidP="005D1979">
      <w:pPr>
        <w:spacing w:after="120"/>
        <w:rPr>
          <w:rFonts w:ascii="Arial Narrow" w:hAnsi="Arial Narrow"/>
          <w:b/>
        </w:rPr>
      </w:pPr>
      <w:r w:rsidRPr="007914E9">
        <w:rPr>
          <w:rFonts w:ascii="Arial Narrow" w:hAnsi="Arial Narrow"/>
          <w:b/>
        </w:rPr>
        <w:t xml:space="preserve">Tabuľka č. 1 - </w:t>
      </w:r>
      <w:r w:rsidR="00214315" w:rsidRPr="007914E9">
        <w:rPr>
          <w:rFonts w:ascii="Arial Narrow" w:hAnsi="Arial Narrow"/>
          <w:b/>
        </w:rPr>
        <w:t>Technická špecifikácia predmetu zákazky</w:t>
      </w:r>
    </w:p>
    <w:tbl>
      <w:tblPr>
        <w:tblStyle w:val="Mriekatabuky"/>
        <w:tblW w:w="14142" w:type="dxa"/>
        <w:tblLook w:val="04A0" w:firstRow="1" w:lastRow="0" w:firstColumn="1" w:lastColumn="0" w:noHBand="0" w:noVBand="1"/>
      </w:tblPr>
      <w:tblGrid>
        <w:gridCol w:w="5353"/>
        <w:gridCol w:w="4394"/>
        <w:gridCol w:w="4395"/>
      </w:tblGrid>
      <w:tr w:rsidR="008E5A51" w:rsidTr="008E5A51">
        <w:tc>
          <w:tcPr>
            <w:tcW w:w="14142" w:type="dxa"/>
            <w:gridSpan w:val="3"/>
            <w:shd w:val="clear" w:color="auto" w:fill="D9D9D9" w:themeFill="background1" w:themeFillShade="D9"/>
          </w:tcPr>
          <w:p w:rsidR="008E5A51" w:rsidRPr="00C4698B" w:rsidRDefault="00FE6471" w:rsidP="00FE6471">
            <w:pPr>
              <w:spacing w:before="120" w:after="120"/>
              <w:rPr>
                <w:rFonts w:ascii="Arial Narrow" w:hAnsi="Arial Narrow"/>
                <w:sz w:val="24"/>
                <w:szCs w:val="24"/>
              </w:rPr>
            </w:pPr>
            <w:r w:rsidRPr="00F2548F">
              <w:rPr>
                <w:rFonts w:ascii="Arial Narrow" w:hAnsi="Arial Narrow" w:cs="Arial"/>
                <w:caps/>
                <w:sz w:val="24"/>
                <w:szCs w:val="24"/>
              </w:rPr>
              <w:t>Staničný analyzátor dychu</w:t>
            </w:r>
            <w:r w:rsidR="008E5A51" w:rsidRPr="00C4698B">
              <w:rPr>
                <w:rFonts w:ascii="Arial Narrow" w:hAnsi="Arial Narrow" w:cs="Arial"/>
                <w:sz w:val="24"/>
                <w:szCs w:val="24"/>
              </w:rPr>
              <w:t xml:space="preserve">  - </w:t>
            </w:r>
            <w:r>
              <w:rPr>
                <w:rFonts w:ascii="Arial Narrow" w:hAnsi="Arial Narrow" w:cs="Arial"/>
                <w:sz w:val="24"/>
                <w:szCs w:val="24"/>
              </w:rPr>
              <w:t>100</w:t>
            </w:r>
            <w:r w:rsidR="008E5A51" w:rsidRPr="00C4698B">
              <w:rPr>
                <w:rFonts w:ascii="Arial Narrow" w:hAnsi="Arial Narrow" w:cs="Arial"/>
                <w:sz w:val="24"/>
                <w:szCs w:val="24"/>
              </w:rPr>
              <w:t xml:space="preserve"> ks</w:t>
            </w:r>
            <w:bookmarkStart w:id="0" w:name="_GoBack"/>
            <w:bookmarkEnd w:id="0"/>
          </w:p>
        </w:tc>
      </w:tr>
      <w:tr w:rsidR="008E5A51" w:rsidRPr="00BE18DE" w:rsidTr="00D5397A">
        <w:tc>
          <w:tcPr>
            <w:tcW w:w="5353" w:type="dxa"/>
          </w:tcPr>
          <w:p w:rsidR="008E5A51" w:rsidRPr="00BE18DE" w:rsidRDefault="008E5A51">
            <w:pPr>
              <w:rPr>
                <w:rFonts w:ascii="Arial Narrow" w:hAnsi="Arial Narrow"/>
              </w:rPr>
            </w:pPr>
          </w:p>
        </w:tc>
        <w:tc>
          <w:tcPr>
            <w:tcW w:w="4394" w:type="dxa"/>
          </w:tcPr>
          <w:p w:rsidR="008E5A51" w:rsidRPr="00BE18DE" w:rsidRDefault="008E5A51">
            <w:pPr>
              <w:rPr>
                <w:rFonts w:ascii="Arial Narrow" w:hAnsi="Arial Narrow"/>
              </w:rPr>
            </w:pPr>
            <w:r w:rsidRPr="00BE18DE">
              <w:rPr>
                <w:rFonts w:ascii="Arial Narrow" w:hAnsi="Arial Narrow" w:cs="Arial"/>
                <w:b/>
              </w:rPr>
              <w:t>Požadovaná technická špecifikácia, parametre a funkcionality</w:t>
            </w:r>
          </w:p>
        </w:tc>
        <w:tc>
          <w:tcPr>
            <w:tcW w:w="4395" w:type="dxa"/>
          </w:tcPr>
          <w:p w:rsidR="008E5A51" w:rsidRPr="00BE18DE" w:rsidRDefault="008E5A51" w:rsidP="007D6616">
            <w:pPr>
              <w:rPr>
                <w:rFonts w:ascii="Arial Narrow" w:hAnsi="Arial Narrow" w:cs="Arial"/>
                <w:b/>
              </w:rPr>
            </w:pPr>
            <w:r w:rsidRPr="006F442A">
              <w:rPr>
                <w:rFonts w:ascii="Arial Narrow" w:hAnsi="Arial Narrow" w:cs="Arial"/>
                <w:b/>
                <w:u w:val="single"/>
              </w:rPr>
              <w:t>Hodnota technického parametra</w:t>
            </w:r>
            <w:r w:rsidRPr="00BE18DE">
              <w:rPr>
                <w:rFonts w:ascii="Arial Narrow" w:hAnsi="Arial Narrow" w:cs="Arial"/>
                <w:b/>
              </w:rPr>
              <w:t xml:space="preserve"> tovaru ponúkaného uchádzačom</w:t>
            </w:r>
          </w:p>
          <w:p w:rsidR="008E5A51" w:rsidRPr="00AD0367" w:rsidRDefault="008E5A51" w:rsidP="007D6616">
            <w:pPr>
              <w:rPr>
                <w:rFonts w:ascii="Arial Narrow" w:hAnsi="Arial Narrow"/>
                <w:i/>
              </w:rPr>
            </w:pPr>
            <w:r>
              <w:rPr>
                <w:rFonts w:ascii="Arial Narrow" w:hAnsi="Arial Narrow" w:cs="Arial"/>
                <w:i/>
              </w:rPr>
              <w:t>- vlastný návrh plnenia</w:t>
            </w:r>
          </w:p>
        </w:tc>
      </w:tr>
      <w:tr w:rsidR="008E5A51" w:rsidRPr="00BE18DE" w:rsidTr="00257E32">
        <w:tc>
          <w:tcPr>
            <w:tcW w:w="5353" w:type="dxa"/>
          </w:tcPr>
          <w:p w:rsidR="008E5A51" w:rsidRPr="00BE18DE" w:rsidRDefault="00A72900" w:rsidP="00257E32">
            <w:pPr>
              <w:rPr>
                <w:rFonts w:ascii="Arial Narrow" w:hAnsi="Arial Narrow"/>
              </w:rPr>
            </w:pPr>
            <w:r w:rsidRPr="00A72900">
              <w:rPr>
                <w:rFonts w:ascii="Arial Narrow" w:hAnsi="Arial Narrow"/>
              </w:rPr>
              <w:t>Merací princíp</w:t>
            </w:r>
          </w:p>
        </w:tc>
        <w:tc>
          <w:tcPr>
            <w:tcW w:w="4394" w:type="dxa"/>
            <w:vAlign w:val="center"/>
          </w:tcPr>
          <w:p w:rsidR="008E5A51" w:rsidRPr="00BE18DE" w:rsidRDefault="00FE6471" w:rsidP="006930EC">
            <w:pPr>
              <w:jc w:val="both"/>
              <w:rPr>
                <w:rFonts w:ascii="Arial Narrow" w:hAnsi="Arial Narrow"/>
              </w:rPr>
            </w:pPr>
            <w:r w:rsidRPr="00FE6471">
              <w:rPr>
                <w:rFonts w:ascii="Arial Narrow" w:hAnsi="Arial Narrow"/>
              </w:rPr>
              <w:t>štyri nezávislé IR senzory, automatický test nuly a automatický test presnosti detekčnej časti analyzátora inej hodnoty ako nuly bez použitia certifikovaného referenčného materiálu alebo iného materiálu pri každom meraní</w:t>
            </w:r>
          </w:p>
        </w:tc>
        <w:tc>
          <w:tcPr>
            <w:tcW w:w="4395" w:type="dxa"/>
          </w:tcPr>
          <w:p w:rsidR="008E5A51" w:rsidRPr="00BE18DE" w:rsidRDefault="008E5A51">
            <w:pPr>
              <w:rPr>
                <w:rFonts w:ascii="Arial Narrow" w:hAnsi="Arial Narrow"/>
              </w:rPr>
            </w:pPr>
          </w:p>
        </w:tc>
      </w:tr>
      <w:tr w:rsidR="00A72900" w:rsidRPr="00BE18DE" w:rsidTr="00257E32">
        <w:tc>
          <w:tcPr>
            <w:tcW w:w="5353" w:type="dxa"/>
          </w:tcPr>
          <w:p w:rsidR="00A72900" w:rsidRPr="008E5A51" w:rsidRDefault="00A72900" w:rsidP="00257E32">
            <w:pPr>
              <w:rPr>
                <w:rFonts w:ascii="Arial Narrow" w:hAnsi="Arial Narrow"/>
              </w:rPr>
            </w:pPr>
            <w:r w:rsidRPr="00A72900">
              <w:rPr>
                <w:rFonts w:ascii="Arial Narrow" w:hAnsi="Arial Narrow"/>
              </w:rPr>
              <w:t>Rozmery</w:t>
            </w:r>
            <w:r>
              <w:rPr>
                <w:rFonts w:ascii="Arial Narrow" w:hAnsi="Arial Narrow"/>
              </w:rPr>
              <w:t xml:space="preserve"> a hmotnosť</w:t>
            </w:r>
          </w:p>
        </w:tc>
        <w:tc>
          <w:tcPr>
            <w:tcW w:w="4394" w:type="dxa"/>
            <w:vAlign w:val="center"/>
          </w:tcPr>
          <w:p w:rsidR="00A72900" w:rsidRPr="00A72900" w:rsidRDefault="00FE6471" w:rsidP="00A72900">
            <w:pPr>
              <w:jc w:val="both"/>
              <w:rPr>
                <w:rFonts w:ascii="Arial Narrow" w:hAnsi="Arial Narrow"/>
              </w:rPr>
            </w:pPr>
            <w:r w:rsidRPr="00FE6471">
              <w:rPr>
                <w:rFonts w:ascii="Arial Narrow" w:hAnsi="Arial Narrow"/>
              </w:rPr>
              <w:t>dĺžka max. 400 mm</w:t>
            </w:r>
          </w:p>
          <w:p w:rsidR="00A72900" w:rsidRPr="00A72900" w:rsidRDefault="00FE6471" w:rsidP="00A72900">
            <w:pPr>
              <w:jc w:val="both"/>
              <w:rPr>
                <w:rFonts w:ascii="Arial Narrow" w:hAnsi="Arial Narrow"/>
              </w:rPr>
            </w:pPr>
            <w:r w:rsidRPr="00FE6471">
              <w:rPr>
                <w:rFonts w:ascii="Arial Narrow" w:hAnsi="Arial Narrow"/>
              </w:rPr>
              <w:t>šírka max. 400 mm</w:t>
            </w:r>
          </w:p>
          <w:p w:rsidR="00A72900" w:rsidRDefault="00FE6471" w:rsidP="00A72900">
            <w:pPr>
              <w:jc w:val="both"/>
              <w:rPr>
                <w:rFonts w:ascii="Arial Narrow" w:hAnsi="Arial Narrow"/>
              </w:rPr>
            </w:pPr>
            <w:r w:rsidRPr="00FE6471">
              <w:rPr>
                <w:rFonts w:ascii="Arial Narrow" w:hAnsi="Arial Narrow"/>
              </w:rPr>
              <w:t>výška max. 200 mm</w:t>
            </w:r>
          </w:p>
          <w:p w:rsidR="004E4DCF" w:rsidRPr="008E5A51" w:rsidRDefault="004E4DCF" w:rsidP="00A72900">
            <w:pPr>
              <w:jc w:val="both"/>
              <w:rPr>
                <w:rFonts w:ascii="Arial Narrow" w:hAnsi="Arial Narrow"/>
              </w:rPr>
            </w:pPr>
            <w:r w:rsidRPr="004E4DCF">
              <w:rPr>
                <w:rFonts w:ascii="Arial Narrow" w:hAnsi="Arial Narrow"/>
              </w:rPr>
              <w:t xml:space="preserve">max. </w:t>
            </w:r>
            <w:r w:rsidR="00FE6471">
              <w:rPr>
                <w:rFonts w:ascii="Arial Narrow" w:hAnsi="Arial Narrow"/>
              </w:rPr>
              <w:t>5</w:t>
            </w:r>
            <w:r w:rsidRPr="004E4DCF">
              <w:rPr>
                <w:rFonts w:ascii="Arial Narrow" w:hAnsi="Arial Narrow"/>
              </w:rPr>
              <w:t>500 g</w:t>
            </w:r>
          </w:p>
        </w:tc>
        <w:tc>
          <w:tcPr>
            <w:tcW w:w="4395" w:type="dxa"/>
          </w:tcPr>
          <w:p w:rsidR="00A72900" w:rsidRPr="00BE18DE" w:rsidRDefault="00A72900">
            <w:pPr>
              <w:rPr>
                <w:rFonts w:ascii="Arial Narrow" w:hAnsi="Arial Narrow"/>
              </w:rPr>
            </w:pPr>
          </w:p>
        </w:tc>
      </w:tr>
      <w:tr w:rsidR="00FE6471" w:rsidRPr="00BE18DE" w:rsidTr="00257E32">
        <w:tc>
          <w:tcPr>
            <w:tcW w:w="5353" w:type="dxa"/>
          </w:tcPr>
          <w:p w:rsidR="00FE6471" w:rsidRPr="00A72900" w:rsidRDefault="00FE6471" w:rsidP="00257E32">
            <w:pPr>
              <w:rPr>
                <w:rFonts w:ascii="Arial Narrow" w:hAnsi="Arial Narrow"/>
              </w:rPr>
            </w:pPr>
            <w:r w:rsidRPr="00FE6471">
              <w:rPr>
                <w:rFonts w:ascii="Arial Narrow" w:hAnsi="Arial Narrow"/>
              </w:rPr>
              <w:t>Displej</w:t>
            </w:r>
          </w:p>
        </w:tc>
        <w:tc>
          <w:tcPr>
            <w:tcW w:w="4394" w:type="dxa"/>
            <w:vAlign w:val="center"/>
          </w:tcPr>
          <w:p w:rsidR="00FE6471" w:rsidRPr="00FE6471" w:rsidRDefault="00FE6471" w:rsidP="00A72900">
            <w:pPr>
              <w:jc w:val="both"/>
              <w:rPr>
                <w:rFonts w:ascii="Arial Narrow" w:hAnsi="Arial Narrow"/>
              </w:rPr>
            </w:pPr>
            <w:r w:rsidRPr="00FE6471">
              <w:rPr>
                <w:rFonts w:ascii="Arial Narrow" w:hAnsi="Arial Narrow"/>
              </w:rPr>
              <w:t>dotykový, farebný, min. 15</w:t>
            </w:r>
            <w:r>
              <w:rPr>
                <w:rFonts w:ascii="Arial Narrow" w:hAnsi="Arial Narrow"/>
              </w:rPr>
              <w:t xml:space="preserve"> </w:t>
            </w:r>
            <w:r w:rsidRPr="00FE6471">
              <w:rPr>
                <w:rFonts w:ascii="Arial Narrow" w:hAnsi="Arial Narrow"/>
              </w:rPr>
              <w:t>cm uhlopriečka</w:t>
            </w:r>
          </w:p>
        </w:tc>
        <w:tc>
          <w:tcPr>
            <w:tcW w:w="4395" w:type="dxa"/>
          </w:tcPr>
          <w:p w:rsidR="00FE6471" w:rsidRPr="00BE18DE" w:rsidRDefault="00FE6471">
            <w:pPr>
              <w:rPr>
                <w:rFonts w:ascii="Arial Narrow" w:hAnsi="Arial Narrow"/>
              </w:rPr>
            </w:pPr>
          </w:p>
        </w:tc>
      </w:tr>
      <w:tr w:rsidR="00FE6471" w:rsidRPr="00BE18DE" w:rsidTr="00257E32">
        <w:tc>
          <w:tcPr>
            <w:tcW w:w="5353" w:type="dxa"/>
          </w:tcPr>
          <w:p w:rsidR="00FE6471" w:rsidRPr="008E5A51" w:rsidRDefault="00FE6471" w:rsidP="00FE6471">
            <w:pPr>
              <w:rPr>
                <w:rFonts w:ascii="Arial Narrow" w:hAnsi="Arial Narrow"/>
              </w:rPr>
            </w:pPr>
            <w:r w:rsidRPr="004E4DCF">
              <w:rPr>
                <w:rFonts w:ascii="Arial Narrow" w:hAnsi="Arial Narrow"/>
              </w:rPr>
              <w:t>Prevádzkové parametre</w:t>
            </w:r>
            <w:r>
              <w:rPr>
                <w:rFonts w:ascii="Arial Narrow" w:hAnsi="Arial Narrow"/>
              </w:rPr>
              <w:t xml:space="preserve"> - t</w:t>
            </w:r>
            <w:r w:rsidRPr="004E4DCF">
              <w:rPr>
                <w:rFonts w:ascii="Arial Narrow" w:hAnsi="Arial Narrow"/>
              </w:rPr>
              <w:t>eplota okolia</w:t>
            </w:r>
            <w:r w:rsidR="00416A3C">
              <w:rPr>
                <w:rFonts w:ascii="Arial Narrow" w:hAnsi="Arial Narrow"/>
              </w:rPr>
              <w:t xml:space="preserve">: </w:t>
            </w:r>
          </w:p>
        </w:tc>
        <w:tc>
          <w:tcPr>
            <w:tcW w:w="4394" w:type="dxa"/>
            <w:vAlign w:val="center"/>
          </w:tcPr>
          <w:p w:rsidR="00FE6471" w:rsidRPr="00FE6471" w:rsidRDefault="00FE6471" w:rsidP="00FE6471">
            <w:pPr>
              <w:jc w:val="both"/>
              <w:rPr>
                <w:rFonts w:ascii="Arial Narrow" w:hAnsi="Arial Narrow"/>
              </w:rPr>
            </w:pPr>
            <w:r>
              <w:rPr>
                <w:rFonts w:ascii="Arial Narrow" w:hAnsi="Arial Narrow"/>
              </w:rPr>
              <w:t xml:space="preserve">min. </w:t>
            </w:r>
            <w:r w:rsidRPr="00FE6471">
              <w:rPr>
                <w:rFonts w:ascii="Arial Narrow" w:hAnsi="Arial Narrow"/>
              </w:rPr>
              <w:t>-10 °C až + 40 °C</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8E5A51" w:rsidRDefault="00FE6471" w:rsidP="00FE6471">
            <w:pPr>
              <w:rPr>
                <w:rFonts w:ascii="Arial Narrow" w:hAnsi="Arial Narrow"/>
              </w:rPr>
            </w:pPr>
            <w:r w:rsidRPr="004E4DCF">
              <w:rPr>
                <w:rFonts w:ascii="Arial Narrow" w:hAnsi="Arial Narrow"/>
              </w:rPr>
              <w:t>Prevádzkové parametre</w:t>
            </w:r>
            <w:r>
              <w:rPr>
                <w:rFonts w:ascii="Arial Narrow" w:hAnsi="Arial Narrow"/>
              </w:rPr>
              <w:t xml:space="preserve"> – vlhkosť:</w:t>
            </w:r>
          </w:p>
        </w:tc>
        <w:tc>
          <w:tcPr>
            <w:tcW w:w="4394" w:type="dxa"/>
            <w:vAlign w:val="center"/>
          </w:tcPr>
          <w:p w:rsidR="00FE6471" w:rsidRPr="00FE6471" w:rsidRDefault="00FE6471" w:rsidP="00FE6471">
            <w:pPr>
              <w:jc w:val="both"/>
              <w:rPr>
                <w:rFonts w:ascii="Arial Narrow" w:hAnsi="Arial Narrow"/>
              </w:rPr>
            </w:pPr>
            <w:r>
              <w:rPr>
                <w:rFonts w:ascii="Arial Narrow" w:hAnsi="Arial Narrow"/>
              </w:rPr>
              <w:t xml:space="preserve">min. </w:t>
            </w:r>
            <w:r w:rsidRPr="00FE6471">
              <w:rPr>
                <w:rFonts w:ascii="Arial Narrow" w:hAnsi="Arial Narrow"/>
              </w:rPr>
              <w:t>10 až 95% relatívnej vlhkosti</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8E5A51" w:rsidRDefault="00FE6471" w:rsidP="00FE6471">
            <w:pPr>
              <w:rPr>
                <w:rFonts w:ascii="Arial Narrow" w:hAnsi="Arial Narrow"/>
              </w:rPr>
            </w:pPr>
            <w:r w:rsidRPr="004E4DCF">
              <w:rPr>
                <w:rFonts w:ascii="Arial Narrow" w:hAnsi="Arial Narrow"/>
              </w:rPr>
              <w:t>Prevádzkové parametre</w:t>
            </w:r>
            <w:r>
              <w:rPr>
                <w:rFonts w:ascii="Arial Narrow" w:hAnsi="Arial Narrow"/>
              </w:rPr>
              <w:t xml:space="preserve"> – tlak:</w:t>
            </w:r>
          </w:p>
        </w:tc>
        <w:tc>
          <w:tcPr>
            <w:tcW w:w="4394" w:type="dxa"/>
            <w:vAlign w:val="center"/>
          </w:tcPr>
          <w:p w:rsidR="00FE6471" w:rsidRPr="00FE6471" w:rsidRDefault="00FE6471" w:rsidP="00FE6471">
            <w:pPr>
              <w:jc w:val="both"/>
              <w:rPr>
                <w:rFonts w:ascii="Arial Narrow" w:hAnsi="Arial Narrow"/>
              </w:rPr>
            </w:pPr>
            <w:r w:rsidRPr="00FE6471">
              <w:rPr>
                <w:rFonts w:ascii="Arial Narrow" w:hAnsi="Arial Narrow"/>
              </w:rPr>
              <w:t xml:space="preserve">v rozpätí od 860 </w:t>
            </w:r>
            <w:proofErr w:type="spellStart"/>
            <w:r w:rsidRPr="00FE6471">
              <w:rPr>
                <w:rFonts w:ascii="Arial Narrow" w:hAnsi="Arial Narrow"/>
              </w:rPr>
              <w:t>hPa</w:t>
            </w:r>
            <w:proofErr w:type="spellEnd"/>
            <w:r w:rsidRPr="00FE6471">
              <w:rPr>
                <w:rFonts w:ascii="Arial Narrow" w:hAnsi="Arial Narrow"/>
              </w:rPr>
              <w:t xml:space="preserve"> do 1060 </w:t>
            </w:r>
            <w:proofErr w:type="spellStart"/>
            <w:r w:rsidRPr="00FE6471">
              <w:rPr>
                <w:rFonts w:ascii="Arial Narrow" w:hAnsi="Arial Narrow"/>
              </w:rPr>
              <w:t>hPa</w:t>
            </w:r>
            <w:proofErr w:type="spellEnd"/>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8E5A51" w:rsidRDefault="00FE6471" w:rsidP="00FE6471">
            <w:pPr>
              <w:rPr>
                <w:rFonts w:ascii="Arial Narrow" w:hAnsi="Arial Narrow"/>
              </w:rPr>
            </w:pPr>
            <w:r w:rsidRPr="004E4DCF">
              <w:rPr>
                <w:rFonts w:ascii="Arial Narrow" w:hAnsi="Arial Narrow"/>
              </w:rPr>
              <w:t>Teplota skladovania</w:t>
            </w:r>
            <w:r>
              <w:rPr>
                <w:rFonts w:ascii="Arial Narrow" w:hAnsi="Arial Narrow"/>
              </w:rPr>
              <w:t>:</w:t>
            </w:r>
          </w:p>
        </w:tc>
        <w:tc>
          <w:tcPr>
            <w:tcW w:w="4394" w:type="dxa"/>
            <w:vAlign w:val="center"/>
          </w:tcPr>
          <w:p w:rsidR="00FE6471" w:rsidRPr="00FE6471" w:rsidRDefault="00FE6471" w:rsidP="00FE6471">
            <w:pPr>
              <w:jc w:val="both"/>
              <w:rPr>
                <w:rFonts w:ascii="Arial Narrow" w:hAnsi="Arial Narrow"/>
              </w:rPr>
            </w:pPr>
            <w:r w:rsidRPr="00FE6471">
              <w:rPr>
                <w:rFonts w:ascii="Arial Narrow" w:hAnsi="Arial Narrow"/>
              </w:rPr>
              <w:t>- 25 °C až + 70 °C</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FE6471" w:rsidP="00FE6471">
            <w:pPr>
              <w:rPr>
                <w:rFonts w:ascii="Arial Narrow" w:hAnsi="Arial Narrow"/>
              </w:rPr>
            </w:pPr>
            <w:r w:rsidRPr="00FE6471">
              <w:rPr>
                <w:rFonts w:ascii="Arial Narrow" w:hAnsi="Arial Narrow"/>
              </w:rPr>
              <w:t>Napájanie:</w:t>
            </w:r>
          </w:p>
        </w:tc>
        <w:tc>
          <w:tcPr>
            <w:tcW w:w="4394" w:type="dxa"/>
            <w:vAlign w:val="center"/>
          </w:tcPr>
          <w:p w:rsidR="00FE6471" w:rsidRPr="00FE6471" w:rsidRDefault="00FE6471" w:rsidP="00FE6471">
            <w:pPr>
              <w:jc w:val="both"/>
              <w:rPr>
                <w:rFonts w:ascii="Arial Narrow" w:hAnsi="Arial Narrow"/>
              </w:rPr>
            </w:pPr>
            <w:r w:rsidRPr="00FE6471">
              <w:rPr>
                <w:rFonts w:ascii="Arial Narrow" w:hAnsi="Arial Narrow"/>
              </w:rPr>
              <w:t xml:space="preserve">napájanie striedavým prúdom, jednosmerným </w:t>
            </w:r>
            <w:r w:rsidRPr="00FE6471">
              <w:rPr>
                <w:rFonts w:ascii="Arial Narrow" w:hAnsi="Arial Narrow"/>
              </w:rPr>
              <w:lastRenderedPageBreak/>
              <w:t>prúdom,</w:t>
            </w:r>
            <w:r w:rsidRPr="00FE6471">
              <w:rPr>
                <w:rFonts w:ascii="Arial Narrow" w:hAnsi="Arial Narrow"/>
              </w:rPr>
              <w:tab/>
            </w:r>
            <w:r>
              <w:rPr>
                <w:rFonts w:ascii="Arial Narrow" w:hAnsi="Arial Narrow"/>
              </w:rPr>
              <w:t>z</w:t>
            </w:r>
            <w:r w:rsidRPr="00FE6471">
              <w:rPr>
                <w:rFonts w:ascii="Arial Narrow" w:hAnsi="Arial Narrow"/>
              </w:rPr>
              <w:t>abudovaným akumulátorom</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FE6471" w:rsidP="00FE6471">
            <w:pPr>
              <w:rPr>
                <w:rFonts w:ascii="Arial Narrow" w:hAnsi="Arial Narrow"/>
              </w:rPr>
            </w:pPr>
            <w:r w:rsidRPr="00FE6471">
              <w:rPr>
                <w:rFonts w:ascii="Arial Narrow" w:hAnsi="Arial Narrow"/>
              </w:rPr>
              <w:lastRenderedPageBreak/>
              <w:t>Odber vzoriek:</w:t>
            </w:r>
          </w:p>
        </w:tc>
        <w:tc>
          <w:tcPr>
            <w:tcW w:w="4394" w:type="dxa"/>
            <w:vAlign w:val="center"/>
          </w:tcPr>
          <w:p w:rsidR="00FE6471" w:rsidRPr="00FE6471" w:rsidRDefault="00FE6471" w:rsidP="00FE6471">
            <w:pPr>
              <w:jc w:val="both"/>
              <w:rPr>
                <w:rFonts w:ascii="Arial Narrow" w:hAnsi="Arial Narrow"/>
              </w:rPr>
            </w:pPr>
            <w:r w:rsidRPr="00FE6471">
              <w:rPr>
                <w:rFonts w:ascii="Arial Narrow" w:hAnsi="Arial Narrow"/>
              </w:rPr>
              <w:t>doba fúkania min. 5 s</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FE6471" w:rsidP="00FE6471">
            <w:pPr>
              <w:rPr>
                <w:rFonts w:ascii="Arial Narrow" w:hAnsi="Arial Narrow"/>
              </w:rPr>
            </w:pPr>
            <w:r w:rsidRPr="00FE6471">
              <w:rPr>
                <w:rFonts w:ascii="Arial Narrow" w:hAnsi="Arial Narrow"/>
              </w:rPr>
              <w:t>Objem vzorky:</w:t>
            </w:r>
          </w:p>
        </w:tc>
        <w:tc>
          <w:tcPr>
            <w:tcW w:w="4394" w:type="dxa"/>
            <w:vAlign w:val="center"/>
          </w:tcPr>
          <w:p w:rsidR="00FE6471" w:rsidRPr="00FE6471" w:rsidRDefault="00FE6471" w:rsidP="00FE6471">
            <w:pPr>
              <w:jc w:val="both"/>
              <w:rPr>
                <w:rFonts w:ascii="Arial Narrow" w:hAnsi="Arial Narrow"/>
              </w:rPr>
            </w:pPr>
            <w:r w:rsidRPr="00FE6471">
              <w:rPr>
                <w:rFonts w:ascii="Arial Narrow" w:hAnsi="Arial Narrow"/>
              </w:rPr>
              <w:t xml:space="preserve">Meradlo má merať pri najmenšom objeme </w:t>
            </w:r>
            <w:proofErr w:type="spellStart"/>
            <w:r w:rsidRPr="00FE6471">
              <w:rPr>
                <w:rFonts w:ascii="Arial Narrow" w:hAnsi="Arial Narrow"/>
              </w:rPr>
              <w:t>exhalovaného</w:t>
            </w:r>
            <w:proofErr w:type="spellEnd"/>
            <w:r w:rsidRPr="00FE6471">
              <w:rPr>
                <w:rFonts w:ascii="Arial Narrow" w:hAnsi="Arial Narrow"/>
              </w:rPr>
              <w:t xml:space="preserve"> vzduchu  max. 1,5 l</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t>Meracia jednotka:</w:t>
            </w:r>
          </w:p>
        </w:tc>
        <w:tc>
          <w:tcPr>
            <w:tcW w:w="4394" w:type="dxa"/>
            <w:vAlign w:val="center"/>
          </w:tcPr>
          <w:p w:rsidR="00FE6471" w:rsidRPr="00FE6471" w:rsidRDefault="00E849A9" w:rsidP="00FE6471">
            <w:pPr>
              <w:jc w:val="both"/>
              <w:rPr>
                <w:rFonts w:ascii="Arial Narrow" w:hAnsi="Arial Narrow"/>
              </w:rPr>
            </w:pPr>
            <w:r w:rsidRPr="00E849A9">
              <w:rPr>
                <w:rFonts w:ascii="Arial Narrow" w:hAnsi="Arial Narrow"/>
              </w:rPr>
              <w:t>mg/l</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t>Rozsah presného merania min.:</w:t>
            </w:r>
          </w:p>
        </w:tc>
        <w:tc>
          <w:tcPr>
            <w:tcW w:w="4394" w:type="dxa"/>
            <w:vAlign w:val="center"/>
          </w:tcPr>
          <w:p w:rsidR="00FE6471" w:rsidRPr="00FE6471" w:rsidRDefault="00E849A9" w:rsidP="00FE6471">
            <w:pPr>
              <w:jc w:val="both"/>
              <w:rPr>
                <w:rFonts w:ascii="Arial Narrow" w:hAnsi="Arial Narrow"/>
              </w:rPr>
            </w:pPr>
            <w:r w:rsidRPr="00E849A9">
              <w:rPr>
                <w:rFonts w:ascii="Arial Narrow" w:hAnsi="Arial Narrow"/>
              </w:rPr>
              <w:t>0,00 – 3,00 mg/l</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t>Presnosť</w:t>
            </w:r>
            <w:r>
              <w:rPr>
                <w:rFonts w:ascii="Arial Narrow" w:hAnsi="Arial Narrow"/>
              </w:rPr>
              <w:t>:</w:t>
            </w:r>
          </w:p>
        </w:tc>
        <w:tc>
          <w:tcPr>
            <w:tcW w:w="4394" w:type="dxa"/>
            <w:vAlign w:val="center"/>
          </w:tcPr>
          <w:p w:rsidR="00FE6471" w:rsidRPr="00FE6471" w:rsidRDefault="00E849A9" w:rsidP="00FE6471">
            <w:pPr>
              <w:jc w:val="both"/>
              <w:rPr>
                <w:rFonts w:ascii="Arial Narrow" w:hAnsi="Arial Narrow"/>
              </w:rPr>
            </w:pPr>
            <w:r w:rsidRPr="00E849A9">
              <w:rPr>
                <w:rFonts w:ascii="Arial Narrow" w:hAnsi="Arial Narrow"/>
              </w:rPr>
              <w:t>v súlade s prílohou č. 25 vyhlášky č.  210/2000 Z. z. ÚNMS SR o meradlách a metrologickej kontrole</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t>Akumulátor</w:t>
            </w:r>
            <w:r>
              <w:rPr>
                <w:rFonts w:ascii="Arial Narrow" w:hAnsi="Arial Narrow"/>
              </w:rPr>
              <w:t>:</w:t>
            </w:r>
          </w:p>
        </w:tc>
        <w:tc>
          <w:tcPr>
            <w:tcW w:w="4394" w:type="dxa"/>
            <w:vAlign w:val="center"/>
          </w:tcPr>
          <w:p w:rsidR="00FE6471" w:rsidRPr="00FE6471" w:rsidRDefault="00E849A9" w:rsidP="00FE6471">
            <w:pPr>
              <w:jc w:val="both"/>
              <w:rPr>
                <w:rFonts w:ascii="Arial Narrow" w:hAnsi="Arial Narrow"/>
              </w:rPr>
            </w:pPr>
            <w:proofErr w:type="spellStart"/>
            <w:r w:rsidRPr="00E849A9">
              <w:rPr>
                <w:rFonts w:ascii="Arial Narrow" w:hAnsi="Arial Narrow"/>
              </w:rPr>
              <w:t>Lithium</w:t>
            </w:r>
            <w:proofErr w:type="spellEnd"/>
            <w:r w:rsidRPr="00E849A9">
              <w:rPr>
                <w:rFonts w:ascii="Arial Narrow" w:hAnsi="Arial Narrow"/>
              </w:rPr>
              <w:t xml:space="preserve"> </w:t>
            </w:r>
            <w:proofErr w:type="spellStart"/>
            <w:r w:rsidRPr="00E849A9">
              <w:rPr>
                <w:rFonts w:ascii="Arial Narrow" w:hAnsi="Arial Narrow"/>
              </w:rPr>
              <w:t>Ion</w:t>
            </w:r>
            <w:proofErr w:type="spellEnd"/>
            <w:r w:rsidRPr="00E849A9">
              <w:rPr>
                <w:rFonts w:ascii="Arial Narrow" w:hAnsi="Arial Narrow"/>
              </w:rPr>
              <w:t xml:space="preserve"> – 11,1 V – min. 5200 </w:t>
            </w:r>
            <w:proofErr w:type="spellStart"/>
            <w:r w:rsidRPr="00E849A9">
              <w:rPr>
                <w:rFonts w:ascii="Arial Narrow" w:hAnsi="Arial Narrow"/>
              </w:rPr>
              <w:t>mAh</w:t>
            </w:r>
            <w:proofErr w:type="spellEnd"/>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t>Rozhranie:</w:t>
            </w:r>
          </w:p>
        </w:tc>
        <w:tc>
          <w:tcPr>
            <w:tcW w:w="4394" w:type="dxa"/>
            <w:vAlign w:val="center"/>
          </w:tcPr>
          <w:p w:rsidR="00FE6471" w:rsidRPr="00FE6471" w:rsidRDefault="00E849A9" w:rsidP="00FE6471">
            <w:pPr>
              <w:jc w:val="both"/>
              <w:rPr>
                <w:rFonts w:ascii="Arial Narrow" w:hAnsi="Arial Narrow"/>
              </w:rPr>
            </w:pPr>
            <w:r w:rsidRPr="00E849A9">
              <w:rPr>
                <w:rFonts w:ascii="Arial Narrow" w:hAnsi="Arial Narrow"/>
              </w:rPr>
              <w:t xml:space="preserve">integrovaná tlačiareň na </w:t>
            </w:r>
            <w:proofErr w:type="spellStart"/>
            <w:r w:rsidRPr="00E849A9">
              <w:rPr>
                <w:rFonts w:ascii="Arial Narrow" w:hAnsi="Arial Narrow"/>
              </w:rPr>
              <w:t>termocitlivý</w:t>
            </w:r>
            <w:proofErr w:type="spellEnd"/>
            <w:r w:rsidRPr="00E849A9">
              <w:rPr>
                <w:rFonts w:ascii="Arial Narrow" w:hAnsi="Arial Narrow"/>
              </w:rPr>
              <w:t xml:space="preserve"> papier</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t>Výstup:</w:t>
            </w:r>
          </w:p>
        </w:tc>
        <w:tc>
          <w:tcPr>
            <w:tcW w:w="4394" w:type="dxa"/>
            <w:vAlign w:val="center"/>
          </w:tcPr>
          <w:p w:rsidR="00FE6471" w:rsidRPr="00FE6471" w:rsidRDefault="00E849A9" w:rsidP="00FE6471">
            <w:pPr>
              <w:jc w:val="both"/>
              <w:rPr>
                <w:rFonts w:ascii="Arial Narrow" w:hAnsi="Arial Narrow"/>
              </w:rPr>
            </w:pPr>
            <w:r w:rsidRPr="00E849A9">
              <w:rPr>
                <w:rFonts w:ascii="Arial Narrow" w:hAnsi="Arial Narrow"/>
              </w:rPr>
              <w:t>Vytlačený z tlačiarne v slovenskom jazyku podľa predpisu o určených meradlách</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t>Komunikácia:</w:t>
            </w:r>
          </w:p>
        </w:tc>
        <w:tc>
          <w:tcPr>
            <w:tcW w:w="4394" w:type="dxa"/>
            <w:vAlign w:val="center"/>
          </w:tcPr>
          <w:p w:rsidR="00FE6471" w:rsidRPr="00FE6471" w:rsidRDefault="00E849A9" w:rsidP="00FE6471">
            <w:pPr>
              <w:jc w:val="both"/>
              <w:rPr>
                <w:rFonts w:ascii="Arial Narrow" w:hAnsi="Arial Narrow"/>
              </w:rPr>
            </w:pPr>
            <w:r w:rsidRPr="00E849A9">
              <w:rPr>
                <w:rFonts w:ascii="Arial Narrow" w:hAnsi="Arial Narrow"/>
              </w:rPr>
              <w:t>Menu prístroja a hlásenia na displeji v slovenčine, voliteľné aj iné jazyky</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4E4DCF">
              <w:rPr>
                <w:rFonts w:ascii="Arial Narrow" w:hAnsi="Arial Narrow"/>
              </w:rPr>
              <w:t>Signalizácia:</w:t>
            </w:r>
          </w:p>
        </w:tc>
        <w:tc>
          <w:tcPr>
            <w:tcW w:w="4394" w:type="dxa"/>
            <w:vAlign w:val="center"/>
          </w:tcPr>
          <w:p w:rsidR="00FE6471" w:rsidRPr="00FE6471" w:rsidRDefault="00E849A9" w:rsidP="00FE6471">
            <w:pPr>
              <w:jc w:val="both"/>
              <w:rPr>
                <w:rFonts w:ascii="Arial Narrow" w:hAnsi="Arial Narrow"/>
              </w:rPr>
            </w:pPr>
            <w:r w:rsidRPr="00E849A9">
              <w:rPr>
                <w:rFonts w:ascii="Arial Narrow" w:hAnsi="Arial Narrow"/>
              </w:rPr>
              <w:t>Meraná hodnota, dátum, čas, meracia jednotka, číslo merania, chybné či správne meranie, prekročený rozsah merania. Stále zobrazovaný stav nabitia batérie a hlásenie vybitia, hlásenie naplnenia dátovej pamäte, hlásenie o potrebe nasledujúcej kalibrácie alebo informácia o dátume poslednej vykonanej kalibrácie, analyzátor musí byť schopný indikovať prítomnosť alkoholu v ústach testovanej osoby (napríklad v dôsledku použitia ústnej vody)</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t>Softvér:</w:t>
            </w:r>
          </w:p>
        </w:tc>
        <w:tc>
          <w:tcPr>
            <w:tcW w:w="4394" w:type="dxa"/>
            <w:vAlign w:val="center"/>
          </w:tcPr>
          <w:p w:rsidR="00FE6471" w:rsidRPr="00FE6471" w:rsidRDefault="00E849A9" w:rsidP="00E849A9">
            <w:pPr>
              <w:jc w:val="both"/>
              <w:rPr>
                <w:rFonts w:ascii="Arial Narrow" w:hAnsi="Arial Narrow"/>
              </w:rPr>
            </w:pPr>
            <w:r w:rsidRPr="00E849A9">
              <w:rPr>
                <w:rFonts w:ascii="Arial Narrow" w:hAnsi="Arial Narrow"/>
              </w:rPr>
              <w:t xml:space="preserve">Potrebný k evidencii a archivácii nameraných údajov </w:t>
            </w:r>
            <w:r>
              <w:rPr>
                <w:rFonts w:ascii="Arial Narrow" w:hAnsi="Arial Narrow"/>
              </w:rPr>
              <w:t>- softvér je súčasťou</w:t>
            </w:r>
            <w:r w:rsidRPr="004E4DCF">
              <w:rPr>
                <w:rFonts w:ascii="Arial Narrow" w:hAnsi="Arial Narrow"/>
              </w:rPr>
              <w:t xml:space="preserve"> cen</w:t>
            </w:r>
            <w:r>
              <w:rPr>
                <w:rFonts w:ascii="Arial Narrow" w:hAnsi="Arial Narrow"/>
              </w:rPr>
              <w:t>y</w:t>
            </w:r>
            <w:r w:rsidRPr="004E4DCF">
              <w:rPr>
                <w:rFonts w:ascii="Arial Narrow" w:hAnsi="Arial Narrow"/>
              </w:rPr>
              <w:t xml:space="preserve"> prístroja</w:t>
            </w:r>
            <w:r w:rsidRPr="00E849A9">
              <w:rPr>
                <w:rFonts w:ascii="Arial Narrow" w:hAnsi="Arial Narrow"/>
              </w:rPr>
              <w:t>. Umožňuje tlač zvolených nameraných výsledkov z pamäte analyzátora.</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t>Obsah zostavy:</w:t>
            </w:r>
          </w:p>
        </w:tc>
        <w:tc>
          <w:tcPr>
            <w:tcW w:w="4394" w:type="dxa"/>
            <w:vAlign w:val="center"/>
          </w:tcPr>
          <w:p w:rsidR="00FE6471" w:rsidRPr="00FE6471" w:rsidRDefault="00E849A9" w:rsidP="00E849A9">
            <w:pPr>
              <w:jc w:val="both"/>
              <w:rPr>
                <w:rFonts w:ascii="Arial Narrow" w:hAnsi="Arial Narrow"/>
              </w:rPr>
            </w:pPr>
            <w:r w:rsidRPr="00E849A9">
              <w:rPr>
                <w:rFonts w:ascii="Arial Narrow" w:hAnsi="Arial Narrow"/>
              </w:rPr>
              <w:t>staničný analyzátor dychu, sieťový zdroj</w:t>
            </w:r>
            <w:r>
              <w:rPr>
                <w:rFonts w:ascii="Arial Narrow" w:hAnsi="Arial Narrow"/>
              </w:rPr>
              <w:t xml:space="preserve">, </w:t>
            </w:r>
            <w:r w:rsidRPr="00E849A9">
              <w:rPr>
                <w:rFonts w:ascii="Arial Narrow" w:hAnsi="Arial Narrow"/>
              </w:rPr>
              <w:t>odolný kufrík na celý komplet</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257E32">
              <w:rPr>
                <w:rFonts w:ascii="Arial Narrow" w:hAnsi="Arial Narrow"/>
              </w:rPr>
              <w:t>Požiadavky na tlač protokolov:</w:t>
            </w:r>
          </w:p>
        </w:tc>
        <w:tc>
          <w:tcPr>
            <w:tcW w:w="4394" w:type="dxa"/>
            <w:vAlign w:val="center"/>
          </w:tcPr>
          <w:p w:rsidR="00E849A9" w:rsidRPr="00E849A9" w:rsidRDefault="00E849A9" w:rsidP="00E849A9">
            <w:pPr>
              <w:jc w:val="both"/>
              <w:rPr>
                <w:rFonts w:ascii="Arial Narrow" w:hAnsi="Arial Narrow"/>
              </w:rPr>
            </w:pPr>
            <w:r w:rsidRPr="00E849A9">
              <w:rPr>
                <w:rFonts w:ascii="Arial Narrow" w:hAnsi="Arial Narrow"/>
              </w:rPr>
              <w:t>Tlačiareň protokolov musí byť prispôsobená na tlač roliek papiera (</w:t>
            </w:r>
            <w:proofErr w:type="spellStart"/>
            <w:r w:rsidRPr="00E849A9">
              <w:rPr>
                <w:rFonts w:ascii="Arial Narrow" w:hAnsi="Arial Narrow"/>
              </w:rPr>
              <w:t>termopapier</w:t>
            </w:r>
            <w:proofErr w:type="spellEnd"/>
            <w:r w:rsidRPr="00E849A9">
              <w:rPr>
                <w:rFonts w:ascii="Arial Narrow" w:hAnsi="Arial Narrow"/>
              </w:rPr>
              <w:t xml:space="preserve">) so šírkou maximálne 80 mm. </w:t>
            </w:r>
          </w:p>
          <w:p w:rsidR="00E849A9" w:rsidRPr="00E849A9" w:rsidRDefault="00E849A9" w:rsidP="00E849A9">
            <w:pPr>
              <w:jc w:val="both"/>
              <w:rPr>
                <w:rFonts w:ascii="Arial Narrow" w:hAnsi="Arial Narrow"/>
              </w:rPr>
            </w:pPr>
            <w:r w:rsidRPr="00E849A9">
              <w:rPr>
                <w:rFonts w:ascii="Arial Narrow" w:hAnsi="Arial Narrow"/>
              </w:rPr>
              <w:t>Musí byť prispôsobená na tlač min. 100 výstupov jednorazovo.</w:t>
            </w:r>
          </w:p>
          <w:p w:rsidR="00E849A9" w:rsidRPr="00E849A9" w:rsidRDefault="00E849A9" w:rsidP="00E849A9">
            <w:pPr>
              <w:jc w:val="both"/>
              <w:rPr>
                <w:rFonts w:ascii="Arial Narrow" w:hAnsi="Arial Narrow"/>
              </w:rPr>
            </w:pPr>
            <w:r w:rsidRPr="00E849A9">
              <w:rPr>
                <w:rFonts w:ascii="Arial Narrow" w:hAnsi="Arial Narrow"/>
              </w:rPr>
              <w:t xml:space="preserve">Súčasťou musí byť adaptér na pripojenie tlačiarne k sieti 230 V a adaptér na napájanie tlačiarne cez </w:t>
            </w:r>
            <w:r w:rsidRPr="00E849A9">
              <w:rPr>
                <w:rFonts w:ascii="Arial Narrow" w:hAnsi="Arial Narrow"/>
              </w:rPr>
              <w:lastRenderedPageBreak/>
              <w:t>autonabíjačku zo siete automobilu 12V.</w:t>
            </w:r>
          </w:p>
          <w:p w:rsidR="00FE6471" w:rsidRPr="00FE6471" w:rsidRDefault="00E849A9" w:rsidP="00E849A9">
            <w:pPr>
              <w:jc w:val="both"/>
              <w:rPr>
                <w:rFonts w:ascii="Arial Narrow" w:hAnsi="Arial Narrow"/>
              </w:rPr>
            </w:pPr>
            <w:r w:rsidRPr="00E849A9">
              <w:rPr>
                <w:rFonts w:ascii="Arial Narrow" w:hAnsi="Arial Narrow"/>
              </w:rPr>
              <w:t>Prenos údajov za pomoci USB alebo kábla</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A72900" w:rsidRDefault="00E849A9" w:rsidP="00FE6471">
            <w:pPr>
              <w:rPr>
                <w:rFonts w:ascii="Arial Narrow" w:hAnsi="Arial Narrow"/>
              </w:rPr>
            </w:pPr>
            <w:r w:rsidRPr="00E849A9">
              <w:rPr>
                <w:rFonts w:ascii="Arial Narrow" w:hAnsi="Arial Narrow"/>
              </w:rPr>
              <w:lastRenderedPageBreak/>
              <w:t>Mo</w:t>
            </w:r>
            <w:r>
              <w:rPr>
                <w:rFonts w:ascii="Arial Narrow" w:hAnsi="Arial Narrow"/>
              </w:rPr>
              <w:t>žnosť rozšírenie funkcionality</w:t>
            </w:r>
          </w:p>
        </w:tc>
        <w:tc>
          <w:tcPr>
            <w:tcW w:w="4394" w:type="dxa"/>
            <w:vAlign w:val="center"/>
          </w:tcPr>
          <w:p w:rsidR="00FE6471" w:rsidRPr="00FE6471" w:rsidRDefault="00E849A9" w:rsidP="00FE6471">
            <w:pPr>
              <w:jc w:val="both"/>
              <w:rPr>
                <w:rFonts w:ascii="Arial Narrow" w:hAnsi="Arial Narrow"/>
              </w:rPr>
            </w:pPr>
            <w:r w:rsidRPr="00E849A9">
              <w:rPr>
                <w:rFonts w:ascii="Arial Narrow" w:hAnsi="Arial Narrow"/>
              </w:rPr>
              <w:t>pripojenie do LAN siete</w:t>
            </w:r>
          </w:p>
        </w:tc>
        <w:tc>
          <w:tcPr>
            <w:tcW w:w="4395" w:type="dxa"/>
          </w:tcPr>
          <w:p w:rsidR="00FE6471" w:rsidRPr="00BE18DE" w:rsidRDefault="00FE6471" w:rsidP="00FE6471">
            <w:pPr>
              <w:rPr>
                <w:rFonts w:ascii="Arial Narrow" w:hAnsi="Arial Narrow"/>
              </w:rPr>
            </w:pPr>
          </w:p>
        </w:tc>
      </w:tr>
      <w:tr w:rsidR="00FE6471" w:rsidRPr="00BE18DE" w:rsidTr="00257E32">
        <w:tc>
          <w:tcPr>
            <w:tcW w:w="5353" w:type="dxa"/>
          </w:tcPr>
          <w:p w:rsidR="00FE6471" w:rsidRPr="004E4DCF" w:rsidRDefault="00E849A9" w:rsidP="00FE6471">
            <w:pPr>
              <w:rPr>
                <w:rFonts w:ascii="Arial Narrow" w:hAnsi="Arial Narrow"/>
              </w:rPr>
            </w:pPr>
            <w:r w:rsidRPr="00E849A9">
              <w:rPr>
                <w:rFonts w:ascii="Arial Narrow" w:hAnsi="Arial Narrow"/>
              </w:rPr>
              <w:t>Štandardná zhoda:</w:t>
            </w:r>
          </w:p>
        </w:tc>
        <w:tc>
          <w:tcPr>
            <w:tcW w:w="4394" w:type="dxa"/>
            <w:vAlign w:val="center"/>
          </w:tcPr>
          <w:p w:rsidR="00FE6471" w:rsidRPr="004E4DCF" w:rsidRDefault="00E849A9" w:rsidP="00FE6471">
            <w:pPr>
              <w:jc w:val="both"/>
              <w:rPr>
                <w:rFonts w:ascii="Arial Narrow" w:hAnsi="Arial Narrow"/>
              </w:rPr>
            </w:pPr>
            <w:r w:rsidRPr="00E849A9">
              <w:rPr>
                <w:rFonts w:ascii="Arial Narrow" w:hAnsi="Arial Narrow"/>
              </w:rPr>
              <w:t>OIML R 126</w:t>
            </w:r>
          </w:p>
        </w:tc>
        <w:tc>
          <w:tcPr>
            <w:tcW w:w="4395" w:type="dxa"/>
          </w:tcPr>
          <w:p w:rsidR="00FE6471" w:rsidRPr="00BE18DE" w:rsidRDefault="00FE6471" w:rsidP="00FE6471">
            <w:pPr>
              <w:rPr>
                <w:rFonts w:ascii="Arial Narrow" w:hAnsi="Arial Narrow"/>
              </w:rPr>
            </w:pPr>
          </w:p>
        </w:tc>
      </w:tr>
      <w:tr w:rsidR="00FE6471" w:rsidRPr="00BE18DE" w:rsidTr="005952BC">
        <w:tc>
          <w:tcPr>
            <w:tcW w:w="5353" w:type="dxa"/>
          </w:tcPr>
          <w:p w:rsidR="00FE6471" w:rsidRPr="004E4DCF" w:rsidRDefault="00FE6471" w:rsidP="00FE6471">
            <w:pPr>
              <w:rPr>
                <w:rFonts w:ascii="Arial Narrow" w:hAnsi="Arial Narrow"/>
              </w:rPr>
            </w:pPr>
            <w:r w:rsidRPr="00257E32">
              <w:rPr>
                <w:rFonts w:ascii="Arial Narrow" w:hAnsi="Arial Narrow"/>
              </w:rPr>
              <w:t>Interval kalibrácie</w:t>
            </w:r>
            <w:r>
              <w:rPr>
                <w:rFonts w:ascii="Arial Narrow" w:hAnsi="Arial Narrow"/>
              </w:rPr>
              <w:t xml:space="preserve"> analyzátora</w:t>
            </w:r>
            <w:r w:rsidRPr="00257E32">
              <w:rPr>
                <w:rFonts w:ascii="Arial Narrow" w:hAnsi="Arial Narrow"/>
              </w:rPr>
              <w:t>:</w:t>
            </w:r>
          </w:p>
        </w:tc>
        <w:tc>
          <w:tcPr>
            <w:tcW w:w="4394" w:type="dxa"/>
            <w:vAlign w:val="center"/>
          </w:tcPr>
          <w:p w:rsidR="00FE6471" w:rsidRPr="004E4DCF" w:rsidRDefault="00E849A9" w:rsidP="00FE6471">
            <w:pPr>
              <w:jc w:val="both"/>
              <w:rPr>
                <w:rFonts w:ascii="Arial Narrow" w:hAnsi="Arial Narrow"/>
              </w:rPr>
            </w:pPr>
            <w:r w:rsidRPr="00E849A9">
              <w:rPr>
                <w:rFonts w:ascii="Arial Narrow" w:hAnsi="Arial Narrow"/>
              </w:rPr>
              <w:t>1 rok v zmysle prílohy č. 1 vyhlášky ÚNMS SR č. 210/2000 Z. z.</w:t>
            </w:r>
          </w:p>
        </w:tc>
        <w:tc>
          <w:tcPr>
            <w:tcW w:w="4395" w:type="dxa"/>
          </w:tcPr>
          <w:p w:rsidR="00FE6471" w:rsidRPr="00BE18DE" w:rsidRDefault="00FE6471" w:rsidP="00FE6471">
            <w:pPr>
              <w:rPr>
                <w:rFonts w:ascii="Arial Narrow" w:hAnsi="Arial Narrow"/>
              </w:rPr>
            </w:pPr>
          </w:p>
        </w:tc>
      </w:tr>
      <w:tr w:rsidR="00FE6471" w:rsidRPr="00BE18DE" w:rsidTr="005952BC">
        <w:tc>
          <w:tcPr>
            <w:tcW w:w="5353" w:type="dxa"/>
          </w:tcPr>
          <w:p w:rsidR="00FE6471" w:rsidRPr="004E4DCF" w:rsidRDefault="00FE6471" w:rsidP="00FE6471">
            <w:pPr>
              <w:rPr>
                <w:rFonts w:ascii="Arial Narrow" w:hAnsi="Arial Narrow"/>
              </w:rPr>
            </w:pPr>
            <w:r w:rsidRPr="00F874F8">
              <w:rPr>
                <w:rFonts w:ascii="Arial Narrow" w:hAnsi="Arial Narrow"/>
              </w:rPr>
              <w:t>Prvotné overenie:</w:t>
            </w:r>
          </w:p>
        </w:tc>
        <w:tc>
          <w:tcPr>
            <w:tcW w:w="4394" w:type="dxa"/>
            <w:vAlign w:val="center"/>
          </w:tcPr>
          <w:p w:rsidR="00FE6471" w:rsidRPr="004E4DCF" w:rsidRDefault="00FE6471" w:rsidP="00FE6471">
            <w:pPr>
              <w:jc w:val="both"/>
              <w:rPr>
                <w:rFonts w:ascii="Arial Narrow" w:hAnsi="Arial Narrow"/>
              </w:rPr>
            </w:pPr>
            <w:r w:rsidRPr="00F874F8">
              <w:rPr>
                <w:rFonts w:ascii="Arial Narrow" w:hAnsi="Arial Narrow"/>
              </w:rPr>
              <w:t>v zmysle zákona č. 157/2018 Z. z. o metrológ</w:t>
            </w:r>
            <w:r>
              <w:rPr>
                <w:rFonts w:ascii="Arial Narrow" w:hAnsi="Arial Narrow"/>
              </w:rPr>
              <w:t>ii v cene, pri dodaní prístroja</w:t>
            </w:r>
          </w:p>
        </w:tc>
        <w:tc>
          <w:tcPr>
            <w:tcW w:w="4395" w:type="dxa"/>
          </w:tcPr>
          <w:p w:rsidR="00FE6471" w:rsidRPr="00BE18DE" w:rsidRDefault="00FE6471" w:rsidP="00FE6471">
            <w:pPr>
              <w:rPr>
                <w:rFonts w:ascii="Arial Narrow" w:hAnsi="Arial Narrow"/>
              </w:rPr>
            </w:pPr>
          </w:p>
        </w:tc>
      </w:tr>
      <w:tr w:rsidR="00FE6471" w:rsidRPr="00BE18DE" w:rsidTr="002A49A8">
        <w:tc>
          <w:tcPr>
            <w:tcW w:w="9747" w:type="dxa"/>
            <w:gridSpan w:val="2"/>
            <w:vAlign w:val="center"/>
          </w:tcPr>
          <w:p w:rsidR="00FE6471" w:rsidRPr="00B848D7" w:rsidRDefault="00FE6471" w:rsidP="00FE6471">
            <w:pPr>
              <w:jc w:val="right"/>
              <w:rPr>
                <w:rFonts w:ascii="Arial Narrow" w:hAnsi="Arial Narrow"/>
                <w:b/>
              </w:rPr>
            </w:pPr>
            <w:r w:rsidRPr="00B848D7">
              <w:rPr>
                <w:rFonts w:ascii="Arial Narrow" w:hAnsi="Arial Narrow"/>
                <w:b/>
              </w:rPr>
              <w:t>Výrobca a model:</w:t>
            </w:r>
          </w:p>
          <w:p w:rsidR="00FE6471" w:rsidRPr="00F874F8" w:rsidRDefault="00FE6471" w:rsidP="00FE6471">
            <w:pPr>
              <w:jc w:val="both"/>
              <w:rPr>
                <w:rFonts w:ascii="Arial Narrow" w:hAnsi="Arial Narrow"/>
              </w:rPr>
            </w:pPr>
          </w:p>
        </w:tc>
        <w:tc>
          <w:tcPr>
            <w:tcW w:w="4395" w:type="dxa"/>
          </w:tcPr>
          <w:p w:rsidR="00FE6471" w:rsidRPr="00BE18DE" w:rsidRDefault="00FE6471" w:rsidP="00FE6471">
            <w:pPr>
              <w:rPr>
                <w:rFonts w:ascii="Arial Narrow" w:hAnsi="Arial Narrow"/>
              </w:rPr>
            </w:pPr>
          </w:p>
        </w:tc>
      </w:tr>
    </w:tbl>
    <w:p w:rsidR="00F874F8" w:rsidRDefault="00F21CF6" w:rsidP="00AD748E">
      <w:pPr>
        <w:pStyle w:val="Nadpis1"/>
        <w:spacing w:before="360"/>
        <w:jc w:val="both"/>
        <w:rPr>
          <w:rFonts w:ascii="Arial Narrow" w:hAnsi="Arial Narrow"/>
          <w:b w:val="0"/>
          <w:color w:val="000000"/>
          <w:sz w:val="22"/>
          <w:szCs w:val="22"/>
        </w:rPr>
      </w:pPr>
      <w:r w:rsidRPr="00267C20">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rsidR="00F874F8" w:rsidRDefault="00F874F8">
      <w:pPr>
        <w:rPr>
          <w:rFonts w:ascii="Arial Narrow" w:hAnsi="Arial Narrow"/>
          <w:b/>
          <w:color w:val="000000"/>
        </w:rPr>
      </w:pPr>
    </w:p>
    <w:p w:rsidR="00F874F8" w:rsidRDefault="00F874F8">
      <w:pPr>
        <w:rPr>
          <w:rFonts w:ascii="Arial Narrow" w:hAnsi="Arial Narrow"/>
          <w:b/>
          <w:color w:val="000000"/>
        </w:rPr>
      </w:pPr>
    </w:p>
    <w:p w:rsidR="00F874F8" w:rsidRDefault="00F874F8">
      <w:pPr>
        <w:rPr>
          <w:rFonts w:ascii="Arial Narrow" w:eastAsiaTheme="majorEastAsia" w:hAnsi="Arial Narrow" w:cstheme="majorBidi"/>
          <w:bCs/>
          <w:color w:val="000000"/>
        </w:rPr>
      </w:pPr>
      <w:r>
        <w:rPr>
          <w:rFonts w:ascii="Arial Narrow" w:hAnsi="Arial Narrow"/>
          <w:b/>
          <w:color w:val="000000"/>
        </w:rPr>
        <w:br w:type="page"/>
      </w:r>
    </w:p>
    <w:p w:rsidR="007715A4" w:rsidRPr="000E0764" w:rsidRDefault="007715A4" w:rsidP="00D4733C">
      <w:pPr>
        <w:pStyle w:val="Nadpis1"/>
        <w:ind w:left="567" w:hanging="567"/>
      </w:pPr>
      <w:r>
        <w:lastRenderedPageBreak/>
        <w:t>2</w:t>
      </w:r>
      <w:r w:rsidR="00D4733C">
        <w:tab/>
      </w:r>
      <w:r w:rsidRPr="000E0764">
        <w:t>P</w:t>
      </w:r>
      <w:r>
        <w:t>ožiadavky na predmet zákazky</w:t>
      </w:r>
    </w:p>
    <w:p w:rsidR="0018623E" w:rsidRDefault="0018623E" w:rsidP="00636A45">
      <w:pPr>
        <w:spacing w:after="0"/>
        <w:rPr>
          <w:rFonts w:ascii="Arial Narrow" w:hAnsi="Arial Narrow" w:cs="Arial"/>
          <w:u w:val="single"/>
        </w:rPr>
      </w:pPr>
    </w:p>
    <w:p w:rsidR="005C1925" w:rsidRPr="006F442A" w:rsidRDefault="005C1925" w:rsidP="005C1925">
      <w:pPr>
        <w:spacing w:after="0"/>
        <w:ind w:left="567"/>
        <w:jc w:val="both"/>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rsidR="005C1925" w:rsidRDefault="005C1925" w:rsidP="00390E7A">
      <w:pPr>
        <w:spacing w:after="0"/>
        <w:ind w:left="567" w:hanging="567"/>
        <w:jc w:val="both"/>
        <w:rPr>
          <w:rFonts w:ascii="Arial Narrow" w:hAnsi="Arial Narrow" w:cs="Arial"/>
        </w:rPr>
      </w:pPr>
    </w:p>
    <w:p w:rsidR="00D23A3C" w:rsidRDefault="000C46F6" w:rsidP="00390E7A">
      <w:pPr>
        <w:spacing w:after="0"/>
        <w:ind w:left="567" w:hanging="567"/>
        <w:jc w:val="both"/>
        <w:rPr>
          <w:rFonts w:ascii="Arial Narrow" w:hAnsi="Arial Narrow" w:cs="Arial"/>
        </w:rPr>
      </w:pPr>
      <w:r w:rsidRPr="000C46F6">
        <w:rPr>
          <w:rFonts w:ascii="Arial Narrow" w:hAnsi="Arial Narrow" w:cs="Arial"/>
        </w:rPr>
        <w:t>2.1</w:t>
      </w:r>
      <w:r>
        <w:rPr>
          <w:rFonts w:ascii="Arial Narrow" w:hAnsi="Arial Narrow" w:cs="Arial"/>
          <w:b/>
        </w:rPr>
        <w:tab/>
      </w:r>
      <w:r w:rsidR="007715A4" w:rsidRPr="00F21CF6">
        <w:rPr>
          <w:rFonts w:ascii="Arial Narrow" w:hAnsi="Arial Narrow" w:cs="Arial"/>
          <w:b/>
        </w:rPr>
        <w:t>P</w:t>
      </w:r>
      <w:r w:rsidR="0018623E" w:rsidRPr="00F21CF6">
        <w:rPr>
          <w:rFonts w:ascii="Arial Narrow" w:hAnsi="Arial Narrow" w:cs="Arial"/>
          <w:b/>
        </w:rPr>
        <w:t>rílohu č. 1</w:t>
      </w:r>
      <w:r w:rsidR="00B54A74">
        <w:rPr>
          <w:rFonts w:ascii="Arial Narrow" w:hAnsi="Arial Narrow" w:cs="Arial"/>
          <w:b/>
        </w:rPr>
        <w:t>b</w:t>
      </w:r>
      <w:r w:rsidR="0018623E" w:rsidRPr="00F21CF6">
        <w:rPr>
          <w:rFonts w:ascii="Arial Narrow" w:hAnsi="Arial Narrow" w:cs="Arial"/>
          <w:b/>
        </w:rPr>
        <w:t xml:space="preserve"> Opis predmetu zákazky</w:t>
      </w:r>
      <w:r>
        <w:rPr>
          <w:rFonts w:ascii="Arial Narrow" w:hAnsi="Arial Narrow" w:cs="Arial"/>
          <w:b/>
        </w:rPr>
        <w:t>,</w:t>
      </w:r>
      <w:r w:rsidR="0018623E" w:rsidRPr="00F21CF6">
        <w:rPr>
          <w:rFonts w:ascii="Arial Narrow" w:hAnsi="Arial Narrow" w:cs="Arial"/>
          <w:b/>
        </w:rPr>
        <w:t xml:space="preserve"> pričom je povinný v </w:t>
      </w:r>
      <w:r>
        <w:rPr>
          <w:rFonts w:ascii="Arial Narrow" w:hAnsi="Arial Narrow" w:cs="Arial"/>
          <w:b/>
        </w:rPr>
        <w:t>T</w:t>
      </w:r>
      <w:r w:rsidR="0018623E" w:rsidRPr="00F21CF6">
        <w:rPr>
          <w:rFonts w:ascii="Arial Narrow" w:hAnsi="Arial Narrow" w:cs="Arial"/>
          <w:b/>
        </w:rPr>
        <w:t xml:space="preserve">abuľke č. 1 </w:t>
      </w:r>
      <w:r w:rsidRPr="000C46F6">
        <w:rPr>
          <w:rFonts w:ascii="Arial Narrow" w:hAnsi="Arial Narrow" w:cs="Arial"/>
          <w:b/>
        </w:rPr>
        <w:t xml:space="preserve">- </w:t>
      </w:r>
      <w:r w:rsidR="0018623E" w:rsidRPr="000C46F6">
        <w:rPr>
          <w:rFonts w:ascii="Arial Narrow" w:hAnsi="Arial Narrow" w:cs="Arial"/>
          <w:b/>
        </w:rPr>
        <w:t>Technická špecifikácia predmetu zákazky</w:t>
      </w:r>
      <w:r w:rsidR="0018623E" w:rsidRPr="00F21CF6">
        <w:rPr>
          <w:rFonts w:ascii="Arial Narrow" w:hAnsi="Arial Narrow" w:cs="Arial"/>
          <w:b/>
        </w:rPr>
        <w:t xml:space="preserve"> vyplniť stĺpec </w:t>
      </w:r>
      <w:r w:rsidR="0018623E" w:rsidRPr="00F21CF6">
        <w:rPr>
          <w:rFonts w:ascii="Arial Narrow" w:hAnsi="Arial Narrow" w:cs="Arial"/>
          <w:b/>
          <w:i/>
        </w:rPr>
        <w:t>“</w:t>
      </w:r>
      <w:r w:rsidR="0018623E" w:rsidRPr="00774388">
        <w:rPr>
          <w:rFonts w:ascii="Arial Narrow" w:hAnsi="Arial Narrow" w:cs="Arial"/>
          <w:b/>
        </w:rPr>
        <w:t>Hodnota technického parametra tovaru ponúkaného uchádzačom - vlastný návrh plnenia</w:t>
      </w:r>
      <w:r w:rsidR="0018623E" w:rsidRPr="00D23A3C">
        <w:rPr>
          <w:rFonts w:ascii="Arial Narrow" w:hAnsi="Arial Narrow" w:cs="Arial"/>
          <w:b/>
        </w:rPr>
        <w:t>“</w:t>
      </w:r>
      <w:r w:rsidR="0018623E" w:rsidRPr="00D23A3C">
        <w:rPr>
          <w:rFonts w:ascii="Arial Narrow" w:hAnsi="Arial Narrow" w:cs="Arial"/>
        </w:rPr>
        <w:t xml:space="preserve">. </w:t>
      </w:r>
    </w:p>
    <w:p w:rsidR="0018623E" w:rsidRDefault="00D23A3C" w:rsidP="00390E7A">
      <w:pPr>
        <w:spacing w:after="0"/>
        <w:ind w:left="567" w:hanging="567"/>
        <w:jc w:val="both"/>
        <w:rPr>
          <w:rFonts w:ascii="Arial Narrow" w:hAnsi="Arial Narrow" w:cs="Arial"/>
        </w:rPr>
      </w:pPr>
      <w:r>
        <w:rPr>
          <w:rFonts w:ascii="Arial Narrow" w:hAnsi="Arial Narrow" w:cs="Arial"/>
        </w:rPr>
        <w:tab/>
      </w:r>
      <w:r w:rsidR="0018623E" w:rsidRPr="00D23A3C">
        <w:rPr>
          <w:rFonts w:ascii="Arial Narrow" w:hAnsi="Arial Narrow" w:cs="Arial"/>
          <w:u w:val="single"/>
        </w:rPr>
        <w:t>Uchádzač identifikuje</w:t>
      </w:r>
      <w:r w:rsidR="0018623E" w:rsidRPr="00D23A3C">
        <w:rPr>
          <w:rFonts w:ascii="Arial Narrow" w:hAnsi="Arial Narrow" w:cs="Arial"/>
        </w:rPr>
        <w:t xml:space="preserve"> (z hľadiska: minimálne požadované technické špecifikácie, parametre a funkcionality požadované verejným obstarávateľom, výrobcu a model,</w:t>
      </w:r>
      <w:r>
        <w:rPr>
          <w:rFonts w:ascii="Arial Narrow" w:hAnsi="Arial Narrow" w:cs="Arial"/>
        </w:rPr>
        <w:t xml:space="preserve"> katalógové číslo</w:t>
      </w:r>
      <w:r w:rsidR="0018623E" w:rsidRPr="00D23A3C">
        <w:rPr>
          <w:rFonts w:ascii="Arial Narrow" w:hAnsi="Arial Narrow" w:cs="Arial"/>
        </w:rPr>
        <w:t xml:space="preserve">) </w:t>
      </w:r>
      <w:r w:rsidR="0018623E" w:rsidRPr="00D23A3C">
        <w:rPr>
          <w:rFonts w:ascii="Arial Narrow" w:hAnsi="Arial Narrow" w:cs="Arial"/>
          <w:u w:val="single"/>
        </w:rPr>
        <w:t>ponúkaný tovar a uvedie špecifikáciu dodávaného tovaru</w:t>
      </w:r>
      <w:r w:rsidR="0018623E" w:rsidRPr="00D23A3C">
        <w:rPr>
          <w:rFonts w:ascii="Arial Narrow" w:hAnsi="Arial Narrow" w:cs="Arial"/>
        </w:rPr>
        <w:t xml:space="preserve"> </w:t>
      </w:r>
      <w:r w:rsidR="0018623E" w:rsidRPr="00957EC3">
        <w:rPr>
          <w:rFonts w:ascii="Arial Narrow" w:hAnsi="Arial Narrow" w:cs="Arial"/>
        </w:rPr>
        <w:t>- vlastný návrh plnenia</w:t>
      </w:r>
      <w:r w:rsidR="00F21CF6" w:rsidRPr="00957EC3">
        <w:rPr>
          <w:rFonts w:ascii="Arial Narrow" w:hAnsi="Arial Narrow" w:cs="Arial"/>
        </w:rPr>
        <w:t>.</w:t>
      </w:r>
    </w:p>
    <w:p w:rsidR="005C1925" w:rsidRDefault="005C1925" w:rsidP="00390E7A">
      <w:pPr>
        <w:spacing w:after="0"/>
        <w:ind w:left="567" w:hanging="567"/>
        <w:jc w:val="both"/>
        <w:rPr>
          <w:rFonts w:ascii="Arial Narrow" w:hAnsi="Arial Narrow" w:cs="Arial"/>
        </w:rPr>
      </w:pPr>
    </w:p>
    <w:p w:rsidR="0045391A" w:rsidRDefault="00D23A3C" w:rsidP="00F027E0">
      <w:pPr>
        <w:spacing w:after="0"/>
        <w:ind w:left="567" w:hanging="567"/>
        <w:jc w:val="both"/>
        <w:rPr>
          <w:rFonts w:ascii="Arial Narrow" w:hAnsi="Arial Narrow" w:cs="Arial"/>
        </w:rPr>
      </w:pPr>
      <w:r w:rsidRPr="00F03B95">
        <w:rPr>
          <w:rFonts w:ascii="Arial Narrow" w:hAnsi="Arial Narrow" w:cs="Arial"/>
        </w:rPr>
        <w:t>2.</w:t>
      </w:r>
      <w:r w:rsidR="00B40452">
        <w:rPr>
          <w:rFonts w:ascii="Arial Narrow" w:hAnsi="Arial Narrow" w:cs="Arial"/>
        </w:rPr>
        <w:t>2</w:t>
      </w:r>
      <w:r w:rsidRPr="00F03B95">
        <w:rPr>
          <w:rFonts w:ascii="Arial Narrow" w:hAnsi="Arial Narrow" w:cs="Arial"/>
        </w:rPr>
        <w:tab/>
      </w:r>
      <w:r w:rsidRPr="00F03B95">
        <w:rPr>
          <w:rFonts w:ascii="Arial Narrow" w:hAnsi="Arial Narrow" w:cs="Arial"/>
          <w:b/>
        </w:rPr>
        <w:t xml:space="preserve">Platný certifikát </w:t>
      </w:r>
      <w:r w:rsidR="00F03B95">
        <w:rPr>
          <w:rFonts w:ascii="Arial Narrow" w:hAnsi="Arial Narrow" w:cs="Arial"/>
          <w:b/>
        </w:rPr>
        <w:t xml:space="preserve">typu </w:t>
      </w:r>
      <w:r w:rsidR="0075018F">
        <w:rPr>
          <w:rFonts w:ascii="Arial Narrow" w:hAnsi="Arial Narrow" w:cs="Arial"/>
          <w:b/>
        </w:rPr>
        <w:t xml:space="preserve">meradla </w:t>
      </w:r>
      <w:r w:rsidR="0075018F" w:rsidRPr="00F47E1D">
        <w:rPr>
          <w:rFonts w:ascii="Arial Narrow" w:hAnsi="Arial Narrow" w:cs="Arial"/>
        </w:rPr>
        <w:t>(</w:t>
      </w:r>
      <w:r w:rsidRPr="00F47E1D">
        <w:rPr>
          <w:rFonts w:ascii="Arial Narrow" w:hAnsi="Arial Narrow" w:cs="Arial"/>
        </w:rPr>
        <w:t xml:space="preserve">ponúkaného </w:t>
      </w:r>
      <w:r w:rsidR="00774388">
        <w:rPr>
          <w:rFonts w:ascii="Arial Narrow" w:hAnsi="Arial Narrow" w:cs="Arial"/>
        </w:rPr>
        <w:t>tovaru</w:t>
      </w:r>
      <w:r w:rsidR="0075018F" w:rsidRPr="00F47E1D">
        <w:rPr>
          <w:rFonts w:ascii="Arial Narrow" w:hAnsi="Arial Narrow" w:cs="Arial"/>
        </w:rPr>
        <w:t>)</w:t>
      </w:r>
      <w:r w:rsidR="0075018F">
        <w:rPr>
          <w:rFonts w:ascii="Arial Narrow" w:hAnsi="Arial Narrow" w:cs="Arial"/>
          <w:b/>
        </w:rPr>
        <w:t xml:space="preserve"> </w:t>
      </w:r>
      <w:r w:rsidR="00F03B95" w:rsidRPr="00F03B95">
        <w:rPr>
          <w:rFonts w:ascii="Arial Narrow" w:hAnsi="Arial Narrow" w:cs="Arial"/>
        </w:rPr>
        <w:t>vydaný Slovenským metrologickým ústavom v zmysle § 21 Rozhodnutie o schválení typu</w:t>
      </w:r>
      <w:r w:rsidR="0075018F">
        <w:rPr>
          <w:rFonts w:ascii="Arial Narrow" w:hAnsi="Arial Narrow" w:cs="Arial"/>
        </w:rPr>
        <w:t xml:space="preserve"> </w:t>
      </w:r>
      <w:r w:rsidR="0075018F" w:rsidRPr="00F03B95">
        <w:rPr>
          <w:rFonts w:ascii="Arial Narrow" w:hAnsi="Arial Narrow" w:cs="Arial"/>
        </w:rPr>
        <w:t>zákona č.157/2018 Z. z. o</w:t>
      </w:r>
      <w:r w:rsidR="0075018F">
        <w:rPr>
          <w:rFonts w:ascii="Arial Narrow" w:hAnsi="Arial Narrow" w:cs="Arial"/>
        </w:rPr>
        <w:t> </w:t>
      </w:r>
      <w:r w:rsidR="0075018F" w:rsidRPr="00F03B95">
        <w:rPr>
          <w:rFonts w:ascii="Arial Narrow" w:hAnsi="Arial Narrow" w:cs="Arial"/>
        </w:rPr>
        <w:t>metrológii</w:t>
      </w:r>
      <w:r w:rsidR="0075018F">
        <w:rPr>
          <w:rFonts w:ascii="Arial Narrow" w:hAnsi="Arial Narrow" w:cs="Arial"/>
        </w:rPr>
        <w:t xml:space="preserve"> </w:t>
      </w:r>
      <w:r w:rsidR="0075018F" w:rsidRPr="0075018F">
        <w:rPr>
          <w:rFonts w:ascii="Arial Narrow" w:hAnsi="Arial Narrow" w:cs="Arial"/>
        </w:rPr>
        <w:t xml:space="preserve">a o zmene a doplnení niektorých zákonov </w:t>
      </w:r>
      <w:r w:rsidR="0075018F" w:rsidRPr="0075018F">
        <w:rPr>
          <w:rFonts w:ascii="Arial Narrow" w:hAnsi="Arial Narrow"/>
        </w:rPr>
        <w:t>(ďalej len „zákon o metrológii“)</w:t>
      </w:r>
      <w:r w:rsidR="0075018F">
        <w:rPr>
          <w:rFonts w:ascii="Arial Narrow" w:hAnsi="Arial Narrow"/>
        </w:rPr>
        <w:t xml:space="preserve">, </w:t>
      </w:r>
      <w:r w:rsidR="0075018F" w:rsidRPr="0075018F">
        <w:rPr>
          <w:rFonts w:ascii="Arial Narrow" w:hAnsi="Arial Narrow" w:cs="Arial"/>
        </w:rPr>
        <w:t>preukazujúc</w:t>
      </w:r>
      <w:r w:rsidR="0075018F">
        <w:rPr>
          <w:rFonts w:ascii="Arial Narrow" w:hAnsi="Arial Narrow" w:cs="Arial"/>
        </w:rPr>
        <w:t>i</w:t>
      </w:r>
      <w:r w:rsidR="0075018F" w:rsidRPr="0075018F">
        <w:rPr>
          <w:rFonts w:ascii="Arial Narrow" w:hAnsi="Arial Narrow" w:cs="Arial"/>
        </w:rPr>
        <w:t xml:space="preserve"> platnosť schválenia typu určeného meradla pre používanie v</w:t>
      </w:r>
      <w:r w:rsidR="00F47E1D">
        <w:rPr>
          <w:rFonts w:ascii="Arial Narrow" w:hAnsi="Arial Narrow" w:cs="Arial"/>
        </w:rPr>
        <w:t> </w:t>
      </w:r>
      <w:r w:rsidR="0075018F" w:rsidRPr="0075018F">
        <w:rPr>
          <w:rFonts w:ascii="Arial Narrow" w:hAnsi="Arial Narrow" w:cs="Arial"/>
        </w:rPr>
        <w:t>S</w:t>
      </w:r>
      <w:r w:rsidR="00F47E1D">
        <w:rPr>
          <w:rFonts w:ascii="Arial Narrow" w:hAnsi="Arial Narrow" w:cs="Arial"/>
        </w:rPr>
        <w:t xml:space="preserve">lovenskej republike. </w:t>
      </w:r>
      <w:r w:rsidR="00917658" w:rsidRPr="00917658">
        <w:rPr>
          <w:rFonts w:ascii="Arial Narrow" w:hAnsi="Arial Narrow" w:cs="Arial"/>
        </w:rPr>
        <w:t>Uchádzač predkladá naskenovan</w:t>
      </w:r>
      <w:r w:rsidR="00917658">
        <w:rPr>
          <w:rFonts w:ascii="Arial Narrow" w:hAnsi="Arial Narrow" w:cs="Arial"/>
        </w:rPr>
        <w:t>ý</w:t>
      </w:r>
      <w:r w:rsidR="00917658" w:rsidRPr="00917658">
        <w:rPr>
          <w:rFonts w:ascii="Arial Narrow" w:hAnsi="Arial Narrow" w:cs="Arial"/>
        </w:rPr>
        <w:t xml:space="preserve"> originál alebo úradne overen</w:t>
      </w:r>
      <w:r w:rsidR="00917658">
        <w:rPr>
          <w:rFonts w:ascii="Arial Narrow" w:hAnsi="Arial Narrow" w:cs="Arial"/>
        </w:rPr>
        <w:t>ú</w:t>
      </w:r>
      <w:r w:rsidR="00917658" w:rsidRPr="00917658">
        <w:rPr>
          <w:rFonts w:ascii="Arial Narrow" w:hAnsi="Arial Narrow" w:cs="Arial"/>
        </w:rPr>
        <w:t xml:space="preserve"> kópi</w:t>
      </w:r>
      <w:r w:rsidR="00917658">
        <w:rPr>
          <w:rFonts w:ascii="Arial Narrow" w:hAnsi="Arial Narrow" w:cs="Arial"/>
        </w:rPr>
        <w:t>u</w:t>
      </w:r>
      <w:r w:rsidR="00917658" w:rsidRPr="00917658">
        <w:rPr>
          <w:rFonts w:ascii="Arial Narrow" w:hAnsi="Arial Narrow" w:cs="Arial"/>
        </w:rPr>
        <w:t xml:space="preserve"> dokument</w:t>
      </w:r>
      <w:r w:rsidR="00917658">
        <w:rPr>
          <w:rFonts w:ascii="Arial Narrow" w:hAnsi="Arial Narrow" w:cs="Arial"/>
        </w:rPr>
        <w:t xml:space="preserve">u vo </w:t>
      </w:r>
      <w:r w:rsidR="00917658" w:rsidRPr="00917658">
        <w:rPr>
          <w:rFonts w:ascii="Arial Narrow" w:hAnsi="Arial Narrow" w:cs="Arial"/>
        </w:rPr>
        <w:t>formát</w:t>
      </w:r>
      <w:r w:rsidR="00917658">
        <w:rPr>
          <w:rFonts w:ascii="Arial Narrow" w:hAnsi="Arial Narrow" w:cs="Arial"/>
        </w:rPr>
        <w:t>e</w:t>
      </w:r>
      <w:r w:rsidR="00917658" w:rsidRPr="00917658">
        <w:rPr>
          <w:rFonts w:ascii="Arial Narrow" w:hAnsi="Arial Narrow" w:cs="Arial"/>
        </w:rPr>
        <w:t xml:space="preserve"> </w:t>
      </w:r>
      <w:r w:rsidR="002C168B">
        <w:rPr>
          <w:rFonts w:ascii="Arial Narrow" w:hAnsi="Arial Narrow" w:cs="Arial"/>
        </w:rPr>
        <w:t>PDF</w:t>
      </w:r>
    </w:p>
    <w:sectPr w:rsidR="0045391A" w:rsidSect="009B26B1">
      <w:footerReference w:type="default" r:id="rId8"/>
      <w:pgSz w:w="16838" w:h="11906" w:orient="landscape"/>
      <w:pgMar w:top="1418" w:right="1418" w:bottom="1021" w:left="1418"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11" w:rsidRDefault="007D0811" w:rsidP="001A44B1">
      <w:pPr>
        <w:spacing w:after="0" w:line="240" w:lineRule="auto"/>
      </w:pPr>
      <w:r>
        <w:separator/>
      </w:r>
    </w:p>
  </w:endnote>
  <w:endnote w:type="continuationSeparator" w:id="0">
    <w:p w:rsidR="007D0811" w:rsidRDefault="007D0811"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7D0811" w:rsidRPr="001A44B1" w:rsidRDefault="007D0811">
            <w:pPr>
              <w:pStyle w:val="Pta"/>
              <w:jc w:val="right"/>
              <w:rPr>
                <w:rFonts w:ascii="Arial Narrow" w:hAnsi="Arial Narrow"/>
                <w:sz w:val="20"/>
                <w:szCs w:val="20"/>
              </w:rPr>
            </w:pPr>
            <w:r w:rsidRPr="001A44B1">
              <w:rPr>
                <w:rFonts w:ascii="Arial Narrow" w:hAnsi="Arial Narrow"/>
                <w:sz w:val="20"/>
                <w:szCs w:val="20"/>
              </w:rPr>
              <w:t xml:space="preserve">Strana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F2548F">
              <w:rPr>
                <w:rFonts w:ascii="Arial Narrow" w:hAnsi="Arial Narrow"/>
                <w:bCs/>
                <w:noProof/>
                <w:sz w:val="20"/>
                <w:szCs w:val="20"/>
              </w:rPr>
              <w:t>5</w:t>
            </w:r>
            <w:r w:rsidRPr="001A44B1">
              <w:rPr>
                <w:rFonts w:ascii="Arial Narrow" w:hAnsi="Arial Narrow"/>
                <w:bCs/>
                <w:sz w:val="20"/>
                <w:szCs w:val="20"/>
              </w:rPr>
              <w:fldChar w:fldCharType="end"/>
            </w:r>
            <w:r w:rsidRPr="001A44B1">
              <w:rPr>
                <w:rFonts w:ascii="Arial Narrow" w:hAnsi="Arial Narrow"/>
                <w:sz w:val="20"/>
                <w:szCs w:val="20"/>
              </w:rPr>
              <w:t xml:space="preserve"> z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F2548F">
              <w:rPr>
                <w:rFonts w:ascii="Arial Narrow" w:hAnsi="Arial Narrow"/>
                <w:bCs/>
                <w:noProof/>
                <w:sz w:val="20"/>
                <w:szCs w:val="20"/>
              </w:rPr>
              <w:t>5</w:t>
            </w:r>
            <w:r w:rsidRPr="001A44B1">
              <w:rPr>
                <w:rFonts w:ascii="Arial Narrow" w:hAnsi="Arial Narrow"/>
                <w:bCs/>
                <w:sz w:val="20"/>
                <w:szCs w:val="20"/>
              </w:rPr>
              <w:fldChar w:fldCharType="end"/>
            </w:r>
          </w:p>
        </w:sdtContent>
      </w:sdt>
    </w:sdtContent>
  </w:sdt>
  <w:p w:rsidR="007D0811" w:rsidRDefault="007D08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11" w:rsidRDefault="007D0811" w:rsidP="001A44B1">
      <w:pPr>
        <w:spacing w:after="0" w:line="240" w:lineRule="auto"/>
      </w:pPr>
      <w:r>
        <w:separator/>
      </w:r>
    </w:p>
  </w:footnote>
  <w:footnote w:type="continuationSeparator" w:id="0">
    <w:p w:rsidR="007D0811" w:rsidRDefault="007D0811" w:rsidP="001A4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8">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5"/>
  </w:num>
  <w:num w:numId="3">
    <w:abstractNumId w:val="9"/>
  </w:num>
  <w:num w:numId="4">
    <w:abstractNumId w:val="8"/>
  </w:num>
  <w:num w:numId="5">
    <w:abstractNumId w:val="4"/>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01C3C"/>
    <w:rsid w:val="00023D43"/>
    <w:rsid w:val="00056C90"/>
    <w:rsid w:val="000962F2"/>
    <w:rsid w:val="00097CC8"/>
    <w:rsid w:val="000B15F8"/>
    <w:rsid w:val="000B29BC"/>
    <w:rsid w:val="000C46F6"/>
    <w:rsid w:val="000D4F73"/>
    <w:rsid w:val="000D6D57"/>
    <w:rsid w:val="000E0764"/>
    <w:rsid w:val="00100080"/>
    <w:rsid w:val="001516D1"/>
    <w:rsid w:val="0018623E"/>
    <w:rsid w:val="001A44B1"/>
    <w:rsid w:val="001F2CDE"/>
    <w:rsid w:val="00214315"/>
    <w:rsid w:val="00257E32"/>
    <w:rsid w:val="00267C20"/>
    <w:rsid w:val="002763A8"/>
    <w:rsid w:val="00277CD4"/>
    <w:rsid w:val="00284D37"/>
    <w:rsid w:val="002927CA"/>
    <w:rsid w:val="002B5EF1"/>
    <w:rsid w:val="002C168B"/>
    <w:rsid w:val="002C3977"/>
    <w:rsid w:val="002D53F1"/>
    <w:rsid w:val="002F635B"/>
    <w:rsid w:val="00334948"/>
    <w:rsid w:val="0034166C"/>
    <w:rsid w:val="003556EC"/>
    <w:rsid w:val="003747C2"/>
    <w:rsid w:val="00382B0A"/>
    <w:rsid w:val="00390E7A"/>
    <w:rsid w:val="003D7298"/>
    <w:rsid w:val="0040020C"/>
    <w:rsid w:val="0040714B"/>
    <w:rsid w:val="00414D3A"/>
    <w:rsid w:val="00416A3C"/>
    <w:rsid w:val="00446244"/>
    <w:rsid w:val="0045391A"/>
    <w:rsid w:val="004633F5"/>
    <w:rsid w:val="004A73C8"/>
    <w:rsid w:val="004E4DCF"/>
    <w:rsid w:val="005468A8"/>
    <w:rsid w:val="00580FC2"/>
    <w:rsid w:val="00591FBA"/>
    <w:rsid w:val="005952BC"/>
    <w:rsid w:val="005978BE"/>
    <w:rsid w:val="005C1925"/>
    <w:rsid w:val="005C3866"/>
    <w:rsid w:val="005C4C02"/>
    <w:rsid w:val="005D0E04"/>
    <w:rsid w:val="005D1979"/>
    <w:rsid w:val="0061247A"/>
    <w:rsid w:val="00636A45"/>
    <w:rsid w:val="0065513E"/>
    <w:rsid w:val="006664E8"/>
    <w:rsid w:val="006930EC"/>
    <w:rsid w:val="006A343F"/>
    <w:rsid w:val="006F442A"/>
    <w:rsid w:val="00701998"/>
    <w:rsid w:val="00710DCB"/>
    <w:rsid w:val="00713B01"/>
    <w:rsid w:val="00714B68"/>
    <w:rsid w:val="00725321"/>
    <w:rsid w:val="00730AB2"/>
    <w:rsid w:val="00747E8E"/>
    <w:rsid w:val="0075018F"/>
    <w:rsid w:val="00752834"/>
    <w:rsid w:val="00765A88"/>
    <w:rsid w:val="007715A4"/>
    <w:rsid w:val="00774388"/>
    <w:rsid w:val="00784402"/>
    <w:rsid w:val="00785318"/>
    <w:rsid w:val="00787018"/>
    <w:rsid w:val="007914E9"/>
    <w:rsid w:val="007A5DE8"/>
    <w:rsid w:val="007D0811"/>
    <w:rsid w:val="007D6616"/>
    <w:rsid w:val="007F00BB"/>
    <w:rsid w:val="007F3E72"/>
    <w:rsid w:val="007F59FA"/>
    <w:rsid w:val="00800E8B"/>
    <w:rsid w:val="00831B81"/>
    <w:rsid w:val="008421CC"/>
    <w:rsid w:val="008C10A7"/>
    <w:rsid w:val="008C23F5"/>
    <w:rsid w:val="008C6918"/>
    <w:rsid w:val="008C73F7"/>
    <w:rsid w:val="008E5A51"/>
    <w:rsid w:val="00912315"/>
    <w:rsid w:val="009171F4"/>
    <w:rsid w:val="00917275"/>
    <w:rsid w:val="00917658"/>
    <w:rsid w:val="00932E81"/>
    <w:rsid w:val="00936A9C"/>
    <w:rsid w:val="009554A1"/>
    <w:rsid w:val="00957EC3"/>
    <w:rsid w:val="00960163"/>
    <w:rsid w:val="00977D10"/>
    <w:rsid w:val="00981F3E"/>
    <w:rsid w:val="0099426B"/>
    <w:rsid w:val="009B26B1"/>
    <w:rsid w:val="00A72900"/>
    <w:rsid w:val="00A91601"/>
    <w:rsid w:val="00A97209"/>
    <w:rsid w:val="00AC18F7"/>
    <w:rsid w:val="00AD0367"/>
    <w:rsid w:val="00AD457B"/>
    <w:rsid w:val="00AD5EA5"/>
    <w:rsid w:val="00AD748E"/>
    <w:rsid w:val="00B2614B"/>
    <w:rsid w:val="00B27120"/>
    <w:rsid w:val="00B326DA"/>
    <w:rsid w:val="00B35ED4"/>
    <w:rsid w:val="00B40452"/>
    <w:rsid w:val="00B54A74"/>
    <w:rsid w:val="00B7282F"/>
    <w:rsid w:val="00B82A54"/>
    <w:rsid w:val="00B848D7"/>
    <w:rsid w:val="00B96142"/>
    <w:rsid w:val="00BE18DE"/>
    <w:rsid w:val="00BE34E9"/>
    <w:rsid w:val="00BE3DCB"/>
    <w:rsid w:val="00BE70A9"/>
    <w:rsid w:val="00BF0485"/>
    <w:rsid w:val="00C417A3"/>
    <w:rsid w:val="00C4698B"/>
    <w:rsid w:val="00C93262"/>
    <w:rsid w:val="00CA156B"/>
    <w:rsid w:val="00CE6C8C"/>
    <w:rsid w:val="00D23A3C"/>
    <w:rsid w:val="00D24F62"/>
    <w:rsid w:val="00D266E0"/>
    <w:rsid w:val="00D34D05"/>
    <w:rsid w:val="00D45988"/>
    <w:rsid w:val="00D4733C"/>
    <w:rsid w:val="00D5225A"/>
    <w:rsid w:val="00D5397A"/>
    <w:rsid w:val="00D66D20"/>
    <w:rsid w:val="00D87F66"/>
    <w:rsid w:val="00D95F75"/>
    <w:rsid w:val="00DA3CF1"/>
    <w:rsid w:val="00DB152F"/>
    <w:rsid w:val="00DC3B0D"/>
    <w:rsid w:val="00E12730"/>
    <w:rsid w:val="00E132CA"/>
    <w:rsid w:val="00E849A9"/>
    <w:rsid w:val="00E953E4"/>
    <w:rsid w:val="00EA668B"/>
    <w:rsid w:val="00EB7AD6"/>
    <w:rsid w:val="00F027E0"/>
    <w:rsid w:val="00F03B95"/>
    <w:rsid w:val="00F04151"/>
    <w:rsid w:val="00F21CF6"/>
    <w:rsid w:val="00F2548F"/>
    <w:rsid w:val="00F37827"/>
    <w:rsid w:val="00F45750"/>
    <w:rsid w:val="00F47E1D"/>
    <w:rsid w:val="00F63663"/>
    <w:rsid w:val="00F80D02"/>
    <w:rsid w:val="00F874A3"/>
    <w:rsid w:val="00F874F8"/>
    <w:rsid w:val="00FA55B0"/>
    <w:rsid w:val="00FB63BD"/>
    <w:rsid w:val="00FC13DA"/>
    <w:rsid w:val="00FE00D3"/>
    <w:rsid w:val="00FE64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99A0B-2605-444E-A991-0C1C04EC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778A-4617-45D1-8080-8BCEE853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1164</Words>
  <Characters>6636</Characters>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2018-10-09T09:37:00Z</cp:lastPrinted>
  <dcterms:created xsi:type="dcterms:W3CDTF">2018-10-04T09:39:00Z</dcterms:created>
  <dcterms:modified xsi:type="dcterms:W3CDTF">2019-02-05T10:13:00Z</dcterms:modified>
</cp:coreProperties>
</file>