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37367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AB48BD" w:rsidRDefault="00037367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037367" w:rsidRDefault="00037367" w:rsidP="00037367">
      <w:pPr>
        <w:jc w:val="center"/>
        <w:rPr>
          <w:rFonts w:ascii="Arial Narrow" w:hAnsi="Arial Narrow" w:cs="Times New Roman"/>
          <w:sz w:val="22"/>
          <w:szCs w:val="22"/>
        </w:rPr>
      </w:pPr>
      <w:r w:rsidRPr="00037367">
        <w:rPr>
          <w:rFonts w:ascii="Arial Narrow" w:hAnsi="Arial Narrow" w:cs="Times New Roman"/>
          <w:sz w:val="22"/>
          <w:szCs w:val="22"/>
        </w:rPr>
        <w:t>Odôvodnenie nerozdelenia predmetu zákazky na časti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F1F2C" w:rsidRPr="0080393C" w:rsidRDefault="00DF1F2C" w:rsidP="00EE1754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80393C">
        <w:rPr>
          <w:rFonts w:ascii="Arial Narrow" w:hAnsi="Arial Narrow" w:cs="Tahoma"/>
          <w:sz w:val="22"/>
          <w:szCs w:val="22"/>
        </w:rPr>
        <w:t xml:space="preserve">Verejný obstarávateľ nerozdelil predmet zákazky na časti </w:t>
      </w:r>
      <w:r w:rsidR="00B446C9" w:rsidRPr="0080393C">
        <w:rPr>
          <w:rFonts w:ascii="Arial Narrow" w:hAnsi="Arial Narrow" w:cs="Tahoma"/>
          <w:sz w:val="22"/>
          <w:szCs w:val="22"/>
        </w:rPr>
        <w:t xml:space="preserve">a požaduje dodávku predmetu zákazky ako celku </w:t>
      </w:r>
      <w:r w:rsidRPr="0080393C">
        <w:rPr>
          <w:rFonts w:ascii="Arial Narrow" w:hAnsi="Arial Narrow" w:cs="Tahoma"/>
          <w:sz w:val="22"/>
          <w:szCs w:val="22"/>
        </w:rPr>
        <w:t>vzhľadom na charakter požadovaného</w:t>
      </w:r>
      <w:r w:rsidR="00747C8B" w:rsidRPr="0080393C">
        <w:rPr>
          <w:rFonts w:ascii="Arial Narrow" w:hAnsi="Arial Narrow" w:cs="Tahoma"/>
          <w:sz w:val="22"/>
          <w:szCs w:val="22"/>
        </w:rPr>
        <w:t xml:space="preserve"> </w:t>
      </w:r>
      <w:r w:rsidRPr="0080393C">
        <w:rPr>
          <w:rFonts w:ascii="Arial Narrow" w:hAnsi="Arial Narrow" w:cs="Tahoma"/>
          <w:sz w:val="22"/>
          <w:szCs w:val="22"/>
        </w:rPr>
        <w:t>predmetu zákazky</w:t>
      </w:r>
      <w:r w:rsidR="00747C8B" w:rsidRPr="0080393C">
        <w:rPr>
          <w:rFonts w:ascii="Arial Narrow" w:hAnsi="Arial Narrow" w:cs="Tahoma"/>
          <w:sz w:val="22"/>
          <w:szCs w:val="22"/>
        </w:rPr>
        <w:t xml:space="preserve">, ktorého účel </w:t>
      </w:r>
      <w:r w:rsidRPr="0080393C">
        <w:rPr>
          <w:rFonts w:ascii="Arial Narrow" w:hAnsi="Arial Narrow" w:cs="Tahoma"/>
          <w:sz w:val="22"/>
          <w:szCs w:val="22"/>
        </w:rPr>
        <w:t xml:space="preserve">a spôsob využitia  nie je možné </w:t>
      </w:r>
      <w:r w:rsidR="00747C8B" w:rsidRPr="0080393C">
        <w:rPr>
          <w:rFonts w:ascii="Arial Narrow" w:hAnsi="Arial Narrow" w:cs="Tahoma"/>
          <w:sz w:val="22"/>
          <w:szCs w:val="22"/>
        </w:rPr>
        <w:t>roz</w:t>
      </w:r>
      <w:r w:rsidRPr="0080393C">
        <w:rPr>
          <w:rFonts w:ascii="Arial Narrow" w:hAnsi="Arial Narrow" w:cs="Tahoma"/>
          <w:sz w:val="22"/>
          <w:szCs w:val="22"/>
        </w:rPr>
        <w:t>deliť na časti</w:t>
      </w:r>
      <w:r w:rsidR="00B446C9" w:rsidRPr="0080393C">
        <w:rPr>
          <w:rFonts w:ascii="Arial Narrow" w:hAnsi="Arial Narrow" w:cs="Tahoma"/>
          <w:sz w:val="22"/>
          <w:szCs w:val="22"/>
        </w:rPr>
        <w:t xml:space="preserve"> z dôvodu kompatibility samotného navijaka, ako aj kompatibility s vrtuľníkom </w:t>
      </w:r>
      <w:proofErr w:type="spellStart"/>
      <w:r w:rsidR="00B446C9" w:rsidRPr="0080393C">
        <w:rPr>
          <w:rFonts w:ascii="Arial Narrow" w:hAnsi="Arial Narrow" w:cs="Tahoma"/>
          <w:sz w:val="22"/>
          <w:szCs w:val="22"/>
        </w:rPr>
        <w:t>Bell</w:t>
      </w:r>
      <w:proofErr w:type="spellEnd"/>
      <w:r w:rsidR="00B446C9" w:rsidRPr="0080393C">
        <w:rPr>
          <w:rFonts w:ascii="Arial Narrow" w:hAnsi="Arial Narrow" w:cs="Tahoma"/>
          <w:sz w:val="22"/>
          <w:szCs w:val="22"/>
        </w:rPr>
        <w:t xml:space="preserve"> 429 OM-BYD. </w:t>
      </w:r>
    </w:p>
    <w:p w:rsidR="00DF1F2C" w:rsidRPr="0080393C" w:rsidRDefault="00DF1F2C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0393C">
        <w:rPr>
          <w:rFonts w:ascii="Arial Narrow" w:hAnsi="Arial Narrow" w:cs="Tahoma"/>
          <w:sz w:val="22"/>
          <w:szCs w:val="22"/>
        </w:rPr>
        <w:t>Na trhu sú hospodárske subjekty, ktoré sú oprávnené plniť predmet zákazky ako celok</w:t>
      </w:r>
      <w:r w:rsidR="00B446C9" w:rsidRPr="0080393C">
        <w:rPr>
          <w:rFonts w:ascii="Arial Narrow" w:hAnsi="Arial Narrow" w:cs="Tahoma"/>
          <w:sz w:val="22"/>
          <w:szCs w:val="22"/>
        </w:rPr>
        <w:t xml:space="preserve"> bez obmedzenia hospodárskej súťaže.</w:t>
      </w:r>
    </w:p>
    <w:p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sectPr w:rsidR="00CA3599" w:rsidRPr="00AB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212146"/>
    <w:rsid w:val="003446C7"/>
    <w:rsid w:val="003B2750"/>
    <w:rsid w:val="003C73FC"/>
    <w:rsid w:val="0043436F"/>
    <w:rsid w:val="00446E96"/>
    <w:rsid w:val="005C73B9"/>
    <w:rsid w:val="005D22AE"/>
    <w:rsid w:val="006029A6"/>
    <w:rsid w:val="00691536"/>
    <w:rsid w:val="006E681D"/>
    <w:rsid w:val="00747C8B"/>
    <w:rsid w:val="007D5BD0"/>
    <w:rsid w:val="007D76A6"/>
    <w:rsid w:val="0080393C"/>
    <w:rsid w:val="00821A09"/>
    <w:rsid w:val="0084413F"/>
    <w:rsid w:val="00854954"/>
    <w:rsid w:val="00A83926"/>
    <w:rsid w:val="00AB48BD"/>
    <w:rsid w:val="00B446C9"/>
    <w:rsid w:val="00BD7F42"/>
    <w:rsid w:val="00CA3599"/>
    <w:rsid w:val="00CC31D9"/>
    <w:rsid w:val="00DF1F2C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Alena Polakovičová</cp:lastModifiedBy>
  <cp:revision>5</cp:revision>
  <dcterms:created xsi:type="dcterms:W3CDTF">2019-04-15T11:44:00Z</dcterms:created>
  <dcterms:modified xsi:type="dcterms:W3CDTF">2019-04-16T06:09:00Z</dcterms:modified>
</cp:coreProperties>
</file>