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13AA0" w14:textId="77777777" w:rsidR="00217AAD" w:rsidRPr="00CA6F2A" w:rsidRDefault="00217AAD" w:rsidP="00217AAD">
      <w:pPr>
        <w:widowControl w:val="0"/>
        <w:autoSpaceDE w:val="0"/>
        <w:autoSpaceDN w:val="0"/>
        <w:adjustRightInd w:val="0"/>
        <w:jc w:val="both"/>
        <w:rPr>
          <w:rFonts w:ascii="Arial Narrow" w:hAnsi="Arial Narrow" w:cs="Arial"/>
          <w:sz w:val="24"/>
          <w:szCs w:val="24"/>
        </w:rPr>
      </w:pPr>
      <w:r w:rsidRPr="00CA6F2A">
        <w:rPr>
          <w:rFonts w:ascii="Arial Narrow" w:hAnsi="Arial Narrow" w:cs="Arial"/>
          <w:sz w:val="24"/>
          <w:szCs w:val="24"/>
        </w:rPr>
        <w:tab/>
      </w:r>
      <w:r w:rsidRPr="00CA6F2A">
        <w:rPr>
          <w:rFonts w:ascii="Arial Narrow" w:hAnsi="Arial Narrow" w:cs="Arial"/>
          <w:sz w:val="24"/>
          <w:szCs w:val="24"/>
        </w:rPr>
        <w:tab/>
      </w:r>
      <w:r w:rsidRPr="00CA6F2A">
        <w:rPr>
          <w:rFonts w:ascii="Arial Narrow" w:hAnsi="Arial Narrow" w:cs="Arial"/>
          <w:sz w:val="24"/>
          <w:szCs w:val="24"/>
        </w:rPr>
        <w:tab/>
      </w:r>
      <w:r w:rsidRPr="00CA6F2A">
        <w:rPr>
          <w:rFonts w:ascii="Arial Narrow" w:hAnsi="Arial Narrow" w:cs="Arial"/>
          <w:sz w:val="24"/>
          <w:szCs w:val="24"/>
        </w:rPr>
        <w:tab/>
      </w:r>
      <w:r w:rsidRPr="00CA6F2A">
        <w:rPr>
          <w:rFonts w:ascii="Arial Narrow" w:hAnsi="Arial Narrow" w:cs="Arial"/>
          <w:sz w:val="24"/>
          <w:szCs w:val="24"/>
        </w:rPr>
        <w:tab/>
      </w:r>
      <w:r w:rsidRPr="00CA6F2A">
        <w:rPr>
          <w:rFonts w:ascii="Arial Narrow" w:hAnsi="Arial Narrow" w:cs="Arial"/>
          <w:sz w:val="24"/>
          <w:szCs w:val="24"/>
        </w:rPr>
        <w:tab/>
        <w:t xml:space="preserve">Príloha č.1 </w:t>
      </w:r>
      <w:r w:rsidRPr="00CA6F2A">
        <w:rPr>
          <w:rFonts w:ascii="Arial Narrow" w:hAnsi="Arial Narrow"/>
          <w:sz w:val="24"/>
          <w:szCs w:val="24"/>
        </w:rPr>
        <w:t xml:space="preserve">Opis predmetu zákazky, požiadavky na </w:t>
      </w:r>
      <w:r w:rsidR="00CE3B3D" w:rsidRPr="00CA6F2A">
        <w:rPr>
          <w:rFonts w:ascii="Arial Narrow" w:hAnsi="Arial Narrow"/>
          <w:sz w:val="24"/>
          <w:szCs w:val="24"/>
        </w:rPr>
        <w:tab/>
      </w:r>
      <w:r w:rsidR="00CE3B3D" w:rsidRPr="00CA6F2A">
        <w:rPr>
          <w:rFonts w:ascii="Arial Narrow" w:hAnsi="Arial Narrow"/>
          <w:sz w:val="24"/>
          <w:szCs w:val="24"/>
        </w:rPr>
        <w:tab/>
      </w:r>
      <w:r w:rsidR="00CE3B3D" w:rsidRPr="00CA6F2A">
        <w:rPr>
          <w:rFonts w:ascii="Arial Narrow" w:hAnsi="Arial Narrow"/>
          <w:sz w:val="24"/>
          <w:szCs w:val="24"/>
        </w:rPr>
        <w:tab/>
      </w:r>
      <w:r w:rsidR="00CE3B3D" w:rsidRPr="00CA6F2A">
        <w:rPr>
          <w:rFonts w:ascii="Arial Narrow" w:hAnsi="Arial Narrow"/>
          <w:sz w:val="24"/>
          <w:szCs w:val="24"/>
        </w:rPr>
        <w:tab/>
      </w:r>
      <w:r w:rsidR="00CE3B3D" w:rsidRPr="00CA6F2A">
        <w:rPr>
          <w:rFonts w:ascii="Arial Narrow" w:hAnsi="Arial Narrow"/>
          <w:sz w:val="24"/>
          <w:szCs w:val="24"/>
        </w:rPr>
        <w:tab/>
      </w:r>
      <w:r w:rsidR="00CE3B3D" w:rsidRPr="00CA6F2A">
        <w:rPr>
          <w:rFonts w:ascii="Arial Narrow" w:hAnsi="Arial Narrow"/>
          <w:sz w:val="24"/>
          <w:szCs w:val="24"/>
        </w:rPr>
        <w:tab/>
      </w:r>
      <w:r w:rsidRPr="00CA6F2A">
        <w:rPr>
          <w:rFonts w:ascii="Arial Narrow" w:hAnsi="Arial Narrow"/>
          <w:sz w:val="24"/>
          <w:szCs w:val="24"/>
        </w:rPr>
        <w:t xml:space="preserve">predmet zákazky </w:t>
      </w:r>
    </w:p>
    <w:p w14:paraId="4A52EA16" w14:textId="77777777" w:rsidR="00217AAD" w:rsidRPr="00CA6F2A" w:rsidRDefault="00217AAD" w:rsidP="00217AAD">
      <w:pPr>
        <w:widowControl w:val="0"/>
        <w:autoSpaceDE w:val="0"/>
        <w:autoSpaceDN w:val="0"/>
        <w:adjustRightInd w:val="0"/>
        <w:jc w:val="both"/>
        <w:rPr>
          <w:rFonts w:ascii="Arial Narrow" w:hAnsi="Arial Narrow" w:cs="Arial"/>
          <w:sz w:val="24"/>
          <w:szCs w:val="24"/>
        </w:rPr>
      </w:pPr>
    </w:p>
    <w:p w14:paraId="69EB1F4A" w14:textId="77777777" w:rsidR="00217AAD" w:rsidRPr="00CA6F2A" w:rsidRDefault="00217AAD" w:rsidP="00217AAD">
      <w:pPr>
        <w:widowControl w:val="0"/>
        <w:autoSpaceDE w:val="0"/>
        <w:autoSpaceDN w:val="0"/>
        <w:adjustRightInd w:val="0"/>
        <w:jc w:val="both"/>
        <w:rPr>
          <w:rFonts w:ascii="Arial Narrow" w:hAnsi="Arial Narrow" w:cs="Arial"/>
          <w:sz w:val="24"/>
          <w:szCs w:val="24"/>
        </w:rPr>
      </w:pPr>
    </w:p>
    <w:p w14:paraId="7C1C36CA" w14:textId="77777777" w:rsidR="00217AAD" w:rsidRPr="00CA6F2A" w:rsidRDefault="00217AAD" w:rsidP="00217AAD">
      <w:pPr>
        <w:widowControl w:val="0"/>
        <w:autoSpaceDE w:val="0"/>
        <w:autoSpaceDN w:val="0"/>
        <w:adjustRightInd w:val="0"/>
        <w:jc w:val="both"/>
        <w:rPr>
          <w:rFonts w:ascii="Arial Narrow" w:hAnsi="Arial Narrow" w:cs="Arial"/>
          <w:sz w:val="24"/>
          <w:szCs w:val="24"/>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217AAD" w:rsidRPr="00CA6F2A" w14:paraId="75807427" w14:textId="77777777" w:rsidTr="0037435B">
        <w:trPr>
          <w:trHeight w:val="2700"/>
        </w:trPr>
        <w:tc>
          <w:tcPr>
            <w:tcW w:w="9073" w:type="dxa"/>
          </w:tcPr>
          <w:p w14:paraId="616EEC93" w14:textId="77777777" w:rsidR="00217AAD" w:rsidRPr="00CA6F2A" w:rsidRDefault="00217AAD" w:rsidP="0037435B">
            <w:pPr>
              <w:widowControl w:val="0"/>
              <w:autoSpaceDE w:val="0"/>
              <w:autoSpaceDN w:val="0"/>
              <w:adjustRightInd w:val="0"/>
              <w:jc w:val="both"/>
              <w:rPr>
                <w:rFonts w:ascii="Arial Narrow" w:hAnsi="Arial Narrow" w:cs="Arial"/>
                <w:sz w:val="24"/>
                <w:szCs w:val="24"/>
              </w:rPr>
            </w:pPr>
          </w:p>
          <w:p w14:paraId="7776B3B7" w14:textId="77777777" w:rsidR="00217AAD" w:rsidRPr="00CA6F2A" w:rsidRDefault="00217AAD" w:rsidP="0037435B">
            <w:pPr>
              <w:widowControl w:val="0"/>
              <w:autoSpaceDE w:val="0"/>
              <w:autoSpaceDN w:val="0"/>
              <w:adjustRightInd w:val="0"/>
              <w:jc w:val="both"/>
              <w:rPr>
                <w:rFonts w:ascii="Arial Narrow" w:hAnsi="Arial Narrow" w:cs="Arial"/>
                <w:sz w:val="24"/>
                <w:szCs w:val="24"/>
              </w:rPr>
            </w:pPr>
          </w:p>
          <w:p w14:paraId="1FD97E66" w14:textId="77777777" w:rsidR="00217AAD" w:rsidRPr="00CA6F2A" w:rsidRDefault="00217AAD" w:rsidP="0037435B">
            <w:pPr>
              <w:widowControl w:val="0"/>
              <w:autoSpaceDE w:val="0"/>
              <w:autoSpaceDN w:val="0"/>
              <w:adjustRightInd w:val="0"/>
              <w:jc w:val="both"/>
              <w:rPr>
                <w:rFonts w:ascii="Arial Narrow" w:hAnsi="Arial Narrow" w:cs="Arial"/>
                <w:sz w:val="24"/>
                <w:szCs w:val="24"/>
              </w:rPr>
            </w:pPr>
          </w:p>
          <w:p w14:paraId="75D2DFE6" w14:textId="77777777" w:rsidR="00217AAD" w:rsidRPr="00CA6F2A" w:rsidRDefault="00217AAD" w:rsidP="0037435B">
            <w:pPr>
              <w:tabs>
                <w:tab w:val="num" w:pos="1080"/>
                <w:tab w:val="left" w:leader="dot" w:pos="10034"/>
              </w:tabs>
              <w:jc w:val="center"/>
              <w:rPr>
                <w:rFonts w:ascii="Arial Narrow" w:hAnsi="Arial Narrow" w:cs="Arial"/>
                <w:b/>
                <w:smallCaps/>
                <w:sz w:val="24"/>
                <w:szCs w:val="24"/>
              </w:rPr>
            </w:pPr>
            <w:r w:rsidRPr="00CA6F2A">
              <w:rPr>
                <w:rFonts w:ascii="Arial Narrow" w:hAnsi="Arial Narrow" w:cs="Arial"/>
                <w:b/>
                <w:smallCaps/>
                <w:sz w:val="24"/>
                <w:szCs w:val="24"/>
              </w:rPr>
              <w:t>opis predmetu zákazky, technické požiadavky</w:t>
            </w:r>
          </w:p>
          <w:p w14:paraId="35E47A62" w14:textId="0A51AE46" w:rsidR="00217AAD" w:rsidRPr="00CA6F2A" w:rsidRDefault="00217AAD" w:rsidP="00217AAD">
            <w:pPr>
              <w:pStyle w:val="Zarkazkladnhotextu2"/>
              <w:spacing w:before="120" w:line="240" w:lineRule="auto"/>
              <w:ind w:left="72" w:firstLine="288"/>
              <w:jc w:val="center"/>
              <w:rPr>
                <w:rFonts w:ascii="Arial Narrow" w:hAnsi="Arial Narrow" w:cs="Arial"/>
                <w:sz w:val="24"/>
                <w:szCs w:val="24"/>
                <w:lang w:val="sk-SK"/>
              </w:rPr>
            </w:pPr>
            <w:r w:rsidRPr="00CA6F2A">
              <w:rPr>
                <w:rFonts w:ascii="Arial Narrow" w:hAnsi="Arial Narrow" w:cs="Arial"/>
                <w:sz w:val="24"/>
                <w:szCs w:val="24"/>
              </w:rPr>
              <w:t xml:space="preserve">Príloha č.1.1. </w:t>
            </w:r>
            <w:r w:rsidRPr="00CA6F2A">
              <w:rPr>
                <w:rFonts w:ascii="Arial Narrow" w:hAnsi="Arial Narrow" w:cs="Arial"/>
                <w:sz w:val="24"/>
                <w:szCs w:val="24"/>
                <w:lang w:val="sk-SK"/>
              </w:rPr>
              <w:t xml:space="preserve"> </w:t>
            </w:r>
            <w:r w:rsidR="001F4F2D" w:rsidRPr="00CA6F2A">
              <w:rPr>
                <w:rFonts w:ascii="Arial Narrow" w:hAnsi="Arial Narrow" w:cs="Arial"/>
                <w:sz w:val="24"/>
                <w:szCs w:val="24"/>
                <w:lang w:val="sk-SK"/>
              </w:rPr>
              <w:t xml:space="preserve">Časť 1: </w:t>
            </w:r>
            <w:r w:rsidRPr="00CA6F2A">
              <w:rPr>
                <w:rFonts w:ascii="Arial Narrow" w:hAnsi="Arial Narrow" w:cs="Arial"/>
                <w:sz w:val="24"/>
                <w:szCs w:val="24"/>
                <w:lang w:val="sk-SK"/>
              </w:rPr>
              <w:t>Tematické zis</w:t>
            </w:r>
            <w:r w:rsidR="00ED4A1E" w:rsidRPr="00CA6F2A">
              <w:rPr>
                <w:rFonts w:ascii="Arial Narrow" w:hAnsi="Arial Narrow" w:cs="Arial"/>
                <w:sz w:val="24"/>
                <w:szCs w:val="24"/>
                <w:lang w:val="sk-SK"/>
              </w:rPr>
              <w:t xml:space="preserve">ťovanie- Finančná začlenenosť </w:t>
            </w:r>
            <w:r w:rsidRPr="00CA6F2A">
              <w:rPr>
                <w:rFonts w:ascii="Arial Narrow" w:hAnsi="Arial Narrow" w:cs="Arial"/>
                <w:sz w:val="24"/>
                <w:szCs w:val="24"/>
                <w:lang w:val="sk-SK"/>
              </w:rPr>
              <w:t>marginalizovaných Rómov</w:t>
            </w:r>
          </w:p>
          <w:p w14:paraId="1937D6F3" w14:textId="77777777" w:rsidR="00217AAD" w:rsidRPr="00CA6F2A" w:rsidRDefault="00217AAD" w:rsidP="0037435B">
            <w:pPr>
              <w:tabs>
                <w:tab w:val="num" w:pos="540"/>
              </w:tabs>
              <w:jc w:val="center"/>
              <w:rPr>
                <w:rFonts w:ascii="Arial Narrow" w:hAnsi="Arial Narrow" w:cs="Arial"/>
                <w:sz w:val="24"/>
                <w:szCs w:val="24"/>
              </w:rPr>
            </w:pPr>
          </w:p>
          <w:p w14:paraId="0E3DD77C" w14:textId="77777777" w:rsidR="00217AAD" w:rsidRPr="00CA6F2A" w:rsidRDefault="00217AAD" w:rsidP="00217AAD">
            <w:pPr>
              <w:tabs>
                <w:tab w:val="num" w:pos="540"/>
              </w:tabs>
              <w:jc w:val="center"/>
              <w:rPr>
                <w:rFonts w:ascii="Arial Narrow" w:hAnsi="Arial Narrow" w:cs="Arial"/>
                <w:sz w:val="24"/>
                <w:szCs w:val="24"/>
              </w:rPr>
            </w:pPr>
          </w:p>
        </w:tc>
      </w:tr>
    </w:tbl>
    <w:p w14:paraId="5BF500A4" w14:textId="77777777" w:rsidR="008E5051" w:rsidRPr="00CA6F2A" w:rsidRDefault="008E5051">
      <w:pPr>
        <w:rPr>
          <w:rFonts w:ascii="Arial Narrow" w:hAnsi="Arial Narrow"/>
          <w:sz w:val="24"/>
          <w:szCs w:val="24"/>
        </w:rPr>
      </w:pPr>
    </w:p>
    <w:p w14:paraId="612672CF" w14:textId="77777777" w:rsidR="00217AAD" w:rsidRPr="00CA6F2A" w:rsidRDefault="00217AAD">
      <w:pPr>
        <w:rPr>
          <w:rFonts w:ascii="Arial Narrow" w:hAnsi="Arial Narrow"/>
          <w:sz w:val="24"/>
          <w:szCs w:val="24"/>
        </w:rPr>
      </w:pPr>
    </w:p>
    <w:p w14:paraId="1B0F6A3C" w14:textId="77777777" w:rsidR="00217AAD" w:rsidRPr="00CA6F2A" w:rsidRDefault="00217AAD">
      <w:pPr>
        <w:rPr>
          <w:rFonts w:ascii="Arial Narrow" w:hAnsi="Arial Narrow"/>
          <w:sz w:val="24"/>
          <w:szCs w:val="24"/>
        </w:rPr>
      </w:pPr>
    </w:p>
    <w:p w14:paraId="396B3D04" w14:textId="77777777" w:rsidR="00217AAD" w:rsidRPr="00CA6F2A" w:rsidRDefault="00217AAD">
      <w:pPr>
        <w:rPr>
          <w:rFonts w:ascii="Arial Narrow" w:hAnsi="Arial Narrow"/>
          <w:sz w:val="24"/>
          <w:szCs w:val="24"/>
        </w:rPr>
      </w:pPr>
    </w:p>
    <w:p w14:paraId="6210854A" w14:textId="77777777" w:rsidR="00217AAD" w:rsidRPr="00CA6F2A" w:rsidRDefault="00217AAD">
      <w:pPr>
        <w:rPr>
          <w:rFonts w:ascii="Arial Narrow" w:hAnsi="Arial Narrow"/>
          <w:sz w:val="24"/>
          <w:szCs w:val="24"/>
        </w:rPr>
      </w:pPr>
    </w:p>
    <w:p w14:paraId="2ED6429F" w14:textId="77777777" w:rsidR="00217AAD" w:rsidRPr="00CA6F2A" w:rsidRDefault="00217AAD">
      <w:pPr>
        <w:rPr>
          <w:rFonts w:ascii="Arial Narrow" w:hAnsi="Arial Narrow"/>
          <w:sz w:val="24"/>
          <w:szCs w:val="24"/>
        </w:rPr>
      </w:pPr>
    </w:p>
    <w:p w14:paraId="6CC6A653" w14:textId="77777777" w:rsidR="00217AAD" w:rsidRPr="00CA6F2A" w:rsidRDefault="00217AAD">
      <w:pPr>
        <w:rPr>
          <w:rFonts w:ascii="Arial Narrow" w:hAnsi="Arial Narrow"/>
          <w:sz w:val="24"/>
          <w:szCs w:val="24"/>
        </w:rPr>
      </w:pPr>
    </w:p>
    <w:p w14:paraId="1BE7B2D1" w14:textId="77777777" w:rsidR="00217AAD" w:rsidRPr="00CA6F2A" w:rsidRDefault="00217AAD">
      <w:pPr>
        <w:rPr>
          <w:rFonts w:ascii="Arial Narrow" w:hAnsi="Arial Narrow"/>
          <w:sz w:val="24"/>
          <w:szCs w:val="24"/>
        </w:rPr>
      </w:pPr>
    </w:p>
    <w:p w14:paraId="22C3CEB9" w14:textId="77777777" w:rsidR="00217AAD" w:rsidRPr="00CA6F2A" w:rsidRDefault="00217AAD">
      <w:pPr>
        <w:rPr>
          <w:rFonts w:ascii="Arial Narrow" w:hAnsi="Arial Narrow"/>
          <w:sz w:val="24"/>
          <w:szCs w:val="24"/>
        </w:rPr>
      </w:pPr>
    </w:p>
    <w:p w14:paraId="4CDE5E08" w14:textId="77777777" w:rsidR="00217AAD" w:rsidRPr="00CA6F2A" w:rsidRDefault="00217AAD">
      <w:pPr>
        <w:rPr>
          <w:rFonts w:ascii="Arial Narrow" w:hAnsi="Arial Narrow"/>
          <w:sz w:val="24"/>
          <w:szCs w:val="24"/>
        </w:rPr>
      </w:pPr>
    </w:p>
    <w:p w14:paraId="09CA360C" w14:textId="77777777" w:rsidR="00217AAD" w:rsidRPr="00CA6F2A" w:rsidRDefault="00217AAD">
      <w:pPr>
        <w:rPr>
          <w:rFonts w:ascii="Arial Narrow" w:hAnsi="Arial Narrow"/>
          <w:sz w:val="24"/>
          <w:szCs w:val="24"/>
        </w:rPr>
      </w:pPr>
    </w:p>
    <w:p w14:paraId="2D88155F" w14:textId="77777777" w:rsidR="00217AAD" w:rsidRPr="00CA6F2A" w:rsidRDefault="00217AAD">
      <w:pPr>
        <w:rPr>
          <w:rFonts w:ascii="Arial Narrow" w:hAnsi="Arial Narrow"/>
          <w:sz w:val="24"/>
          <w:szCs w:val="24"/>
        </w:rPr>
      </w:pPr>
    </w:p>
    <w:p w14:paraId="58A89B07" w14:textId="77777777" w:rsidR="00217AAD" w:rsidRPr="00CA6F2A" w:rsidRDefault="00217AAD">
      <w:pPr>
        <w:rPr>
          <w:rFonts w:ascii="Arial Narrow" w:hAnsi="Arial Narrow"/>
          <w:sz w:val="24"/>
          <w:szCs w:val="24"/>
        </w:rPr>
      </w:pPr>
    </w:p>
    <w:p w14:paraId="57503A40" w14:textId="77777777" w:rsidR="00217AAD" w:rsidRPr="00CA6F2A" w:rsidRDefault="00217AAD">
      <w:pPr>
        <w:rPr>
          <w:rFonts w:ascii="Arial Narrow" w:hAnsi="Arial Narrow"/>
          <w:sz w:val="24"/>
          <w:szCs w:val="24"/>
        </w:rPr>
      </w:pPr>
    </w:p>
    <w:p w14:paraId="3BD799DE" w14:textId="77777777" w:rsidR="00684429" w:rsidRPr="00CA6F2A" w:rsidRDefault="00217AAD" w:rsidP="00217AAD">
      <w:pPr>
        <w:pStyle w:val="Zarkazkladnhotextu2"/>
        <w:spacing w:before="120" w:line="240" w:lineRule="auto"/>
        <w:ind w:left="72" w:firstLine="288"/>
        <w:jc w:val="center"/>
        <w:rPr>
          <w:rFonts w:ascii="Arial Narrow" w:hAnsi="Arial Narrow" w:cs="Arial"/>
          <w:sz w:val="24"/>
          <w:szCs w:val="24"/>
          <w:lang w:val="sk-SK"/>
        </w:rPr>
      </w:pPr>
      <w:r w:rsidRPr="00CA6F2A">
        <w:rPr>
          <w:rFonts w:ascii="Arial Narrow" w:hAnsi="Arial Narrow" w:cs="Arial"/>
          <w:sz w:val="24"/>
          <w:szCs w:val="24"/>
          <w:lang w:val="sk-SK"/>
        </w:rPr>
        <w:tab/>
      </w:r>
      <w:r w:rsidRPr="00CA6F2A">
        <w:rPr>
          <w:rFonts w:ascii="Arial Narrow" w:hAnsi="Arial Narrow" w:cs="Arial"/>
          <w:sz w:val="24"/>
          <w:szCs w:val="24"/>
          <w:lang w:val="sk-SK"/>
        </w:rPr>
        <w:tab/>
      </w:r>
      <w:r w:rsidRPr="00CA6F2A">
        <w:rPr>
          <w:rFonts w:ascii="Arial Narrow" w:hAnsi="Arial Narrow" w:cs="Arial"/>
          <w:sz w:val="24"/>
          <w:szCs w:val="24"/>
          <w:lang w:val="sk-SK"/>
        </w:rPr>
        <w:tab/>
      </w:r>
      <w:r w:rsidRPr="00CA6F2A">
        <w:rPr>
          <w:rFonts w:ascii="Arial Narrow" w:hAnsi="Arial Narrow" w:cs="Arial"/>
          <w:sz w:val="24"/>
          <w:szCs w:val="24"/>
          <w:lang w:val="sk-SK"/>
        </w:rPr>
        <w:tab/>
      </w:r>
      <w:r w:rsidRPr="00CA6F2A">
        <w:rPr>
          <w:rFonts w:ascii="Arial Narrow" w:hAnsi="Arial Narrow" w:cs="Arial"/>
          <w:sz w:val="24"/>
          <w:szCs w:val="24"/>
          <w:lang w:val="sk-SK"/>
        </w:rPr>
        <w:tab/>
      </w:r>
      <w:r w:rsidRPr="00CA6F2A">
        <w:rPr>
          <w:rFonts w:ascii="Arial Narrow" w:hAnsi="Arial Narrow" w:cs="Arial"/>
          <w:sz w:val="24"/>
          <w:szCs w:val="24"/>
          <w:lang w:val="sk-SK"/>
        </w:rPr>
        <w:tab/>
      </w:r>
      <w:r w:rsidRPr="00CA6F2A">
        <w:rPr>
          <w:rFonts w:ascii="Arial Narrow" w:hAnsi="Arial Narrow" w:cs="Arial"/>
          <w:sz w:val="24"/>
          <w:szCs w:val="24"/>
          <w:lang w:val="sk-SK"/>
        </w:rPr>
        <w:tab/>
      </w:r>
      <w:r w:rsidRPr="00CA6F2A">
        <w:rPr>
          <w:rFonts w:ascii="Arial Narrow" w:hAnsi="Arial Narrow" w:cs="Arial"/>
          <w:sz w:val="24"/>
          <w:szCs w:val="24"/>
          <w:lang w:val="sk-SK"/>
        </w:rPr>
        <w:tab/>
      </w:r>
      <w:r w:rsidRPr="00CA6F2A">
        <w:rPr>
          <w:rFonts w:ascii="Arial Narrow" w:hAnsi="Arial Narrow" w:cs="Arial"/>
          <w:sz w:val="24"/>
          <w:szCs w:val="24"/>
          <w:lang w:val="sk-SK"/>
        </w:rPr>
        <w:tab/>
      </w:r>
    </w:p>
    <w:p w14:paraId="5936B3B6" w14:textId="77777777" w:rsidR="00684429" w:rsidRPr="00CA6F2A" w:rsidRDefault="00684429" w:rsidP="00217AAD">
      <w:pPr>
        <w:pStyle w:val="Zarkazkladnhotextu2"/>
        <w:spacing w:before="120" w:line="240" w:lineRule="auto"/>
        <w:ind w:left="72" w:firstLine="288"/>
        <w:jc w:val="center"/>
        <w:rPr>
          <w:rFonts w:ascii="Arial Narrow" w:hAnsi="Arial Narrow" w:cs="Arial"/>
          <w:sz w:val="24"/>
          <w:szCs w:val="24"/>
          <w:lang w:val="sk-SK"/>
        </w:rPr>
      </w:pPr>
    </w:p>
    <w:p w14:paraId="229933B2" w14:textId="77777777" w:rsidR="00217AAD" w:rsidRPr="00CA6F2A" w:rsidRDefault="00684429" w:rsidP="00217AAD">
      <w:pPr>
        <w:pStyle w:val="Zarkazkladnhotextu2"/>
        <w:spacing w:before="120" w:line="240" w:lineRule="auto"/>
        <w:ind w:left="72" w:firstLine="288"/>
        <w:jc w:val="center"/>
        <w:rPr>
          <w:rFonts w:ascii="Arial Narrow" w:hAnsi="Arial Narrow" w:cs="Arial"/>
          <w:sz w:val="24"/>
          <w:szCs w:val="24"/>
          <w:lang w:val="sk-SK"/>
        </w:rPr>
      </w:pPr>
      <w:r w:rsidRPr="00CA6F2A">
        <w:rPr>
          <w:rFonts w:ascii="Arial Narrow" w:hAnsi="Arial Narrow" w:cs="Arial"/>
          <w:sz w:val="24"/>
          <w:szCs w:val="24"/>
          <w:lang w:val="sk-SK"/>
        </w:rPr>
        <w:tab/>
      </w:r>
      <w:r w:rsidRPr="00CA6F2A">
        <w:rPr>
          <w:rFonts w:ascii="Arial Narrow" w:hAnsi="Arial Narrow" w:cs="Arial"/>
          <w:sz w:val="24"/>
          <w:szCs w:val="24"/>
          <w:lang w:val="sk-SK"/>
        </w:rPr>
        <w:tab/>
      </w:r>
      <w:r w:rsidRPr="00CA6F2A">
        <w:rPr>
          <w:rFonts w:ascii="Arial Narrow" w:hAnsi="Arial Narrow" w:cs="Arial"/>
          <w:sz w:val="24"/>
          <w:szCs w:val="24"/>
          <w:lang w:val="sk-SK"/>
        </w:rPr>
        <w:tab/>
      </w:r>
      <w:r w:rsidRPr="00CA6F2A">
        <w:rPr>
          <w:rFonts w:ascii="Arial Narrow" w:hAnsi="Arial Narrow" w:cs="Arial"/>
          <w:sz w:val="24"/>
          <w:szCs w:val="24"/>
          <w:lang w:val="sk-SK"/>
        </w:rPr>
        <w:tab/>
      </w:r>
      <w:r w:rsidRPr="00CA6F2A">
        <w:rPr>
          <w:rFonts w:ascii="Arial Narrow" w:hAnsi="Arial Narrow" w:cs="Arial"/>
          <w:sz w:val="24"/>
          <w:szCs w:val="24"/>
          <w:lang w:val="sk-SK"/>
        </w:rPr>
        <w:tab/>
      </w:r>
      <w:r w:rsidRPr="00CA6F2A">
        <w:rPr>
          <w:rFonts w:ascii="Arial Narrow" w:hAnsi="Arial Narrow" w:cs="Arial"/>
          <w:sz w:val="24"/>
          <w:szCs w:val="24"/>
          <w:lang w:val="sk-SK"/>
        </w:rPr>
        <w:tab/>
      </w:r>
      <w:r w:rsidRPr="00CA6F2A">
        <w:rPr>
          <w:rFonts w:ascii="Arial Narrow" w:hAnsi="Arial Narrow" w:cs="Arial"/>
          <w:sz w:val="24"/>
          <w:szCs w:val="24"/>
          <w:lang w:val="sk-SK"/>
        </w:rPr>
        <w:tab/>
      </w:r>
      <w:r w:rsidR="00217AAD" w:rsidRPr="00CA6F2A">
        <w:rPr>
          <w:rFonts w:ascii="Arial Narrow" w:hAnsi="Arial Narrow" w:cs="Arial"/>
          <w:sz w:val="24"/>
          <w:szCs w:val="24"/>
          <w:lang w:val="sk-SK"/>
        </w:rPr>
        <w:tab/>
      </w:r>
      <w:r w:rsidR="00217AAD" w:rsidRPr="00CA6F2A">
        <w:rPr>
          <w:rFonts w:ascii="Arial Narrow" w:hAnsi="Arial Narrow" w:cs="Arial"/>
          <w:sz w:val="24"/>
          <w:szCs w:val="24"/>
        </w:rPr>
        <w:t>Príloha č.1.</w:t>
      </w:r>
      <w:r w:rsidR="00845C63" w:rsidRPr="00CA6F2A">
        <w:rPr>
          <w:rFonts w:ascii="Arial Narrow" w:hAnsi="Arial Narrow" w:cs="Arial"/>
          <w:sz w:val="24"/>
          <w:szCs w:val="24"/>
          <w:lang w:val="sk-SK"/>
        </w:rPr>
        <w:t>1</w:t>
      </w:r>
      <w:r w:rsidR="00217AAD" w:rsidRPr="00CA6F2A">
        <w:rPr>
          <w:rFonts w:ascii="Arial Narrow" w:hAnsi="Arial Narrow" w:cs="Arial"/>
          <w:sz w:val="24"/>
          <w:szCs w:val="24"/>
        </w:rPr>
        <w:t xml:space="preserve">. </w:t>
      </w:r>
      <w:r w:rsidR="00217AAD" w:rsidRPr="00CA6F2A">
        <w:rPr>
          <w:rFonts w:ascii="Arial Narrow" w:hAnsi="Arial Narrow" w:cs="Arial"/>
          <w:sz w:val="24"/>
          <w:szCs w:val="24"/>
          <w:lang w:val="sk-SK"/>
        </w:rPr>
        <w:t xml:space="preserve"> </w:t>
      </w:r>
      <w:r w:rsidR="005E42DE" w:rsidRPr="00CA6F2A">
        <w:rPr>
          <w:rFonts w:ascii="Arial Narrow" w:hAnsi="Arial Narrow" w:cs="Arial"/>
          <w:sz w:val="24"/>
          <w:szCs w:val="24"/>
          <w:lang w:val="sk-SK"/>
        </w:rPr>
        <w:t xml:space="preserve">opisu predmetu zákazky </w:t>
      </w:r>
    </w:p>
    <w:p w14:paraId="6A6100B0" w14:textId="02E31A22" w:rsidR="00217AAD" w:rsidRPr="00CA6F2A" w:rsidRDefault="001F4F2D" w:rsidP="00217AAD">
      <w:pPr>
        <w:pStyle w:val="Zarkazkladnhotextu2"/>
        <w:spacing w:before="120" w:line="240" w:lineRule="auto"/>
        <w:ind w:left="72" w:firstLine="288"/>
        <w:jc w:val="center"/>
        <w:rPr>
          <w:rFonts w:ascii="Arial Narrow" w:hAnsi="Arial Narrow" w:cs="Arial"/>
          <w:b/>
          <w:sz w:val="24"/>
          <w:szCs w:val="24"/>
          <w:lang w:val="sk-SK"/>
        </w:rPr>
      </w:pPr>
      <w:r w:rsidRPr="00CA6F2A">
        <w:rPr>
          <w:rFonts w:ascii="Arial Narrow" w:hAnsi="Arial Narrow" w:cs="Arial"/>
          <w:b/>
          <w:sz w:val="24"/>
          <w:szCs w:val="24"/>
          <w:lang w:val="sk-SK"/>
        </w:rPr>
        <w:t xml:space="preserve">Časť 1: </w:t>
      </w:r>
      <w:r w:rsidR="00217AAD" w:rsidRPr="00CA6F2A">
        <w:rPr>
          <w:rFonts w:ascii="Arial Narrow" w:hAnsi="Arial Narrow" w:cs="Arial"/>
          <w:b/>
          <w:sz w:val="24"/>
          <w:szCs w:val="24"/>
          <w:lang w:val="sk-SK"/>
        </w:rPr>
        <w:t>Tematické zisťovanie</w:t>
      </w:r>
      <w:r w:rsidR="00541414" w:rsidRPr="00CA6F2A">
        <w:rPr>
          <w:rFonts w:ascii="Arial Narrow" w:hAnsi="Arial Narrow" w:cs="Arial"/>
          <w:b/>
          <w:sz w:val="24"/>
          <w:szCs w:val="24"/>
          <w:lang w:val="sk-SK"/>
        </w:rPr>
        <w:t xml:space="preserve"> </w:t>
      </w:r>
      <w:r w:rsidR="00217AAD" w:rsidRPr="00CA6F2A">
        <w:rPr>
          <w:rFonts w:ascii="Arial Narrow" w:hAnsi="Arial Narrow" w:cs="Arial"/>
          <w:b/>
          <w:sz w:val="24"/>
          <w:szCs w:val="24"/>
          <w:lang w:val="sk-SK"/>
        </w:rPr>
        <w:t>- Finančná začlenenosť   marginalizovaných Rómov</w:t>
      </w:r>
    </w:p>
    <w:p w14:paraId="266455A7" w14:textId="77777777" w:rsidR="00217AAD" w:rsidRPr="00CA6F2A" w:rsidRDefault="00217AAD" w:rsidP="00217AAD">
      <w:pPr>
        <w:rPr>
          <w:rFonts w:ascii="Arial Narrow" w:hAnsi="Arial Narrow"/>
          <w:sz w:val="24"/>
          <w:szCs w:val="24"/>
        </w:rPr>
      </w:pPr>
    </w:p>
    <w:p w14:paraId="5172AAAA" w14:textId="77777777" w:rsidR="00CA6F2A" w:rsidRPr="00CA6F2A" w:rsidRDefault="00CA6F2A" w:rsidP="00CA6F2A">
      <w:pPr>
        <w:jc w:val="both"/>
        <w:rPr>
          <w:rFonts w:ascii="Arial Narrow" w:hAnsi="Arial Narrow"/>
          <w:b/>
          <w:sz w:val="24"/>
          <w:szCs w:val="24"/>
        </w:rPr>
      </w:pPr>
      <w:r w:rsidRPr="00CA6F2A">
        <w:rPr>
          <w:rFonts w:ascii="Arial Narrow" w:hAnsi="Arial Narrow"/>
          <w:b/>
          <w:sz w:val="24"/>
          <w:szCs w:val="24"/>
        </w:rPr>
        <w:t>Úvodné informácie:</w:t>
      </w:r>
    </w:p>
    <w:p w14:paraId="370A13CD" w14:textId="77777777" w:rsidR="00CA6F2A" w:rsidRPr="00CA6F2A" w:rsidRDefault="00CA6F2A" w:rsidP="00CA6F2A">
      <w:pPr>
        <w:jc w:val="both"/>
        <w:rPr>
          <w:rFonts w:ascii="Arial Narrow" w:hAnsi="Arial Narrow"/>
          <w:sz w:val="24"/>
          <w:szCs w:val="24"/>
        </w:rPr>
      </w:pPr>
      <w:r w:rsidRPr="00CA6F2A">
        <w:rPr>
          <w:rFonts w:ascii="Arial Narrow" w:hAnsi="Arial Narrow"/>
          <w:sz w:val="24"/>
          <w:szCs w:val="24"/>
        </w:rPr>
        <w:t xml:space="preserve">Ministerstvo vnútra, Úrad splnomocnenca vlády SR pre rómske komunity (ďalej len „ÚSVRK“), implementuje NP </w:t>
      </w:r>
      <w:proofErr w:type="spellStart"/>
      <w:r w:rsidRPr="00CA6F2A">
        <w:rPr>
          <w:rFonts w:ascii="Arial Narrow" w:hAnsi="Arial Narrow"/>
          <w:sz w:val="24"/>
          <w:szCs w:val="24"/>
        </w:rPr>
        <w:t>MaH</w:t>
      </w:r>
      <w:proofErr w:type="spellEnd"/>
      <w:r w:rsidRPr="00CA6F2A">
        <w:rPr>
          <w:rFonts w:ascii="Arial Narrow" w:hAnsi="Arial Narrow"/>
          <w:sz w:val="24"/>
          <w:szCs w:val="24"/>
        </w:rPr>
        <w:t xml:space="preserve">. NP </w:t>
      </w:r>
      <w:proofErr w:type="spellStart"/>
      <w:r w:rsidRPr="00CA6F2A">
        <w:rPr>
          <w:rFonts w:ascii="Arial Narrow" w:hAnsi="Arial Narrow"/>
          <w:sz w:val="24"/>
          <w:szCs w:val="24"/>
        </w:rPr>
        <w:t>MaH</w:t>
      </w:r>
      <w:proofErr w:type="spellEnd"/>
      <w:r w:rsidRPr="00CA6F2A">
        <w:rPr>
          <w:rFonts w:ascii="Arial Narrow" w:hAnsi="Arial Narrow"/>
          <w:sz w:val="24"/>
          <w:szCs w:val="24"/>
        </w:rPr>
        <w:t xml:space="preserve"> bude realizovaný po dobu 7 rokov ako prierezové opatrenie, ktorého hlavným cieľom je zabezpečiť komplexné monitorovanie a hodnotenie inkluzívnych politík zameraných na rómsku populáciu, prostredníctvom zhromažďovania dát a informácií o socioekonomických podmienkach života Rómov, predovšetkým marginalizovaných rómskych komunít. Počas implementácie NP </w:t>
      </w:r>
      <w:proofErr w:type="spellStart"/>
      <w:r w:rsidRPr="00CA6F2A">
        <w:rPr>
          <w:rFonts w:ascii="Arial Narrow" w:hAnsi="Arial Narrow"/>
          <w:sz w:val="24"/>
          <w:szCs w:val="24"/>
        </w:rPr>
        <w:t>MaH</w:t>
      </w:r>
      <w:proofErr w:type="spellEnd"/>
      <w:r w:rsidRPr="00CA6F2A">
        <w:rPr>
          <w:rFonts w:ascii="Arial Narrow" w:hAnsi="Arial Narrow"/>
          <w:sz w:val="24"/>
          <w:szCs w:val="24"/>
        </w:rPr>
        <w:t xml:space="preserve"> bude prebiehať realizácia 13-tich rôznych tematických zisťovaní. Informácie získané z tematických kvalitatívnych a kvantitatívnych zisťovaní prispejú k zlepšeniu nastavenia cielených politík zameraných na sociálnu inklúziu, ako aj k monitorovaniu a hodnoteniu plnenia cieľov Stratégie Slovenskej republiky pre integráciu Rómov do roku 2020 a prioritnej osi 5 a 6 operačného programu Ľudské zdroje. </w:t>
      </w:r>
    </w:p>
    <w:p w14:paraId="18A6635C" w14:textId="77777777" w:rsidR="00CA6F2A" w:rsidRPr="00CA6F2A" w:rsidRDefault="00CA6F2A" w:rsidP="00CA6F2A">
      <w:pPr>
        <w:rPr>
          <w:rFonts w:ascii="Arial Narrow" w:hAnsi="Arial Narrow"/>
          <w:sz w:val="24"/>
          <w:szCs w:val="24"/>
        </w:rPr>
      </w:pPr>
      <w:r w:rsidRPr="00CA6F2A">
        <w:rPr>
          <w:rFonts w:ascii="Arial Narrow" w:hAnsi="Arial Narrow"/>
          <w:b/>
          <w:sz w:val="24"/>
          <w:szCs w:val="24"/>
        </w:rPr>
        <w:t>Predmet:</w:t>
      </w:r>
    </w:p>
    <w:p w14:paraId="423E89A1" w14:textId="77777777" w:rsidR="00CA6F2A" w:rsidRPr="00CA6F2A" w:rsidRDefault="00CA6F2A" w:rsidP="00CA6F2A">
      <w:pPr>
        <w:jc w:val="both"/>
        <w:rPr>
          <w:rFonts w:ascii="Arial Narrow" w:hAnsi="Arial Narrow"/>
          <w:sz w:val="24"/>
          <w:szCs w:val="24"/>
        </w:rPr>
      </w:pPr>
      <w:r w:rsidRPr="00CA6F2A">
        <w:rPr>
          <w:rFonts w:ascii="Arial Narrow" w:hAnsi="Arial Narrow"/>
          <w:sz w:val="24"/>
          <w:szCs w:val="24"/>
        </w:rPr>
        <w:t xml:space="preserve">Realizácia tematického zisťovania zameraného na finančné začlenenie osôb z marginalizovaných rómskych komunít. </w:t>
      </w:r>
    </w:p>
    <w:p w14:paraId="7432AAB8" w14:textId="77777777" w:rsidR="00CA6F2A" w:rsidRPr="00CA6F2A" w:rsidRDefault="00CA6F2A" w:rsidP="00CA6F2A">
      <w:pPr>
        <w:jc w:val="both"/>
        <w:rPr>
          <w:rFonts w:ascii="Arial Narrow" w:hAnsi="Arial Narrow"/>
          <w:sz w:val="24"/>
          <w:szCs w:val="24"/>
        </w:rPr>
      </w:pPr>
      <w:r w:rsidRPr="00CA6F2A">
        <w:rPr>
          <w:rFonts w:ascii="Arial Narrow" w:hAnsi="Arial Narrow"/>
          <w:sz w:val="24"/>
          <w:szCs w:val="24"/>
        </w:rPr>
        <w:t xml:space="preserve">Tematické zisťovanie sa má realizovať v zmysle schválenej Stratégie Slovenskej republiky pre integráciu Rómov do roku 2020 (ďalej len „Stratégia“), v rámci napĺňania Akčného plánu pre oblasť finančného začlenenia, a jeho aktivity 1. 1. 1. Realizovať prieskum a vypracovať kvalitatívnu štúdiu o finančnej gramotnosti v MRK, prístupe MRK k finančnému vzdelávaniu, dostupnosti a prístupe MRK k finančným službám (existujúce finančné produkty a služby bánk a poisťovní) a navrhnúť odporúčania aj pre finančné inštitúcie. </w:t>
      </w:r>
    </w:p>
    <w:p w14:paraId="56CC4EC0" w14:textId="77777777" w:rsidR="00CA6F2A" w:rsidRPr="00CA6F2A" w:rsidRDefault="00CA6F2A" w:rsidP="00CA6F2A">
      <w:pPr>
        <w:jc w:val="both"/>
        <w:rPr>
          <w:rFonts w:ascii="Arial Narrow" w:hAnsi="Arial Narrow"/>
          <w:b/>
          <w:sz w:val="24"/>
          <w:szCs w:val="24"/>
        </w:rPr>
      </w:pPr>
      <w:r w:rsidRPr="00CA6F2A">
        <w:rPr>
          <w:rFonts w:ascii="Arial Narrow" w:hAnsi="Arial Narrow"/>
          <w:b/>
          <w:sz w:val="24"/>
          <w:szCs w:val="24"/>
        </w:rPr>
        <w:t xml:space="preserve">Výskumný zámer: </w:t>
      </w:r>
    </w:p>
    <w:p w14:paraId="76F609F7" w14:textId="77777777" w:rsidR="00CA6F2A" w:rsidRPr="00CA6F2A" w:rsidRDefault="00CA6F2A" w:rsidP="00CA6F2A">
      <w:pPr>
        <w:jc w:val="both"/>
        <w:rPr>
          <w:rFonts w:ascii="Arial Narrow" w:hAnsi="Arial Narrow"/>
          <w:sz w:val="24"/>
          <w:szCs w:val="24"/>
        </w:rPr>
      </w:pPr>
      <w:r w:rsidRPr="00CA6F2A">
        <w:rPr>
          <w:rFonts w:ascii="Arial Narrow" w:hAnsi="Arial Narrow"/>
          <w:sz w:val="24"/>
          <w:szCs w:val="24"/>
        </w:rPr>
        <w:t>Výskumným zámerom je zmapovať finančné stratégie obyvateľov marginalizovaných rómskych komunít a na základe toho zostaviť súbor odporúčaní na zvýšenie efektivity ich finančného začlenenia. Odporúčania majú byť ako na úrovni legislatívnych zmien, tak aj na úrovni spôsobu poskytovania nástrojov finančného začlenenia (vrátane odporúčaní týkajúcich sa vytipovaných finančných produktov bánk a poisťovní).</w:t>
      </w:r>
    </w:p>
    <w:p w14:paraId="57E95059" w14:textId="77777777" w:rsidR="00CA6F2A" w:rsidRPr="00CA6F2A" w:rsidRDefault="00CA6F2A" w:rsidP="00CA6F2A">
      <w:pPr>
        <w:jc w:val="both"/>
        <w:rPr>
          <w:rFonts w:ascii="Arial Narrow" w:hAnsi="Arial Narrow"/>
          <w:sz w:val="24"/>
          <w:szCs w:val="24"/>
        </w:rPr>
      </w:pPr>
      <w:r w:rsidRPr="00CA6F2A">
        <w:rPr>
          <w:rFonts w:ascii="Arial Narrow" w:hAnsi="Arial Narrow"/>
          <w:sz w:val="24"/>
          <w:szCs w:val="24"/>
        </w:rPr>
        <w:t xml:space="preserve">Chápanie pojmu finančného začlenenia vychádza zo Stratégie a z jej akčného plánu pre oblasť finančného začlenenia. </w:t>
      </w:r>
    </w:p>
    <w:p w14:paraId="2CBC5DB2" w14:textId="6E40E039" w:rsidR="00CA6F2A" w:rsidRPr="00CA6F2A" w:rsidRDefault="00CA6F2A" w:rsidP="00CA6F2A">
      <w:pPr>
        <w:jc w:val="both"/>
        <w:rPr>
          <w:rFonts w:ascii="Arial Narrow" w:hAnsi="Arial Narrow"/>
          <w:sz w:val="24"/>
          <w:szCs w:val="24"/>
        </w:rPr>
      </w:pPr>
      <w:r w:rsidRPr="00CA6F2A">
        <w:rPr>
          <w:rFonts w:ascii="Arial Narrow" w:hAnsi="Arial Narrow"/>
          <w:sz w:val="24"/>
          <w:szCs w:val="24"/>
        </w:rPr>
        <w:t xml:space="preserve">Pod nástrojmi finančného začlenenia sa rozumie napr. inštitút osobného bankrotu, vzdelávanie zamerané na zvyšovanie finančnej gramotnosti, individuálne poradenstvo v rámci terénnej sociálnej práce zamerané na tzv. </w:t>
      </w:r>
      <w:proofErr w:type="spellStart"/>
      <w:r w:rsidRPr="00CA6F2A">
        <w:rPr>
          <w:rFonts w:ascii="Arial Narrow" w:hAnsi="Arial Narrow"/>
          <w:sz w:val="24"/>
          <w:szCs w:val="24"/>
        </w:rPr>
        <w:t>protidlhovú</w:t>
      </w:r>
      <w:proofErr w:type="spellEnd"/>
      <w:r w:rsidRPr="00CA6F2A">
        <w:rPr>
          <w:rFonts w:ascii="Arial Narrow" w:hAnsi="Arial Narrow"/>
          <w:sz w:val="24"/>
          <w:szCs w:val="24"/>
        </w:rPr>
        <w:t xml:space="preserve"> podpo</w:t>
      </w:r>
      <w:r w:rsidR="00F92532">
        <w:rPr>
          <w:rFonts w:ascii="Arial Narrow" w:hAnsi="Arial Narrow"/>
          <w:sz w:val="24"/>
          <w:szCs w:val="24"/>
        </w:rPr>
        <w:t>r</w:t>
      </w:r>
      <w:r w:rsidRPr="00CA6F2A">
        <w:rPr>
          <w:rFonts w:ascii="Arial Narrow" w:hAnsi="Arial Narrow"/>
          <w:sz w:val="24"/>
          <w:szCs w:val="24"/>
        </w:rPr>
        <w:t xml:space="preserve">u (prevencia </w:t>
      </w:r>
      <w:proofErr w:type="spellStart"/>
      <w:r w:rsidRPr="00CA6F2A">
        <w:rPr>
          <w:rFonts w:ascii="Arial Narrow" w:hAnsi="Arial Narrow"/>
          <w:sz w:val="24"/>
          <w:szCs w:val="24"/>
        </w:rPr>
        <w:t>neplatičstva</w:t>
      </w:r>
      <w:proofErr w:type="spellEnd"/>
      <w:r w:rsidRPr="00CA6F2A">
        <w:rPr>
          <w:rFonts w:ascii="Arial Narrow" w:hAnsi="Arial Narrow"/>
          <w:sz w:val="24"/>
          <w:szCs w:val="24"/>
        </w:rPr>
        <w:t xml:space="preserve">, práca s oddlženými osobami), či programy sprístupňujúce finančné produkty. Úlohou zhotoviteľa v bude zmapovať aké konkrétne nástroje sú využívané v marginalizovaných rómskych komunitách a aká je ich efektivita. </w:t>
      </w:r>
    </w:p>
    <w:p w14:paraId="516336B3" w14:textId="77777777" w:rsidR="00CA6F2A" w:rsidRPr="00CA6F2A" w:rsidRDefault="00CA6F2A" w:rsidP="00CA6F2A">
      <w:pPr>
        <w:rPr>
          <w:rFonts w:ascii="Arial Narrow" w:hAnsi="Arial Narrow"/>
          <w:sz w:val="24"/>
          <w:szCs w:val="24"/>
        </w:rPr>
      </w:pPr>
      <w:r w:rsidRPr="00CA6F2A">
        <w:rPr>
          <w:rFonts w:ascii="Arial Narrow" w:hAnsi="Arial Narrow"/>
          <w:sz w:val="24"/>
          <w:szCs w:val="24"/>
        </w:rPr>
        <w:lastRenderedPageBreak/>
        <w:tab/>
      </w:r>
    </w:p>
    <w:p w14:paraId="66366457" w14:textId="77777777" w:rsidR="00CA6F2A" w:rsidRPr="00CA6F2A" w:rsidRDefault="00CA6F2A" w:rsidP="00CA6F2A">
      <w:pPr>
        <w:rPr>
          <w:rFonts w:ascii="Arial Narrow" w:hAnsi="Arial Narrow"/>
          <w:b/>
          <w:sz w:val="24"/>
          <w:szCs w:val="24"/>
        </w:rPr>
      </w:pPr>
      <w:r w:rsidRPr="00CA6F2A">
        <w:rPr>
          <w:rFonts w:ascii="Arial Narrow" w:hAnsi="Arial Narrow"/>
          <w:b/>
          <w:sz w:val="24"/>
          <w:szCs w:val="24"/>
        </w:rPr>
        <w:t xml:space="preserve">Zloženie výskumného tímu: </w:t>
      </w:r>
    </w:p>
    <w:p w14:paraId="4FB44C59" w14:textId="49E6CA64" w:rsidR="00CA6F2A" w:rsidRPr="00CA6F2A" w:rsidRDefault="00CA6F2A" w:rsidP="00CA6F2A">
      <w:pPr>
        <w:jc w:val="both"/>
        <w:rPr>
          <w:rFonts w:ascii="Arial Narrow" w:hAnsi="Arial Narrow"/>
          <w:sz w:val="24"/>
          <w:szCs w:val="24"/>
        </w:rPr>
      </w:pPr>
      <w:r w:rsidRPr="00CA6F2A">
        <w:rPr>
          <w:rFonts w:ascii="Arial Narrow" w:hAnsi="Arial Narrow"/>
          <w:sz w:val="24"/>
          <w:szCs w:val="24"/>
        </w:rPr>
        <w:t>Zisťovanie má vykonávať tím zložený z minimálne troch odborných pracovníkov alebo pracovníčok (vrátane garanta výskumu)</w:t>
      </w:r>
      <w:r w:rsidR="00CB32BC">
        <w:rPr>
          <w:rFonts w:ascii="Arial Narrow" w:hAnsi="Arial Narrow"/>
          <w:sz w:val="24"/>
          <w:szCs w:val="24"/>
        </w:rPr>
        <w:t>. Odborn</w:t>
      </w:r>
      <w:r w:rsidR="002B5199">
        <w:rPr>
          <w:rFonts w:ascii="Arial Narrow" w:hAnsi="Arial Narrow"/>
          <w:sz w:val="24"/>
          <w:szCs w:val="24"/>
        </w:rPr>
        <w:t>í</w:t>
      </w:r>
      <w:r w:rsidR="00CB32BC">
        <w:rPr>
          <w:rFonts w:ascii="Arial Narrow" w:hAnsi="Arial Narrow"/>
          <w:sz w:val="24"/>
          <w:szCs w:val="24"/>
        </w:rPr>
        <w:t xml:space="preserve"> pracovníci/pracovníčky majú mať  vysokoškolské</w:t>
      </w:r>
      <w:r w:rsidR="00B37911">
        <w:rPr>
          <w:rFonts w:ascii="Arial Narrow" w:hAnsi="Arial Narrow"/>
          <w:sz w:val="24"/>
          <w:szCs w:val="24"/>
        </w:rPr>
        <w:t xml:space="preserve"> </w:t>
      </w:r>
      <w:r w:rsidR="00A32FA3">
        <w:rPr>
          <w:rFonts w:ascii="Arial Narrow" w:hAnsi="Arial Narrow"/>
          <w:sz w:val="24"/>
          <w:szCs w:val="24"/>
        </w:rPr>
        <w:t> </w:t>
      </w:r>
      <w:r w:rsidRPr="00CA6F2A">
        <w:rPr>
          <w:rFonts w:ascii="Arial Narrow" w:hAnsi="Arial Narrow"/>
          <w:sz w:val="24"/>
          <w:szCs w:val="24"/>
        </w:rPr>
        <w:t>vzdelan</w:t>
      </w:r>
      <w:r w:rsidR="00CB32BC">
        <w:rPr>
          <w:rFonts w:ascii="Arial Narrow" w:hAnsi="Arial Narrow"/>
          <w:sz w:val="24"/>
          <w:szCs w:val="24"/>
        </w:rPr>
        <w:t>ie</w:t>
      </w:r>
      <w:r w:rsidR="00F92532">
        <w:rPr>
          <w:rFonts w:ascii="Arial Narrow" w:hAnsi="Arial Narrow"/>
          <w:sz w:val="24"/>
          <w:szCs w:val="24"/>
        </w:rPr>
        <w:t xml:space="preserve"> </w:t>
      </w:r>
      <w:r w:rsidR="001A1E59">
        <w:rPr>
          <w:rFonts w:ascii="Arial Narrow" w:hAnsi="Arial Narrow"/>
          <w:sz w:val="24"/>
          <w:szCs w:val="24"/>
        </w:rPr>
        <w:t xml:space="preserve">minimálne druhého stupňa </w:t>
      </w:r>
      <w:r w:rsidR="00CB32BC">
        <w:rPr>
          <w:rFonts w:ascii="Arial Narrow" w:hAnsi="Arial Narrow"/>
          <w:sz w:val="24"/>
          <w:szCs w:val="24"/>
        </w:rPr>
        <w:t>a minimálne štyri roky</w:t>
      </w:r>
      <w:r w:rsidR="00B37911" w:rsidRPr="00B37911">
        <w:rPr>
          <w:rFonts w:ascii="Arial Narrow" w:hAnsi="Arial Narrow"/>
          <w:sz w:val="24"/>
          <w:szCs w:val="24"/>
        </w:rPr>
        <w:t xml:space="preserve"> praxe v sociálno-vednom výskume minimálne  v jednej z týchto oblastí - sociológia, etnológia, sociálna antropológia, sociálna psychológia, pedagogika, politológia, politická ekonómia alebo verejné politiky</w:t>
      </w:r>
      <w:r w:rsidR="001A1E59">
        <w:rPr>
          <w:rFonts w:ascii="Arial Narrow" w:hAnsi="Arial Narrow"/>
          <w:sz w:val="24"/>
          <w:szCs w:val="24"/>
        </w:rPr>
        <w:t>.</w:t>
      </w:r>
      <w:r w:rsidR="00B37911">
        <w:rPr>
          <w:rFonts w:ascii="Arial Narrow" w:hAnsi="Arial Narrow"/>
          <w:sz w:val="24"/>
          <w:szCs w:val="24"/>
        </w:rPr>
        <w:t xml:space="preserve"> </w:t>
      </w:r>
    </w:p>
    <w:p w14:paraId="52E1DE01" w14:textId="583ECE16" w:rsidR="00CA6F2A" w:rsidRPr="00CA6F2A" w:rsidRDefault="00CA6F2A" w:rsidP="00CA6F2A">
      <w:pPr>
        <w:jc w:val="both"/>
        <w:rPr>
          <w:rFonts w:ascii="Arial Narrow" w:hAnsi="Arial Narrow"/>
          <w:sz w:val="24"/>
          <w:szCs w:val="24"/>
        </w:rPr>
      </w:pPr>
      <w:r w:rsidRPr="00CA6F2A">
        <w:rPr>
          <w:rFonts w:ascii="Arial Narrow" w:hAnsi="Arial Narrow"/>
          <w:sz w:val="24"/>
          <w:szCs w:val="24"/>
        </w:rPr>
        <w:t>Garantom výskumu má byť senior výskumník alebo výskumníčka s</w:t>
      </w:r>
      <w:r w:rsidR="00B37911">
        <w:rPr>
          <w:rFonts w:ascii="Arial Narrow" w:hAnsi="Arial Narrow"/>
          <w:sz w:val="24"/>
          <w:szCs w:val="24"/>
        </w:rPr>
        <w:t> vysokoškolským vzdelaním</w:t>
      </w:r>
      <w:r w:rsidR="00A32FA3">
        <w:rPr>
          <w:rFonts w:ascii="Arial Narrow" w:hAnsi="Arial Narrow"/>
          <w:sz w:val="24"/>
          <w:szCs w:val="24"/>
        </w:rPr>
        <w:t xml:space="preserve"> minimálne druhého stupňa</w:t>
      </w:r>
      <w:r w:rsidR="00B37911">
        <w:rPr>
          <w:rFonts w:ascii="Arial Narrow" w:hAnsi="Arial Narrow"/>
          <w:sz w:val="24"/>
          <w:szCs w:val="24"/>
        </w:rPr>
        <w:t xml:space="preserve"> a </w:t>
      </w:r>
      <w:r w:rsidRPr="00CA6F2A">
        <w:rPr>
          <w:rFonts w:ascii="Arial Narrow" w:hAnsi="Arial Narrow"/>
          <w:sz w:val="24"/>
          <w:szCs w:val="24"/>
        </w:rPr>
        <w:t>minimálne šiestimi rokmi praxe v</w:t>
      </w:r>
      <w:r w:rsidR="00B37911" w:rsidRPr="00B37911">
        <w:rPr>
          <w:rFonts w:ascii="Arial Narrow" w:hAnsi="Arial Narrow"/>
          <w:sz w:val="24"/>
          <w:szCs w:val="24"/>
        </w:rPr>
        <w:t xml:space="preserve"> sociálno-vednom výskume minimálne  v jednej z týchto oblastí - sociológia, etnológia, sociálna antropológia, sociálna psychológia, pedagogika, politológia, politická ekonómia alebo verejné politiky </w:t>
      </w:r>
      <w:r w:rsidRPr="00CA6F2A">
        <w:rPr>
          <w:rFonts w:ascii="Arial Narrow" w:hAnsi="Arial Narrow"/>
          <w:sz w:val="24"/>
          <w:szCs w:val="24"/>
        </w:rPr>
        <w:t xml:space="preserve">s publikačnou činnosťou minimálne štyroch </w:t>
      </w:r>
      <w:r w:rsidR="00B37911">
        <w:rPr>
          <w:rFonts w:ascii="Arial Narrow" w:hAnsi="Arial Narrow"/>
          <w:sz w:val="24"/>
          <w:szCs w:val="24"/>
        </w:rPr>
        <w:t>odborných</w:t>
      </w:r>
      <w:r w:rsidR="00B37911" w:rsidRPr="00CA6F2A">
        <w:rPr>
          <w:rFonts w:ascii="Arial Narrow" w:hAnsi="Arial Narrow"/>
          <w:sz w:val="24"/>
          <w:szCs w:val="24"/>
        </w:rPr>
        <w:t xml:space="preserve"> </w:t>
      </w:r>
      <w:r w:rsidRPr="00CA6F2A">
        <w:rPr>
          <w:rFonts w:ascii="Arial Narrow" w:hAnsi="Arial Narrow"/>
          <w:sz w:val="24"/>
          <w:szCs w:val="24"/>
        </w:rPr>
        <w:t>publikácií týkajúcich sa marginalizovaných rómskych komunít</w:t>
      </w:r>
      <w:r w:rsidR="00CB32BC">
        <w:rPr>
          <w:rFonts w:ascii="Arial Narrow" w:hAnsi="Arial Narrow"/>
          <w:sz w:val="24"/>
          <w:szCs w:val="24"/>
        </w:rPr>
        <w:t xml:space="preserve"> (autor alebo spoluautor).</w:t>
      </w:r>
      <w:r w:rsidRPr="00CA6F2A">
        <w:rPr>
          <w:rFonts w:ascii="Arial Narrow" w:hAnsi="Arial Narrow"/>
          <w:sz w:val="24"/>
          <w:szCs w:val="24"/>
        </w:rPr>
        <w:t xml:space="preserve"> </w:t>
      </w:r>
    </w:p>
    <w:p w14:paraId="3E0EA6E1" w14:textId="77777777" w:rsidR="00CA6F2A" w:rsidRPr="00CA6F2A" w:rsidRDefault="00CA6F2A" w:rsidP="00CA6F2A">
      <w:pPr>
        <w:rPr>
          <w:rFonts w:ascii="Arial Narrow" w:hAnsi="Arial Narrow"/>
          <w:sz w:val="24"/>
          <w:szCs w:val="24"/>
        </w:rPr>
      </w:pPr>
    </w:p>
    <w:p w14:paraId="5324C966" w14:textId="77777777" w:rsidR="00CA6F2A" w:rsidRPr="00CA6F2A" w:rsidRDefault="00CA6F2A" w:rsidP="00CA6F2A">
      <w:pPr>
        <w:jc w:val="both"/>
        <w:rPr>
          <w:rFonts w:ascii="Arial Narrow" w:hAnsi="Arial Narrow"/>
          <w:b/>
          <w:sz w:val="24"/>
          <w:szCs w:val="24"/>
        </w:rPr>
      </w:pPr>
      <w:r w:rsidRPr="00CA6F2A">
        <w:rPr>
          <w:rFonts w:ascii="Arial Narrow" w:hAnsi="Arial Narrow"/>
          <w:b/>
          <w:sz w:val="24"/>
          <w:szCs w:val="24"/>
        </w:rPr>
        <w:t xml:space="preserve">Metodika výskumu: </w:t>
      </w:r>
    </w:p>
    <w:p w14:paraId="454F28B8" w14:textId="77777777" w:rsidR="00CA6F2A" w:rsidRPr="00CA6F2A" w:rsidRDefault="00CA6F2A" w:rsidP="00CA6F2A">
      <w:pPr>
        <w:jc w:val="both"/>
        <w:rPr>
          <w:rFonts w:ascii="Arial Narrow" w:hAnsi="Arial Narrow"/>
          <w:sz w:val="24"/>
          <w:szCs w:val="24"/>
        </w:rPr>
      </w:pPr>
      <w:r w:rsidRPr="00CA6F2A">
        <w:rPr>
          <w:rFonts w:ascii="Arial Narrow" w:hAnsi="Arial Narrow"/>
          <w:sz w:val="24"/>
          <w:szCs w:val="24"/>
        </w:rPr>
        <w:t xml:space="preserve">Zisťovanie bude realizované kombináciou metód antropologického, etnografického a sociologického výskumu, a to konkrétne kvalitatívnym prístupom zakotveným v lokálnej praxi – sledovanie trajektórií užívateľov služieb.  Výskum sa opiera najmä o pohľad príslušníkov marginalizovaných rómskych komunít, doplnený pohľadom profesionálov relevantných organizácií pôsobiacich v teréne (Centrá právneho poradenstva, finančné inštitúcie, komunitné centrá, terénni sociálni pracovníci, mimovládne organizácie apod.). Výskumnú vzorku však nebudú tvoriť len príslušníci marginalizovaných rómskych komunít využívajúci nástroje finančného začleňovania, ale aj príslušníci marginalizovaných rómskych komunít, ktorých možno považovať za úspešne finančne začlenených (ak sa dané dve cieľové skupiny neprekrývajú). V tomto prípade sa skúmanie bude zameriavať na to aké faktory spôsobujú, že niektorí z obyvateľov marginalizovaných rómskych komunít sa dajú hodnotiť ako finančne začlenení, a aké sú bariéry a príležitosti na zvýšenie efektivity nástrojov finančného začlenenia. </w:t>
      </w:r>
    </w:p>
    <w:p w14:paraId="08D9EC72" w14:textId="77777777" w:rsidR="00CA6F2A" w:rsidRPr="00CA6F2A" w:rsidRDefault="00CA6F2A" w:rsidP="00CA6F2A">
      <w:pPr>
        <w:jc w:val="both"/>
        <w:rPr>
          <w:rFonts w:ascii="Arial Narrow" w:hAnsi="Arial Narrow"/>
          <w:sz w:val="24"/>
          <w:szCs w:val="24"/>
        </w:rPr>
      </w:pPr>
      <w:r w:rsidRPr="00CA6F2A">
        <w:rPr>
          <w:rFonts w:ascii="Arial Narrow" w:hAnsi="Arial Narrow"/>
          <w:sz w:val="24"/>
          <w:szCs w:val="24"/>
        </w:rPr>
        <w:t xml:space="preserve">Zhotoviteľ bude skúmať minimálne štyri lokality obývané </w:t>
      </w:r>
      <w:proofErr w:type="spellStart"/>
      <w:r w:rsidRPr="00CA6F2A">
        <w:rPr>
          <w:rFonts w:ascii="Arial Narrow" w:hAnsi="Arial Narrow"/>
          <w:sz w:val="24"/>
          <w:szCs w:val="24"/>
        </w:rPr>
        <w:t>marginalizovanými</w:t>
      </w:r>
      <w:proofErr w:type="spellEnd"/>
      <w:r w:rsidRPr="00CA6F2A">
        <w:rPr>
          <w:rFonts w:ascii="Arial Narrow" w:hAnsi="Arial Narrow"/>
          <w:sz w:val="24"/>
          <w:szCs w:val="24"/>
        </w:rPr>
        <w:t xml:space="preserve"> rómskymi komunitami spadajúce do rôznych regiónov, pričom spolu bude sledovať minimálne 16 finančných trajektórií domácností podľa vyššie uvedených kritérií. K tomu bude zhotoviteľ realizovať v každej lokalite aspoň tri polo štruktúrované rozhovory s predstaviteľmi vytipovaných inštitúcií poskytujúcich nástroje finančného začlenenia. Rozhovory by mali prebiehať až do doby, kým je saturovaná výskumná vzorka. </w:t>
      </w:r>
    </w:p>
    <w:p w14:paraId="2B507D79" w14:textId="77777777" w:rsidR="00CA6F2A" w:rsidRPr="00CA6F2A" w:rsidRDefault="00CA6F2A" w:rsidP="00CA6F2A">
      <w:pPr>
        <w:jc w:val="both"/>
        <w:rPr>
          <w:rFonts w:ascii="Arial Narrow" w:hAnsi="Arial Narrow"/>
          <w:sz w:val="24"/>
          <w:szCs w:val="24"/>
        </w:rPr>
      </w:pPr>
      <w:r w:rsidRPr="00CA6F2A">
        <w:rPr>
          <w:rFonts w:ascii="Arial Narrow" w:hAnsi="Arial Narrow"/>
          <w:sz w:val="24"/>
          <w:szCs w:val="24"/>
        </w:rPr>
        <w:t xml:space="preserve"> </w:t>
      </w:r>
    </w:p>
    <w:p w14:paraId="49EA5D4E" w14:textId="77777777" w:rsidR="00CA6F2A" w:rsidRPr="00CA6F2A" w:rsidRDefault="00CA6F2A" w:rsidP="00CA6F2A">
      <w:pPr>
        <w:rPr>
          <w:rFonts w:ascii="Arial Narrow" w:hAnsi="Arial Narrow"/>
          <w:b/>
          <w:sz w:val="24"/>
          <w:szCs w:val="24"/>
        </w:rPr>
      </w:pPr>
      <w:r w:rsidRPr="00CA6F2A">
        <w:rPr>
          <w:rFonts w:ascii="Arial Narrow" w:hAnsi="Arial Narrow"/>
          <w:b/>
          <w:sz w:val="24"/>
          <w:szCs w:val="24"/>
        </w:rPr>
        <w:t xml:space="preserve">Nastavovanie finálnej metodiky: </w:t>
      </w:r>
    </w:p>
    <w:p w14:paraId="3F0A44B7" w14:textId="77777777" w:rsidR="00CA6F2A" w:rsidRPr="00CA6F2A" w:rsidRDefault="00CA6F2A" w:rsidP="00CA6F2A">
      <w:pPr>
        <w:jc w:val="both"/>
        <w:rPr>
          <w:rFonts w:ascii="Arial Narrow" w:hAnsi="Arial Narrow"/>
          <w:sz w:val="24"/>
          <w:szCs w:val="24"/>
        </w:rPr>
      </w:pPr>
      <w:r w:rsidRPr="00CA6F2A">
        <w:rPr>
          <w:rFonts w:ascii="Arial Narrow" w:hAnsi="Arial Narrow"/>
          <w:sz w:val="24"/>
          <w:szCs w:val="24"/>
        </w:rPr>
        <w:t>Podrobná metodológia výskumu bude nastavovaná v spolupráci zhotoviteľa a objednávateľa po uzavretí zmluvy. Medzi oblasti, ktoré budú vyjasnené v procese spoločného nastavovania metodológie bude výber konkrétnych lokalít ako aj to, aké nástroje finančného začlenenia budú hodnotené.</w:t>
      </w:r>
    </w:p>
    <w:p w14:paraId="07FAEFFC" w14:textId="77777777" w:rsidR="00CA6F2A" w:rsidRPr="00CA6F2A" w:rsidRDefault="00CA6F2A" w:rsidP="00CA6F2A">
      <w:pPr>
        <w:rPr>
          <w:rFonts w:ascii="Arial Narrow" w:hAnsi="Arial Narrow"/>
          <w:b/>
          <w:sz w:val="24"/>
          <w:szCs w:val="24"/>
        </w:rPr>
      </w:pPr>
    </w:p>
    <w:p w14:paraId="40D53F4F" w14:textId="77777777" w:rsidR="00CA6F2A" w:rsidRPr="00CA6F2A" w:rsidRDefault="00CA6F2A" w:rsidP="00CA6F2A">
      <w:pPr>
        <w:rPr>
          <w:rFonts w:ascii="Arial Narrow" w:hAnsi="Arial Narrow"/>
          <w:b/>
          <w:sz w:val="24"/>
          <w:szCs w:val="24"/>
        </w:rPr>
      </w:pPr>
      <w:r w:rsidRPr="00CA6F2A">
        <w:rPr>
          <w:rFonts w:ascii="Arial Narrow" w:hAnsi="Arial Narrow"/>
          <w:b/>
          <w:sz w:val="24"/>
          <w:szCs w:val="24"/>
        </w:rPr>
        <w:lastRenderedPageBreak/>
        <w:t xml:space="preserve">Časový rámec: </w:t>
      </w:r>
    </w:p>
    <w:p w14:paraId="4FEA8C58" w14:textId="7722DBB3" w:rsidR="00CA6F2A" w:rsidRPr="00CA6F2A" w:rsidRDefault="00CA6F2A" w:rsidP="00CA6F2A">
      <w:pPr>
        <w:jc w:val="both"/>
        <w:rPr>
          <w:rFonts w:ascii="Arial Narrow" w:hAnsi="Arial Narrow"/>
          <w:sz w:val="24"/>
          <w:szCs w:val="24"/>
        </w:rPr>
      </w:pPr>
      <w:r w:rsidRPr="00CA6F2A">
        <w:rPr>
          <w:rFonts w:ascii="Arial Narrow" w:hAnsi="Arial Narrow"/>
          <w:sz w:val="24"/>
          <w:szCs w:val="24"/>
        </w:rPr>
        <w:t>Realizácia tematického zisťovania zameraného na finančné začlenenie marginalizovaných Rómov na trh p</w:t>
      </w:r>
      <w:r w:rsidR="00A2391C">
        <w:rPr>
          <w:rFonts w:ascii="Arial Narrow" w:hAnsi="Arial Narrow"/>
          <w:sz w:val="24"/>
          <w:szCs w:val="24"/>
        </w:rPr>
        <w:t>ráce  bude v dĺžke 8 mesiacov od účinnosti zmluvy.</w:t>
      </w:r>
    </w:p>
    <w:p w14:paraId="7416F338" w14:textId="77777777" w:rsidR="00CA6F2A" w:rsidRPr="00CA6F2A" w:rsidRDefault="00CA6F2A" w:rsidP="00CA6F2A">
      <w:pPr>
        <w:jc w:val="both"/>
        <w:rPr>
          <w:rFonts w:ascii="Arial Narrow" w:hAnsi="Arial Narrow"/>
          <w:sz w:val="24"/>
          <w:szCs w:val="24"/>
        </w:rPr>
      </w:pPr>
      <w:r w:rsidRPr="00CA6F2A">
        <w:rPr>
          <w:rFonts w:ascii="Arial Narrow" w:hAnsi="Arial Narrow"/>
          <w:sz w:val="24"/>
          <w:szCs w:val="24"/>
        </w:rPr>
        <w:t>Účasť člena výskumného tímu na prezentáciách zisťovania bude Zhotoviteľ povinný zabezpečiť do dvoch (2) rokov odo dňa vykonania diela.</w:t>
      </w:r>
    </w:p>
    <w:p w14:paraId="2F7D90B9" w14:textId="77777777" w:rsidR="00CA6F2A" w:rsidRPr="00CA6F2A" w:rsidRDefault="00CA6F2A" w:rsidP="00CA6F2A">
      <w:pPr>
        <w:jc w:val="both"/>
        <w:rPr>
          <w:rFonts w:ascii="Arial Narrow" w:hAnsi="Arial Narrow"/>
          <w:sz w:val="24"/>
          <w:szCs w:val="24"/>
        </w:rPr>
      </w:pPr>
    </w:p>
    <w:p w14:paraId="7F25D9E7" w14:textId="77777777" w:rsidR="00CA6F2A" w:rsidRPr="00CA6F2A" w:rsidRDefault="00CA6F2A" w:rsidP="00CA6F2A">
      <w:pPr>
        <w:jc w:val="both"/>
        <w:rPr>
          <w:rFonts w:ascii="Arial Narrow" w:hAnsi="Arial Narrow"/>
          <w:b/>
          <w:sz w:val="24"/>
          <w:szCs w:val="24"/>
        </w:rPr>
      </w:pPr>
      <w:r w:rsidRPr="00CA6F2A">
        <w:rPr>
          <w:rFonts w:ascii="Arial Narrow" w:hAnsi="Arial Narrow"/>
          <w:b/>
          <w:sz w:val="24"/>
          <w:szCs w:val="24"/>
        </w:rPr>
        <w:t xml:space="preserve">Povinnosti zhotoviteľa: </w:t>
      </w:r>
    </w:p>
    <w:p w14:paraId="6A2564CF" w14:textId="45598EDD" w:rsidR="00CA6F2A" w:rsidRDefault="00CA6F2A" w:rsidP="00CA6F2A">
      <w:pPr>
        <w:jc w:val="both"/>
        <w:rPr>
          <w:rFonts w:ascii="Arial Narrow" w:hAnsi="Arial Narrow"/>
          <w:sz w:val="24"/>
          <w:szCs w:val="24"/>
        </w:rPr>
      </w:pPr>
      <w:r w:rsidRPr="00CA6F2A">
        <w:rPr>
          <w:rFonts w:ascii="Arial Narrow" w:hAnsi="Arial Narrow"/>
          <w:sz w:val="24"/>
          <w:szCs w:val="24"/>
        </w:rPr>
        <w:t xml:space="preserve">Zhotoviteľ po nadobudnutí účinnosti zmluvy poskytne podrobný harmonogram zisťovania. </w:t>
      </w:r>
      <w:r w:rsidR="00E662FB">
        <w:rPr>
          <w:rFonts w:ascii="Arial Narrow" w:hAnsi="Arial Narrow"/>
          <w:sz w:val="24"/>
          <w:szCs w:val="24"/>
        </w:rPr>
        <w:t xml:space="preserve">Zhotoviteľ </w:t>
      </w:r>
      <w:r w:rsidRPr="00CA6F2A">
        <w:rPr>
          <w:rFonts w:ascii="Arial Narrow" w:hAnsi="Arial Narrow"/>
          <w:sz w:val="24"/>
          <w:szCs w:val="24"/>
        </w:rPr>
        <w:t>odovzdá po troch mesiacoch od nadobudnutia účinnosti zmluvy priebežnú správu z výskumu.</w:t>
      </w:r>
    </w:p>
    <w:p w14:paraId="3BDC3575" w14:textId="38230CD4" w:rsidR="00C023CC" w:rsidRDefault="008C5912" w:rsidP="00C023CC">
      <w:pPr>
        <w:jc w:val="both"/>
        <w:rPr>
          <w:rFonts w:ascii="Arial Narrow" w:hAnsi="Arial Narrow"/>
          <w:sz w:val="24"/>
          <w:szCs w:val="24"/>
        </w:rPr>
      </w:pPr>
      <w:r w:rsidRPr="008C5912">
        <w:rPr>
          <w:rFonts w:ascii="Arial Narrow" w:hAnsi="Arial Narrow"/>
          <w:sz w:val="24"/>
          <w:szCs w:val="24"/>
        </w:rPr>
        <w:t>Zhotoviteľ bude povinný zabezpečiť participáciu člena či členky výskumného tímu na dvoch prezentáciách záverečných zistení.</w:t>
      </w:r>
      <w:r w:rsidR="00C00BCF" w:rsidRPr="00C00BCF">
        <w:t xml:space="preserve"> </w:t>
      </w:r>
      <w:r w:rsidR="00C00BCF" w:rsidRPr="00C00BCF">
        <w:rPr>
          <w:rFonts w:ascii="Arial Narrow" w:hAnsi="Arial Narrow"/>
          <w:sz w:val="24"/>
          <w:szCs w:val="24"/>
        </w:rPr>
        <w:t xml:space="preserve">Prezentácie budú realizované na podujatiach organizačne zabezpečených objednávateľom, na území Slovenskej republiky. </w:t>
      </w:r>
      <w:r>
        <w:rPr>
          <w:rFonts w:ascii="Arial Narrow" w:hAnsi="Arial Narrow"/>
          <w:sz w:val="24"/>
          <w:szCs w:val="24"/>
        </w:rPr>
        <w:t>Člen/členka</w:t>
      </w:r>
      <w:r w:rsidR="00C00BCF" w:rsidRPr="00C00BCF">
        <w:rPr>
          <w:rFonts w:ascii="Arial Narrow" w:hAnsi="Arial Narrow"/>
          <w:sz w:val="24"/>
          <w:szCs w:val="24"/>
        </w:rPr>
        <w:t xml:space="preserve"> výskumného tímu sa zúčastní na jednom dni podujatia najviac 8 hodín (účasť zahŕňa osobnú prezentáciu výstupov tematického zisťovania, následnú diskusiu s účastníkmi podujatia).  </w:t>
      </w:r>
    </w:p>
    <w:p w14:paraId="2AD2A46B" w14:textId="16AB1F62" w:rsidR="00B25CB9" w:rsidRDefault="00E662FB" w:rsidP="00CA6F2A">
      <w:pPr>
        <w:jc w:val="both"/>
        <w:rPr>
          <w:rFonts w:ascii="Arial Narrow" w:hAnsi="Arial Narrow"/>
          <w:sz w:val="24"/>
          <w:szCs w:val="24"/>
        </w:rPr>
      </w:pPr>
      <w:r>
        <w:rPr>
          <w:rFonts w:ascii="Arial Narrow" w:hAnsi="Arial Narrow"/>
          <w:sz w:val="24"/>
          <w:szCs w:val="24"/>
        </w:rPr>
        <w:t>Zhotoviteľ</w:t>
      </w:r>
      <w:r w:rsidR="00CA6F2A" w:rsidRPr="00CA6F2A">
        <w:rPr>
          <w:rFonts w:ascii="Arial Narrow" w:hAnsi="Arial Narrow"/>
          <w:sz w:val="24"/>
          <w:szCs w:val="24"/>
        </w:rPr>
        <w:t xml:space="preserve"> odovzdá </w:t>
      </w:r>
      <w:r w:rsidR="00B25CB9">
        <w:rPr>
          <w:rFonts w:ascii="Arial Narrow" w:hAnsi="Arial Narrow"/>
          <w:sz w:val="24"/>
          <w:szCs w:val="24"/>
        </w:rPr>
        <w:t xml:space="preserve">správu zo zisťovania, t. j. odbornú publikáciu </w:t>
      </w:r>
      <w:r w:rsidR="00B25CB9" w:rsidRPr="00B25CB9">
        <w:rPr>
          <w:rFonts w:ascii="Arial Narrow" w:hAnsi="Arial Narrow"/>
          <w:sz w:val="24"/>
          <w:szCs w:val="24"/>
        </w:rPr>
        <w:t>so štandardným  označením ISBN</w:t>
      </w:r>
      <w:r w:rsidR="00B37911">
        <w:rPr>
          <w:rFonts w:ascii="Arial Narrow" w:hAnsi="Arial Narrow"/>
          <w:sz w:val="24"/>
          <w:szCs w:val="24"/>
        </w:rPr>
        <w:t xml:space="preserve"> -</w:t>
      </w:r>
      <w:r w:rsidR="00B745D2">
        <w:rPr>
          <w:rFonts w:ascii="Arial Narrow" w:hAnsi="Arial Narrow"/>
          <w:sz w:val="24"/>
          <w:szCs w:val="24"/>
        </w:rPr>
        <w:t>v</w:t>
      </w:r>
      <w:r w:rsidR="005D73F4">
        <w:rPr>
          <w:rFonts w:ascii="Arial Narrow" w:hAnsi="Arial Narrow"/>
          <w:sz w:val="24"/>
          <w:szCs w:val="24"/>
        </w:rPr>
        <w:t> </w:t>
      </w:r>
      <w:r w:rsidR="00B745D2">
        <w:rPr>
          <w:rFonts w:ascii="Arial Narrow" w:hAnsi="Arial Narrow"/>
          <w:sz w:val="24"/>
          <w:szCs w:val="24"/>
        </w:rPr>
        <w:t>oblasti</w:t>
      </w:r>
      <w:r w:rsidR="005D73F4">
        <w:rPr>
          <w:rFonts w:ascii="Arial Narrow" w:hAnsi="Arial Narrow"/>
          <w:sz w:val="24"/>
          <w:szCs w:val="24"/>
        </w:rPr>
        <w:t xml:space="preserve"> vymedzenej výskumným zámerom (vyššie)</w:t>
      </w:r>
      <w:r w:rsidR="00B745D2">
        <w:rPr>
          <w:rFonts w:ascii="Arial Narrow" w:hAnsi="Arial Narrow"/>
          <w:sz w:val="24"/>
          <w:szCs w:val="24"/>
        </w:rPr>
        <w:t xml:space="preserve"> </w:t>
      </w:r>
      <w:r w:rsidR="00CA6F2A" w:rsidRPr="00CA6F2A">
        <w:rPr>
          <w:rFonts w:ascii="Arial Narrow" w:hAnsi="Arial Narrow"/>
          <w:sz w:val="24"/>
          <w:szCs w:val="24"/>
        </w:rPr>
        <w:t xml:space="preserve">v rozsahu minimálne 70 normostrán textovej časti a prezentáciu (vo formáte PowerPoint, PDF, alebo </w:t>
      </w:r>
      <w:proofErr w:type="spellStart"/>
      <w:r w:rsidR="00CA6F2A" w:rsidRPr="00CA6F2A">
        <w:rPr>
          <w:rFonts w:ascii="Arial Narrow" w:hAnsi="Arial Narrow"/>
          <w:sz w:val="24"/>
          <w:szCs w:val="24"/>
        </w:rPr>
        <w:t>Prezi</w:t>
      </w:r>
      <w:proofErr w:type="spellEnd"/>
      <w:r w:rsidR="00CA6F2A" w:rsidRPr="00CA6F2A">
        <w:rPr>
          <w:rFonts w:ascii="Arial Narrow" w:hAnsi="Arial Narrow"/>
          <w:sz w:val="24"/>
          <w:szCs w:val="24"/>
        </w:rPr>
        <w:t xml:space="preserve">).  </w:t>
      </w:r>
    </w:p>
    <w:p w14:paraId="0B75DC7B" w14:textId="5E94D036" w:rsidR="00CA6F2A" w:rsidRPr="00CA6F2A" w:rsidRDefault="00CA6F2A" w:rsidP="00CA6F2A">
      <w:pPr>
        <w:jc w:val="both"/>
        <w:rPr>
          <w:rFonts w:ascii="Arial Narrow" w:hAnsi="Arial Narrow"/>
          <w:sz w:val="24"/>
          <w:szCs w:val="24"/>
        </w:rPr>
      </w:pPr>
      <w:r w:rsidRPr="00CA6F2A">
        <w:rPr>
          <w:rFonts w:ascii="Arial Narrow" w:hAnsi="Arial Narrow"/>
          <w:sz w:val="24"/>
          <w:szCs w:val="24"/>
        </w:rPr>
        <w:t>Správa zo zisťovania</w:t>
      </w:r>
      <w:r w:rsidR="00B745D2">
        <w:rPr>
          <w:rFonts w:ascii="Arial Narrow" w:hAnsi="Arial Narrow"/>
          <w:sz w:val="24"/>
          <w:szCs w:val="24"/>
        </w:rPr>
        <w:t xml:space="preserve"> </w:t>
      </w:r>
      <w:r w:rsidRPr="00CA6F2A">
        <w:rPr>
          <w:rFonts w:ascii="Arial Narrow" w:hAnsi="Arial Narrow"/>
          <w:sz w:val="24"/>
          <w:szCs w:val="24"/>
        </w:rPr>
        <w:t xml:space="preserve"> obsahuje anotáciu v anglickom jazyku. Pozostáva z analýzy dát</w:t>
      </w:r>
      <w:r w:rsidR="00B745D2">
        <w:rPr>
          <w:rFonts w:ascii="Arial Narrow" w:hAnsi="Arial Narrow"/>
          <w:sz w:val="24"/>
          <w:szCs w:val="24"/>
        </w:rPr>
        <w:t xml:space="preserve"> z terénu</w:t>
      </w:r>
      <w:r w:rsidRPr="00CA6F2A">
        <w:rPr>
          <w:rFonts w:ascii="Arial Narrow" w:hAnsi="Arial Narrow"/>
          <w:sz w:val="24"/>
          <w:szCs w:val="24"/>
        </w:rPr>
        <w:t xml:space="preserve">, a ich interpretácie v kontexte zvolených teórií a spoločenského kontextu. </w:t>
      </w:r>
      <w:r w:rsidR="00B25CB9">
        <w:rPr>
          <w:rFonts w:ascii="Arial Narrow" w:hAnsi="Arial Narrow"/>
          <w:sz w:val="24"/>
          <w:szCs w:val="24"/>
        </w:rPr>
        <w:t>S</w:t>
      </w:r>
      <w:r w:rsidR="00B37911">
        <w:rPr>
          <w:rFonts w:ascii="Arial Narrow" w:hAnsi="Arial Narrow"/>
          <w:sz w:val="24"/>
          <w:szCs w:val="24"/>
        </w:rPr>
        <w:t>práva zo zisťovania</w:t>
      </w:r>
      <w:r w:rsidR="00B37911" w:rsidRPr="00CA6F2A">
        <w:rPr>
          <w:rFonts w:ascii="Arial Narrow" w:hAnsi="Arial Narrow"/>
          <w:sz w:val="24"/>
          <w:szCs w:val="24"/>
        </w:rPr>
        <w:t xml:space="preserve"> </w:t>
      </w:r>
      <w:r w:rsidRPr="00CA6F2A">
        <w:rPr>
          <w:rFonts w:ascii="Arial Narrow" w:hAnsi="Arial Narrow"/>
          <w:sz w:val="24"/>
          <w:szCs w:val="24"/>
        </w:rPr>
        <w:t xml:space="preserve">má mať </w:t>
      </w:r>
      <w:r w:rsidR="00B37911">
        <w:rPr>
          <w:rFonts w:ascii="Arial Narrow" w:hAnsi="Arial Narrow"/>
          <w:sz w:val="24"/>
          <w:szCs w:val="24"/>
        </w:rPr>
        <w:t>charakter</w:t>
      </w:r>
      <w:r w:rsidR="00B37911" w:rsidRPr="00CA6F2A">
        <w:rPr>
          <w:rFonts w:ascii="Arial Narrow" w:hAnsi="Arial Narrow"/>
          <w:sz w:val="24"/>
          <w:szCs w:val="24"/>
        </w:rPr>
        <w:t xml:space="preserve"> </w:t>
      </w:r>
      <w:r w:rsidRPr="00CA6F2A">
        <w:rPr>
          <w:rFonts w:ascii="Arial Narrow" w:hAnsi="Arial Narrow"/>
          <w:sz w:val="24"/>
          <w:szCs w:val="24"/>
        </w:rPr>
        <w:t xml:space="preserve">prípadovej štúdie a bude obsahovať odporúčania pre prax vybraných nástrojov finančného začlenenia (vrátane odporúčaní týkajúcich sa finančných produktov bánk a poisťovní) na zvýšenie efektivity finančného začlenenia osôb z marginalizovaných rómskych komunít.  </w:t>
      </w:r>
    </w:p>
    <w:p w14:paraId="43981487" w14:textId="0E0493AB" w:rsidR="00CA6F2A" w:rsidRPr="00CA6F2A" w:rsidRDefault="00CA6F2A" w:rsidP="00CA6F2A">
      <w:pPr>
        <w:jc w:val="both"/>
        <w:rPr>
          <w:rFonts w:ascii="Arial Narrow" w:hAnsi="Arial Narrow"/>
          <w:sz w:val="24"/>
          <w:szCs w:val="24"/>
        </w:rPr>
      </w:pPr>
      <w:r w:rsidRPr="00CA6F2A">
        <w:rPr>
          <w:rFonts w:ascii="Arial Narrow" w:hAnsi="Arial Narrow"/>
          <w:sz w:val="24"/>
          <w:szCs w:val="24"/>
        </w:rPr>
        <w:t xml:space="preserve">Správa </w:t>
      </w:r>
      <w:r w:rsidR="00B37911">
        <w:rPr>
          <w:rFonts w:ascii="Arial Narrow" w:hAnsi="Arial Narrow"/>
          <w:sz w:val="24"/>
          <w:szCs w:val="24"/>
        </w:rPr>
        <w:t xml:space="preserve">zo zisťovania </w:t>
      </w:r>
      <w:r w:rsidRPr="00CA6F2A">
        <w:rPr>
          <w:rFonts w:ascii="Arial Narrow" w:hAnsi="Arial Narrow"/>
          <w:sz w:val="24"/>
          <w:szCs w:val="24"/>
        </w:rPr>
        <w:t xml:space="preserve">bude vyhotovená v elektronickej forme (vo formáte Word a PDF) na neprepisovateľnom CD/DVD, a v tlačenej podobe – </w:t>
      </w:r>
      <w:r w:rsidR="00B37911">
        <w:rPr>
          <w:rFonts w:ascii="Arial Narrow" w:hAnsi="Arial Narrow"/>
          <w:sz w:val="24"/>
          <w:szCs w:val="24"/>
        </w:rPr>
        <w:t xml:space="preserve">vo formáte </w:t>
      </w:r>
      <w:r w:rsidRPr="00CA6F2A">
        <w:rPr>
          <w:rFonts w:ascii="Arial Narrow" w:hAnsi="Arial Narrow"/>
          <w:sz w:val="24"/>
          <w:szCs w:val="24"/>
        </w:rPr>
        <w:t>brožúr</w:t>
      </w:r>
      <w:r w:rsidR="00B37911">
        <w:rPr>
          <w:rFonts w:ascii="Arial Narrow" w:hAnsi="Arial Narrow"/>
          <w:sz w:val="24"/>
          <w:szCs w:val="24"/>
        </w:rPr>
        <w:t>y</w:t>
      </w:r>
      <w:r w:rsidRPr="00CA6F2A">
        <w:rPr>
          <w:rFonts w:ascii="Arial Narrow" w:hAnsi="Arial Narrow"/>
          <w:sz w:val="24"/>
          <w:szCs w:val="24"/>
        </w:rPr>
        <w:t xml:space="preserve"> vo farebnom vyhotovení v počte 50 kusov.</w:t>
      </w:r>
    </w:p>
    <w:p w14:paraId="3C586193" w14:textId="77777777" w:rsidR="00CA6F2A" w:rsidRPr="00CA6F2A" w:rsidRDefault="00CA6F2A" w:rsidP="00CA6F2A">
      <w:pPr>
        <w:jc w:val="both"/>
        <w:rPr>
          <w:rFonts w:ascii="Arial Narrow" w:hAnsi="Arial Narrow"/>
          <w:sz w:val="24"/>
          <w:szCs w:val="24"/>
        </w:rPr>
      </w:pPr>
    </w:p>
    <w:p w14:paraId="25A418C6" w14:textId="77777777" w:rsidR="00CA6F2A" w:rsidRPr="00CA6F2A" w:rsidRDefault="00CA6F2A" w:rsidP="00CA6F2A">
      <w:pPr>
        <w:jc w:val="both"/>
        <w:rPr>
          <w:rFonts w:ascii="Arial Narrow" w:hAnsi="Arial Narrow"/>
          <w:b/>
          <w:sz w:val="24"/>
          <w:szCs w:val="24"/>
        </w:rPr>
      </w:pPr>
      <w:r w:rsidRPr="00CA6F2A">
        <w:rPr>
          <w:rFonts w:ascii="Arial Narrow" w:hAnsi="Arial Narrow"/>
          <w:b/>
          <w:sz w:val="24"/>
          <w:szCs w:val="24"/>
        </w:rPr>
        <w:t>Zdroje:</w:t>
      </w:r>
    </w:p>
    <w:p w14:paraId="23572BA3" w14:textId="77777777" w:rsidR="00CA6F2A" w:rsidRPr="00CA6F2A" w:rsidRDefault="00CA6F2A" w:rsidP="00CA6F2A">
      <w:pPr>
        <w:jc w:val="both"/>
        <w:rPr>
          <w:rFonts w:ascii="Arial Narrow" w:hAnsi="Arial Narrow"/>
          <w:sz w:val="24"/>
          <w:szCs w:val="24"/>
        </w:rPr>
      </w:pPr>
      <w:r w:rsidRPr="00CA6F2A">
        <w:rPr>
          <w:rFonts w:ascii="Arial Narrow" w:hAnsi="Arial Narrow"/>
          <w:sz w:val="24"/>
          <w:szCs w:val="24"/>
        </w:rPr>
        <w:t>Stratégia Slovenskej republiky pre integráciu Rómov do roku 2020</w:t>
      </w:r>
    </w:p>
    <w:p w14:paraId="6231DF89" w14:textId="1291613D" w:rsidR="00CA6F2A" w:rsidRPr="00CA6F2A" w:rsidRDefault="00CA6F2A" w:rsidP="00CA6F2A">
      <w:pPr>
        <w:jc w:val="both"/>
        <w:rPr>
          <w:rFonts w:ascii="Arial Narrow" w:hAnsi="Arial Narrow"/>
          <w:sz w:val="24"/>
          <w:szCs w:val="24"/>
        </w:rPr>
      </w:pPr>
      <w:r w:rsidRPr="00CA6F2A">
        <w:rPr>
          <w:rFonts w:ascii="Arial Narrow" w:hAnsi="Arial Narrow"/>
          <w:sz w:val="24"/>
          <w:szCs w:val="24"/>
        </w:rPr>
        <w:t>Akčné plány Stratégie Slovenskej republiky pre integráciu Rómov do roku 2020 na roky 2017-2020 pre oblasti: D.2.6 Oblasť nediskriminácie a D.2.7 Oblasť prístupov smerom k väčšinovej spoločnosti – iniciatíva integrácie Rómov prostredníctvom komunikácie</w:t>
      </w:r>
      <w:r w:rsidR="00C00BCF">
        <w:rPr>
          <w:rStyle w:val="Odkaznapoznmkupodiarou"/>
          <w:rFonts w:ascii="Arial Narrow" w:hAnsi="Arial Narrow"/>
          <w:sz w:val="24"/>
          <w:szCs w:val="24"/>
        </w:rPr>
        <w:footnoteReference w:id="1"/>
      </w:r>
    </w:p>
    <w:p w14:paraId="2E596403" w14:textId="77777777" w:rsidR="00CA6F2A" w:rsidRPr="00CA6F2A" w:rsidRDefault="00CA6F2A" w:rsidP="00CA6F2A">
      <w:pPr>
        <w:jc w:val="both"/>
        <w:rPr>
          <w:rFonts w:ascii="Arial Narrow" w:hAnsi="Arial Narrow"/>
          <w:sz w:val="24"/>
          <w:szCs w:val="24"/>
        </w:rPr>
      </w:pPr>
    </w:p>
    <w:p w14:paraId="365E8761" w14:textId="77777777" w:rsidR="00CA6F2A" w:rsidRPr="00CA6F2A" w:rsidRDefault="00CA6F2A" w:rsidP="00CA6F2A">
      <w:pPr>
        <w:jc w:val="both"/>
        <w:rPr>
          <w:rFonts w:ascii="Arial Narrow" w:hAnsi="Arial Narrow"/>
          <w:sz w:val="24"/>
          <w:szCs w:val="24"/>
        </w:rPr>
      </w:pPr>
    </w:p>
    <w:p w14:paraId="6BD29F5C" w14:textId="77777777" w:rsidR="00217AAD" w:rsidRPr="00CA6F2A" w:rsidRDefault="00217AAD">
      <w:pPr>
        <w:rPr>
          <w:rFonts w:ascii="Arial Narrow" w:hAnsi="Arial Narrow"/>
          <w:sz w:val="24"/>
          <w:szCs w:val="24"/>
        </w:rPr>
      </w:pPr>
    </w:p>
    <w:p w14:paraId="0A387660" w14:textId="77777777" w:rsidR="00684429" w:rsidRPr="00CA6F2A" w:rsidRDefault="00CE3B3D" w:rsidP="00232C54">
      <w:pPr>
        <w:jc w:val="center"/>
        <w:rPr>
          <w:rFonts w:ascii="Arial Narrow" w:hAnsi="Arial Narrow" w:cs="Arial"/>
          <w:sz w:val="24"/>
          <w:szCs w:val="24"/>
        </w:rPr>
      </w:pPr>
      <w:r w:rsidRPr="00CA6F2A">
        <w:rPr>
          <w:rFonts w:ascii="Arial Narrow" w:hAnsi="Arial Narrow" w:cs="Arial"/>
          <w:sz w:val="24"/>
          <w:szCs w:val="24"/>
        </w:rPr>
        <w:tab/>
      </w:r>
      <w:r w:rsidRPr="00CA6F2A">
        <w:rPr>
          <w:rFonts w:ascii="Arial Narrow" w:hAnsi="Arial Narrow" w:cs="Arial"/>
          <w:sz w:val="24"/>
          <w:szCs w:val="24"/>
        </w:rPr>
        <w:tab/>
      </w:r>
      <w:r w:rsidRPr="00CA6F2A">
        <w:rPr>
          <w:rFonts w:ascii="Arial Narrow" w:hAnsi="Arial Narrow" w:cs="Arial"/>
          <w:sz w:val="24"/>
          <w:szCs w:val="24"/>
        </w:rPr>
        <w:tab/>
      </w:r>
      <w:r w:rsidRPr="00CA6F2A">
        <w:rPr>
          <w:rFonts w:ascii="Arial Narrow" w:hAnsi="Arial Narrow" w:cs="Arial"/>
          <w:sz w:val="24"/>
          <w:szCs w:val="24"/>
        </w:rPr>
        <w:tab/>
      </w:r>
      <w:r w:rsidRPr="00CA6F2A">
        <w:rPr>
          <w:rFonts w:ascii="Arial Narrow" w:hAnsi="Arial Narrow" w:cs="Arial"/>
          <w:sz w:val="24"/>
          <w:szCs w:val="24"/>
        </w:rPr>
        <w:tab/>
      </w:r>
      <w:r w:rsidRPr="00CA6F2A">
        <w:rPr>
          <w:rFonts w:ascii="Arial Narrow" w:hAnsi="Arial Narrow" w:cs="Arial"/>
          <w:sz w:val="24"/>
          <w:szCs w:val="24"/>
        </w:rPr>
        <w:tab/>
      </w:r>
      <w:r w:rsidRPr="00CA6F2A">
        <w:rPr>
          <w:rFonts w:ascii="Arial Narrow" w:hAnsi="Arial Narrow" w:cs="Arial"/>
          <w:sz w:val="24"/>
          <w:szCs w:val="24"/>
        </w:rPr>
        <w:tab/>
      </w:r>
      <w:r w:rsidRPr="00CA6F2A">
        <w:rPr>
          <w:rFonts w:ascii="Arial Narrow" w:hAnsi="Arial Narrow" w:cs="Arial"/>
          <w:sz w:val="24"/>
          <w:szCs w:val="24"/>
        </w:rPr>
        <w:tab/>
      </w:r>
      <w:bookmarkStart w:id="0" w:name="_GoBack"/>
      <w:bookmarkEnd w:id="0"/>
    </w:p>
    <w:sectPr w:rsidR="00684429" w:rsidRPr="00CA6F2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A04CC" w14:textId="77777777" w:rsidR="00A92C77" w:rsidRDefault="00A92C77" w:rsidP="00DD2461">
      <w:pPr>
        <w:spacing w:after="0" w:line="240" w:lineRule="auto"/>
      </w:pPr>
      <w:r>
        <w:separator/>
      </w:r>
    </w:p>
  </w:endnote>
  <w:endnote w:type="continuationSeparator" w:id="0">
    <w:p w14:paraId="783920D4" w14:textId="77777777" w:rsidR="00A92C77" w:rsidRDefault="00A92C77" w:rsidP="00DD2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50C15" w14:textId="77777777" w:rsidR="00DD2461" w:rsidRPr="00DD2461" w:rsidRDefault="00DD2461" w:rsidP="00DD2461">
    <w:pPr>
      <w:pStyle w:val="Pta"/>
      <w:jc w:val="center"/>
      <w:rPr>
        <w:rFonts w:ascii="Arial Narrow" w:hAnsi="Arial Narrow"/>
      </w:rPr>
    </w:pPr>
    <w:r w:rsidRPr="00DD2461">
      <w:rPr>
        <w:rFonts w:ascii="Arial Narrow" w:hAnsi="Arial Narrow"/>
      </w:rPr>
      <w:t>Tento projekt sa realizuje vďaka podpore z Európskeho sociálneho fondu a Európskeho fondu regionálneho rozvoja v rámci Operačného programu Ľudské zdroje</w:t>
    </w:r>
  </w:p>
  <w:p w14:paraId="237D6A9B" w14:textId="77777777" w:rsidR="00DD2461" w:rsidRPr="00DD2461" w:rsidRDefault="00DD2461" w:rsidP="00DD2461">
    <w:pPr>
      <w:pStyle w:val="Pta"/>
      <w:jc w:val="center"/>
      <w:rPr>
        <w:rFonts w:ascii="Arial Narrow" w:hAnsi="Arial Narrow"/>
      </w:rPr>
    </w:pPr>
    <w:proofErr w:type="spellStart"/>
    <w:r w:rsidRPr="00DD2461">
      <w:rPr>
        <w:rFonts w:ascii="Arial Narrow" w:hAnsi="Arial Narrow"/>
      </w:rPr>
      <w:t>www.esf.gov.sk</w:t>
    </w:r>
    <w:proofErr w:type="spellEnd"/>
  </w:p>
  <w:p w14:paraId="3399C300" w14:textId="77777777" w:rsidR="00DD2461" w:rsidRDefault="00DD246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9C414" w14:textId="77777777" w:rsidR="00A92C77" w:rsidRDefault="00A92C77" w:rsidP="00DD2461">
      <w:pPr>
        <w:spacing w:after="0" w:line="240" w:lineRule="auto"/>
      </w:pPr>
      <w:r>
        <w:separator/>
      </w:r>
    </w:p>
  </w:footnote>
  <w:footnote w:type="continuationSeparator" w:id="0">
    <w:p w14:paraId="0CAF1E21" w14:textId="77777777" w:rsidR="00A92C77" w:rsidRDefault="00A92C77" w:rsidP="00DD2461">
      <w:pPr>
        <w:spacing w:after="0" w:line="240" w:lineRule="auto"/>
      </w:pPr>
      <w:r>
        <w:continuationSeparator/>
      </w:r>
    </w:p>
  </w:footnote>
  <w:footnote w:id="1">
    <w:p w14:paraId="6E4C0FFD" w14:textId="60A49593" w:rsidR="00C00BCF" w:rsidRDefault="00C00BCF">
      <w:pPr>
        <w:pStyle w:val="Textpoznmkypodiarou"/>
      </w:pPr>
      <w:r>
        <w:rPr>
          <w:rStyle w:val="Odkaznapoznmkupodiarou"/>
        </w:rPr>
        <w:footnoteRef/>
      </w:r>
      <w:r>
        <w:t xml:space="preserve"> </w:t>
      </w:r>
      <w:r w:rsidRPr="00C00BCF">
        <w:t>https://www.minv.sk/?romske-komunity-uvod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2C2B0" w14:textId="60401275" w:rsidR="00DD2461" w:rsidRDefault="00DD2461">
    <w:pPr>
      <w:pStyle w:val="Hlavika"/>
    </w:pPr>
    <w:r>
      <w:rPr>
        <w:noProof/>
        <w:lang w:eastAsia="sk-SK"/>
      </w:rPr>
      <w:drawing>
        <wp:inline distT="0" distB="0" distL="0" distR="0" wp14:anchorId="1510EEBE" wp14:editId="6D579659">
          <wp:extent cx="5760720" cy="40826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0826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A5629"/>
    <w:multiLevelType w:val="hybridMultilevel"/>
    <w:tmpl w:val="C0B0B132"/>
    <w:lvl w:ilvl="0" w:tplc="E8F461E4">
      <w:start w:val="1"/>
      <w:numFmt w:val="bullet"/>
      <w:lvlText w:val="-"/>
      <w:lvlJc w:val="left"/>
      <w:pPr>
        <w:ind w:left="644"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Ľuboš Kovács">
    <w15:presenceInfo w15:providerId="None" w15:userId="Ľuboš Ková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AAD"/>
    <w:rsid w:val="00097669"/>
    <w:rsid w:val="00146714"/>
    <w:rsid w:val="001A1E59"/>
    <w:rsid w:val="001F4F2D"/>
    <w:rsid w:val="00202D1E"/>
    <w:rsid w:val="00217AAD"/>
    <w:rsid w:val="00232C54"/>
    <w:rsid w:val="002B5199"/>
    <w:rsid w:val="002D028B"/>
    <w:rsid w:val="003105EE"/>
    <w:rsid w:val="003C2868"/>
    <w:rsid w:val="00444324"/>
    <w:rsid w:val="00466FAE"/>
    <w:rsid w:val="00475882"/>
    <w:rsid w:val="004C1B44"/>
    <w:rsid w:val="004C5169"/>
    <w:rsid w:val="004C6DE7"/>
    <w:rsid w:val="00520C18"/>
    <w:rsid w:val="00541414"/>
    <w:rsid w:val="00544FE9"/>
    <w:rsid w:val="005C0AD5"/>
    <w:rsid w:val="005D73F4"/>
    <w:rsid w:val="005E42DE"/>
    <w:rsid w:val="00684429"/>
    <w:rsid w:val="006F2CB3"/>
    <w:rsid w:val="00845C63"/>
    <w:rsid w:val="00867866"/>
    <w:rsid w:val="008936BE"/>
    <w:rsid w:val="008C5912"/>
    <w:rsid w:val="008E5051"/>
    <w:rsid w:val="008F7229"/>
    <w:rsid w:val="00A2391C"/>
    <w:rsid w:val="00A32FA3"/>
    <w:rsid w:val="00A92C77"/>
    <w:rsid w:val="00AC196D"/>
    <w:rsid w:val="00B25CB9"/>
    <w:rsid w:val="00B37911"/>
    <w:rsid w:val="00B64C3E"/>
    <w:rsid w:val="00B745D2"/>
    <w:rsid w:val="00C00BCF"/>
    <w:rsid w:val="00C023CC"/>
    <w:rsid w:val="00C07AFD"/>
    <w:rsid w:val="00C64599"/>
    <w:rsid w:val="00CA4DAB"/>
    <w:rsid w:val="00CA6F2A"/>
    <w:rsid w:val="00CB32BC"/>
    <w:rsid w:val="00CD244D"/>
    <w:rsid w:val="00CE3B3D"/>
    <w:rsid w:val="00D00BEC"/>
    <w:rsid w:val="00D04B9D"/>
    <w:rsid w:val="00D277DC"/>
    <w:rsid w:val="00D64119"/>
    <w:rsid w:val="00D866C2"/>
    <w:rsid w:val="00DB2B67"/>
    <w:rsid w:val="00DD2461"/>
    <w:rsid w:val="00E662FB"/>
    <w:rsid w:val="00EC3442"/>
    <w:rsid w:val="00ED4A1E"/>
    <w:rsid w:val="00F24E92"/>
    <w:rsid w:val="00F925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17AAD"/>
    <w:rPr>
      <w:rFonts w:ascii="Times New Roman" w:eastAsia="Calibri" w:hAnsi="Times New Roman" w:cs="Times New Roman"/>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unhideWhenUsed/>
    <w:rsid w:val="00217AAD"/>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217AAD"/>
    <w:rPr>
      <w:rFonts w:ascii="Calibri" w:eastAsia="Calibri" w:hAnsi="Calibri" w:cs="Times New Roman"/>
      <w:lang w:val="x-none"/>
    </w:rPr>
  </w:style>
  <w:style w:type="paragraph" w:styleId="Odsekzoznamu">
    <w:name w:val="List Paragraph"/>
    <w:basedOn w:val="Normlny"/>
    <w:uiPriority w:val="34"/>
    <w:qFormat/>
    <w:rsid w:val="00CE3B3D"/>
    <w:pPr>
      <w:spacing w:after="160" w:line="259" w:lineRule="auto"/>
      <w:ind w:left="720"/>
      <w:contextualSpacing/>
    </w:pPr>
    <w:rPr>
      <w:rFonts w:asciiTheme="minorHAnsi" w:eastAsiaTheme="minorHAnsi" w:hAnsiTheme="minorHAnsi" w:cstheme="minorBidi"/>
      <w:sz w:val="22"/>
    </w:rPr>
  </w:style>
  <w:style w:type="character" w:styleId="Odkaznakomentr">
    <w:name w:val="annotation reference"/>
    <w:basedOn w:val="Predvolenpsmoodseku"/>
    <w:uiPriority w:val="99"/>
    <w:semiHidden/>
    <w:unhideWhenUsed/>
    <w:rsid w:val="001F4F2D"/>
    <w:rPr>
      <w:sz w:val="16"/>
      <w:szCs w:val="16"/>
    </w:rPr>
  </w:style>
  <w:style w:type="paragraph" w:styleId="Textkomentra">
    <w:name w:val="annotation text"/>
    <w:basedOn w:val="Normlny"/>
    <w:link w:val="TextkomentraChar"/>
    <w:uiPriority w:val="99"/>
    <w:semiHidden/>
    <w:unhideWhenUsed/>
    <w:rsid w:val="001F4F2D"/>
    <w:pPr>
      <w:spacing w:line="240" w:lineRule="auto"/>
    </w:pPr>
    <w:rPr>
      <w:szCs w:val="20"/>
    </w:rPr>
  </w:style>
  <w:style w:type="character" w:customStyle="1" w:styleId="TextkomentraChar">
    <w:name w:val="Text komentára Char"/>
    <w:basedOn w:val="Predvolenpsmoodseku"/>
    <w:link w:val="Textkomentra"/>
    <w:uiPriority w:val="99"/>
    <w:semiHidden/>
    <w:rsid w:val="001F4F2D"/>
    <w:rPr>
      <w:rFonts w:ascii="Times New Roman" w:eastAsia="Calibri"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1F4F2D"/>
    <w:rPr>
      <w:b/>
      <w:bCs/>
    </w:rPr>
  </w:style>
  <w:style w:type="character" w:customStyle="1" w:styleId="PredmetkomentraChar">
    <w:name w:val="Predmet komentára Char"/>
    <w:basedOn w:val="TextkomentraChar"/>
    <w:link w:val="Predmetkomentra"/>
    <w:uiPriority w:val="99"/>
    <w:semiHidden/>
    <w:rsid w:val="001F4F2D"/>
    <w:rPr>
      <w:rFonts w:ascii="Times New Roman" w:eastAsia="Calibri" w:hAnsi="Times New Roman" w:cs="Times New Roman"/>
      <w:b/>
      <w:bCs/>
      <w:sz w:val="20"/>
      <w:szCs w:val="20"/>
    </w:rPr>
  </w:style>
  <w:style w:type="paragraph" w:styleId="Textbubliny">
    <w:name w:val="Balloon Text"/>
    <w:basedOn w:val="Normlny"/>
    <w:link w:val="TextbublinyChar"/>
    <w:uiPriority w:val="99"/>
    <w:semiHidden/>
    <w:unhideWhenUsed/>
    <w:rsid w:val="001F4F2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F4F2D"/>
    <w:rPr>
      <w:rFonts w:ascii="Segoe UI" w:eastAsia="Calibri" w:hAnsi="Segoe UI" w:cs="Segoe UI"/>
      <w:sz w:val="18"/>
      <w:szCs w:val="18"/>
    </w:rPr>
  </w:style>
  <w:style w:type="paragraph" w:styleId="Hlavika">
    <w:name w:val="header"/>
    <w:basedOn w:val="Normlny"/>
    <w:link w:val="HlavikaChar"/>
    <w:uiPriority w:val="99"/>
    <w:unhideWhenUsed/>
    <w:rsid w:val="00DD246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D2461"/>
    <w:rPr>
      <w:rFonts w:ascii="Times New Roman" w:eastAsia="Calibri" w:hAnsi="Times New Roman" w:cs="Times New Roman"/>
      <w:sz w:val="20"/>
    </w:rPr>
  </w:style>
  <w:style w:type="paragraph" w:styleId="Pta">
    <w:name w:val="footer"/>
    <w:basedOn w:val="Normlny"/>
    <w:link w:val="PtaChar"/>
    <w:uiPriority w:val="99"/>
    <w:unhideWhenUsed/>
    <w:rsid w:val="00DD2461"/>
    <w:pPr>
      <w:tabs>
        <w:tab w:val="center" w:pos="4536"/>
        <w:tab w:val="right" w:pos="9072"/>
      </w:tabs>
      <w:spacing w:after="0" w:line="240" w:lineRule="auto"/>
    </w:pPr>
  </w:style>
  <w:style w:type="character" w:customStyle="1" w:styleId="PtaChar">
    <w:name w:val="Päta Char"/>
    <w:basedOn w:val="Predvolenpsmoodseku"/>
    <w:link w:val="Pta"/>
    <w:uiPriority w:val="99"/>
    <w:rsid w:val="00DD2461"/>
    <w:rPr>
      <w:rFonts w:ascii="Times New Roman" w:eastAsia="Calibri" w:hAnsi="Times New Roman" w:cs="Times New Roman"/>
      <w:sz w:val="20"/>
    </w:rPr>
  </w:style>
  <w:style w:type="paragraph" w:styleId="Textpoznmkypodiarou">
    <w:name w:val="footnote text"/>
    <w:basedOn w:val="Normlny"/>
    <w:link w:val="TextpoznmkypodiarouChar"/>
    <w:uiPriority w:val="99"/>
    <w:semiHidden/>
    <w:unhideWhenUsed/>
    <w:rsid w:val="00C00BCF"/>
    <w:pPr>
      <w:spacing w:after="0" w:line="240" w:lineRule="auto"/>
    </w:pPr>
    <w:rPr>
      <w:szCs w:val="20"/>
    </w:rPr>
  </w:style>
  <w:style w:type="character" w:customStyle="1" w:styleId="TextpoznmkypodiarouChar">
    <w:name w:val="Text poznámky pod čiarou Char"/>
    <w:basedOn w:val="Predvolenpsmoodseku"/>
    <w:link w:val="Textpoznmkypodiarou"/>
    <w:uiPriority w:val="99"/>
    <w:semiHidden/>
    <w:rsid w:val="00C00BCF"/>
    <w:rPr>
      <w:rFonts w:ascii="Times New Roman" w:eastAsia="Calibri" w:hAnsi="Times New Roman" w:cs="Times New Roman"/>
      <w:sz w:val="20"/>
      <w:szCs w:val="20"/>
    </w:rPr>
  </w:style>
  <w:style w:type="character" w:styleId="Odkaznapoznmkupodiarou">
    <w:name w:val="footnote reference"/>
    <w:basedOn w:val="Predvolenpsmoodseku"/>
    <w:uiPriority w:val="99"/>
    <w:semiHidden/>
    <w:unhideWhenUsed/>
    <w:rsid w:val="00C00BC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17AAD"/>
    <w:rPr>
      <w:rFonts w:ascii="Times New Roman" w:eastAsia="Calibri" w:hAnsi="Times New Roman" w:cs="Times New Roman"/>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unhideWhenUsed/>
    <w:rsid w:val="00217AAD"/>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217AAD"/>
    <w:rPr>
      <w:rFonts w:ascii="Calibri" w:eastAsia="Calibri" w:hAnsi="Calibri" w:cs="Times New Roman"/>
      <w:lang w:val="x-none"/>
    </w:rPr>
  </w:style>
  <w:style w:type="paragraph" w:styleId="Odsekzoznamu">
    <w:name w:val="List Paragraph"/>
    <w:basedOn w:val="Normlny"/>
    <w:uiPriority w:val="34"/>
    <w:qFormat/>
    <w:rsid w:val="00CE3B3D"/>
    <w:pPr>
      <w:spacing w:after="160" w:line="259" w:lineRule="auto"/>
      <w:ind w:left="720"/>
      <w:contextualSpacing/>
    </w:pPr>
    <w:rPr>
      <w:rFonts w:asciiTheme="minorHAnsi" w:eastAsiaTheme="minorHAnsi" w:hAnsiTheme="minorHAnsi" w:cstheme="minorBidi"/>
      <w:sz w:val="22"/>
    </w:rPr>
  </w:style>
  <w:style w:type="character" w:styleId="Odkaznakomentr">
    <w:name w:val="annotation reference"/>
    <w:basedOn w:val="Predvolenpsmoodseku"/>
    <w:uiPriority w:val="99"/>
    <w:semiHidden/>
    <w:unhideWhenUsed/>
    <w:rsid w:val="001F4F2D"/>
    <w:rPr>
      <w:sz w:val="16"/>
      <w:szCs w:val="16"/>
    </w:rPr>
  </w:style>
  <w:style w:type="paragraph" w:styleId="Textkomentra">
    <w:name w:val="annotation text"/>
    <w:basedOn w:val="Normlny"/>
    <w:link w:val="TextkomentraChar"/>
    <w:uiPriority w:val="99"/>
    <w:semiHidden/>
    <w:unhideWhenUsed/>
    <w:rsid w:val="001F4F2D"/>
    <w:pPr>
      <w:spacing w:line="240" w:lineRule="auto"/>
    </w:pPr>
    <w:rPr>
      <w:szCs w:val="20"/>
    </w:rPr>
  </w:style>
  <w:style w:type="character" w:customStyle="1" w:styleId="TextkomentraChar">
    <w:name w:val="Text komentára Char"/>
    <w:basedOn w:val="Predvolenpsmoodseku"/>
    <w:link w:val="Textkomentra"/>
    <w:uiPriority w:val="99"/>
    <w:semiHidden/>
    <w:rsid w:val="001F4F2D"/>
    <w:rPr>
      <w:rFonts w:ascii="Times New Roman" w:eastAsia="Calibri"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1F4F2D"/>
    <w:rPr>
      <w:b/>
      <w:bCs/>
    </w:rPr>
  </w:style>
  <w:style w:type="character" w:customStyle="1" w:styleId="PredmetkomentraChar">
    <w:name w:val="Predmet komentára Char"/>
    <w:basedOn w:val="TextkomentraChar"/>
    <w:link w:val="Predmetkomentra"/>
    <w:uiPriority w:val="99"/>
    <w:semiHidden/>
    <w:rsid w:val="001F4F2D"/>
    <w:rPr>
      <w:rFonts w:ascii="Times New Roman" w:eastAsia="Calibri" w:hAnsi="Times New Roman" w:cs="Times New Roman"/>
      <w:b/>
      <w:bCs/>
      <w:sz w:val="20"/>
      <w:szCs w:val="20"/>
    </w:rPr>
  </w:style>
  <w:style w:type="paragraph" w:styleId="Textbubliny">
    <w:name w:val="Balloon Text"/>
    <w:basedOn w:val="Normlny"/>
    <w:link w:val="TextbublinyChar"/>
    <w:uiPriority w:val="99"/>
    <w:semiHidden/>
    <w:unhideWhenUsed/>
    <w:rsid w:val="001F4F2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F4F2D"/>
    <w:rPr>
      <w:rFonts w:ascii="Segoe UI" w:eastAsia="Calibri" w:hAnsi="Segoe UI" w:cs="Segoe UI"/>
      <w:sz w:val="18"/>
      <w:szCs w:val="18"/>
    </w:rPr>
  </w:style>
  <w:style w:type="paragraph" w:styleId="Hlavika">
    <w:name w:val="header"/>
    <w:basedOn w:val="Normlny"/>
    <w:link w:val="HlavikaChar"/>
    <w:uiPriority w:val="99"/>
    <w:unhideWhenUsed/>
    <w:rsid w:val="00DD246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D2461"/>
    <w:rPr>
      <w:rFonts w:ascii="Times New Roman" w:eastAsia="Calibri" w:hAnsi="Times New Roman" w:cs="Times New Roman"/>
      <w:sz w:val="20"/>
    </w:rPr>
  </w:style>
  <w:style w:type="paragraph" w:styleId="Pta">
    <w:name w:val="footer"/>
    <w:basedOn w:val="Normlny"/>
    <w:link w:val="PtaChar"/>
    <w:uiPriority w:val="99"/>
    <w:unhideWhenUsed/>
    <w:rsid w:val="00DD2461"/>
    <w:pPr>
      <w:tabs>
        <w:tab w:val="center" w:pos="4536"/>
        <w:tab w:val="right" w:pos="9072"/>
      </w:tabs>
      <w:spacing w:after="0" w:line="240" w:lineRule="auto"/>
    </w:pPr>
  </w:style>
  <w:style w:type="character" w:customStyle="1" w:styleId="PtaChar">
    <w:name w:val="Päta Char"/>
    <w:basedOn w:val="Predvolenpsmoodseku"/>
    <w:link w:val="Pta"/>
    <w:uiPriority w:val="99"/>
    <w:rsid w:val="00DD2461"/>
    <w:rPr>
      <w:rFonts w:ascii="Times New Roman" w:eastAsia="Calibri" w:hAnsi="Times New Roman" w:cs="Times New Roman"/>
      <w:sz w:val="20"/>
    </w:rPr>
  </w:style>
  <w:style w:type="paragraph" w:styleId="Textpoznmkypodiarou">
    <w:name w:val="footnote text"/>
    <w:basedOn w:val="Normlny"/>
    <w:link w:val="TextpoznmkypodiarouChar"/>
    <w:uiPriority w:val="99"/>
    <w:semiHidden/>
    <w:unhideWhenUsed/>
    <w:rsid w:val="00C00BCF"/>
    <w:pPr>
      <w:spacing w:after="0" w:line="240" w:lineRule="auto"/>
    </w:pPr>
    <w:rPr>
      <w:szCs w:val="20"/>
    </w:rPr>
  </w:style>
  <w:style w:type="character" w:customStyle="1" w:styleId="TextpoznmkypodiarouChar">
    <w:name w:val="Text poznámky pod čiarou Char"/>
    <w:basedOn w:val="Predvolenpsmoodseku"/>
    <w:link w:val="Textpoznmkypodiarou"/>
    <w:uiPriority w:val="99"/>
    <w:semiHidden/>
    <w:rsid w:val="00C00BCF"/>
    <w:rPr>
      <w:rFonts w:ascii="Times New Roman" w:eastAsia="Calibri" w:hAnsi="Times New Roman" w:cs="Times New Roman"/>
      <w:sz w:val="20"/>
      <w:szCs w:val="20"/>
    </w:rPr>
  </w:style>
  <w:style w:type="character" w:styleId="Odkaznapoznmkupodiarou">
    <w:name w:val="footnote reference"/>
    <w:basedOn w:val="Predvolenpsmoodseku"/>
    <w:uiPriority w:val="99"/>
    <w:semiHidden/>
    <w:unhideWhenUsed/>
    <w:rsid w:val="00C00B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3399">
      <w:bodyDiv w:val="1"/>
      <w:marLeft w:val="0"/>
      <w:marRight w:val="0"/>
      <w:marTop w:val="0"/>
      <w:marBottom w:val="0"/>
      <w:divBdr>
        <w:top w:val="none" w:sz="0" w:space="0" w:color="auto"/>
        <w:left w:val="none" w:sz="0" w:space="0" w:color="auto"/>
        <w:bottom w:val="none" w:sz="0" w:space="0" w:color="auto"/>
        <w:right w:val="none" w:sz="0" w:space="0" w:color="auto"/>
      </w:divBdr>
    </w:div>
    <w:div w:id="712386560">
      <w:bodyDiv w:val="1"/>
      <w:marLeft w:val="0"/>
      <w:marRight w:val="0"/>
      <w:marTop w:val="0"/>
      <w:marBottom w:val="0"/>
      <w:divBdr>
        <w:top w:val="none" w:sz="0" w:space="0" w:color="auto"/>
        <w:left w:val="none" w:sz="0" w:space="0" w:color="auto"/>
        <w:bottom w:val="none" w:sz="0" w:space="0" w:color="auto"/>
        <w:right w:val="none" w:sz="0" w:space="0" w:color="auto"/>
      </w:divBdr>
    </w:div>
    <w:div w:id="130261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3E5A8-0894-4729-BCB3-83F49B609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1186</Words>
  <Characters>6761</Characters>
  <Application>Microsoft Office Word</Application>
  <DocSecurity>0</DocSecurity>
  <Lines>56</Lines>
  <Paragraphs>15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7932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Tatiana Valentovičová</cp:lastModifiedBy>
  <cp:revision>6</cp:revision>
  <cp:lastPrinted>2020-05-22T10:45:00Z</cp:lastPrinted>
  <dcterms:created xsi:type="dcterms:W3CDTF">2020-02-26T08:36:00Z</dcterms:created>
  <dcterms:modified xsi:type="dcterms:W3CDTF">2020-05-22T10:45:00Z</dcterms:modified>
</cp:coreProperties>
</file>