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:rsidR="00322BBD" w:rsidRPr="00971408" w:rsidRDefault="007F4395" w:rsidP="00971408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:rsidR="00EF3442" w:rsidRPr="00B05DEF" w:rsidRDefault="00EF3442" w:rsidP="00FB4486">
      <w:pPr>
        <w:spacing w:after="360"/>
        <w:jc w:val="center"/>
        <w:rPr>
          <w:rFonts w:ascii="Arial Narrow" w:hAnsi="Arial Narrow" w:cs="Arial"/>
          <w:b/>
          <w:sz w:val="28"/>
          <w:szCs w:val="28"/>
        </w:rPr>
      </w:pPr>
      <w:r w:rsidRPr="00B05DEF">
        <w:rPr>
          <w:rFonts w:ascii="Arial Narrow" w:hAnsi="Arial Narrow" w:cs="Arial"/>
          <w:b/>
          <w:sz w:val="28"/>
          <w:szCs w:val="28"/>
        </w:rPr>
        <w:t>Podmienky účasti</w:t>
      </w:r>
      <w:r w:rsidR="00E6549C" w:rsidRPr="00B05DEF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EF3442" w:rsidRPr="00971408" w:rsidRDefault="00EF3442" w:rsidP="00FB4486">
      <w:pPr>
        <w:spacing w:after="120" w:line="240" w:lineRule="auto"/>
        <w:jc w:val="both"/>
        <w:rPr>
          <w:rFonts w:ascii="Arial Narrow" w:hAnsi="Arial Narrow" w:cs="Arial"/>
          <w:b/>
          <w:u w:val="single"/>
        </w:rPr>
      </w:pPr>
      <w:r w:rsidRPr="00971408">
        <w:rPr>
          <w:rFonts w:ascii="Arial Narrow" w:hAnsi="Arial Narrow" w:cs="Arial"/>
          <w:b/>
          <w:u w:val="single"/>
        </w:rPr>
        <w:t>1. Osobné postaven</w:t>
      </w:r>
      <w:r w:rsidR="00AD0B8C" w:rsidRPr="00971408">
        <w:rPr>
          <w:rFonts w:ascii="Arial Narrow" w:hAnsi="Arial Narrow" w:cs="Arial"/>
          <w:b/>
          <w:u w:val="single"/>
        </w:rPr>
        <w:t>i</w:t>
      </w:r>
      <w:r w:rsidRPr="00971408">
        <w:rPr>
          <w:rFonts w:ascii="Arial Narrow" w:hAnsi="Arial Narrow" w:cs="Arial"/>
          <w:b/>
          <w:u w:val="single"/>
        </w:rPr>
        <w:t>e</w:t>
      </w:r>
    </w:p>
    <w:p w:rsidR="00E34025" w:rsidRPr="00971408" w:rsidRDefault="00EF3442" w:rsidP="00FB4486">
      <w:pPr>
        <w:spacing w:after="12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971408">
        <w:rPr>
          <w:rFonts w:ascii="Arial Narrow" w:hAnsi="Arial Narrow" w:cs="Arial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č. 343/2015 Z. z. o verejnom obstarávaní a o zmene a doplnení niektorých zákonov v znení </w:t>
      </w:r>
      <w:r w:rsidR="00123C58" w:rsidRPr="00971408">
        <w:rPr>
          <w:rStyle w:val="Jemnzvraznenie"/>
          <w:rFonts w:ascii="Arial Narrow" w:hAnsi="Arial Narrow" w:cs="Arial"/>
          <w:b w:val="0"/>
          <w:iCs/>
          <w:sz w:val="22"/>
        </w:rPr>
        <w:t>neskorších predpisov</w:t>
      </w:r>
      <w:r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 (</w:t>
      </w:r>
      <w:r w:rsidR="00AD0B8C" w:rsidRPr="00971408">
        <w:rPr>
          <w:rStyle w:val="Jemnzvraznenie"/>
          <w:rFonts w:ascii="Arial Narrow" w:hAnsi="Arial Narrow" w:cs="Arial"/>
          <w:b w:val="0"/>
          <w:iCs/>
          <w:sz w:val="22"/>
        </w:rPr>
        <w:t>ďalej len „</w:t>
      </w:r>
      <w:r w:rsidRPr="00971408">
        <w:rPr>
          <w:rStyle w:val="Jemnzvraznenie"/>
          <w:rFonts w:ascii="Arial Narrow" w:hAnsi="Arial Narrow" w:cs="Arial"/>
          <w:b w:val="0"/>
          <w:iCs/>
          <w:sz w:val="22"/>
        </w:rPr>
        <w:t>zákon</w:t>
      </w:r>
      <w:r w:rsidR="00AD0B8C" w:rsidRPr="00971408">
        <w:rPr>
          <w:rStyle w:val="Jemnzvraznenie"/>
          <w:rFonts w:ascii="Arial Narrow" w:hAnsi="Arial Narrow" w:cs="Arial"/>
          <w:b w:val="0"/>
          <w:iCs/>
          <w:sz w:val="22"/>
        </w:rPr>
        <w:t>“</w:t>
      </w:r>
      <w:r w:rsidRPr="00971408">
        <w:rPr>
          <w:rStyle w:val="Jemnzvraznenie"/>
          <w:rFonts w:ascii="Arial Narrow" w:hAnsi="Arial Narrow" w:cs="Arial"/>
          <w:b w:val="0"/>
          <w:iCs/>
          <w:sz w:val="22"/>
        </w:rPr>
        <w:t>)</w:t>
      </w:r>
      <w:r w:rsidR="00E34025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. </w:t>
      </w:r>
      <w:r w:rsidR="00E34025" w:rsidRPr="00971408">
        <w:rPr>
          <w:rFonts w:ascii="Arial Narrow" w:hAnsi="Arial Narrow" w:cs="Arial"/>
        </w:rPr>
        <w:t>Uchádzač preukáže splnenie podmienok účasti týkajúcich sa osobného post</w:t>
      </w:r>
      <w:r w:rsidR="00557FB2" w:rsidRPr="00971408">
        <w:rPr>
          <w:rFonts w:ascii="Arial Narrow" w:hAnsi="Arial Narrow" w:cs="Arial"/>
        </w:rPr>
        <w:t>avenia podľa § 32 ods. 1 zákona</w:t>
      </w:r>
      <w:r w:rsidR="00E34025" w:rsidRPr="00971408">
        <w:rPr>
          <w:rFonts w:ascii="Arial Narrow" w:hAnsi="Arial Narrow" w:cs="Arial"/>
        </w:rPr>
        <w:t>, dokladmi podľa § 32 ods. 2, res</w:t>
      </w:r>
      <w:r w:rsidR="00557FB2" w:rsidRPr="00971408">
        <w:rPr>
          <w:rFonts w:ascii="Arial Narrow" w:hAnsi="Arial Narrow" w:cs="Arial"/>
        </w:rPr>
        <w:t>p. podľa § 32 ods. 4 a 5 zákona</w:t>
      </w:r>
      <w:r w:rsidR="00E34025" w:rsidRPr="00971408">
        <w:rPr>
          <w:rFonts w:ascii="Arial Narrow" w:hAnsi="Arial Narrow" w:cs="Arial"/>
        </w:rPr>
        <w:t>.</w:t>
      </w:r>
      <w:r w:rsidR="00E34025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 Podľa § 32 ods. 1 písm. e) zákona musí uchádzač preukázať, že je oprávnený </w:t>
      </w:r>
      <w:r w:rsidR="00A312EF" w:rsidRPr="00971408">
        <w:rPr>
          <w:rStyle w:val="Jemnzvraznenie"/>
          <w:rFonts w:ascii="Arial Narrow" w:hAnsi="Arial Narrow" w:cs="Arial"/>
          <w:b w:val="0"/>
          <w:iCs/>
          <w:sz w:val="22"/>
        </w:rPr>
        <w:t>dodávať tovary</w:t>
      </w:r>
      <w:r w:rsidR="00E34025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, ktoré sú predmetom tejto zákazky. </w:t>
      </w:r>
    </w:p>
    <w:p w:rsidR="00E34025" w:rsidRPr="00971408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971408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</w:t>
      </w:r>
      <w:r w:rsidR="00EF3442" w:rsidRPr="00971408">
        <w:rPr>
          <w:rStyle w:val="Jemnzvraznenie"/>
          <w:rFonts w:ascii="Arial Narrow" w:hAnsi="Arial Narrow" w:cs="Arial"/>
          <w:b w:val="0"/>
          <w:iCs/>
          <w:sz w:val="22"/>
        </w:rPr>
        <w:t>odmien</w:t>
      </w:r>
      <w:r w:rsidRPr="00971408">
        <w:rPr>
          <w:rStyle w:val="Jemnzvraznenie"/>
          <w:rFonts w:ascii="Arial Narrow" w:hAnsi="Arial Narrow" w:cs="Arial"/>
          <w:b w:val="0"/>
          <w:iCs/>
          <w:sz w:val="22"/>
        </w:rPr>
        <w:t>o</w:t>
      </w:r>
      <w:r w:rsidR="00EF3442" w:rsidRPr="00971408">
        <w:rPr>
          <w:rStyle w:val="Jemnzvraznenie"/>
          <w:rFonts w:ascii="Arial Narrow" w:hAnsi="Arial Narrow" w:cs="Arial"/>
          <w:b w:val="0"/>
          <w:iCs/>
          <w:sz w:val="22"/>
        </w:rPr>
        <w:t>k účasti je</w:t>
      </w:r>
      <w:r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dnotným európskym dokumentom podľa </w:t>
      </w:r>
      <w:r w:rsidR="00EF3442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§ 39 ods. 1 zákona. Preukazovanie podmienok účasti je voči </w:t>
      </w:r>
      <w:r w:rsidR="00A312EF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verejnému </w:t>
      </w:r>
      <w:r w:rsidR="00EF3442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obstarávateľovi účinné aj spôsobom podľa § 152 ods. 4 zákona. </w:t>
      </w:r>
    </w:p>
    <w:p w:rsidR="00E34025" w:rsidRPr="00971408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:rsidR="00E34025" w:rsidRPr="00971408" w:rsidRDefault="00A312EF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</w:rPr>
        <w:t>Verejný o</w:t>
      </w:r>
      <w:r w:rsidR="00E34025" w:rsidRPr="00971408">
        <w:rPr>
          <w:rFonts w:ascii="Arial Narrow" w:hAnsi="Arial Narrow" w:cs="Arial"/>
        </w:rPr>
        <w:t>bstarávateľ uzná rovnocenný zápis, ako je zápis do zoznamu hospodárskych subjektov podľa zákona</w:t>
      </w:r>
      <w:r w:rsidR="003C1B9D" w:rsidRPr="00971408">
        <w:rPr>
          <w:rFonts w:ascii="Arial Narrow" w:hAnsi="Arial Narrow" w:cs="Arial"/>
        </w:rPr>
        <w:t>,</w:t>
      </w:r>
      <w:r w:rsidR="00E34025" w:rsidRPr="00971408">
        <w:rPr>
          <w:rFonts w:ascii="Arial Narrow" w:hAnsi="Arial Narrow" w:cs="Arial"/>
        </w:rPr>
        <w:t xml:space="preserve"> alebo potvrdenie o zápise vydané príslušným orgánom iného členského štátu, ktorým uchádzač preukazuje splnenie podmienok účasti vo verejnom obstarávaní. </w:t>
      </w:r>
      <w:r w:rsidRPr="00971408">
        <w:rPr>
          <w:rFonts w:ascii="Arial Narrow" w:hAnsi="Arial Narrow" w:cs="Arial"/>
        </w:rPr>
        <w:t>Verejný o</w:t>
      </w:r>
      <w:r w:rsidR="00E34025" w:rsidRPr="00971408">
        <w:rPr>
          <w:rFonts w:ascii="Arial Narrow" w:hAnsi="Arial Narrow" w:cs="Arial"/>
        </w:rPr>
        <w:t>bstarávateľ príjme aj iný rovnocenný doklad predložený uchádzačom.</w:t>
      </w:r>
    </w:p>
    <w:p w:rsidR="00E34025" w:rsidRPr="00971408" w:rsidRDefault="00E34025" w:rsidP="00E659B6">
      <w:pPr>
        <w:spacing w:after="120" w:line="240" w:lineRule="auto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</w:rPr>
        <w:t>V</w:t>
      </w:r>
      <w:r w:rsidR="00E04AE5" w:rsidRPr="00971408">
        <w:rPr>
          <w:rFonts w:ascii="Arial Narrow" w:hAnsi="Arial Narrow" w:cs="Arial"/>
        </w:rPr>
        <w:t> </w:t>
      </w:r>
      <w:r w:rsidRPr="00971408">
        <w:rPr>
          <w:rFonts w:ascii="Arial Narrow" w:hAnsi="Arial Narrow" w:cs="Arial"/>
        </w:rPr>
        <w:t>prípade</w:t>
      </w:r>
      <w:r w:rsidR="00E04AE5" w:rsidRPr="00971408">
        <w:rPr>
          <w:rFonts w:ascii="Arial Narrow" w:hAnsi="Arial Narrow" w:cs="Arial"/>
        </w:rPr>
        <w:t>, že sa verejného obstarávania zúčastní</w:t>
      </w:r>
      <w:r w:rsidRPr="00971408">
        <w:rPr>
          <w:rFonts w:ascii="Arial Narrow" w:hAnsi="Arial Narrow" w:cs="Arial"/>
        </w:rPr>
        <w:t xml:space="preserve"> </w:t>
      </w:r>
      <w:r w:rsidR="00E04AE5" w:rsidRPr="00971408">
        <w:rPr>
          <w:rFonts w:ascii="Arial Narrow" w:hAnsi="Arial Narrow" w:cs="Arial"/>
        </w:rPr>
        <w:t xml:space="preserve">skupina </w:t>
      </w:r>
      <w:r w:rsidRPr="00971408">
        <w:rPr>
          <w:rFonts w:ascii="Arial Narrow" w:hAnsi="Arial Narrow" w:cs="Arial"/>
        </w:rPr>
        <w:t>dodávateľov</w:t>
      </w:r>
      <w:r w:rsidR="00E04AE5" w:rsidRPr="00971408">
        <w:rPr>
          <w:rFonts w:ascii="Arial Narrow" w:hAnsi="Arial Narrow" w:cs="Arial"/>
        </w:rPr>
        <w:t>,</w:t>
      </w:r>
      <w:r w:rsidRPr="00971408">
        <w:rPr>
          <w:rFonts w:ascii="Arial Narrow" w:hAnsi="Arial Narrow" w:cs="Arial"/>
        </w:rPr>
        <w:t xml:space="preserve"> požaduje </w:t>
      </w:r>
      <w:r w:rsidR="00E04AE5" w:rsidRPr="00971408">
        <w:rPr>
          <w:rFonts w:ascii="Arial Narrow" w:hAnsi="Arial Narrow" w:cs="Arial"/>
        </w:rPr>
        <w:t xml:space="preserve">sa </w:t>
      </w:r>
      <w:r w:rsidRPr="00971408">
        <w:rPr>
          <w:rFonts w:ascii="Arial Narrow" w:hAnsi="Arial Narrow" w:cs="Arial"/>
        </w:rPr>
        <w:t>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:rsidR="00FB4486" w:rsidRPr="00D90B9E" w:rsidRDefault="00FB4486" w:rsidP="00DD25DB">
      <w:pPr>
        <w:spacing w:after="0"/>
        <w:jc w:val="both"/>
        <w:rPr>
          <w:rFonts w:ascii="Arial Narrow" w:hAnsi="Arial Narrow"/>
        </w:rPr>
      </w:pPr>
      <w:r w:rsidRPr="00D90B9E">
        <w:rPr>
          <w:rFonts w:ascii="Arial Narrow" w:hAnsi="Arial Narrow"/>
        </w:rPr>
        <w:t>S ohľadom na to, že z technických dôvodov nie je možné získať údaje alebo výpisy z informačných systémov Generálnej prokuratúry</w:t>
      </w:r>
      <w:r>
        <w:rPr>
          <w:rFonts w:ascii="Arial Narrow" w:hAnsi="Arial Narrow"/>
        </w:rPr>
        <w:t xml:space="preserve"> elektronicky</w:t>
      </w:r>
      <w:r w:rsidRPr="00D90B9E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získa</w:t>
      </w:r>
      <w:r w:rsidRPr="00D90B9E">
        <w:rPr>
          <w:rFonts w:ascii="Arial Narrow" w:hAnsi="Arial Narrow"/>
        </w:rPr>
        <w:t xml:space="preserve"> uchádzač alebo záujemca doklady podľa § 32 ods. 1 a) zákona č 343/2015 o verejnom obstarávaní v listinnej podobe</w:t>
      </w:r>
      <w:r w:rsidR="00DD25DB">
        <w:rPr>
          <w:rFonts w:ascii="Arial Narrow" w:hAnsi="Arial Narrow"/>
        </w:rPr>
        <w:t xml:space="preserve"> vo forme skenu</w:t>
      </w:r>
      <w:r w:rsidRPr="00D90B9E">
        <w:rPr>
          <w:rFonts w:ascii="Arial Narrow" w:hAnsi="Arial Narrow"/>
        </w:rPr>
        <w:t>, a to v súlade s</w:t>
      </w:r>
      <w:r w:rsidR="00DD25DB">
        <w:rPr>
          <w:rFonts w:ascii="Arial Narrow" w:hAnsi="Arial Narrow"/>
        </w:rPr>
        <w:t> </w:t>
      </w:r>
      <w:r w:rsidRPr="00D90B9E">
        <w:rPr>
          <w:rFonts w:ascii="Arial Narrow" w:hAnsi="Arial Narrow"/>
        </w:rPr>
        <w:t>ustanovením</w:t>
      </w:r>
      <w:r w:rsidR="00DD25DB">
        <w:rPr>
          <w:rFonts w:ascii="Arial Narrow" w:hAnsi="Arial Narrow"/>
        </w:rPr>
        <w:t xml:space="preserve"> </w:t>
      </w:r>
      <w:r w:rsidRPr="00D90B9E">
        <w:rPr>
          <w:rFonts w:ascii="Arial Narrow" w:hAnsi="Arial Narrow"/>
        </w:rPr>
        <w:t>§ 1 ods. 6 zákona č. 177/2018 Z. z. o niektorých opatreniach na znižovanie administratívnej záťaže využívaním informačných systémov verejnej správy a o zmene a doplnení niektorých zákonov (zákon proti byrokracii)</w:t>
      </w:r>
      <w:r>
        <w:rPr>
          <w:rFonts w:ascii="Arial Narrow" w:hAnsi="Arial Narrow"/>
        </w:rPr>
        <w:t xml:space="preserve"> a predloží ich v súlade s bodom 10.2 súťažných podkladov</w:t>
      </w:r>
      <w:r w:rsidRPr="00D90B9E">
        <w:rPr>
          <w:rFonts w:ascii="Arial Narrow" w:hAnsi="Arial Narrow"/>
        </w:rPr>
        <w:t>. Ak je uchádzač zapísaný v zozname hospodárskych subjektov, vedený Úradom pre verejné obstarávanie, doklad podľa § 32 ods. 1 a) zákona č 343/2015 o verejnom obstarávaní sa nevyžaduje.</w:t>
      </w:r>
    </w:p>
    <w:p w:rsidR="00E659B6" w:rsidRPr="00971408" w:rsidRDefault="00E659B6" w:rsidP="00E659B6">
      <w:pPr>
        <w:jc w:val="both"/>
        <w:rPr>
          <w:rFonts w:ascii="Arial Narrow" w:hAnsi="Arial Narrow"/>
        </w:rPr>
      </w:pPr>
      <w:r w:rsidRPr="00971408">
        <w:rPr>
          <w:rFonts w:ascii="Arial Narrow" w:hAnsi="Arial Narrow"/>
        </w:rPr>
        <w:t xml:space="preserve">V prípade preukázania splnenia podmienky účasti týkajúcej sa osobného postavenia podľa § 32 ods. 1 písm. e) </w:t>
      </w:r>
      <w:bookmarkStart w:id="0" w:name="_GoBack"/>
      <w:bookmarkEnd w:id="0"/>
      <w:r w:rsidRPr="00971408">
        <w:rPr>
          <w:rFonts w:ascii="Arial Narrow" w:hAnsi="Arial Narrow"/>
        </w:rPr>
        <w:t>zákona výpisom z Obchodného registra Slovenskej republiky alebo výpisom zo Živnostenského registra Slovenskej republiky, záujemca/uchádzač nie je povinný v zmysle § 32 ods. 3 zákona tieto doklady predkladať verejnému obstarávateľovi, a to z dôvodu použitia údajov z informačných systémov verejnej správy. </w:t>
      </w:r>
    </w:p>
    <w:p w:rsidR="00244A0C" w:rsidRPr="00971408" w:rsidRDefault="00244A0C" w:rsidP="00E34025">
      <w:pPr>
        <w:spacing w:after="0" w:line="240" w:lineRule="auto"/>
        <w:jc w:val="both"/>
        <w:rPr>
          <w:rFonts w:ascii="Arial Narrow" w:hAnsi="Arial Narrow" w:cs="Arial"/>
        </w:rPr>
      </w:pPr>
    </w:p>
    <w:p w:rsidR="00EF3442" w:rsidRPr="00971408" w:rsidRDefault="00346B72" w:rsidP="00E34025">
      <w:pPr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971408">
        <w:rPr>
          <w:rFonts w:ascii="Arial Narrow" w:hAnsi="Arial Narrow" w:cs="Arial"/>
          <w:b/>
          <w:u w:val="single"/>
        </w:rPr>
        <w:t>2</w:t>
      </w:r>
      <w:r w:rsidR="0076502B" w:rsidRPr="00971408">
        <w:rPr>
          <w:rFonts w:ascii="Arial Narrow" w:hAnsi="Arial Narrow" w:cs="Arial"/>
          <w:b/>
          <w:u w:val="single"/>
        </w:rPr>
        <w:t>. Technická spôsobilosť alebo odborná spôsobilosť</w:t>
      </w:r>
    </w:p>
    <w:p w:rsidR="0076502B" w:rsidRPr="00971408" w:rsidRDefault="0076502B" w:rsidP="00E34025">
      <w:pPr>
        <w:pStyle w:val="Textkomentra"/>
        <w:tabs>
          <w:tab w:val="left" w:pos="9180"/>
        </w:tabs>
        <w:rPr>
          <w:rFonts w:ascii="Arial Narrow" w:hAnsi="Arial Narrow" w:cs="Arial"/>
          <w:bCs/>
          <w:sz w:val="22"/>
          <w:szCs w:val="22"/>
          <w:lang w:val="sk-SK"/>
        </w:rPr>
      </w:pPr>
      <w:r w:rsidRPr="00971408">
        <w:rPr>
          <w:rFonts w:ascii="Arial Narrow" w:hAnsi="Arial Narrow" w:cs="Arial"/>
          <w:bCs/>
          <w:sz w:val="22"/>
          <w:szCs w:val="22"/>
          <w:lang w:val="sk-SK"/>
        </w:rPr>
        <w:t xml:space="preserve">Podmienky účasti vo verejnom obstarávaní podľa § </w:t>
      </w:r>
      <w:r w:rsidR="00244A0C" w:rsidRPr="00971408">
        <w:rPr>
          <w:rFonts w:ascii="Arial Narrow" w:hAnsi="Arial Narrow" w:cs="Arial"/>
          <w:bCs/>
          <w:sz w:val="22"/>
          <w:szCs w:val="22"/>
          <w:lang w:val="sk-SK"/>
        </w:rPr>
        <w:t>34</w:t>
      </w:r>
      <w:r w:rsidRPr="00971408">
        <w:rPr>
          <w:rFonts w:ascii="Arial Narrow" w:hAnsi="Arial Narrow" w:cs="Arial"/>
          <w:bCs/>
          <w:sz w:val="22"/>
          <w:szCs w:val="22"/>
          <w:lang w:val="sk-SK"/>
        </w:rPr>
        <w:t xml:space="preserve"> zákona týkajúce sa technickej alebo odbornej spôsobilosti:</w:t>
      </w:r>
    </w:p>
    <w:p w:rsidR="00341515" w:rsidRPr="00971408" w:rsidRDefault="00341515" w:rsidP="00E34025">
      <w:pPr>
        <w:pStyle w:val="Textkomentra"/>
        <w:tabs>
          <w:tab w:val="left" w:pos="9180"/>
        </w:tabs>
        <w:rPr>
          <w:rFonts w:ascii="Arial Narrow" w:hAnsi="Arial Narrow" w:cs="Arial"/>
          <w:bCs/>
          <w:sz w:val="22"/>
          <w:szCs w:val="22"/>
          <w:lang w:val="sk-SK"/>
        </w:rPr>
      </w:pPr>
    </w:p>
    <w:p w:rsidR="00FB4486" w:rsidRDefault="00D658E9" w:rsidP="00DD25DB">
      <w:pPr>
        <w:spacing w:after="120" w:line="240" w:lineRule="auto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  <w:b/>
        </w:rPr>
        <w:t xml:space="preserve">a)  </w:t>
      </w:r>
      <w:r w:rsidR="0076502B" w:rsidRPr="00971408">
        <w:rPr>
          <w:rFonts w:ascii="Arial Narrow" w:hAnsi="Arial Narrow" w:cs="Arial"/>
          <w:b/>
          <w:u w:val="single"/>
        </w:rPr>
        <w:t xml:space="preserve">§ </w:t>
      </w:r>
      <w:r w:rsidR="00E465A3" w:rsidRPr="00971408">
        <w:rPr>
          <w:rFonts w:ascii="Arial Narrow" w:hAnsi="Arial Narrow" w:cs="Arial"/>
          <w:b/>
          <w:u w:val="single"/>
        </w:rPr>
        <w:t>34</w:t>
      </w:r>
      <w:r w:rsidR="0076502B" w:rsidRPr="00971408">
        <w:rPr>
          <w:rFonts w:ascii="Arial Narrow" w:hAnsi="Arial Narrow" w:cs="Arial"/>
          <w:b/>
          <w:u w:val="single"/>
        </w:rPr>
        <w:t xml:space="preserve"> o</w:t>
      </w:r>
      <w:r w:rsidR="00E642E7" w:rsidRPr="00971408">
        <w:rPr>
          <w:rFonts w:ascii="Arial Narrow" w:hAnsi="Arial Narrow" w:cs="Arial"/>
          <w:b/>
          <w:u w:val="single"/>
        </w:rPr>
        <w:t>ds. 1 písm. a) zákona</w:t>
      </w:r>
      <w:r w:rsidR="00E642E7" w:rsidRPr="00971408">
        <w:rPr>
          <w:rFonts w:ascii="Arial Narrow" w:hAnsi="Arial Narrow" w:cs="Arial"/>
        </w:rPr>
        <w:t xml:space="preserve"> – </w:t>
      </w:r>
      <w:r w:rsidR="00A312EF" w:rsidRPr="00971408">
        <w:rPr>
          <w:rFonts w:ascii="Arial Narrow" w:hAnsi="Arial Narrow" w:cs="Arial"/>
        </w:rPr>
        <w:t xml:space="preserve">verejný </w:t>
      </w:r>
      <w:r w:rsidR="0076502B" w:rsidRPr="00971408">
        <w:rPr>
          <w:rFonts w:ascii="Arial Narrow" w:hAnsi="Arial Narrow" w:cs="Arial"/>
        </w:rPr>
        <w:t xml:space="preserve">obstarávateľ požaduje predložiť zoznam </w:t>
      </w:r>
      <w:r w:rsidR="00B03388" w:rsidRPr="00971408">
        <w:rPr>
          <w:rFonts w:ascii="Arial Narrow" w:hAnsi="Arial Narrow" w:cs="Arial"/>
        </w:rPr>
        <w:t>dodávok tovaru</w:t>
      </w:r>
      <w:r w:rsidR="0076502B" w:rsidRPr="00971408">
        <w:rPr>
          <w:rFonts w:ascii="Arial Narrow" w:hAnsi="Arial Narrow" w:cs="Arial"/>
        </w:rPr>
        <w:t xml:space="preserve"> za </w:t>
      </w:r>
      <w:r w:rsidR="00F82D10" w:rsidRPr="00971408">
        <w:rPr>
          <w:rFonts w:ascii="Arial Narrow" w:hAnsi="Arial Narrow" w:cs="Arial"/>
        </w:rPr>
        <w:t>predchádzajúc</w:t>
      </w:r>
      <w:r w:rsidR="00BE3AD8" w:rsidRPr="00971408">
        <w:rPr>
          <w:rFonts w:ascii="Arial Narrow" w:hAnsi="Arial Narrow" w:cs="Arial"/>
        </w:rPr>
        <w:t>e</w:t>
      </w:r>
      <w:r w:rsidR="00F82D10" w:rsidRPr="00971408">
        <w:rPr>
          <w:rFonts w:ascii="Arial Narrow" w:hAnsi="Arial Narrow" w:cs="Arial"/>
        </w:rPr>
        <w:t xml:space="preserve"> </w:t>
      </w:r>
      <w:r w:rsidR="00A312EF" w:rsidRPr="00971408">
        <w:rPr>
          <w:rFonts w:ascii="Arial Narrow" w:hAnsi="Arial Narrow" w:cs="Arial"/>
        </w:rPr>
        <w:t>3 roky</w:t>
      </w:r>
      <w:r w:rsidR="00F82D10" w:rsidRPr="00971408">
        <w:rPr>
          <w:rFonts w:ascii="Arial Narrow" w:hAnsi="Arial Narrow" w:cs="Arial"/>
        </w:rPr>
        <w:t xml:space="preserve"> </w:t>
      </w:r>
      <w:r w:rsidR="00E465A3" w:rsidRPr="00971408">
        <w:rPr>
          <w:rFonts w:ascii="Arial Narrow" w:hAnsi="Arial Narrow" w:cs="Arial"/>
        </w:rPr>
        <w:t xml:space="preserve">od vyhlásenia verejného obstarávania </w:t>
      </w:r>
      <w:r w:rsidR="0076502B" w:rsidRPr="00971408">
        <w:rPr>
          <w:rFonts w:ascii="Arial Narrow" w:hAnsi="Arial Narrow" w:cs="Arial"/>
        </w:rPr>
        <w:t xml:space="preserve">s uvedením cien, lehôt </w:t>
      </w:r>
      <w:r w:rsidR="001B6BC8" w:rsidRPr="00971408">
        <w:rPr>
          <w:rFonts w:ascii="Arial Narrow" w:hAnsi="Arial Narrow" w:cs="Arial"/>
        </w:rPr>
        <w:t>poskytnutia</w:t>
      </w:r>
      <w:r w:rsidR="0076502B" w:rsidRPr="00971408">
        <w:rPr>
          <w:rFonts w:ascii="Arial Narrow" w:hAnsi="Arial Narrow" w:cs="Arial"/>
        </w:rPr>
        <w:t xml:space="preserve"> a odberateľov; </w:t>
      </w:r>
      <w:r w:rsidR="00E465A3" w:rsidRPr="00971408">
        <w:rPr>
          <w:rFonts w:ascii="Arial Narrow" w:hAnsi="Arial Narrow" w:cs="Arial"/>
        </w:rPr>
        <w:t xml:space="preserve">dokladom je referencia, ak odberateľom bol </w:t>
      </w:r>
      <w:r w:rsidR="0076502B" w:rsidRPr="00971408">
        <w:rPr>
          <w:rFonts w:ascii="Arial Narrow" w:hAnsi="Arial Narrow" w:cs="Arial"/>
        </w:rPr>
        <w:t xml:space="preserve">verejný obstarávateľ </w:t>
      </w:r>
      <w:r w:rsidR="00557FB2" w:rsidRPr="00971408">
        <w:rPr>
          <w:rFonts w:ascii="Arial Narrow" w:hAnsi="Arial Narrow" w:cs="Arial"/>
        </w:rPr>
        <w:t>alebo obstarávateľ podľa zákona</w:t>
      </w:r>
      <w:r w:rsidR="00E465A3" w:rsidRPr="00971408">
        <w:rPr>
          <w:rFonts w:ascii="Arial Narrow" w:hAnsi="Arial Narrow" w:cs="Arial"/>
        </w:rPr>
        <w:t>.</w:t>
      </w:r>
      <w:r w:rsidR="00B022C3" w:rsidRPr="00971408">
        <w:rPr>
          <w:rFonts w:ascii="Arial Narrow" w:hAnsi="Arial Narrow" w:cs="Arial"/>
        </w:rPr>
        <w:t xml:space="preserve"> </w:t>
      </w:r>
    </w:p>
    <w:p w:rsidR="008D5D52" w:rsidRPr="00971408" w:rsidRDefault="008D5D52" w:rsidP="00E34ADC">
      <w:pPr>
        <w:spacing w:after="120" w:line="240" w:lineRule="auto"/>
        <w:jc w:val="both"/>
        <w:rPr>
          <w:rFonts w:ascii="Arial Narrow" w:hAnsi="Arial Narrow" w:cs="Arial"/>
          <w:shd w:val="clear" w:color="auto" w:fill="F8F8F8"/>
        </w:rPr>
      </w:pPr>
      <w:r w:rsidRPr="00971408">
        <w:rPr>
          <w:rFonts w:ascii="Arial Narrow" w:hAnsi="Arial Narrow" w:cs="Arial"/>
          <w:shd w:val="clear" w:color="auto" w:fill="F8F8F8"/>
        </w:rPr>
        <w:t>Za vyhlásenie verejného obstarávania sa považuje zverejnenie oznámenia o vyhlásení verejného obstarávania v Úradnom vestníku Európskej únie</w:t>
      </w:r>
      <w:r w:rsidR="00110999" w:rsidRPr="00971408">
        <w:rPr>
          <w:rFonts w:ascii="Arial Narrow" w:hAnsi="Arial Narrow" w:cs="Arial"/>
          <w:shd w:val="clear" w:color="auto" w:fill="F8F8F8"/>
        </w:rPr>
        <w:t>.</w:t>
      </w:r>
      <w:r w:rsidRPr="00971408">
        <w:rPr>
          <w:rFonts w:ascii="Arial Narrow" w:hAnsi="Arial Narrow" w:cs="Arial"/>
          <w:shd w:val="clear" w:color="auto" w:fill="F8F8F8"/>
        </w:rPr>
        <w:t xml:space="preserve"> </w:t>
      </w:r>
    </w:p>
    <w:p w:rsidR="005F0BEB" w:rsidRPr="00971408" w:rsidRDefault="008D5D52" w:rsidP="002A5C9C">
      <w:pPr>
        <w:spacing w:after="0" w:line="240" w:lineRule="auto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</w:rPr>
        <w:t>Minimálna požadovaná úroveň štandardov</w:t>
      </w:r>
      <w:r w:rsidR="00BE6A5C" w:rsidRPr="00971408">
        <w:rPr>
          <w:rFonts w:ascii="Arial Narrow" w:hAnsi="Arial Narrow" w:cs="Arial"/>
        </w:rPr>
        <w:t>:</w:t>
      </w:r>
    </w:p>
    <w:p w:rsidR="00B03388" w:rsidRDefault="0076502B" w:rsidP="00B03388">
      <w:pPr>
        <w:spacing w:after="120" w:line="240" w:lineRule="auto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</w:rPr>
        <w:t xml:space="preserve">Splnenie vyššie uvedeného uchádzač preukáže predložením zoznamu </w:t>
      </w:r>
      <w:r w:rsidR="00FB4486">
        <w:rPr>
          <w:rFonts w:ascii="Arial Narrow" w:hAnsi="Arial Narrow" w:cs="Arial"/>
        </w:rPr>
        <w:t xml:space="preserve">min. 1 </w:t>
      </w:r>
      <w:r w:rsidR="00B03388" w:rsidRPr="00971408">
        <w:rPr>
          <w:rFonts w:ascii="Arial Narrow" w:hAnsi="Arial Narrow" w:cs="Arial"/>
        </w:rPr>
        <w:t>dodáv</w:t>
      </w:r>
      <w:r w:rsidR="00FB4486">
        <w:rPr>
          <w:rFonts w:ascii="Arial Narrow" w:hAnsi="Arial Narrow" w:cs="Arial"/>
        </w:rPr>
        <w:t xml:space="preserve">ky </w:t>
      </w:r>
      <w:r w:rsidR="00B03388" w:rsidRPr="00971408">
        <w:rPr>
          <w:rFonts w:ascii="Arial Narrow" w:hAnsi="Arial Narrow" w:cs="Arial"/>
        </w:rPr>
        <w:t>tovarov</w:t>
      </w:r>
      <w:r w:rsidR="00FB4486">
        <w:rPr>
          <w:rFonts w:ascii="Arial Narrow" w:hAnsi="Arial Narrow" w:cs="Arial"/>
        </w:rPr>
        <w:t xml:space="preserve"> v príslušnej časti predmetu zákazky</w:t>
      </w:r>
      <w:r w:rsidR="004168C8" w:rsidRPr="00971408">
        <w:rPr>
          <w:rFonts w:ascii="Arial Narrow" w:hAnsi="Arial Narrow" w:cs="Arial"/>
        </w:rPr>
        <w:t xml:space="preserve"> </w:t>
      </w:r>
      <w:r w:rsidR="00BC7D62" w:rsidRPr="00971408">
        <w:rPr>
          <w:rFonts w:ascii="Arial Narrow" w:hAnsi="Arial Narrow" w:cs="Arial"/>
        </w:rPr>
        <w:t>z</w:t>
      </w:r>
      <w:r w:rsidRPr="00971408">
        <w:rPr>
          <w:rFonts w:ascii="Arial Narrow" w:hAnsi="Arial Narrow" w:cs="Arial"/>
        </w:rPr>
        <w:t xml:space="preserve">a </w:t>
      </w:r>
      <w:r w:rsidR="00CC2B40" w:rsidRPr="00971408">
        <w:rPr>
          <w:rFonts w:ascii="Arial Narrow" w:hAnsi="Arial Narrow" w:cs="Arial"/>
        </w:rPr>
        <w:t>predchádzajúc</w:t>
      </w:r>
      <w:r w:rsidR="00A312EF" w:rsidRPr="00971408">
        <w:rPr>
          <w:rFonts w:ascii="Arial Narrow" w:hAnsi="Arial Narrow" w:cs="Arial"/>
        </w:rPr>
        <w:t>e tri</w:t>
      </w:r>
      <w:r w:rsidRPr="00971408">
        <w:rPr>
          <w:rFonts w:ascii="Arial Narrow" w:hAnsi="Arial Narrow" w:cs="Arial"/>
        </w:rPr>
        <w:t xml:space="preserve"> rok</w:t>
      </w:r>
      <w:r w:rsidR="00A312EF" w:rsidRPr="00971408">
        <w:rPr>
          <w:rFonts w:ascii="Arial Narrow" w:hAnsi="Arial Narrow" w:cs="Arial"/>
        </w:rPr>
        <w:t>y</w:t>
      </w:r>
      <w:r w:rsidRPr="00971408">
        <w:rPr>
          <w:rFonts w:ascii="Arial Narrow" w:hAnsi="Arial Narrow" w:cs="Arial"/>
        </w:rPr>
        <w:t xml:space="preserve"> </w:t>
      </w:r>
      <w:r w:rsidR="00CC2B40" w:rsidRPr="00971408">
        <w:rPr>
          <w:rFonts w:ascii="Arial Narrow" w:hAnsi="Arial Narrow" w:cs="Arial"/>
        </w:rPr>
        <w:t>od vyhlásenia verejného obstarávania</w:t>
      </w:r>
      <w:r w:rsidR="008D5D52" w:rsidRPr="00971408">
        <w:rPr>
          <w:rFonts w:ascii="Arial Narrow" w:hAnsi="Arial Narrow" w:cs="Arial"/>
        </w:rPr>
        <w:t>,</w:t>
      </w:r>
      <w:r w:rsidR="00CC2B40" w:rsidRPr="00971408">
        <w:rPr>
          <w:rFonts w:ascii="Arial Narrow" w:hAnsi="Arial Narrow" w:cs="Arial"/>
        </w:rPr>
        <w:t xml:space="preserve"> </w:t>
      </w:r>
      <w:r w:rsidRPr="00971408">
        <w:rPr>
          <w:rFonts w:ascii="Arial Narrow" w:hAnsi="Arial Narrow" w:cs="Arial"/>
        </w:rPr>
        <w:t xml:space="preserve">potvrdzujúce </w:t>
      </w:r>
      <w:r w:rsidR="00B03388" w:rsidRPr="00971408">
        <w:rPr>
          <w:rFonts w:ascii="Arial Narrow" w:hAnsi="Arial Narrow" w:cs="Arial"/>
        </w:rPr>
        <w:t>dodanie tovarov</w:t>
      </w:r>
      <w:r w:rsidR="002120B7" w:rsidRPr="00971408">
        <w:rPr>
          <w:rFonts w:ascii="Arial Narrow" w:hAnsi="Arial Narrow" w:cs="Arial"/>
        </w:rPr>
        <w:t xml:space="preserve"> rovnakého</w:t>
      </w:r>
      <w:r w:rsidRPr="00971408">
        <w:rPr>
          <w:rFonts w:ascii="Arial Narrow" w:hAnsi="Arial Narrow" w:cs="Arial"/>
        </w:rPr>
        <w:t xml:space="preserve"> alebo obdobného charakteru ako je </w:t>
      </w:r>
      <w:r w:rsidR="002120B7" w:rsidRPr="00971408">
        <w:rPr>
          <w:rFonts w:ascii="Arial Narrow" w:hAnsi="Arial Narrow" w:cs="Arial"/>
        </w:rPr>
        <w:t xml:space="preserve">požadovaný </w:t>
      </w:r>
      <w:r w:rsidRPr="00971408">
        <w:rPr>
          <w:rFonts w:ascii="Arial Narrow" w:hAnsi="Arial Narrow" w:cs="Arial"/>
        </w:rPr>
        <w:t>predmet zákazky</w:t>
      </w:r>
      <w:r w:rsidR="00B03388" w:rsidRPr="00971408">
        <w:rPr>
          <w:rFonts w:ascii="Arial Narrow" w:hAnsi="Arial Narrow" w:cs="Arial"/>
        </w:rPr>
        <w:t xml:space="preserve"> pre príslušnú časť predmetu zákazky a to nasledovne:</w:t>
      </w:r>
    </w:p>
    <w:p w:rsidR="00DD25DB" w:rsidRPr="00971408" w:rsidRDefault="00DD25DB" w:rsidP="00B03388">
      <w:pPr>
        <w:spacing w:after="120" w:line="240" w:lineRule="auto"/>
        <w:jc w:val="both"/>
        <w:rPr>
          <w:rFonts w:ascii="Arial Narrow" w:hAnsi="Arial Narrow" w:cs="Arial"/>
        </w:rPr>
      </w:pPr>
    </w:p>
    <w:p w:rsidR="00B03388" w:rsidRPr="00971408" w:rsidRDefault="00B03388" w:rsidP="00B03388">
      <w:pPr>
        <w:pStyle w:val="Odsekzoznamu"/>
        <w:numPr>
          <w:ilvl w:val="0"/>
          <w:numId w:val="15"/>
        </w:numPr>
        <w:spacing w:after="120" w:line="240" w:lineRule="auto"/>
        <w:ind w:left="714" w:hanging="357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  <w:b/>
        </w:rPr>
        <w:lastRenderedPageBreak/>
        <w:t xml:space="preserve">Pre časť 1 - </w:t>
      </w:r>
      <w:r w:rsidRPr="00971408">
        <w:rPr>
          <w:rFonts w:ascii="Arial Narrow" w:hAnsi="Arial Narrow" w:cs="Arial"/>
          <w:b/>
          <w:bCs/>
        </w:rPr>
        <w:t>Mobilný IMS detektor</w:t>
      </w:r>
      <w:r w:rsidRPr="00971408">
        <w:rPr>
          <w:rFonts w:ascii="Arial Narrow" w:hAnsi="Arial Narrow" w:cs="Arial"/>
          <w:bCs/>
        </w:rPr>
        <w:t xml:space="preserve"> </w:t>
      </w:r>
      <w:r w:rsidRPr="00971408">
        <w:rPr>
          <w:rFonts w:ascii="Arial Narrow" w:hAnsi="Arial Narrow" w:cs="Arial"/>
        </w:rPr>
        <w:t>v celkovej hodnote min. 10.000,00 EUR bez DPH,</w:t>
      </w:r>
    </w:p>
    <w:p w:rsidR="00B03388" w:rsidRPr="00971408" w:rsidRDefault="00B03388" w:rsidP="00B03388">
      <w:pPr>
        <w:pStyle w:val="Odsekzoznamu"/>
        <w:numPr>
          <w:ilvl w:val="0"/>
          <w:numId w:val="15"/>
        </w:numPr>
        <w:spacing w:before="120" w:after="60" w:line="240" w:lineRule="auto"/>
        <w:ind w:left="714" w:hanging="357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  <w:b/>
        </w:rPr>
        <w:t xml:space="preserve">Pre časť 2 - </w:t>
      </w:r>
      <w:r w:rsidRPr="00971408">
        <w:rPr>
          <w:rFonts w:ascii="Arial Narrow" w:hAnsi="Arial Narrow" w:cs="Arial"/>
          <w:b/>
          <w:bCs/>
        </w:rPr>
        <w:t>Gama scintilačný detektor s LaBr sondou</w:t>
      </w:r>
      <w:r w:rsidRPr="00971408">
        <w:rPr>
          <w:rFonts w:ascii="Arial Narrow" w:hAnsi="Arial Narrow" w:cs="Arial"/>
        </w:rPr>
        <w:t xml:space="preserve"> v celkovej hodnote min. 25.000,00 EUR bez DPH,</w:t>
      </w:r>
    </w:p>
    <w:p w:rsidR="00B03388" w:rsidRPr="00971408" w:rsidRDefault="00B03388" w:rsidP="00B03388">
      <w:pPr>
        <w:pStyle w:val="Odsekzoznamu"/>
        <w:numPr>
          <w:ilvl w:val="0"/>
          <w:numId w:val="15"/>
        </w:numPr>
        <w:spacing w:after="60" w:line="240" w:lineRule="auto"/>
        <w:ind w:left="714" w:hanging="357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  <w:b/>
        </w:rPr>
        <w:t xml:space="preserve">Pre časť 3 - </w:t>
      </w:r>
      <w:r w:rsidRPr="00971408">
        <w:rPr>
          <w:rFonts w:ascii="Arial Narrow" w:hAnsi="Arial Narrow" w:cs="Arial"/>
          <w:b/>
          <w:bCs/>
        </w:rPr>
        <w:t>Mobilný plynový chromatograf s hmotnostným detektorom</w:t>
      </w:r>
      <w:r w:rsidRPr="00971408">
        <w:rPr>
          <w:rFonts w:ascii="Arial Narrow" w:hAnsi="Arial Narrow" w:cs="Arial"/>
          <w:bCs/>
        </w:rPr>
        <w:t xml:space="preserve"> </w:t>
      </w:r>
      <w:r w:rsidRPr="00971408">
        <w:rPr>
          <w:rFonts w:ascii="Arial Narrow" w:hAnsi="Arial Narrow" w:cs="Arial"/>
        </w:rPr>
        <w:t>v celkovej hodnote min. 125.000,00 EUR bez DPH,</w:t>
      </w:r>
    </w:p>
    <w:p w:rsidR="00B03388" w:rsidRPr="00971408" w:rsidRDefault="00B03388" w:rsidP="00B03388">
      <w:pPr>
        <w:pStyle w:val="Odsekzoznamu"/>
        <w:numPr>
          <w:ilvl w:val="0"/>
          <w:numId w:val="15"/>
        </w:numPr>
        <w:spacing w:after="60" w:line="240" w:lineRule="auto"/>
        <w:ind w:left="714" w:hanging="357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  <w:b/>
        </w:rPr>
        <w:t xml:space="preserve">Pre časť 4 - </w:t>
      </w:r>
      <w:r w:rsidRPr="00971408">
        <w:rPr>
          <w:rFonts w:ascii="Arial Narrow" w:hAnsi="Arial Narrow" w:cs="Arial"/>
          <w:b/>
          <w:bCs/>
        </w:rPr>
        <w:t>Prenosný analyzátor vody</w:t>
      </w:r>
      <w:r w:rsidRPr="00971408">
        <w:rPr>
          <w:rFonts w:ascii="Arial Narrow" w:hAnsi="Arial Narrow" w:cs="Arial"/>
        </w:rPr>
        <w:t xml:space="preserve"> v celkovej hodnote  min. 3.000,00 EUR bez DPH,</w:t>
      </w:r>
    </w:p>
    <w:p w:rsidR="00B03388" w:rsidRPr="00971408" w:rsidRDefault="00B03388" w:rsidP="00B03388">
      <w:pPr>
        <w:pStyle w:val="Odsekzoznamu"/>
        <w:numPr>
          <w:ilvl w:val="0"/>
          <w:numId w:val="15"/>
        </w:numPr>
        <w:spacing w:after="60" w:line="240" w:lineRule="auto"/>
        <w:ind w:left="714" w:hanging="357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  <w:b/>
        </w:rPr>
        <w:t xml:space="preserve">Pre časť 5 - </w:t>
      </w:r>
      <w:r w:rsidRPr="00971408">
        <w:rPr>
          <w:rFonts w:ascii="Arial Narrow" w:hAnsi="Arial Narrow" w:cs="Arial"/>
          <w:b/>
          <w:bCs/>
        </w:rPr>
        <w:t>Ručný röntgeno-florescenčný spektrometer</w:t>
      </w:r>
      <w:r w:rsidRPr="00971408">
        <w:rPr>
          <w:rFonts w:ascii="Arial Narrow" w:hAnsi="Arial Narrow" w:cs="Arial"/>
          <w:bCs/>
        </w:rPr>
        <w:t xml:space="preserve"> v celkovej hodnote  min. 23.000,00 EUR bez DPH.</w:t>
      </w:r>
    </w:p>
    <w:p w:rsidR="002A5C9C" w:rsidRPr="00971408" w:rsidRDefault="002A5C9C" w:rsidP="002A5C9C">
      <w:pPr>
        <w:spacing w:after="0" w:line="240" w:lineRule="auto"/>
        <w:jc w:val="both"/>
        <w:rPr>
          <w:rFonts w:ascii="Arial Narrow" w:hAnsi="Arial Narrow" w:cs="Arial"/>
        </w:rPr>
      </w:pPr>
    </w:p>
    <w:p w:rsidR="006C4BA1" w:rsidRPr="00971408" w:rsidRDefault="006C4BA1" w:rsidP="006C4BA1">
      <w:pPr>
        <w:spacing w:after="0" w:line="240" w:lineRule="auto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</w:rPr>
        <w:t>Pri prepočte inej meny na menu euro sa použije kurz Európskej centrálnej banky platný v deň odoslania tohto oznámenia o vyhlásení verejného obstarávania na uverejnenie v Úradnom vestníku EÚ.</w:t>
      </w:r>
    </w:p>
    <w:p w:rsidR="0076502B" w:rsidRPr="00971408" w:rsidRDefault="000A7CEC" w:rsidP="00E34025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971408">
        <w:rPr>
          <w:rFonts w:ascii="Arial Narrow" w:hAnsi="Arial Narrow" w:cs="Arial"/>
          <w:u w:val="single"/>
        </w:rPr>
        <w:t xml:space="preserve">Ak odberateľom bol verejný obstarávateľ alebo obstarávateľ podľa tohto zákona, súčasťou zoznamu </w:t>
      </w:r>
      <w:r w:rsidR="002A5C9C" w:rsidRPr="00971408">
        <w:rPr>
          <w:rFonts w:ascii="Arial Narrow" w:hAnsi="Arial Narrow" w:cs="Arial"/>
          <w:u w:val="single"/>
        </w:rPr>
        <w:t>dodávok tovaru</w:t>
      </w:r>
      <w:r w:rsidRPr="00971408">
        <w:rPr>
          <w:rFonts w:ascii="Arial Narrow" w:hAnsi="Arial Narrow" w:cs="Arial"/>
          <w:u w:val="single"/>
        </w:rPr>
        <w:t xml:space="preserve"> </w:t>
      </w:r>
      <w:r w:rsidR="004168C8" w:rsidRPr="00971408">
        <w:rPr>
          <w:rFonts w:ascii="Arial Narrow" w:hAnsi="Arial Narrow" w:cs="Arial"/>
          <w:u w:val="single"/>
        </w:rPr>
        <w:t>musia byť</w:t>
      </w:r>
      <w:r w:rsidRPr="00971408">
        <w:rPr>
          <w:rFonts w:ascii="Arial Narrow" w:hAnsi="Arial Narrow" w:cs="Arial"/>
          <w:u w:val="single"/>
        </w:rPr>
        <w:t xml:space="preserve"> </w:t>
      </w:r>
      <w:r w:rsidR="00A23962" w:rsidRPr="00971408">
        <w:rPr>
          <w:rFonts w:ascii="Arial Narrow" w:hAnsi="Arial Narrow" w:cs="Arial"/>
          <w:u w:val="single"/>
        </w:rPr>
        <w:t>referencia/</w:t>
      </w:r>
      <w:r w:rsidRPr="00971408">
        <w:rPr>
          <w:rFonts w:ascii="Arial Narrow" w:hAnsi="Arial Narrow" w:cs="Arial"/>
          <w:u w:val="single"/>
        </w:rPr>
        <w:t>referencie alebo ekvivalentn</w:t>
      </w:r>
      <w:r w:rsidR="00A23962" w:rsidRPr="00971408">
        <w:rPr>
          <w:rFonts w:ascii="Arial Narrow" w:hAnsi="Arial Narrow" w:cs="Arial"/>
          <w:u w:val="single"/>
        </w:rPr>
        <w:t>ý/ekvivalentn</w:t>
      </w:r>
      <w:r w:rsidRPr="00971408">
        <w:rPr>
          <w:rFonts w:ascii="Arial Narrow" w:hAnsi="Arial Narrow" w:cs="Arial"/>
          <w:u w:val="single"/>
        </w:rPr>
        <w:t>é doklad</w:t>
      </w:r>
      <w:r w:rsidR="00A23962" w:rsidRPr="00971408">
        <w:rPr>
          <w:rFonts w:ascii="Arial Narrow" w:hAnsi="Arial Narrow" w:cs="Arial"/>
          <w:u w:val="single"/>
        </w:rPr>
        <w:t>/doklad</w:t>
      </w:r>
      <w:r w:rsidRPr="00971408">
        <w:rPr>
          <w:rFonts w:ascii="Arial Narrow" w:hAnsi="Arial Narrow" w:cs="Arial"/>
          <w:u w:val="single"/>
        </w:rPr>
        <w:t>y</w:t>
      </w:r>
      <w:r w:rsidR="004168C8" w:rsidRPr="00971408">
        <w:rPr>
          <w:rFonts w:ascii="Arial Narrow" w:hAnsi="Arial Narrow" w:cs="Arial"/>
          <w:u w:val="single"/>
        </w:rPr>
        <w:t xml:space="preserve"> v súlade so zákonom.</w:t>
      </w:r>
    </w:p>
    <w:p w:rsidR="009769ED" w:rsidRPr="00971408" w:rsidRDefault="009769ED" w:rsidP="00E34025">
      <w:pPr>
        <w:spacing w:after="0" w:line="240" w:lineRule="auto"/>
        <w:jc w:val="both"/>
        <w:rPr>
          <w:rFonts w:ascii="Arial Narrow" w:hAnsi="Arial Narrow" w:cs="Arial"/>
        </w:rPr>
      </w:pPr>
    </w:p>
    <w:p w:rsidR="00A63431" w:rsidRPr="00971408" w:rsidRDefault="0076502B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</w:rPr>
        <w:t xml:space="preserve">Uchádzač môže na preukázanie technickej alebo odbornej spôsobilosti využiť </w:t>
      </w:r>
      <w:r w:rsidR="00A35B70" w:rsidRPr="00971408">
        <w:rPr>
          <w:rFonts w:ascii="Arial Narrow" w:hAnsi="Arial Narrow" w:cs="Arial"/>
        </w:rPr>
        <w:t xml:space="preserve">technické alebo odborné </w:t>
      </w:r>
      <w:r w:rsidRPr="00971408">
        <w:rPr>
          <w:rFonts w:ascii="Arial Narrow" w:hAnsi="Arial Narrow" w:cs="Arial"/>
        </w:rPr>
        <w:t>kapacity inej osoby, bez ohľadu na ich právny vzťah</w:t>
      </w:r>
      <w:r w:rsidR="008D5D52" w:rsidRPr="00971408">
        <w:rPr>
          <w:rFonts w:ascii="Arial Narrow" w:hAnsi="Arial Narrow" w:cs="Arial"/>
        </w:rPr>
        <w:t xml:space="preserve"> v čase podania ponuky</w:t>
      </w:r>
      <w:r w:rsidRPr="00971408">
        <w:rPr>
          <w:rFonts w:ascii="Arial Narrow" w:hAnsi="Arial Narrow" w:cs="Arial"/>
        </w:rPr>
        <w:t xml:space="preserve">. V takom prípade musí uchádzač </w:t>
      </w:r>
      <w:r w:rsidR="002A5C9C" w:rsidRPr="00971408">
        <w:rPr>
          <w:rFonts w:ascii="Arial Narrow" w:hAnsi="Arial Narrow" w:cs="Arial"/>
        </w:rPr>
        <w:t xml:space="preserve">verejnému </w:t>
      </w:r>
      <w:r w:rsidRPr="00971408">
        <w:rPr>
          <w:rFonts w:ascii="Arial Narrow" w:hAnsi="Arial Narrow" w:cs="Arial"/>
        </w:rPr>
        <w:t xml:space="preserve">obstarávateľovi preukázať, že pri plnení zmluvy bude </w:t>
      </w:r>
      <w:r w:rsidR="00A63431" w:rsidRPr="00971408">
        <w:rPr>
          <w:rFonts w:ascii="Arial Narrow" w:hAnsi="Arial Narrow" w:cs="Arial"/>
        </w:rPr>
        <w:t>skutočne používať</w:t>
      </w:r>
      <w:r w:rsidRPr="00971408">
        <w:rPr>
          <w:rFonts w:ascii="Arial Narrow" w:hAnsi="Arial Narrow" w:cs="Arial"/>
        </w:rPr>
        <w:t xml:space="preserve"> kapacit</w:t>
      </w:r>
      <w:r w:rsidR="00A63431" w:rsidRPr="00971408">
        <w:rPr>
          <w:rFonts w:ascii="Arial Narrow" w:hAnsi="Arial Narrow" w:cs="Arial"/>
        </w:rPr>
        <w:t>y</w:t>
      </w:r>
      <w:r w:rsidRPr="00971408">
        <w:rPr>
          <w:rFonts w:ascii="Arial Narrow" w:hAnsi="Arial Narrow" w:cs="Arial"/>
        </w:rPr>
        <w:t xml:space="preserve"> osoby, ktorej spôsobilosť využíva na preukázanie technickej spôsobilosti alebo odbornej spôsobilosti. Túto skutočnosť preukáže uchádzač písomnou zmluvou uzavretou s osobou,</w:t>
      </w:r>
      <w:r w:rsidR="00A35B70" w:rsidRPr="00971408">
        <w:rPr>
          <w:rFonts w:ascii="Arial Narrow" w:hAnsi="Arial Narrow" w:cs="Arial"/>
        </w:rPr>
        <w:t xml:space="preserve"> ktorej technickými alebo odbornými kapacitami</w:t>
      </w:r>
      <w:r w:rsidRPr="00971408">
        <w:rPr>
          <w:rFonts w:ascii="Arial Narrow" w:hAnsi="Arial Narrow" w:cs="Arial"/>
        </w:rPr>
        <w:t xml:space="preserve"> mieni preukázať</w:t>
      </w:r>
      <w:r w:rsidR="00A63431" w:rsidRPr="00971408">
        <w:rPr>
          <w:rFonts w:ascii="Arial Narrow" w:hAnsi="Arial Narrow" w:cs="Arial"/>
        </w:rPr>
        <w:t xml:space="preserve"> svoju technickú spôsobilosť alebo odbornú spôsobilosť.</w:t>
      </w:r>
      <w:r w:rsidR="00A35B70" w:rsidRPr="00971408">
        <w:rPr>
          <w:rFonts w:ascii="Arial Narrow" w:hAnsi="Arial Narrow" w:cs="Arial"/>
        </w:rPr>
        <w:t xml:space="preserve"> Z písomnej zmluvy musí vyplývať záväzok osoby, že poskytne svoje kapacity počas celého trvania zmluvného vzťahu. </w:t>
      </w:r>
      <w:r w:rsidRPr="00971408">
        <w:rPr>
          <w:rFonts w:ascii="Arial Narrow" w:hAnsi="Arial Narrow" w:cs="Arial"/>
        </w:rPr>
        <w:t xml:space="preserve">Osoba, ktorej kapacity majú byť použité na preukázanie technickej alebo odbornej spôsobilosti, musí </w:t>
      </w:r>
      <w:r w:rsidR="00A63431" w:rsidRPr="00971408">
        <w:rPr>
          <w:rFonts w:ascii="Arial Narrow" w:hAnsi="Arial Narrow" w:cs="Arial"/>
        </w:rPr>
        <w:t>preukázať splnenie</w:t>
      </w:r>
      <w:r w:rsidRPr="00971408">
        <w:rPr>
          <w:rFonts w:ascii="Arial Narrow" w:hAnsi="Arial Narrow" w:cs="Arial"/>
        </w:rPr>
        <w:t xml:space="preserve"> podmienky účasti </w:t>
      </w:r>
      <w:r w:rsidR="00A63431" w:rsidRPr="00971408">
        <w:rPr>
          <w:rFonts w:ascii="Arial Narrow" w:hAnsi="Arial Narrow" w:cs="Arial"/>
        </w:rPr>
        <w:t>týkajúce sa osobného postavenia  a nesmú u nej existovať dôvody na vylúčenie podľa § 40 ods. 6 písm. a) až h)  a ods. 7</w:t>
      </w:r>
      <w:r w:rsidR="002A5C9C" w:rsidRPr="00971408">
        <w:rPr>
          <w:rFonts w:ascii="Arial Narrow" w:hAnsi="Arial Narrow" w:cs="Arial"/>
        </w:rPr>
        <w:t xml:space="preserve"> zákona</w:t>
      </w:r>
      <w:r w:rsidR="00A63431" w:rsidRPr="00971408">
        <w:rPr>
          <w:rFonts w:ascii="Arial Narrow" w:hAnsi="Arial Narrow" w:cs="Arial"/>
        </w:rPr>
        <w:t xml:space="preserve">; oprávnenie </w:t>
      </w:r>
      <w:r w:rsidR="002A5C9C" w:rsidRPr="00971408">
        <w:rPr>
          <w:rFonts w:ascii="Arial Narrow" w:hAnsi="Arial Narrow" w:cs="Arial"/>
        </w:rPr>
        <w:t>dodávať tovar</w:t>
      </w:r>
      <w:r w:rsidR="00A63431" w:rsidRPr="00971408">
        <w:rPr>
          <w:rFonts w:ascii="Arial Narrow" w:hAnsi="Arial Narrow" w:cs="Arial"/>
        </w:rPr>
        <w:t xml:space="preserve"> preukazuje vo vzťahu k tej časti predmetu zákazky, na ktorú boli kapacity uchádzačovi poskytnuté.</w:t>
      </w:r>
    </w:p>
    <w:p w:rsidR="00BC1070" w:rsidRPr="00971408" w:rsidRDefault="00BC1070" w:rsidP="00E34025">
      <w:pPr>
        <w:spacing w:after="0" w:line="240" w:lineRule="auto"/>
        <w:jc w:val="both"/>
        <w:rPr>
          <w:rFonts w:ascii="Arial Narrow" w:hAnsi="Arial Narrow" w:cs="Arial"/>
        </w:rPr>
      </w:pPr>
    </w:p>
    <w:p w:rsidR="0076502B" w:rsidRPr="00971408" w:rsidRDefault="007A2754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</w:rPr>
        <w:t>V prípade, že sa verejného obstarávania zúčastní skupina dodávateľov, požaduje sa preukázanie splnenia podmienok účasti</w:t>
      </w:r>
      <w:r w:rsidR="001C7614" w:rsidRPr="00971408">
        <w:rPr>
          <w:rFonts w:ascii="Arial Narrow" w:hAnsi="Arial Narrow" w:cs="Arial"/>
        </w:rPr>
        <w:t xml:space="preserve"> </w:t>
      </w:r>
      <w:r w:rsidR="0076502B" w:rsidRPr="00971408">
        <w:rPr>
          <w:rFonts w:ascii="Arial Narrow" w:hAnsi="Arial Narrow" w:cs="Arial"/>
        </w:rPr>
        <w:t>týkajúcich sa technickej alebo odbornej spôsobilosti za všetkých členov skupiny spoločne.</w:t>
      </w:r>
    </w:p>
    <w:p w:rsidR="00E742DF" w:rsidRPr="00971408" w:rsidRDefault="00E742DF" w:rsidP="00E34025">
      <w:pPr>
        <w:spacing w:after="0" w:line="240" w:lineRule="auto"/>
        <w:jc w:val="both"/>
        <w:rPr>
          <w:rFonts w:ascii="Arial Narrow" w:hAnsi="Arial Narrow" w:cs="Arial"/>
        </w:rPr>
      </w:pPr>
    </w:p>
    <w:p w:rsidR="0076502B" w:rsidRPr="00971408" w:rsidRDefault="0076502B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71408">
        <w:rPr>
          <w:rFonts w:ascii="Arial Narrow" w:hAnsi="Arial Narrow" w:cs="Arial"/>
        </w:rPr>
        <w:t xml:space="preserve">Uchádzačom predkladané doklady musia byť v rovnakej, alebo ekvivalentnej forme podľa uvedenej požiadavky </w:t>
      </w:r>
      <w:r w:rsidR="006C4BA1" w:rsidRPr="00971408">
        <w:rPr>
          <w:rFonts w:ascii="Arial Narrow" w:hAnsi="Arial Narrow" w:cs="Arial"/>
        </w:rPr>
        <w:t xml:space="preserve">verejného </w:t>
      </w:r>
      <w:r w:rsidRPr="00971408">
        <w:rPr>
          <w:rFonts w:ascii="Arial Narrow" w:hAnsi="Arial Narrow" w:cs="Arial"/>
        </w:rPr>
        <w:t xml:space="preserve">obstarávateľa, pričom z týchto dokladov preukazujúcich spôsobilosť podľa § </w:t>
      </w:r>
      <w:r w:rsidR="003553A6" w:rsidRPr="00971408">
        <w:rPr>
          <w:rFonts w:ascii="Arial Narrow" w:hAnsi="Arial Narrow" w:cs="Arial"/>
        </w:rPr>
        <w:t xml:space="preserve">34 </w:t>
      </w:r>
      <w:r w:rsidRPr="00971408">
        <w:rPr>
          <w:rFonts w:ascii="Arial Narrow" w:hAnsi="Arial Narrow" w:cs="Arial"/>
        </w:rPr>
        <w:t xml:space="preserve">zákona musí byť zrejmé splnenie minimálnych úrovní požadovaných </w:t>
      </w:r>
      <w:r w:rsidR="006C4BA1" w:rsidRPr="00971408">
        <w:rPr>
          <w:rFonts w:ascii="Arial Narrow" w:hAnsi="Arial Narrow" w:cs="Arial"/>
        </w:rPr>
        <w:t xml:space="preserve">verejným </w:t>
      </w:r>
      <w:r w:rsidRPr="00971408">
        <w:rPr>
          <w:rFonts w:ascii="Arial Narrow" w:hAnsi="Arial Narrow" w:cs="Arial"/>
        </w:rPr>
        <w:t xml:space="preserve">obstarávateľom a rovnako musí byť zrejmé, že preukazovanie sa týka osoby uchádzača. </w:t>
      </w:r>
    </w:p>
    <w:p w:rsidR="00E742DF" w:rsidRPr="00971408" w:rsidRDefault="00E742DF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B75725" w:rsidRPr="00971408" w:rsidRDefault="00B75725" w:rsidP="00E34025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971408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podmienok účasti jednotným európskym dokumentom</w:t>
      </w:r>
      <w:r w:rsidR="00557FB2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 podľa § 39 ods. 1 zákona</w:t>
      </w:r>
      <w:r w:rsidRPr="00971408">
        <w:rPr>
          <w:rStyle w:val="Jemnzvraznenie"/>
          <w:rFonts w:ascii="Arial Narrow" w:hAnsi="Arial Narrow" w:cs="Arial"/>
          <w:b w:val="0"/>
          <w:iCs/>
          <w:sz w:val="22"/>
        </w:rPr>
        <w:t>.</w:t>
      </w:r>
      <w:r w:rsidR="00F73AD8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 Bližšie informácie sú uvedené v</w:t>
      </w:r>
      <w:r w:rsidR="005677AD" w:rsidRPr="00971408">
        <w:rPr>
          <w:rStyle w:val="Jemnzvraznenie"/>
          <w:rFonts w:ascii="Arial Narrow" w:hAnsi="Arial Narrow" w:cs="Arial"/>
          <w:b w:val="0"/>
          <w:iCs/>
          <w:sz w:val="22"/>
        </w:rPr>
        <w:t> bode 1</w:t>
      </w:r>
      <w:r w:rsidR="006F2010" w:rsidRPr="00971408">
        <w:rPr>
          <w:rStyle w:val="Jemnzvraznenie"/>
          <w:rFonts w:ascii="Arial Narrow" w:hAnsi="Arial Narrow" w:cs="Arial"/>
          <w:b w:val="0"/>
          <w:iCs/>
          <w:sz w:val="22"/>
        </w:rPr>
        <w:t>6</w:t>
      </w:r>
      <w:r w:rsidR="005677AD" w:rsidRPr="00971408">
        <w:rPr>
          <w:rStyle w:val="Jemnzvraznenie"/>
          <w:rFonts w:ascii="Arial Narrow" w:hAnsi="Arial Narrow" w:cs="Arial"/>
          <w:b w:val="0"/>
          <w:iCs/>
          <w:sz w:val="22"/>
        </w:rPr>
        <w:t>.2</w:t>
      </w:r>
      <w:r w:rsidR="00F73AD8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  <w:r w:rsidR="005677AD" w:rsidRPr="00971408">
        <w:rPr>
          <w:rStyle w:val="Jemnzvraznenie"/>
          <w:rFonts w:ascii="Arial Narrow" w:hAnsi="Arial Narrow" w:cs="Arial"/>
          <w:b w:val="0"/>
          <w:iCs/>
          <w:sz w:val="22"/>
        </w:rPr>
        <w:t>predmetných</w:t>
      </w:r>
      <w:r w:rsidR="00F73AD8" w:rsidRPr="00971408">
        <w:rPr>
          <w:rStyle w:val="Jemnzvraznenie"/>
          <w:rFonts w:ascii="Arial Narrow" w:hAnsi="Arial Narrow" w:cs="Arial"/>
          <w:b w:val="0"/>
          <w:iCs/>
          <w:sz w:val="22"/>
        </w:rPr>
        <w:t xml:space="preserve"> súťažných podklado</w:t>
      </w:r>
      <w:r w:rsidR="005677AD" w:rsidRPr="00971408">
        <w:rPr>
          <w:rStyle w:val="Jemnzvraznenie"/>
          <w:rFonts w:ascii="Arial Narrow" w:hAnsi="Arial Narrow" w:cs="Arial"/>
          <w:b w:val="0"/>
          <w:iCs/>
          <w:sz w:val="22"/>
        </w:rPr>
        <w:t>ch</w:t>
      </w:r>
      <w:r w:rsidR="00F73AD8" w:rsidRPr="00971408">
        <w:rPr>
          <w:rStyle w:val="Jemnzvraznenie"/>
          <w:rFonts w:ascii="Arial Narrow" w:hAnsi="Arial Narrow" w:cs="Arial"/>
          <w:b w:val="0"/>
          <w:iCs/>
          <w:sz w:val="22"/>
        </w:rPr>
        <w:t>.</w:t>
      </w:r>
    </w:p>
    <w:p w:rsidR="001437DD" w:rsidRPr="00971408" w:rsidRDefault="001437DD" w:rsidP="001437DD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971408">
        <w:rPr>
          <w:rFonts w:ascii="Arial Narrow" w:hAnsi="Arial Narrow"/>
        </w:rPr>
        <w:t>Ak uchádzač nevyužije na preukázanie splnenia podmienok účasti jednotný európsky dokument podľa § 39 zákona</w:t>
      </w:r>
      <w:r w:rsidRPr="00971408">
        <w:rPr>
          <w:rFonts w:ascii="Arial Narrow" w:hAnsi="Arial Narrow"/>
          <w:lang w:val="sk-SK"/>
        </w:rPr>
        <w:t xml:space="preserve"> a bodu 16.2 predmetných súťažných podkladov</w:t>
      </w:r>
      <w:r w:rsidRPr="00971408">
        <w:rPr>
          <w:rFonts w:ascii="Arial Narrow" w:hAnsi="Arial Narrow"/>
        </w:rPr>
        <w:t>, v takom prípade v rámci svojej ponuky predkladá naskenované originály alebo úradne overené kópie dokladov na preukázanie splnenia podmienok účasti vo formáte .pdf a vložené do ponuky</w:t>
      </w:r>
      <w:r w:rsidRPr="00971408">
        <w:rPr>
          <w:rFonts w:ascii="Arial Narrow" w:hAnsi="Arial Narrow"/>
          <w:lang w:val="sk-SK"/>
        </w:rPr>
        <w:t>.</w:t>
      </w:r>
    </w:p>
    <w:sectPr w:rsidR="001437DD" w:rsidRPr="00971408" w:rsidSect="00E659B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55" w:rsidRDefault="00174655" w:rsidP="006276F3">
      <w:pPr>
        <w:spacing w:after="0" w:line="240" w:lineRule="auto"/>
      </w:pPr>
      <w:r>
        <w:separator/>
      </w:r>
    </w:p>
  </w:endnote>
  <w:endnote w:type="continuationSeparator" w:id="0">
    <w:p w:rsidR="00174655" w:rsidRDefault="00174655" w:rsidP="0062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55" w:rsidRDefault="00174655" w:rsidP="006276F3">
      <w:pPr>
        <w:spacing w:after="0" w:line="240" w:lineRule="auto"/>
      </w:pPr>
      <w:r>
        <w:separator/>
      </w:r>
    </w:p>
  </w:footnote>
  <w:footnote w:type="continuationSeparator" w:id="0">
    <w:p w:rsidR="00174655" w:rsidRDefault="00174655" w:rsidP="00627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24CE"/>
    <w:multiLevelType w:val="hybridMultilevel"/>
    <w:tmpl w:val="90A47C22"/>
    <w:lvl w:ilvl="0" w:tplc="C94AC5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B5E10"/>
    <w:multiLevelType w:val="hybridMultilevel"/>
    <w:tmpl w:val="4ADC7002"/>
    <w:lvl w:ilvl="0" w:tplc="A0986A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6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081F64"/>
    <w:multiLevelType w:val="hybridMultilevel"/>
    <w:tmpl w:val="6F8CCA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10" w15:restartNumberingAfterBreak="0">
    <w:nsid w:val="50922A50"/>
    <w:multiLevelType w:val="hybridMultilevel"/>
    <w:tmpl w:val="6938E80E"/>
    <w:lvl w:ilvl="0" w:tplc="517EDAB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770F40"/>
    <w:multiLevelType w:val="hybridMultilevel"/>
    <w:tmpl w:val="624A0A8A"/>
    <w:lvl w:ilvl="0" w:tplc="E9F0455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334D4"/>
    <w:multiLevelType w:val="hybridMultilevel"/>
    <w:tmpl w:val="EAD21680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0"/>
  </w:num>
  <w:num w:numId="8">
    <w:abstractNumId w:val="11"/>
  </w:num>
  <w:num w:numId="9">
    <w:abstractNumId w:val="15"/>
  </w:num>
  <w:num w:numId="10">
    <w:abstractNumId w:val="6"/>
  </w:num>
  <w:num w:numId="11">
    <w:abstractNumId w:val="14"/>
  </w:num>
  <w:num w:numId="12">
    <w:abstractNumId w:val="10"/>
  </w:num>
  <w:num w:numId="13">
    <w:abstractNumId w:val="7"/>
  </w:num>
  <w:num w:numId="14">
    <w:abstractNumId w:val="2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110999"/>
    <w:rsid w:val="00111A1C"/>
    <w:rsid w:val="00112F5A"/>
    <w:rsid w:val="00113847"/>
    <w:rsid w:val="00116D6B"/>
    <w:rsid w:val="00123C58"/>
    <w:rsid w:val="00130205"/>
    <w:rsid w:val="00130AF9"/>
    <w:rsid w:val="0013333E"/>
    <w:rsid w:val="001437DD"/>
    <w:rsid w:val="001579A4"/>
    <w:rsid w:val="0016443D"/>
    <w:rsid w:val="00174655"/>
    <w:rsid w:val="001A0475"/>
    <w:rsid w:val="001A0942"/>
    <w:rsid w:val="001A13E7"/>
    <w:rsid w:val="001B6BC8"/>
    <w:rsid w:val="001C7197"/>
    <w:rsid w:val="001C7614"/>
    <w:rsid w:val="001D1A90"/>
    <w:rsid w:val="001F4B47"/>
    <w:rsid w:val="001F4CC1"/>
    <w:rsid w:val="002120B7"/>
    <w:rsid w:val="0021595D"/>
    <w:rsid w:val="0021610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E21A4"/>
    <w:rsid w:val="002F2D1D"/>
    <w:rsid w:val="002F55F8"/>
    <w:rsid w:val="00322BBD"/>
    <w:rsid w:val="0033133F"/>
    <w:rsid w:val="00334E5C"/>
    <w:rsid w:val="003352DB"/>
    <w:rsid w:val="00341515"/>
    <w:rsid w:val="00346B72"/>
    <w:rsid w:val="003553A6"/>
    <w:rsid w:val="0036408B"/>
    <w:rsid w:val="0038059D"/>
    <w:rsid w:val="00380792"/>
    <w:rsid w:val="00380B22"/>
    <w:rsid w:val="00392CEA"/>
    <w:rsid w:val="003963FE"/>
    <w:rsid w:val="003A2371"/>
    <w:rsid w:val="003C06A1"/>
    <w:rsid w:val="003C1B9D"/>
    <w:rsid w:val="003E4862"/>
    <w:rsid w:val="003F658A"/>
    <w:rsid w:val="00407B93"/>
    <w:rsid w:val="004168C8"/>
    <w:rsid w:val="0042224B"/>
    <w:rsid w:val="00422288"/>
    <w:rsid w:val="00471D87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15847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2A85"/>
    <w:rsid w:val="0061711A"/>
    <w:rsid w:val="006276F3"/>
    <w:rsid w:val="00630342"/>
    <w:rsid w:val="00637F7F"/>
    <w:rsid w:val="00673D9A"/>
    <w:rsid w:val="00677DBB"/>
    <w:rsid w:val="00696C21"/>
    <w:rsid w:val="006A5386"/>
    <w:rsid w:val="006A6933"/>
    <w:rsid w:val="006C0C32"/>
    <w:rsid w:val="006C4BA1"/>
    <w:rsid w:val="006D4B40"/>
    <w:rsid w:val="006F2010"/>
    <w:rsid w:val="0070402F"/>
    <w:rsid w:val="007043AF"/>
    <w:rsid w:val="00706952"/>
    <w:rsid w:val="00710382"/>
    <w:rsid w:val="00724924"/>
    <w:rsid w:val="007332F9"/>
    <w:rsid w:val="00761153"/>
    <w:rsid w:val="0076502B"/>
    <w:rsid w:val="00782027"/>
    <w:rsid w:val="00782836"/>
    <w:rsid w:val="00785E23"/>
    <w:rsid w:val="007919D2"/>
    <w:rsid w:val="00796C66"/>
    <w:rsid w:val="007A2754"/>
    <w:rsid w:val="007A7038"/>
    <w:rsid w:val="007D6347"/>
    <w:rsid w:val="007E480C"/>
    <w:rsid w:val="007E481E"/>
    <w:rsid w:val="007F0FEF"/>
    <w:rsid w:val="007F1EDD"/>
    <w:rsid w:val="007F4395"/>
    <w:rsid w:val="008053F7"/>
    <w:rsid w:val="00810659"/>
    <w:rsid w:val="00835829"/>
    <w:rsid w:val="00856985"/>
    <w:rsid w:val="00886254"/>
    <w:rsid w:val="008958B5"/>
    <w:rsid w:val="008A21D9"/>
    <w:rsid w:val="008B78EB"/>
    <w:rsid w:val="008C3328"/>
    <w:rsid w:val="008C6595"/>
    <w:rsid w:val="008D5D52"/>
    <w:rsid w:val="008D7643"/>
    <w:rsid w:val="008D7A41"/>
    <w:rsid w:val="008F0E3F"/>
    <w:rsid w:val="008F5ED1"/>
    <w:rsid w:val="00905688"/>
    <w:rsid w:val="00914F24"/>
    <w:rsid w:val="00947669"/>
    <w:rsid w:val="00953D59"/>
    <w:rsid w:val="00960074"/>
    <w:rsid w:val="009703C0"/>
    <w:rsid w:val="00971408"/>
    <w:rsid w:val="009769ED"/>
    <w:rsid w:val="0098633C"/>
    <w:rsid w:val="00986E67"/>
    <w:rsid w:val="009A6009"/>
    <w:rsid w:val="009B5AC4"/>
    <w:rsid w:val="009D6A48"/>
    <w:rsid w:val="009F226E"/>
    <w:rsid w:val="009F2436"/>
    <w:rsid w:val="00A130C8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4440"/>
    <w:rsid w:val="00A94AD4"/>
    <w:rsid w:val="00A94E92"/>
    <w:rsid w:val="00AA26B7"/>
    <w:rsid w:val="00AC4256"/>
    <w:rsid w:val="00AD0B8C"/>
    <w:rsid w:val="00AF2FE0"/>
    <w:rsid w:val="00B022C3"/>
    <w:rsid w:val="00B03388"/>
    <w:rsid w:val="00B05DEF"/>
    <w:rsid w:val="00B108B4"/>
    <w:rsid w:val="00B20C76"/>
    <w:rsid w:val="00B33A50"/>
    <w:rsid w:val="00B505BC"/>
    <w:rsid w:val="00B5148B"/>
    <w:rsid w:val="00B75725"/>
    <w:rsid w:val="00B802FF"/>
    <w:rsid w:val="00B906C4"/>
    <w:rsid w:val="00BA3F66"/>
    <w:rsid w:val="00BA6699"/>
    <w:rsid w:val="00BB5D8B"/>
    <w:rsid w:val="00BC1070"/>
    <w:rsid w:val="00BC5623"/>
    <w:rsid w:val="00BC7D62"/>
    <w:rsid w:val="00BC7F2A"/>
    <w:rsid w:val="00BD5FAC"/>
    <w:rsid w:val="00BE1359"/>
    <w:rsid w:val="00BE3AD8"/>
    <w:rsid w:val="00BE6A5C"/>
    <w:rsid w:val="00BF281D"/>
    <w:rsid w:val="00C100A9"/>
    <w:rsid w:val="00C12B7A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5135"/>
    <w:rsid w:val="00D172AD"/>
    <w:rsid w:val="00D426E7"/>
    <w:rsid w:val="00D42D10"/>
    <w:rsid w:val="00D569AD"/>
    <w:rsid w:val="00D618A9"/>
    <w:rsid w:val="00D658E9"/>
    <w:rsid w:val="00D90B9E"/>
    <w:rsid w:val="00D911C9"/>
    <w:rsid w:val="00D92EE1"/>
    <w:rsid w:val="00DA4936"/>
    <w:rsid w:val="00DD25DB"/>
    <w:rsid w:val="00DE45F4"/>
    <w:rsid w:val="00DF0D5E"/>
    <w:rsid w:val="00E01F8B"/>
    <w:rsid w:val="00E04AE5"/>
    <w:rsid w:val="00E10B0A"/>
    <w:rsid w:val="00E31194"/>
    <w:rsid w:val="00E34025"/>
    <w:rsid w:val="00E34ADC"/>
    <w:rsid w:val="00E465A3"/>
    <w:rsid w:val="00E642E7"/>
    <w:rsid w:val="00E6549C"/>
    <w:rsid w:val="00E659B6"/>
    <w:rsid w:val="00E742DF"/>
    <w:rsid w:val="00EB3F9B"/>
    <w:rsid w:val="00EC0414"/>
    <w:rsid w:val="00EC4881"/>
    <w:rsid w:val="00EE4761"/>
    <w:rsid w:val="00EF0984"/>
    <w:rsid w:val="00EF3442"/>
    <w:rsid w:val="00F037F9"/>
    <w:rsid w:val="00F24811"/>
    <w:rsid w:val="00F277FE"/>
    <w:rsid w:val="00F4283A"/>
    <w:rsid w:val="00F557B1"/>
    <w:rsid w:val="00F614ED"/>
    <w:rsid w:val="00F7022C"/>
    <w:rsid w:val="00F70571"/>
    <w:rsid w:val="00F73AD8"/>
    <w:rsid w:val="00F82D10"/>
    <w:rsid w:val="00F84989"/>
    <w:rsid w:val="00FA3FDF"/>
    <w:rsid w:val="00FA77E4"/>
    <w:rsid w:val="00FB4486"/>
    <w:rsid w:val="00FC4209"/>
    <w:rsid w:val="00FD0291"/>
    <w:rsid w:val="00FD16C5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F53CC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62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76F3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2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76F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A5A21-832A-45A3-818C-3D332A78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3</cp:revision>
  <cp:lastPrinted>2019-09-04T07:07:00Z</cp:lastPrinted>
  <dcterms:created xsi:type="dcterms:W3CDTF">2019-09-10T11:50:00Z</dcterms:created>
  <dcterms:modified xsi:type="dcterms:W3CDTF">2019-09-25T09:05:00Z</dcterms:modified>
</cp:coreProperties>
</file>