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733C2" w14:textId="2BC9FC1E" w:rsidR="00FF6EB9" w:rsidRPr="00091DFE" w:rsidRDefault="00FF6EB9" w:rsidP="00FF6EB9">
      <w:pPr>
        <w:jc w:val="center"/>
        <w:rPr>
          <w:rFonts w:asciiTheme="minorHAnsi" w:hAnsiTheme="minorHAnsi"/>
          <w:b/>
          <w:sz w:val="22"/>
          <w:szCs w:val="22"/>
        </w:rPr>
      </w:pPr>
      <w:r w:rsidRPr="00091DFE">
        <w:rPr>
          <w:rFonts w:asciiTheme="minorHAnsi" w:hAnsiTheme="minorHAnsi"/>
          <w:b/>
          <w:sz w:val="22"/>
          <w:szCs w:val="22"/>
        </w:rPr>
        <w:t>Opis predmetu zákazky</w:t>
      </w:r>
      <w:r w:rsidR="00091DFE" w:rsidRPr="00091DFE">
        <w:rPr>
          <w:rFonts w:asciiTheme="minorHAnsi" w:hAnsiTheme="minorHAnsi"/>
          <w:b/>
          <w:sz w:val="22"/>
          <w:szCs w:val="22"/>
        </w:rPr>
        <w:t xml:space="preserve"> </w:t>
      </w:r>
    </w:p>
    <w:p w14:paraId="5B3C972D" w14:textId="77777777" w:rsidR="00800543" w:rsidRDefault="00800543" w:rsidP="00091DFE">
      <w:pPr>
        <w:contextualSpacing/>
        <w:jc w:val="both"/>
        <w:rPr>
          <w:rFonts w:asciiTheme="minorHAnsi" w:eastAsia="Calibri" w:hAnsiTheme="minorHAnsi"/>
          <w:sz w:val="20"/>
          <w:szCs w:val="20"/>
          <w:lang w:eastAsia="en-US"/>
        </w:rPr>
      </w:pPr>
    </w:p>
    <w:p w14:paraId="44CBD1F4" w14:textId="362DF25F" w:rsidR="00800543" w:rsidRDefault="00800543" w:rsidP="00F25E4A">
      <w:pPr>
        <w:contextualSpacing/>
        <w:jc w:val="both"/>
        <w:rPr>
          <w:rFonts w:asciiTheme="minorHAnsi" w:eastAsia="Calibri" w:hAnsiTheme="minorHAnsi"/>
          <w:sz w:val="20"/>
          <w:szCs w:val="20"/>
          <w:lang w:eastAsia="en-US"/>
        </w:rPr>
      </w:pPr>
      <w:r w:rsidRPr="00D736F5">
        <w:rPr>
          <w:rFonts w:asciiTheme="minorHAnsi" w:eastAsia="Calibri" w:hAnsiTheme="minorHAnsi"/>
          <w:sz w:val="20"/>
          <w:szCs w:val="20"/>
          <w:lang w:eastAsia="en-US"/>
        </w:rPr>
        <w:t xml:space="preserve">Predmetom obstarávania </w:t>
      </w:r>
      <w:r w:rsidR="00D87AFB">
        <w:rPr>
          <w:rFonts w:asciiTheme="minorHAnsi" w:eastAsia="Calibri" w:hAnsiTheme="minorHAnsi"/>
          <w:sz w:val="20"/>
          <w:szCs w:val="20"/>
          <w:lang w:eastAsia="en-US"/>
        </w:rPr>
        <w:t>j</w:t>
      </w:r>
      <w:r w:rsidRPr="00D736F5">
        <w:rPr>
          <w:rFonts w:asciiTheme="minorHAnsi" w:eastAsia="Calibri" w:hAnsiTheme="minorHAnsi"/>
          <w:sz w:val="20"/>
          <w:szCs w:val="20"/>
          <w:lang w:eastAsia="en-US"/>
        </w:rPr>
        <w:t>e</w:t>
      </w:r>
      <w:r w:rsidR="00D736F5" w:rsidRPr="00D736F5">
        <w:rPr>
          <w:rFonts w:asciiTheme="minorHAnsi" w:eastAsia="Calibri" w:hAnsiTheme="minorHAnsi"/>
          <w:sz w:val="20"/>
          <w:szCs w:val="20"/>
          <w:lang w:eastAsia="en-US"/>
        </w:rPr>
        <w:t xml:space="preserve"> zabezpečenie </w:t>
      </w:r>
      <w:r w:rsidRPr="00D736F5">
        <w:rPr>
          <w:rFonts w:asciiTheme="minorHAnsi" w:eastAsia="Calibri" w:hAnsiTheme="minorHAnsi"/>
          <w:sz w:val="20"/>
          <w:szCs w:val="20"/>
          <w:lang w:eastAsia="en-US"/>
        </w:rPr>
        <w:t>d</w:t>
      </w:r>
      <w:r w:rsidR="00110DC5" w:rsidRPr="00D736F5">
        <w:rPr>
          <w:rFonts w:asciiTheme="minorHAnsi" w:eastAsia="Calibri" w:hAnsiTheme="minorHAnsi"/>
          <w:sz w:val="20"/>
          <w:szCs w:val="20"/>
          <w:lang w:eastAsia="en-US"/>
        </w:rPr>
        <w:t>odávk</w:t>
      </w:r>
      <w:r w:rsidR="00D736F5" w:rsidRPr="00D736F5">
        <w:rPr>
          <w:rFonts w:asciiTheme="minorHAnsi" w:eastAsia="Calibri" w:hAnsiTheme="minorHAnsi"/>
          <w:sz w:val="20"/>
          <w:szCs w:val="20"/>
          <w:lang w:eastAsia="en-US"/>
        </w:rPr>
        <w:t>y nového softvéru/licencií</w:t>
      </w:r>
      <w:r w:rsidR="00110DC5" w:rsidRPr="00D736F5">
        <w:rPr>
          <w:rFonts w:asciiTheme="minorHAnsi" w:eastAsia="Calibri" w:hAnsiTheme="minorHAnsi"/>
          <w:sz w:val="20"/>
          <w:szCs w:val="20"/>
          <w:lang w:eastAsia="en-US"/>
        </w:rPr>
        <w:t xml:space="preserve"> </w:t>
      </w:r>
      <w:r w:rsidR="00D736F5">
        <w:rPr>
          <w:rFonts w:asciiTheme="minorHAnsi" w:eastAsia="Calibri" w:hAnsiTheme="minorHAnsi"/>
          <w:sz w:val="20"/>
          <w:szCs w:val="20"/>
          <w:lang w:eastAsia="en-US"/>
        </w:rPr>
        <w:t>pre potreby verejného obstarávateľa</w:t>
      </w:r>
      <w:r w:rsidRPr="00D736F5">
        <w:rPr>
          <w:rFonts w:asciiTheme="minorHAnsi" w:eastAsia="Calibri" w:hAnsiTheme="minorHAnsi"/>
          <w:sz w:val="20"/>
          <w:szCs w:val="20"/>
          <w:lang w:eastAsia="en-US"/>
        </w:rPr>
        <w:t>.</w:t>
      </w:r>
      <w:r w:rsidRPr="00F25E4A">
        <w:rPr>
          <w:rFonts w:asciiTheme="minorHAnsi" w:eastAsia="Calibri" w:hAnsiTheme="minorHAnsi"/>
          <w:sz w:val="20"/>
          <w:szCs w:val="20"/>
          <w:lang w:eastAsia="en-US"/>
        </w:rPr>
        <w:t xml:space="preserve"> </w:t>
      </w:r>
    </w:p>
    <w:p w14:paraId="7ED9CFE7" w14:textId="77777777" w:rsidR="00D87AFB" w:rsidRDefault="00D87AFB" w:rsidP="00F25E4A">
      <w:pPr>
        <w:contextualSpacing/>
        <w:jc w:val="both"/>
        <w:rPr>
          <w:rFonts w:asciiTheme="minorHAnsi" w:eastAsia="Calibri" w:hAnsiTheme="minorHAnsi"/>
          <w:sz w:val="20"/>
          <w:szCs w:val="20"/>
          <w:lang w:eastAsia="en-US"/>
        </w:rPr>
      </w:pPr>
    </w:p>
    <w:p w14:paraId="7CA6B86E" w14:textId="4EFF2621" w:rsidR="00D87AFB" w:rsidRPr="008875D1" w:rsidRDefault="00D87AFB" w:rsidP="00D87AFB">
      <w:pPr>
        <w:contextualSpacing/>
        <w:jc w:val="both"/>
        <w:rPr>
          <w:rFonts w:asciiTheme="minorHAnsi" w:eastAsia="Calibri" w:hAnsiTheme="minorHAnsi"/>
          <w:sz w:val="20"/>
          <w:szCs w:val="20"/>
          <w:lang w:eastAsia="en-US"/>
        </w:rPr>
      </w:pPr>
      <w:r w:rsidRPr="008875D1">
        <w:rPr>
          <w:rFonts w:asciiTheme="minorHAnsi" w:eastAsia="Calibri" w:hAnsiTheme="minorHAnsi"/>
          <w:sz w:val="20"/>
          <w:szCs w:val="20"/>
          <w:lang w:eastAsia="en-US"/>
        </w:rPr>
        <w:t xml:space="preserve">Ak sa v súťažných podkladoch uvádzajú údaje alebo odkazy na konkrétneho výrobcu, výrobný postup, značku, obchodný názov, technické normy, patent alebo typ, umožňuje sa uchádzačom predloženie ponuky s </w:t>
      </w:r>
      <w:r w:rsidRPr="00D87AFB">
        <w:rPr>
          <w:rFonts w:asciiTheme="minorHAnsi" w:eastAsia="Calibri" w:hAnsiTheme="minorHAnsi"/>
          <w:b/>
          <w:sz w:val="20"/>
          <w:szCs w:val="20"/>
          <w:lang w:eastAsia="en-US"/>
        </w:rPr>
        <w:t xml:space="preserve">ekvivalentným riešením s porovnateľnými, respektíve </w:t>
      </w:r>
      <w:r w:rsidR="009119A6">
        <w:rPr>
          <w:rFonts w:asciiTheme="minorHAnsi" w:eastAsia="Calibri" w:hAnsiTheme="minorHAnsi"/>
          <w:b/>
          <w:sz w:val="20"/>
          <w:szCs w:val="20"/>
          <w:lang w:eastAsia="en-US"/>
        </w:rPr>
        <w:t xml:space="preserve">s </w:t>
      </w:r>
      <w:bookmarkStart w:id="0" w:name="_GoBack"/>
      <w:bookmarkEnd w:id="0"/>
      <w:r w:rsidRPr="00D87AFB">
        <w:rPr>
          <w:rFonts w:asciiTheme="minorHAnsi" w:eastAsia="Calibri" w:hAnsiTheme="minorHAnsi"/>
          <w:b/>
          <w:sz w:val="20"/>
          <w:szCs w:val="20"/>
          <w:lang w:eastAsia="en-US"/>
        </w:rPr>
        <w:t>vyššími technickými parametrami</w:t>
      </w:r>
      <w:r w:rsidRPr="008875D1">
        <w:rPr>
          <w:rFonts w:asciiTheme="minorHAnsi" w:eastAsia="Calibri" w:hAnsiTheme="minorHAnsi"/>
          <w:sz w:val="20"/>
          <w:szCs w:val="20"/>
          <w:lang w:eastAsia="en-US"/>
        </w:rPr>
        <w:t>.</w:t>
      </w:r>
    </w:p>
    <w:p w14:paraId="0D17BF55" w14:textId="77777777" w:rsidR="00D87AFB" w:rsidRDefault="00D87AFB" w:rsidP="00F25E4A">
      <w:pPr>
        <w:contextualSpacing/>
        <w:jc w:val="both"/>
        <w:rPr>
          <w:rFonts w:asciiTheme="minorHAnsi" w:eastAsia="Calibri" w:hAnsiTheme="minorHAnsi"/>
          <w:sz w:val="20"/>
          <w:szCs w:val="20"/>
          <w:lang w:eastAsia="en-US"/>
        </w:rPr>
      </w:pPr>
    </w:p>
    <w:p w14:paraId="6313D4DA" w14:textId="77777777" w:rsidR="00D87AFB" w:rsidRPr="00F25E4A" w:rsidRDefault="00D87AFB" w:rsidP="00F25E4A">
      <w:pPr>
        <w:contextualSpacing/>
        <w:jc w:val="both"/>
        <w:rPr>
          <w:rFonts w:asciiTheme="minorHAnsi" w:eastAsia="Calibri" w:hAnsiTheme="minorHAnsi"/>
          <w:sz w:val="20"/>
          <w:szCs w:val="20"/>
          <w:lang w:eastAsia="en-US"/>
        </w:rPr>
      </w:pPr>
    </w:p>
    <w:p w14:paraId="5AE3440E" w14:textId="5EC3BA31" w:rsidR="00800543" w:rsidRDefault="00D736F5" w:rsidP="00F25E4A">
      <w:pPr>
        <w:contextualSpacing/>
        <w:jc w:val="both"/>
        <w:rPr>
          <w:rFonts w:asciiTheme="minorHAnsi" w:eastAsia="Calibri" w:hAnsiTheme="minorHAnsi"/>
          <w:b/>
          <w:bCs/>
          <w:sz w:val="20"/>
          <w:szCs w:val="20"/>
          <w:u w:val="single"/>
          <w:lang w:eastAsia="en-US"/>
        </w:rPr>
      </w:pPr>
      <w:r w:rsidRPr="00D736F5">
        <w:rPr>
          <w:rFonts w:asciiTheme="minorHAnsi" w:eastAsia="Calibri" w:hAnsiTheme="minorHAnsi"/>
          <w:b/>
          <w:bCs/>
          <w:sz w:val="20"/>
          <w:szCs w:val="20"/>
          <w:u w:val="single"/>
          <w:lang w:eastAsia="en-US"/>
        </w:rPr>
        <w:t xml:space="preserve">Technická špecifikácia : </w:t>
      </w:r>
    </w:p>
    <w:p w14:paraId="15CAD434" w14:textId="77777777" w:rsidR="00D736F5" w:rsidRPr="00D736F5" w:rsidRDefault="00D736F5" w:rsidP="00F25E4A">
      <w:pPr>
        <w:contextualSpacing/>
        <w:jc w:val="both"/>
        <w:rPr>
          <w:rFonts w:asciiTheme="minorHAnsi" w:eastAsia="Calibri" w:hAnsiTheme="minorHAnsi"/>
          <w:b/>
          <w:bCs/>
          <w:sz w:val="20"/>
          <w:szCs w:val="20"/>
          <w:u w:val="single"/>
          <w:lang w:eastAsia="en-US"/>
        </w:rPr>
      </w:pPr>
    </w:p>
    <w:tbl>
      <w:tblPr>
        <w:tblStyle w:val="Mriekatabuky"/>
        <w:tblW w:w="0" w:type="auto"/>
        <w:tblLook w:val="04A0" w:firstRow="1" w:lastRow="0" w:firstColumn="1" w:lastColumn="0" w:noHBand="0" w:noVBand="1"/>
      </w:tblPr>
      <w:tblGrid>
        <w:gridCol w:w="9016"/>
      </w:tblGrid>
      <w:tr w:rsidR="00110DC5" w:rsidRPr="00110DC5" w14:paraId="03A9FAE3" w14:textId="77777777" w:rsidTr="00922A15">
        <w:tc>
          <w:tcPr>
            <w:tcW w:w="9016" w:type="dxa"/>
            <w:shd w:val="clear" w:color="auto" w:fill="D0CECE"/>
          </w:tcPr>
          <w:p w14:paraId="70338609" w14:textId="77777777" w:rsidR="00110DC5" w:rsidRPr="00110DC5" w:rsidRDefault="00110DC5" w:rsidP="00110DC5">
            <w:pPr>
              <w:contextualSpacing/>
              <w:jc w:val="both"/>
              <w:rPr>
                <w:rFonts w:asciiTheme="minorHAnsi" w:eastAsia="Calibri" w:hAnsiTheme="minorHAnsi"/>
                <w:b/>
                <w:bCs/>
                <w:sz w:val="20"/>
                <w:szCs w:val="20"/>
                <w:lang w:eastAsia="en-US"/>
              </w:rPr>
            </w:pPr>
            <w:r w:rsidRPr="00110DC5">
              <w:rPr>
                <w:rFonts w:asciiTheme="minorHAnsi" w:eastAsia="Calibri" w:hAnsiTheme="minorHAnsi"/>
                <w:b/>
                <w:bCs/>
                <w:sz w:val="20"/>
                <w:szCs w:val="20"/>
                <w:lang w:eastAsia="en-US"/>
              </w:rPr>
              <w:t>Licencie</w:t>
            </w:r>
          </w:p>
        </w:tc>
      </w:tr>
      <w:tr w:rsidR="00110DC5" w:rsidRPr="00110DC5" w14:paraId="4FED221E" w14:textId="77777777" w:rsidTr="00922A15">
        <w:tc>
          <w:tcPr>
            <w:tcW w:w="9016" w:type="dxa"/>
          </w:tcPr>
          <w:p w14:paraId="2B0A946F" w14:textId="77777777" w:rsidR="00110DC5" w:rsidRPr="00110DC5" w:rsidRDefault="00110DC5" w:rsidP="00110DC5">
            <w:pPr>
              <w:contextualSpacing/>
              <w:jc w:val="both"/>
              <w:rPr>
                <w:rFonts w:asciiTheme="minorHAnsi" w:eastAsia="Calibri" w:hAnsiTheme="minorHAnsi"/>
                <w:sz w:val="20"/>
                <w:szCs w:val="20"/>
                <w:lang w:eastAsia="en-US"/>
              </w:rPr>
            </w:pPr>
            <w:r w:rsidRPr="00110DC5">
              <w:rPr>
                <w:rFonts w:asciiTheme="minorHAnsi" w:eastAsia="Calibri" w:hAnsiTheme="minorHAnsi"/>
                <w:sz w:val="20"/>
                <w:szCs w:val="20"/>
                <w:lang w:eastAsia="en-US"/>
              </w:rPr>
              <w:t>1ks licencie D0WAYLL IBM i2 Analyst's Notebook SDK Authorized User License + SW Subscription &amp; Support 12 Months</w:t>
            </w:r>
          </w:p>
        </w:tc>
      </w:tr>
      <w:tr w:rsidR="00110DC5" w:rsidRPr="00110DC5" w14:paraId="348511B2" w14:textId="77777777" w:rsidTr="00922A15">
        <w:tc>
          <w:tcPr>
            <w:tcW w:w="9016" w:type="dxa"/>
          </w:tcPr>
          <w:p w14:paraId="5742B0CA" w14:textId="77777777" w:rsidR="00110DC5" w:rsidRPr="00110DC5" w:rsidRDefault="00110DC5" w:rsidP="00110DC5">
            <w:pPr>
              <w:contextualSpacing/>
              <w:jc w:val="both"/>
              <w:rPr>
                <w:rFonts w:asciiTheme="minorHAnsi" w:eastAsia="Calibri" w:hAnsiTheme="minorHAnsi"/>
                <w:sz w:val="20"/>
                <w:szCs w:val="20"/>
                <w:lang w:eastAsia="en-US"/>
              </w:rPr>
            </w:pPr>
            <w:r w:rsidRPr="00110DC5">
              <w:rPr>
                <w:rFonts w:asciiTheme="minorHAnsi" w:eastAsia="Calibri" w:hAnsiTheme="minorHAnsi"/>
                <w:sz w:val="20"/>
                <w:szCs w:val="20"/>
                <w:lang w:eastAsia="en-US"/>
              </w:rPr>
              <w:t>15 ks licencií D1C2BLL IBM i2 Enterprise Insight Analysis Concurrent User License + SW Subscription &amp; Support 12 Months</w:t>
            </w:r>
          </w:p>
        </w:tc>
      </w:tr>
      <w:tr w:rsidR="00110DC5" w:rsidRPr="00110DC5" w14:paraId="7E253C04" w14:textId="77777777" w:rsidTr="00922A15">
        <w:tc>
          <w:tcPr>
            <w:tcW w:w="9016" w:type="dxa"/>
          </w:tcPr>
          <w:p w14:paraId="7004AB1C" w14:textId="77777777" w:rsidR="00110DC5" w:rsidRPr="00110DC5" w:rsidRDefault="00110DC5" w:rsidP="00110DC5">
            <w:pPr>
              <w:contextualSpacing/>
              <w:jc w:val="both"/>
              <w:rPr>
                <w:rFonts w:asciiTheme="minorHAnsi" w:eastAsia="Calibri" w:hAnsiTheme="minorHAnsi"/>
                <w:sz w:val="20"/>
                <w:szCs w:val="20"/>
                <w:lang w:eastAsia="en-US"/>
              </w:rPr>
            </w:pPr>
            <w:r w:rsidRPr="00110DC5">
              <w:rPr>
                <w:rFonts w:asciiTheme="minorHAnsi" w:eastAsia="Calibri" w:hAnsiTheme="minorHAnsi"/>
                <w:sz w:val="20"/>
                <w:szCs w:val="20"/>
                <w:lang w:eastAsia="en-US"/>
              </w:rPr>
              <w:t>8ks licencií D1YCTLL IBM i2 Enterprise Insight Analysis Investigate Add On Authorized User License + SW Subscription &amp; Support 12 Months</w:t>
            </w:r>
          </w:p>
        </w:tc>
      </w:tr>
      <w:tr w:rsidR="00110DC5" w:rsidRPr="00110DC5" w14:paraId="7958311C" w14:textId="77777777" w:rsidTr="00110DC5">
        <w:tc>
          <w:tcPr>
            <w:tcW w:w="9016" w:type="dxa"/>
            <w:shd w:val="clear" w:color="auto" w:fill="D0CECE"/>
          </w:tcPr>
          <w:p w14:paraId="3CE35C49"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i2 threat intelligence analysis platform</w:t>
            </w:r>
          </w:p>
        </w:tc>
      </w:tr>
      <w:tr w:rsidR="00110DC5" w:rsidRPr="00110DC5" w14:paraId="6F9C32C2" w14:textId="77777777" w:rsidTr="00110DC5">
        <w:tc>
          <w:tcPr>
            <w:tcW w:w="9016" w:type="dxa"/>
            <w:shd w:val="clear" w:color="auto" w:fill="D0CECE"/>
          </w:tcPr>
          <w:p w14:paraId="47610225"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Zber dát a úložisko</w:t>
            </w:r>
          </w:p>
        </w:tc>
      </w:tr>
      <w:tr w:rsidR="00110DC5" w:rsidRPr="00110DC5" w14:paraId="71481E8E" w14:textId="77777777" w:rsidTr="00922A15">
        <w:tc>
          <w:tcPr>
            <w:tcW w:w="9016" w:type="dxa"/>
          </w:tcPr>
          <w:p w14:paraId="56543D34"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niekoľko rôznych prístupov na prijímanie údajov v závislosti od rôznych formátov a to minimálne:</w:t>
            </w:r>
          </w:p>
          <w:p w14:paraId="78BCD020" w14:textId="77777777" w:rsidR="00110DC5" w:rsidRPr="00110DC5" w:rsidRDefault="00110DC5" w:rsidP="00110DC5">
            <w:pPr>
              <w:numPr>
                <w:ilvl w:val="0"/>
                <w:numId w:val="31"/>
              </w:numPr>
              <w:contextualSpacing/>
              <w:rPr>
                <w:rFonts w:ascii="Calibri" w:eastAsia="Calibri" w:hAnsi="Calibri"/>
                <w:sz w:val="20"/>
                <w:szCs w:val="20"/>
                <w:lang w:eastAsia="en-US"/>
              </w:rPr>
            </w:pPr>
            <w:r w:rsidRPr="00110DC5">
              <w:rPr>
                <w:rFonts w:ascii="Calibri" w:eastAsia="Calibri" w:hAnsi="Calibri"/>
                <w:sz w:val="20"/>
                <w:szCs w:val="20"/>
                <w:lang w:eastAsia="en-US"/>
              </w:rPr>
              <w:t>súbory XLS, TXT, CSV a XML,</w:t>
            </w:r>
          </w:p>
          <w:p w14:paraId="7E894C77" w14:textId="77777777" w:rsidR="00110DC5" w:rsidRPr="00110DC5" w:rsidRDefault="00110DC5" w:rsidP="00110DC5">
            <w:pPr>
              <w:numPr>
                <w:ilvl w:val="0"/>
                <w:numId w:val="31"/>
              </w:numPr>
              <w:contextualSpacing/>
              <w:rPr>
                <w:rFonts w:ascii="Calibri" w:eastAsia="Calibri" w:hAnsi="Calibri"/>
                <w:sz w:val="20"/>
                <w:szCs w:val="20"/>
                <w:lang w:eastAsia="en-US"/>
              </w:rPr>
            </w:pPr>
            <w:r w:rsidRPr="00110DC5">
              <w:rPr>
                <w:rFonts w:ascii="Calibri" w:eastAsia="Calibri" w:hAnsi="Calibri"/>
                <w:sz w:val="20"/>
                <w:szCs w:val="20"/>
                <w:lang w:eastAsia="en-US"/>
              </w:rPr>
              <w:t>API (REST/SOAP),</w:t>
            </w:r>
          </w:p>
          <w:p w14:paraId="74476059" w14:textId="77777777" w:rsidR="00110DC5" w:rsidRPr="00110DC5" w:rsidRDefault="00110DC5" w:rsidP="00110DC5">
            <w:pPr>
              <w:numPr>
                <w:ilvl w:val="0"/>
                <w:numId w:val="31"/>
              </w:numPr>
              <w:contextualSpacing/>
              <w:rPr>
                <w:rFonts w:ascii="Calibri" w:eastAsia="Calibri" w:hAnsi="Calibri"/>
                <w:sz w:val="20"/>
                <w:szCs w:val="20"/>
                <w:lang w:eastAsia="en-US"/>
              </w:rPr>
            </w:pPr>
            <w:r w:rsidRPr="00110DC5">
              <w:rPr>
                <w:rFonts w:ascii="Calibri" w:eastAsia="Calibri" w:hAnsi="Calibri"/>
                <w:sz w:val="20"/>
                <w:szCs w:val="20"/>
                <w:lang w:eastAsia="en-US"/>
              </w:rPr>
              <w:t>relačná databáza.</w:t>
            </w:r>
          </w:p>
        </w:tc>
      </w:tr>
      <w:tr w:rsidR="00110DC5" w:rsidRPr="00110DC5" w14:paraId="1D000660" w14:textId="77777777" w:rsidTr="00922A15">
        <w:tc>
          <w:tcPr>
            <w:tcW w:w="9016" w:type="dxa"/>
          </w:tcPr>
          <w:p w14:paraId="76C920E6"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funkčnosť ETL na automatické načítanie údajov do lokálneho úložiska podľa definovaného plánu.</w:t>
            </w:r>
          </w:p>
        </w:tc>
      </w:tr>
      <w:tr w:rsidR="00110DC5" w:rsidRPr="00110DC5" w14:paraId="4062576E" w14:textId="77777777" w:rsidTr="00922A15">
        <w:tc>
          <w:tcPr>
            <w:tcW w:w="9016" w:type="dxa"/>
          </w:tcPr>
          <w:p w14:paraId="25015D3B"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Framework na vytváranie prispôsobených konektorov pre systémy tretích strán, ktoré obsahujú dáta relevantné pre analýzu bez požiadavky na dodatočné softvérové ​​licencie. Framework musí byť zdokumentovaný a musí umožňovať koncovému používateľovi vytvárať si vlastné konektory.</w:t>
            </w:r>
          </w:p>
        </w:tc>
      </w:tr>
      <w:tr w:rsidR="00110DC5" w:rsidRPr="00110DC5" w14:paraId="61BFE4AD" w14:textId="77777777" w:rsidTr="00922A15">
        <w:tc>
          <w:tcPr>
            <w:tcW w:w="9016" w:type="dxa"/>
          </w:tcPr>
          <w:p w14:paraId="17C0FD3E"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funkčnosť na spustenie parametrizovaného vyhľadávania v externých údajoch pomocou Frameworku. Analytik musí byť schopný zadať obmedzenia vyhľadávania do vyhľadávacieho formulára alebo použiť vybrané záznamy z grafu.</w:t>
            </w:r>
          </w:p>
        </w:tc>
      </w:tr>
      <w:tr w:rsidR="00110DC5" w:rsidRPr="00110DC5" w14:paraId="41851943" w14:textId="77777777" w:rsidTr="00922A15">
        <w:tc>
          <w:tcPr>
            <w:tcW w:w="9016" w:type="dxa"/>
          </w:tcPr>
          <w:p w14:paraId="19B4A0A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centralizované úložisko údajov s veľkým objemom údajov pripravených na analýzu – štruktúrovaných v entitách, odkazoch, schémach vlastností.</w:t>
            </w:r>
          </w:p>
        </w:tc>
      </w:tr>
      <w:tr w:rsidR="00110DC5" w:rsidRPr="00110DC5" w14:paraId="3676D143" w14:textId="77777777" w:rsidTr="00922A15">
        <w:tc>
          <w:tcPr>
            <w:tcW w:w="9016" w:type="dxa"/>
          </w:tcPr>
          <w:p w14:paraId="2A270851"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automaticky indexovať uložené záznamy a mapy a vyhľadávať v nich.</w:t>
            </w:r>
          </w:p>
        </w:tc>
      </w:tr>
      <w:tr w:rsidR="00110DC5" w:rsidRPr="00110DC5" w14:paraId="3EBD5275" w14:textId="77777777" w:rsidTr="00922A15">
        <w:tc>
          <w:tcPr>
            <w:tcW w:w="9016" w:type="dxa"/>
          </w:tcPr>
          <w:p w14:paraId="0746B5E9"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potrebnú funkčnosť na extrakciu, spracovanie a obohatenie údajov pred ich načítaním do lokálneho úložiska.</w:t>
            </w:r>
          </w:p>
        </w:tc>
      </w:tr>
      <w:tr w:rsidR="00110DC5" w:rsidRPr="00110DC5" w14:paraId="2E6337B1" w14:textId="77777777" w:rsidTr="00922A15">
        <w:tc>
          <w:tcPr>
            <w:tcW w:w="9016" w:type="dxa"/>
          </w:tcPr>
          <w:p w14:paraId="00112FCB"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znížiť počet duplicít pri prijímaní údajov z viacerých zdrojov a spracovávať rôzne varianty rovnakých informácií pochádzajúcich z rôznych zdrojov údajov. Napríklad rovnaká osoba, objekt, miesto alebo udalosť v reálnom svete.</w:t>
            </w:r>
          </w:p>
        </w:tc>
      </w:tr>
      <w:tr w:rsidR="00110DC5" w:rsidRPr="00110DC5" w14:paraId="05665049" w14:textId="77777777" w:rsidTr="00922A15">
        <w:tc>
          <w:tcPr>
            <w:tcW w:w="9016" w:type="dxa"/>
          </w:tcPr>
          <w:p w14:paraId="2F5C5CF1"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bezpečnostný model, ktorý vám umožní riadiť prístup k záznamom v lokálnom úložisku na základe používateľských alebo skupinových oprávnení.</w:t>
            </w:r>
          </w:p>
        </w:tc>
      </w:tr>
      <w:tr w:rsidR="00110DC5" w:rsidRPr="00110DC5" w14:paraId="6E11F045" w14:textId="77777777" w:rsidTr="00922A15">
        <w:tc>
          <w:tcPr>
            <w:tcW w:w="9016" w:type="dxa"/>
          </w:tcPr>
          <w:p w14:paraId="4122C5FA"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bezpečné serverové úložisko pre analytické grafy, ktoré umožňuje triedenie a indexovanie grafov.</w:t>
            </w:r>
          </w:p>
        </w:tc>
      </w:tr>
      <w:tr w:rsidR="00110DC5" w:rsidRPr="00110DC5" w14:paraId="1F322852" w14:textId="77777777" w:rsidTr="00922A15">
        <w:tc>
          <w:tcPr>
            <w:tcW w:w="9016" w:type="dxa"/>
            <w:tcBorders>
              <w:bottom w:val="single" w:sz="4" w:space="0" w:color="auto"/>
            </w:tcBorders>
          </w:tcPr>
          <w:p w14:paraId="413B68D9"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používateľom umožňovať zdieľanie uložených vyšetrovacích diagramov s ostatnými používateľmi, kontrolu verzií a nastavenie bezpečnostných nastavení.</w:t>
            </w:r>
          </w:p>
        </w:tc>
      </w:tr>
      <w:tr w:rsidR="00110DC5" w:rsidRPr="00110DC5" w14:paraId="0B22FF85" w14:textId="77777777" w:rsidTr="00110DC5">
        <w:tc>
          <w:tcPr>
            <w:tcW w:w="9016" w:type="dxa"/>
            <w:shd w:val="clear" w:color="auto" w:fill="D0CECE"/>
          </w:tcPr>
          <w:p w14:paraId="6241A34F"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Deployment systému</w:t>
            </w:r>
          </w:p>
        </w:tc>
      </w:tr>
      <w:tr w:rsidR="00110DC5" w:rsidRPr="00110DC5" w14:paraId="2327973D" w14:textId="77777777" w:rsidTr="00922A15">
        <w:tc>
          <w:tcPr>
            <w:tcW w:w="9016" w:type="dxa"/>
          </w:tcPr>
          <w:p w14:paraId="58B1416B"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podporovať nasadenie v on-premis zabezpečených alebo oddelených IT prostrediach.</w:t>
            </w:r>
          </w:p>
        </w:tc>
      </w:tr>
      <w:tr w:rsidR="00110DC5" w:rsidRPr="00110DC5" w14:paraId="32491271" w14:textId="77777777" w:rsidTr="00922A15">
        <w:tc>
          <w:tcPr>
            <w:tcW w:w="9016" w:type="dxa"/>
          </w:tcPr>
          <w:p w14:paraId="40E1D22E"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podporovať možnosti nasadenia HA a DR pre aplikačný server a lokálny archív.</w:t>
            </w:r>
          </w:p>
        </w:tc>
      </w:tr>
      <w:tr w:rsidR="00110DC5" w:rsidRPr="00110DC5" w14:paraId="3AFDF626" w14:textId="77777777" w:rsidTr="00922A15">
        <w:tc>
          <w:tcPr>
            <w:tcW w:w="9016" w:type="dxa"/>
          </w:tcPr>
          <w:p w14:paraId="385549D3"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podporovať možnosť kontajnerového nasadenia pre produkčné nasadenia.</w:t>
            </w:r>
          </w:p>
        </w:tc>
      </w:tr>
      <w:tr w:rsidR="00110DC5" w:rsidRPr="00110DC5" w14:paraId="0B741186" w14:textId="77777777" w:rsidTr="00922A15">
        <w:tc>
          <w:tcPr>
            <w:tcW w:w="9016" w:type="dxa"/>
          </w:tcPr>
          <w:p w14:paraId="3BD8E91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zabezpečenú architektúru klientskeho servera.</w:t>
            </w:r>
          </w:p>
        </w:tc>
      </w:tr>
      <w:tr w:rsidR="00110DC5" w:rsidRPr="00110DC5" w14:paraId="2FDB8268" w14:textId="77777777" w:rsidTr="00922A15">
        <w:tc>
          <w:tcPr>
            <w:tcW w:w="9016" w:type="dxa"/>
          </w:tcPr>
          <w:p w14:paraId="7ED0EB30"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užívateľský prístup cez tučného desktopového klienta a webové užívateľské rozhranie.</w:t>
            </w:r>
          </w:p>
        </w:tc>
      </w:tr>
      <w:tr w:rsidR="00110DC5" w:rsidRPr="00110DC5" w14:paraId="491E7A49" w14:textId="77777777" w:rsidTr="00922A15">
        <w:tc>
          <w:tcPr>
            <w:tcW w:w="9016" w:type="dxa"/>
          </w:tcPr>
          <w:p w14:paraId="13268DE6"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lastRenderedPageBreak/>
              <w:t>Riešenie musí podporovať možnosť šifrovania spojení medzi komponentmi pomocou štandardných šifrovacích protokolov SSL a TLS.</w:t>
            </w:r>
          </w:p>
        </w:tc>
      </w:tr>
      <w:tr w:rsidR="00110DC5" w:rsidRPr="00110DC5" w14:paraId="6833D8AE" w14:textId="77777777" w:rsidTr="00922A15">
        <w:tc>
          <w:tcPr>
            <w:tcW w:w="9016" w:type="dxa"/>
          </w:tcPr>
          <w:p w14:paraId="3146122B"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podporovať šifrovanie údajov pre lokálny archív.</w:t>
            </w:r>
          </w:p>
        </w:tc>
      </w:tr>
      <w:tr w:rsidR="00110DC5" w:rsidRPr="00110DC5" w14:paraId="01FD0DD3" w14:textId="77777777" w:rsidTr="00922A15">
        <w:tc>
          <w:tcPr>
            <w:tcW w:w="9016" w:type="dxa"/>
          </w:tcPr>
          <w:p w14:paraId="280C7BFB"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mať podporu pre „single sign-on“ (SSO), napríklad OAuth, Open ID, SAML a Kerberos (SPNEGO).</w:t>
            </w:r>
          </w:p>
        </w:tc>
      </w:tr>
      <w:tr w:rsidR="00110DC5" w:rsidRPr="00110DC5" w14:paraId="244C3AE8" w14:textId="77777777" w:rsidTr="00922A15">
        <w:tc>
          <w:tcPr>
            <w:tcW w:w="9016" w:type="dxa"/>
            <w:tcBorders>
              <w:bottom w:val="single" w:sz="4" w:space="0" w:color="auto"/>
            </w:tcBorders>
          </w:tcPr>
          <w:p w14:paraId="64080F9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ponúkať auditovanie a protokolovanie.</w:t>
            </w:r>
          </w:p>
        </w:tc>
      </w:tr>
      <w:tr w:rsidR="00110DC5" w:rsidRPr="00110DC5" w14:paraId="148F7FB6" w14:textId="77777777" w:rsidTr="00110DC5">
        <w:tc>
          <w:tcPr>
            <w:tcW w:w="9016" w:type="dxa"/>
            <w:shd w:val="clear" w:color="auto" w:fill="D0CECE"/>
          </w:tcPr>
          <w:p w14:paraId="1B7C8F3B"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Analýza</w:t>
            </w:r>
          </w:p>
        </w:tc>
      </w:tr>
      <w:tr w:rsidR="00110DC5" w:rsidRPr="00110DC5" w14:paraId="3EE45B31" w14:textId="77777777" w:rsidTr="00922A15">
        <w:tc>
          <w:tcPr>
            <w:tcW w:w="9016" w:type="dxa"/>
          </w:tcPr>
          <w:p w14:paraId="60232236"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prepojenej analýzy údajov.</w:t>
            </w:r>
          </w:p>
        </w:tc>
      </w:tr>
      <w:tr w:rsidR="00110DC5" w:rsidRPr="00110DC5" w14:paraId="4DD709C7" w14:textId="77777777" w:rsidTr="00922A15">
        <w:tc>
          <w:tcPr>
            <w:tcW w:w="9016" w:type="dxa"/>
          </w:tcPr>
          <w:p w14:paraId="598B3E04"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identifikovať vysoko prepojené entity a analyzovať toky.</w:t>
            </w:r>
          </w:p>
        </w:tc>
      </w:tr>
      <w:tr w:rsidR="00110DC5" w:rsidRPr="00110DC5" w14:paraId="6422A7B4" w14:textId="77777777" w:rsidTr="00922A15">
        <w:tc>
          <w:tcPr>
            <w:tcW w:w="9016" w:type="dxa"/>
          </w:tcPr>
          <w:p w14:paraId="4D9EE777"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identifikovať prepojené entity.</w:t>
            </w:r>
          </w:p>
        </w:tc>
      </w:tr>
      <w:tr w:rsidR="00110DC5" w:rsidRPr="00110DC5" w14:paraId="343C171C" w14:textId="77777777" w:rsidTr="00922A15">
        <w:tc>
          <w:tcPr>
            <w:tcW w:w="9016" w:type="dxa"/>
          </w:tcPr>
          <w:p w14:paraId="20889EAD"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identifikovať potenciálne duplicity.</w:t>
            </w:r>
          </w:p>
        </w:tc>
      </w:tr>
      <w:tr w:rsidR="00110DC5" w:rsidRPr="00110DC5" w14:paraId="7E2A728C" w14:textId="77777777" w:rsidTr="00922A15">
        <w:tc>
          <w:tcPr>
            <w:tcW w:w="9016" w:type="dxa"/>
          </w:tcPr>
          <w:p w14:paraId="004F52DC"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identifikovať nepriame vzťahy medzi subjektmi (napríklad ľuďmi) a organizáciami, ktoré sa zúčastňujú viacerých vyšetrovaní alebo identifikovať spoločných spolupáchateľov.</w:t>
            </w:r>
          </w:p>
        </w:tc>
      </w:tr>
      <w:tr w:rsidR="00110DC5" w:rsidRPr="00110DC5" w14:paraId="747D5E7F" w14:textId="77777777" w:rsidTr="00922A15">
        <w:tc>
          <w:tcPr>
            <w:tcW w:w="9016" w:type="dxa"/>
          </w:tcPr>
          <w:p w14:paraId="3D7960A5"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analyzovať distribúciu údajov na základe špecifických hodnôt vlastností a analyzovať distribúciu udalostí v čase pomocou stĺpcových grafov a histogramov.</w:t>
            </w:r>
          </w:p>
        </w:tc>
      </w:tr>
      <w:tr w:rsidR="00110DC5" w:rsidRPr="00110DC5" w14:paraId="5EE9A41B" w14:textId="77777777" w:rsidTr="00922A15">
        <w:tc>
          <w:tcPr>
            <w:tcW w:w="9016" w:type="dxa"/>
          </w:tcPr>
          <w:p w14:paraId="089F360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porovnávať distribúciu údajov v dvoch dimenziách. (napr. heat matrice alebo histogramy)</w:t>
            </w:r>
          </w:p>
        </w:tc>
      </w:tr>
      <w:tr w:rsidR="00110DC5" w:rsidRPr="00110DC5" w14:paraId="537333F7" w14:textId="77777777" w:rsidTr="00922A15">
        <w:tc>
          <w:tcPr>
            <w:tcW w:w="9016" w:type="dxa"/>
          </w:tcPr>
          <w:p w14:paraId="444984AA"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analyzovať dynamiku skupín a organizácií na základe matematických modelov centrality – sieťovej analýzy.</w:t>
            </w:r>
          </w:p>
        </w:tc>
      </w:tr>
      <w:tr w:rsidR="00110DC5" w:rsidRPr="00110DC5" w14:paraId="034A59A7" w14:textId="77777777" w:rsidTr="00922A15">
        <w:tc>
          <w:tcPr>
            <w:tcW w:w="9016" w:type="dxa"/>
          </w:tcPr>
          <w:p w14:paraId="059D6C24"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modely sieťovej analýzy: medziľahlosť, blízkosť a vlastný vektor.</w:t>
            </w:r>
          </w:p>
        </w:tc>
      </w:tr>
      <w:tr w:rsidR="00110DC5" w:rsidRPr="00110DC5" w14:paraId="7243E6EE" w14:textId="77777777" w:rsidTr="00922A15">
        <w:tc>
          <w:tcPr>
            <w:tcW w:w="9016" w:type="dxa"/>
          </w:tcPr>
          <w:p w14:paraId="565E1476"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podporovať schopnosť vykonávať geopriestorovú analýzu pomocou máp Google alebo máp Esri.</w:t>
            </w:r>
          </w:p>
        </w:tc>
      </w:tr>
      <w:tr w:rsidR="00110DC5" w:rsidRPr="00110DC5" w14:paraId="26F42618" w14:textId="77777777" w:rsidTr="00922A15">
        <w:tc>
          <w:tcPr>
            <w:tcW w:w="9016" w:type="dxa"/>
          </w:tcPr>
          <w:p w14:paraId="31FF372A"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vytvárať dopyty na nájdenie záznamov alebo grafov v lokálnom úložisku alebo externých zdrojoch údajov.</w:t>
            </w:r>
          </w:p>
        </w:tc>
      </w:tr>
      <w:tr w:rsidR="00110DC5" w:rsidRPr="00110DC5" w14:paraId="0CDC4CC2" w14:textId="77777777" w:rsidTr="00922A15">
        <w:tc>
          <w:tcPr>
            <w:tcW w:w="9016" w:type="dxa"/>
          </w:tcPr>
          <w:p w14:paraId="7F662667"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vykonávať dodatočné dotazy na vybrané položky grafu.</w:t>
            </w:r>
          </w:p>
        </w:tc>
      </w:tr>
      <w:tr w:rsidR="00110DC5" w:rsidRPr="00110DC5" w14:paraId="2072BF80" w14:textId="77777777" w:rsidTr="00922A15">
        <w:tc>
          <w:tcPr>
            <w:tcW w:w="9016" w:type="dxa"/>
          </w:tcPr>
          <w:p w14:paraId="7A797462"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možnosť vytvárať dotazy vo forme vizuálnej štruktúry s podmienkami bez znalosti SQL príkazov.</w:t>
            </w:r>
          </w:p>
        </w:tc>
      </w:tr>
      <w:tr w:rsidR="00110DC5" w:rsidRPr="00110DC5" w14:paraId="6683D73F" w14:textId="77777777" w:rsidTr="00922A15">
        <w:tc>
          <w:tcPr>
            <w:tcW w:w="9016" w:type="dxa"/>
          </w:tcPr>
          <w:p w14:paraId="6D295A8D"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zmeniť vizualizáciu z asociačnej schémy na sieť alebo novú schému časovej osi.</w:t>
            </w:r>
          </w:p>
        </w:tc>
      </w:tr>
      <w:tr w:rsidR="00110DC5" w:rsidRPr="00110DC5" w14:paraId="7DCCDE9E" w14:textId="77777777" w:rsidTr="00922A15">
        <w:tc>
          <w:tcPr>
            <w:tcW w:w="9016" w:type="dxa"/>
          </w:tcPr>
          <w:p w14:paraId="6AE567D2"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asociácie prostredníctvom spojení na grafe.</w:t>
            </w:r>
          </w:p>
        </w:tc>
      </w:tr>
      <w:tr w:rsidR="00110DC5" w:rsidRPr="00110DC5" w14:paraId="10CE0DBB" w14:textId="77777777" w:rsidTr="00922A15">
        <w:tc>
          <w:tcPr>
            <w:tcW w:w="9016" w:type="dxa"/>
          </w:tcPr>
          <w:p w14:paraId="37855301"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položiek, ktoré sú priamo alebo nepriamo prepojené.</w:t>
            </w:r>
          </w:p>
        </w:tc>
      </w:tr>
      <w:tr w:rsidR="00110DC5" w:rsidRPr="00110DC5" w14:paraId="08EA15E1" w14:textId="77777777" w:rsidTr="00922A15">
        <w:tc>
          <w:tcPr>
            <w:tcW w:w="9016" w:type="dxa"/>
          </w:tcPr>
          <w:p w14:paraId="4BF17388"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zabezpečiť nájdenie skupiny vzájomne prepojených entít s rôznymi váhami odkazov.</w:t>
            </w:r>
          </w:p>
        </w:tc>
      </w:tr>
      <w:tr w:rsidR="00110DC5" w:rsidRPr="00110DC5" w14:paraId="5D4A32B1" w14:textId="77777777" w:rsidTr="00922A15">
        <w:tc>
          <w:tcPr>
            <w:tcW w:w="9016" w:type="dxa"/>
          </w:tcPr>
          <w:p w14:paraId="17561AAE"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vyhľadávať text, čísla alebo dátumy v akejkoľvek vlastnosti ktorejkoľvek položky v grafe.</w:t>
            </w:r>
          </w:p>
        </w:tc>
      </w:tr>
      <w:tr w:rsidR="00110DC5" w:rsidRPr="00110DC5" w14:paraId="2643E7CF" w14:textId="77777777" w:rsidTr="00922A15">
        <w:tc>
          <w:tcPr>
            <w:tcW w:w="9016" w:type="dxa"/>
          </w:tcPr>
          <w:p w14:paraId="028793F6"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Systém by mal byť schopný formátovať záznamy v diagrame na základe preddefinovaných a používateľom konfigurovateľných štýlov formátovania.</w:t>
            </w:r>
          </w:p>
        </w:tc>
      </w:tr>
      <w:tr w:rsidR="00110DC5" w:rsidRPr="00110DC5" w14:paraId="02782FDF" w14:textId="77777777" w:rsidTr="00922A15">
        <w:tc>
          <w:tcPr>
            <w:tcW w:w="9016" w:type="dxa"/>
          </w:tcPr>
          <w:p w14:paraId="1620C6D2"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Systém musí mať funkcionality umožňujúce nezávislé vytváranie rôznych typov objektov a vzťahov v závislosti od informácií, ktorými disponuje používateľ systému.</w:t>
            </w:r>
          </w:p>
        </w:tc>
      </w:tr>
      <w:tr w:rsidR="00110DC5" w:rsidRPr="00110DC5" w14:paraId="11868184" w14:textId="77777777" w:rsidTr="00922A15">
        <w:tc>
          <w:tcPr>
            <w:tcW w:w="9016" w:type="dxa"/>
          </w:tcPr>
          <w:p w14:paraId="57D13FB9"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by malo poskytovať jednoduché používateľské rozhranie, ktoré umožňuje vytváranie pravidiel a schopnosť jasne zvýrazniť výnimočné údaje, ktoré nespĺňajú tieto kritériá.</w:t>
            </w:r>
          </w:p>
        </w:tc>
      </w:tr>
      <w:tr w:rsidR="00110DC5" w:rsidRPr="00110DC5" w14:paraId="1809D9DE" w14:textId="77777777" w:rsidTr="00922A15">
        <w:tc>
          <w:tcPr>
            <w:tcW w:w="9016" w:type="dxa"/>
          </w:tcPr>
          <w:p w14:paraId="70235F3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by malo byť schopné definovať a používať šablóny grafov.</w:t>
            </w:r>
          </w:p>
        </w:tc>
      </w:tr>
      <w:tr w:rsidR="00110DC5" w:rsidRPr="00110DC5" w14:paraId="5AC14812" w14:textId="77777777" w:rsidTr="00922A15">
        <w:tc>
          <w:tcPr>
            <w:tcW w:w="9016" w:type="dxa"/>
            <w:tcBorders>
              <w:bottom w:val="single" w:sz="4" w:space="0" w:color="auto"/>
            </w:tcBorders>
          </w:tcPr>
          <w:p w14:paraId="4CF7D55E"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Systém musí poskytovať plnú kontrolu nad štýlom akejkoľvek entity, odkazu alebo vlastnosti na mape a jej znázornením, čo zahŕňa akúkoľvek legendu, ktorú používateľ pridá na povrch grafu</w:t>
            </w:r>
          </w:p>
        </w:tc>
      </w:tr>
      <w:tr w:rsidR="00110DC5" w:rsidRPr="00110DC5" w14:paraId="6B6FB387" w14:textId="77777777" w:rsidTr="00110DC5">
        <w:tc>
          <w:tcPr>
            <w:tcW w:w="9016" w:type="dxa"/>
            <w:shd w:val="clear" w:color="auto" w:fill="D0CECE"/>
          </w:tcPr>
          <w:p w14:paraId="43F6BAF9"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Integrácia</w:t>
            </w:r>
          </w:p>
        </w:tc>
      </w:tr>
      <w:tr w:rsidR="00110DC5" w:rsidRPr="00110DC5" w14:paraId="41191B6A" w14:textId="77777777" w:rsidTr="00922A15">
        <w:tc>
          <w:tcPr>
            <w:tcW w:w="9016" w:type="dxa"/>
          </w:tcPr>
          <w:p w14:paraId="3747306A"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vytvárať klientske aplikácie, ktoré sa môžu spájať s komponentom vizuálnej analýzy riešenia a riadiť ho.</w:t>
            </w:r>
          </w:p>
        </w:tc>
      </w:tr>
      <w:tr w:rsidR="00110DC5" w:rsidRPr="00110DC5" w14:paraId="01939878" w14:textId="77777777" w:rsidTr="00922A15">
        <w:tc>
          <w:tcPr>
            <w:tcW w:w="9016" w:type="dxa"/>
            <w:tcBorders>
              <w:bottom w:val="single" w:sz="4" w:space="0" w:color="auto"/>
            </w:tcBorders>
          </w:tcPr>
          <w:p w14:paraId="7B3D813A"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schopnosť vytvárať zásuvné komponenty na zlepšenie existujúcej funkčnosti komponentu vizuálnej analýzy riešenia.</w:t>
            </w:r>
          </w:p>
        </w:tc>
      </w:tr>
      <w:tr w:rsidR="00110DC5" w:rsidRPr="00110DC5" w14:paraId="1C5E10D7" w14:textId="77777777" w:rsidTr="00110DC5">
        <w:tc>
          <w:tcPr>
            <w:tcW w:w="9016" w:type="dxa"/>
            <w:shd w:val="clear" w:color="auto" w:fill="D0CECE"/>
          </w:tcPr>
          <w:p w14:paraId="164CD397"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Reporting</w:t>
            </w:r>
          </w:p>
        </w:tc>
      </w:tr>
      <w:tr w:rsidR="00110DC5" w:rsidRPr="00110DC5" w14:paraId="4E419661" w14:textId="77777777" w:rsidTr="00922A15">
        <w:tc>
          <w:tcPr>
            <w:tcW w:w="9016" w:type="dxa"/>
          </w:tcPr>
          <w:p w14:paraId="5FB8C3EF"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funkciu „dashboardingu“, ktorá umožňuje používateľom vybrať si rôzne zobrazenia grafu na vizualizáciu tabuľkových údajov, vrátane stĺpcových grafov, čiarových grafov, koláčových grafov, skladaných grafov, bodových grafov, bublinových grafov, krabicových grafov a bodových grafov.</w:t>
            </w:r>
          </w:p>
        </w:tc>
      </w:tr>
      <w:tr w:rsidR="00110DC5" w:rsidRPr="00110DC5" w14:paraId="4EDFCC2F" w14:textId="77777777" w:rsidTr="00922A15">
        <w:tc>
          <w:tcPr>
            <w:tcW w:w="9016" w:type="dxa"/>
          </w:tcPr>
          <w:p w14:paraId="4532F4A2"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interaktívne dashboardy, napríklad ak analytik vyberie položku na dashboarde, zobrazenie sa zmení na zobrazenie vybranej položky.</w:t>
            </w:r>
          </w:p>
        </w:tc>
      </w:tr>
      <w:tr w:rsidR="00110DC5" w:rsidRPr="00110DC5" w14:paraId="404D05EA" w14:textId="77777777" w:rsidTr="00922A15">
        <w:tc>
          <w:tcPr>
            <w:tcW w:w="9016" w:type="dxa"/>
          </w:tcPr>
          <w:p w14:paraId="7AA8FF09"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lastRenderedPageBreak/>
              <w:t>Dashboarding by mal zahŕňať schopnosť modelovania údajov, ktorá umožňuje spojenie údajov z viacerých schém tabuliek.</w:t>
            </w:r>
          </w:p>
        </w:tc>
      </w:tr>
      <w:tr w:rsidR="00110DC5" w:rsidRPr="00110DC5" w14:paraId="2A9E1AF9" w14:textId="77777777" w:rsidTr="00922A15">
        <w:tc>
          <w:tcPr>
            <w:tcW w:w="9016" w:type="dxa"/>
          </w:tcPr>
          <w:p w14:paraId="65E8AF68"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poskytovať prístup k špecifickým reportom alebo základným údajom, ktoré môžu byť kontrolované na základe roly používateľa. Funkcie, ako je napríklad vytváranie zostáv a ich správa, by sa mali riadiť na základe roly používateľa.</w:t>
            </w:r>
          </w:p>
        </w:tc>
      </w:tr>
      <w:tr w:rsidR="00110DC5" w:rsidRPr="00110DC5" w14:paraId="0CC7E46C" w14:textId="77777777" w:rsidTr="00922A15">
        <w:tc>
          <w:tcPr>
            <w:tcW w:w="9016" w:type="dxa"/>
            <w:tcBorders>
              <w:bottom w:val="single" w:sz="4" w:space="0" w:color="auto"/>
            </w:tcBorders>
          </w:tcPr>
          <w:p w14:paraId="0E7D9568"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by malo poskytovať rôzne spôsoby publikovania grafu ako:</w:t>
            </w:r>
          </w:p>
          <w:p w14:paraId="02D96D2F" w14:textId="77777777" w:rsidR="00110DC5" w:rsidRPr="00110DC5" w:rsidRDefault="00110DC5" w:rsidP="00110DC5">
            <w:pPr>
              <w:numPr>
                <w:ilvl w:val="0"/>
                <w:numId w:val="32"/>
              </w:numPr>
              <w:contextualSpacing/>
              <w:rPr>
                <w:rFonts w:ascii="Calibri" w:eastAsia="Calibri" w:hAnsi="Calibri"/>
                <w:sz w:val="20"/>
                <w:szCs w:val="20"/>
                <w:lang w:eastAsia="en-US"/>
              </w:rPr>
            </w:pPr>
            <w:r w:rsidRPr="00110DC5">
              <w:rPr>
                <w:rFonts w:ascii="Calibri" w:eastAsia="Calibri" w:hAnsi="Calibri"/>
                <w:sz w:val="20"/>
                <w:szCs w:val="20"/>
                <w:lang w:eastAsia="en-US"/>
              </w:rPr>
              <w:t>Súbor .anb</w:t>
            </w:r>
          </w:p>
          <w:p w14:paraId="6A3E529A" w14:textId="77777777" w:rsidR="00110DC5" w:rsidRPr="00110DC5" w:rsidRDefault="00110DC5" w:rsidP="00110DC5">
            <w:pPr>
              <w:numPr>
                <w:ilvl w:val="0"/>
                <w:numId w:val="32"/>
              </w:numPr>
              <w:contextualSpacing/>
              <w:rPr>
                <w:rFonts w:ascii="Calibri" w:eastAsia="Calibri" w:hAnsi="Calibri"/>
                <w:sz w:val="20"/>
                <w:szCs w:val="20"/>
                <w:lang w:eastAsia="en-US"/>
              </w:rPr>
            </w:pPr>
            <w:r w:rsidRPr="00110DC5">
              <w:rPr>
                <w:rFonts w:ascii="Calibri" w:eastAsia="Calibri" w:hAnsi="Calibri"/>
                <w:sz w:val="20"/>
                <w:szCs w:val="20"/>
                <w:lang w:eastAsia="en-US"/>
              </w:rPr>
              <w:t>Obrázok GIF (.gif) JPEG (.jpg) PNG (.png) TIFF (.tif) BMP (.bmp)</w:t>
            </w:r>
          </w:p>
          <w:p w14:paraId="73F3D66E" w14:textId="77777777" w:rsidR="00110DC5" w:rsidRPr="00110DC5" w:rsidRDefault="00110DC5" w:rsidP="00110DC5">
            <w:pPr>
              <w:numPr>
                <w:ilvl w:val="0"/>
                <w:numId w:val="32"/>
              </w:numPr>
              <w:contextualSpacing/>
              <w:rPr>
                <w:rFonts w:ascii="Calibri" w:eastAsia="Calibri" w:hAnsi="Calibri"/>
                <w:sz w:val="20"/>
                <w:szCs w:val="20"/>
                <w:lang w:eastAsia="en-US"/>
              </w:rPr>
            </w:pPr>
            <w:r w:rsidRPr="00110DC5">
              <w:rPr>
                <w:rFonts w:ascii="Calibri" w:eastAsia="Calibri" w:hAnsi="Calibri"/>
                <w:sz w:val="20"/>
                <w:szCs w:val="20"/>
                <w:lang w:eastAsia="en-US"/>
              </w:rPr>
              <w:t>PowerPoint slide (.ppt/.pptx)</w:t>
            </w:r>
          </w:p>
          <w:p w14:paraId="6C762DCC" w14:textId="77777777" w:rsidR="00110DC5" w:rsidRPr="00110DC5" w:rsidRDefault="00110DC5" w:rsidP="00110DC5">
            <w:pPr>
              <w:numPr>
                <w:ilvl w:val="0"/>
                <w:numId w:val="32"/>
              </w:numPr>
              <w:contextualSpacing/>
              <w:rPr>
                <w:rFonts w:ascii="Calibri" w:eastAsia="Calibri" w:hAnsi="Calibri"/>
                <w:sz w:val="20"/>
                <w:szCs w:val="20"/>
                <w:lang w:eastAsia="en-US"/>
              </w:rPr>
            </w:pPr>
            <w:r w:rsidRPr="00110DC5">
              <w:rPr>
                <w:rFonts w:ascii="Calibri" w:eastAsia="Calibri" w:hAnsi="Calibri"/>
                <w:sz w:val="20"/>
                <w:szCs w:val="20"/>
                <w:lang w:eastAsia="en-US"/>
              </w:rPr>
              <w:t>PDF dokument</w:t>
            </w:r>
          </w:p>
        </w:tc>
      </w:tr>
      <w:tr w:rsidR="00110DC5" w:rsidRPr="00110DC5" w14:paraId="76EB309D" w14:textId="77777777" w:rsidTr="00110DC5">
        <w:tc>
          <w:tcPr>
            <w:tcW w:w="9016" w:type="dxa"/>
            <w:shd w:val="clear" w:color="auto" w:fill="D0CECE"/>
          </w:tcPr>
          <w:p w14:paraId="6B92B9B4" w14:textId="77777777" w:rsidR="00110DC5" w:rsidRPr="00110DC5" w:rsidRDefault="00110DC5" w:rsidP="00110DC5">
            <w:pPr>
              <w:rPr>
                <w:rFonts w:ascii="Calibri" w:eastAsia="Calibri" w:hAnsi="Calibri"/>
                <w:b/>
                <w:bCs/>
                <w:sz w:val="20"/>
                <w:szCs w:val="20"/>
                <w:lang w:eastAsia="en-US"/>
              </w:rPr>
            </w:pPr>
            <w:r w:rsidRPr="00110DC5">
              <w:rPr>
                <w:rFonts w:ascii="Calibri" w:eastAsia="Calibri" w:hAnsi="Calibri"/>
                <w:b/>
                <w:bCs/>
                <w:sz w:val="20"/>
                <w:szCs w:val="20"/>
                <w:lang w:eastAsia="en-US"/>
              </w:rPr>
              <w:t>Sizing systému</w:t>
            </w:r>
          </w:p>
        </w:tc>
      </w:tr>
      <w:tr w:rsidR="00110DC5" w:rsidRPr="00110DC5" w14:paraId="32BD4515" w14:textId="77777777" w:rsidTr="00922A15">
        <w:tc>
          <w:tcPr>
            <w:tcW w:w="9016" w:type="dxa"/>
          </w:tcPr>
          <w:p w14:paraId="37B4EB8D"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byť licencované pre 15 concurrent používateľov -  analytikov.</w:t>
            </w:r>
          </w:p>
        </w:tc>
      </w:tr>
      <w:tr w:rsidR="00110DC5" w:rsidRPr="00110DC5" w14:paraId="5CEA420D" w14:textId="77777777" w:rsidTr="00922A15">
        <w:tc>
          <w:tcPr>
            <w:tcW w:w="9016" w:type="dxa"/>
          </w:tcPr>
          <w:p w14:paraId="22100DB3"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byť licencované pre 8 pomenovaných (autorizovaných) terénnych analytikov s prístupom k riešeniu iba cez web.</w:t>
            </w:r>
          </w:p>
        </w:tc>
      </w:tr>
      <w:tr w:rsidR="00110DC5" w:rsidRPr="00110DC5" w14:paraId="463BB671" w14:textId="77777777" w:rsidTr="00922A15">
        <w:tc>
          <w:tcPr>
            <w:tcW w:w="9016" w:type="dxa"/>
            <w:tcBorders>
              <w:bottom w:val="single" w:sz="4" w:space="0" w:color="auto"/>
            </w:tcBorders>
          </w:tcPr>
          <w:p w14:paraId="21F4C524" w14:textId="77777777" w:rsidR="00110DC5" w:rsidRPr="00110DC5" w:rsidRDefault="00110DC5" w:rsidP="00110DC5">
            <w:pPr>
              <w:rPr>
                <w:rFonts w:ascii="Calibri" w:eastAsia="Calibri" w:hAnsi="Calibri"/>
                <w:sz w:val="20"/>
                <w:szCs w:val="20"/>
                <w:lang w:eastAsia="en-US"/>
              </w:rPr>
            </w:pPr>
            <w:r w:rsidRPr="00110DC5">
              <w:rPr>
                <w:rFonts w:ascii="Calibri" w:eastAsia="Calibri" w:hAnsi="Calibri"/>
                <w:sz w:val="20"/>
                <w:szCs w:val="20"/>
                <w:lang w:eastAsia="en-US"/>
              </w:rPr>
              <w:t>Riešenie musí mať licenciu pre 1 vývojára s prístupom k integračnému SDK.</w:t>
            </w:r>
          </w:p>
        </w:tc>
      </w:tr>
    </w:tbl>
    <w:p w14:paraId="0A4B70D0" w14:textId="77777777" w:rsidR="00110DC5" w:rsidRPr="00110DC5" w:rsidRDefault="00110DC5" w:rsidP="00110DC5">
      <w:pPr>
        <w:rPr>
          <w:rFonts w:ascii="Calibri" w:eastAsia="Calibri" w:hAnsi="Calibri"/>
          <w:sz w:val="20"/>
          <w:szCs w:val="20"/>
          <w:lang w:eastAsia="en-US"/>
        </w:rPr>
      </w:pPr>
    </w:p>
    <w:p w14:paraId="1A54E1E4" w14:textId="77777777" w:rsidR="00110DC5" w:rsidRPr="00F25E4A" w:rsidRDefault="00110DC5" w:rsidP="00F25E4A">
      <w:pPr>
        <w:jc w:val="both"/>
        <w:rPr>
          <w:rFonts w:asciiTheme="minorHAnsi" w:hAnsiTheme="minorHAnsi"/>
          <w:b/>
          <w:sz w:val="22"/>
          <w:szCs w:val="22"/>
        </w:rPr>
      </w:pPr>
    </w:p>
    <w:sectPr w:rsidR="00110DC5" w:rsidRPr="00F25E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63C47" w14:textId="77777777" w:rsidR="00B90864" w:rsidRDefault="00B90864" w:rsidP="002023CA">
      <w:r>
        <w:separator/>
      </w:r>
    </w:p>
  </w:endnote>
  <w:endnote w:type="continuationSeparator" w:id="0">
    <w:p w14:paraId="0246FD25" w14:textId="77777777" w:rsidR="00B90864" w:rsidRDefault="00B90864" w:rsidP="002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451568"/>
      <w:docPartObj>
        <w:docPartGallery w:val="Page Numbers (Bottom of Page)"/>
        <w:docPartUnique/>
      </w:docPartObj>
    </w:sdtPr>
    <w:sdtEndPr/>
    <w:sdtContent>
      <w:p w14:paraId="17B59341" w14:textId="57CECD48" w:rsidR="00D24622" w:rsidRDefault="00D24622">
        <w:pPr>
          <w:pStyle w:val="Pta"/>
          <w:jc w:val="right"/>
        </w:pPr>
        <w:r>
          <w:fldChar w:fldCharType="begin"/>
        </w:r>
        <w:r>
          <w:instrText>PAGE   \* MERGEFORMAT</w:instrText>
        </w:r>
        <w:r>
          <w:fldChar w:fldCharType="separate"/>
        </w:r>
        <w:r w:rsidR="009119A6">
          <w:rPr>
            <w:noProof/>
          </w:rPr>
          <w:t>3</w:t>
        </w:r>
        <w:r>
          <w:fldChar w:fldCharType="end"/>
        </w:r>
      </w:p>
    </w:sdtContent>
  </w:sdt>
  <w:p w14:paraId="2BDED35F" w14:textId="77777777" w:rsidR="00D24622" w:rsidRDefault="00D246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BBCC" w14:textId="77777777" w:rsidR="00B90864" w:rsidRDefault="00B90864" w:rsidP="002023CA">
      <w:r>
        <w:separator/>
      </w:r>
    </w:p>
  </w:footnote>
  <w:footnote w:type="continuationSeparator" w:id="0">
    <w:p w14:paraId="45383FBD" w14:textId="77777777" w:rsidR="00B90864" w:rsidRDefault="00B90864" w:rsidP="0020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C904" w14:textId="3A500B30" w:rsidR="00D24622" w:rsidRPr="002023CA" w:rsidRDefault="00D24622" w:rsidP="00613DD0">
    <w:pPr>
      <w:pStyle w:val="Hlavika"/>
      <w:jc w:val="right"/>
      <w:rPr>
        <w:rFonts w:ascii="Arial Narrow" w:hAnsi="Arial Narrow"/>
        <w:sz w:val="22"/>
        <w:szCs w:val="22"/>
      </w:rPr>
    </w:pPr>
    <w:r w:rsidRPr="002023CA">
      <w:rPr>
        <w:rFonts w:ascii="Arial Narrow" w:hAnsi="Arial Narrow"/>
        <w:sz w:val="22"/>
        <w:szCs w:val="22"/>
      </w:rPr>
      <w:t xml:space="preserve">Príloha č. </w:t>
    </w:r>
    <w:r w:rsidR="00D87AFB">
      <w:rPr>
        <w:rFonts w:ascii="Arial Narrow" w:hAnsi="Arial Narrow"/>
        <w:sz w:val="22"/>
        <w:szCs w:val="22"/>
      </w:rPr>
      <w:t>1</w:t>
    </w:r>
    <w:r w:rsidRPr="002023CA">
      <w:rPr>
        <w:rFonts w:ascii="Arial Narrow" w:hAnsi="Arial Narrow"/>
        <w:sz w:val="22"/>
        <w:szCs w:val="22"/>
      </w:rPr>
      <w:t xml:space="preserve"> </w:t>
    </w:r>
    <w:r w:rsidR="00800543">
      <w:rPr>
        <w:rFonts w:ascii="Arial Narrow" w:hAnsi="Arial Narrow"/>
        <w:sz w:val="22"/>
        <w:szCs w:val="22"/>
      </w:rPr>
      <w:t>SP- Opis predmetu zákazk</w:t>
    </w:r>
    <w:r>
      <w:rPr>
        <w:rFonts w:ascii="Arial Narrow" w:hAnsi="Arial Narrow"/>
        <w:sz w:val="22"/>
        <w:szCs w:val="22"/>
      </w:rPr>
      <w:t>y</w:t>
    </w:r>
  </w:p>
  <w:p w14:paraId="7B9968EE" w14:textId="77777777" w:rsidR="00D24622" w:rsidRDefault="00D24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D29"/>
    <w:multiLevelType w:val="hybridMultilevel"/>
    <w:tmpl w:val="3834AF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DB7B74"/>
    <w:multiLevelType w:val="multilevel"/>
    <w:tmpl w:val="AA109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04110"/>
    <w:multiLevelType w:val="multilevel"/>
    <w:tmpl w:val="8DFCA16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0A2BA7"/>
    <w:multiLevelType w:val="hybridMultilevel"/>
    <w:tmpl w:val="8B805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9F1919"/>
    <w:multiLevelType w:val="hybridMultilevel"/>
    <w:tmpl w:val="F4D65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A2A8A"/>
    <w:multiLevelType w:val="multilevel"/>
    <w:tmpl w:val="9EC47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04B50"/>
    <w:multiLevelType w:val="multilevel"/>
    <w:tmpl w:val="18EEDC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17D84"/>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3E754A"/>
    <w:multiLevelType w:val="hybridMultilevel"/>
    <w:tmpl w:val="C602B0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4F124A"/>
    <w:multiLevelType w:val="hybridMultilevel"/>
    <w:tmpl w:val="C7768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BD1D66"/>
    <w:multiLevelType w:val="hybridMultilevel"/>
    <w:tmpl w:val="0A34EA36"/>
    <w:lvl w:ilvl="0" w:tplc="041B000F">
      <w:start w:val="1"/>
      <w:numFmt w:val="decimal"/>
      <w:lvlText w:val="%1."/>
      <w:lvlJc w:val="left"/>
      <w:pPr>
        <w:ind w:left="1484" w:hanging="360"/>
      </w:p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1" w15:restartNumberingAfterBreak="0">
    <w:nsid w:val="2915370F"/>
    <w:multiLevelType w:val="multilevel"/>
    <w:tmpl w:val="AE6CFD7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9362B1B"/>
    <w:multiLevelType w:val="multilevel"/>
    <w:tmpl w:val="D5162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F05797"/>
    <w:multiLevelType w:val="multilevel"/>
    <w:tmpl w:val="24508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6F3B99"/>
    <w:multiLevelType w:val="hybridMultilevel"/>
    <w:tmpl w:val="4FDC175E"/>
    <w:lvl w:ilvl="0" w:tplc="041B0015">
      <w:start w:val="1"/>
      <w:numFmt w:val="upp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5" w15:restartNumberingAfterBreak="0">
    <w:nsid w:val="387C2B0F"/>
    <w:multiLevelType w:val="multilevel"/>
    <w:tmpl w:val="36388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D0B0C60"/>
    <w:multiLevelType w:val="hybridMultilevel"/>
    <w:tmpl w:val="B5C872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10574C"/>
    <w:multiLevelType w:val="multilevel"/>
    <w:tmpl w:val="6E58C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2475C"/>
    <w:multiLevelType w:val="hybridMultilevel"/>
    <w:tmpl w:val="E3DAD0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C046C2"/>
    <w:multiLevelType w:val="hybridMultilevel"/>
    <w:tmpl w:val="8924C4A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584381"/>
    <w:multiLevelType w:val="hybridMultilevel"/>
    <w:tmpl w:val="C10691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945739"/>
    <w:multiLevelType w:val="multilevel"/>
    <w:tmpl w:val="D1E27B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786E6A"/>
    <w:multiLevelType w:val="multilevel"/>
    <w:tmpl w:val="6D04B9E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69F0677C"/>
    <w:multiLevelType w:val="multilevel"/>
    <w:tmpl w:val="33AA62F6"/>
    <w:lvl w:ilvl="0">
      <w:start w:val="1"/>
      <w:numFmt w:val="decimal"/>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6" w15:restartNumberingAfterBreak="0">
    <w:nsid w:val="71CD1F55"/>
    <w:multiLevelType w:val="hybridMultilevel"/>
    <w:tmpl w:val="C9BCC0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1F340DB"/>
    <w:multiLevelType w:val="hybridMultilevel"/>
    <w:tmpl w:val="9418C9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CF161E"/>
    <w:multiLevelType w:val="hybridMultilevel"/>
    <w:tmpl w:val="E5489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C74E60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35BD2"/>
    <w:multiLevelType w:val="multilevel"/>
    <w:tmpl w:val="8BEC5E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F35CE1"/>
    <w:multiLevelType w:val="multilevel"/>
    <w:tmpl w:val="F09E8D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6"/>
  </w:num>
  <w:num w:numId="4">
    <w:abstractNumId w:val="3"/>
  </w:num>
  <w:num w:numId="5">
    <w:abstractNumId w:val="20"/>
  </w:num>
  <w:num w:numId="6">
    <w:abstractNumId w:val="22"/>
  </w:num>
  <w:num w:numId="7">
    <w:abstractNumId w:val="8"/>
  </w:num>
  <w:num w:numId="8">
    <w:abstractNumId w:val="18"/>
  </w:num>
  <w:num w:numId="9">
    <w:abstractNumId w:val="5"/>
  </w:num>
  <w:num w:numId="10">
    <w:abstractNumId w:val="30"/>
  </w:num>
  <w:num w:numId="11">
    <w:abstractNumId w:val="19"/>
  </w:num>
  <w:num w:numId="12">
    <w:abstractNumId w:val="1"/>
  </w:num>
  <w:num w:numId="13">
    <w:abstractNumId w:val="24"/>
  </w:num>
  <w:num w:numId="14">
    <w:abstractNumId w:val="13"/>
  </w:num>
  <w:num w:numId="15">
    <w:abstractNumId w:val="25"/>
  </w:num>
  <w:num w:numId="16">
    <w:abstractNumId w:val="11"/>
  </w:num>
  <w:num w:numId="17">
    <w:abstractNumId w:val="2"/>
  </w:num>
  <w:num w:numId="18">
    <w:abstractNumId w:val="23"/>
  </w:num>
  <w:num w:numId="19">
    <w:abstractNumId w:val="6"/>
  </w:num>
  <w:num w:numId="20">
    <w:abstractNumId w:val="29"/>
  </w:num>
  <w:num w:numId="21">
    <w:abstractNumId w:val="15"/>
  </w:num>
  <w:num w:numId="22">
    <w:abstractNumId w:val="12"/>
  </w:num>
  <w:num w:numId="23">
    <w:abstractNumId w:val="7"/>
  </w:num>
  <w:num w:numId="24">
    <w:abstractNumId w:val="0"/>
  </w:num>
  <w:num w:numId="25">
    <w:abstractNumId w:val="28"/>
  </w:num>
  <w:num w:numId="26">
    <w:abstractNumId w:val="16"/>
  </w:num>
  <w:num w:numId="27">
    <w:abstractNumId w:val="14"/>
  </w:num>
  <w:num w:numId="28">
    <w:abstractNumId w:val="10"/>
  </w:num>
  <w:num w:numId="29">
    <w:abstractNumId w:val="21"/>
  </w:num>
  <w:num w:numId="30">
    <w:abstractNumId w:val="27"/>
  </w:num>
  <w:num w:numId="31">
    <w:abstractNumId w:val="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B9"/>
    <w:rsid w:val="00025205"/>
    <w:rsid w:val="0003520C"/>
    <w:rsid w:val="000443ED"/>
    <w:rsid w:val="000505D5"/>
    <w:rsid w:val="000623AD"/>
    <w:rsid w:val="000729D8"/>
    <w:rsid w:val="00074E91"/>
    <w:rsid w:val="00085CD6"/>
    <w:rsid w:val="00091DFE"/>
    <w:rsid w:val="000A7A5D"/>
    <w:rsid w:val="000B3395"/>
    <w:rsid w:val="000C4375"/>
    <w:rsid w:val="000C4440"/>
    <w:rsid w:val="000D5D1B"/>
    <w:rsid w:val="000D5EC7"/>
    <w:rsid w:val="000E3424"/>
    <w:rsid w:val="000E51AA"/>
    <w:rsid w:val="000F2F62"/>
    <w:rsid w:val="00107408"/>
    <w:rsid w:val="00110DC5"/>
    <w:rsid w:val="00114A39"/>
    <w:rsid w:val="00147D53"/>
    <w:rsid w:val="00165637"/>
    <w:rsid w:val="00167EEA"/>
    <w:rsid w:val="00181877"/>
    <w:rsid w:val="00181A11"/>
    <w:rsid w:val="00183A5A"/>
    <w:rsid w:val="00183B0A"/>
    <w:rsid w:val="001942F6"/>
    <w:rsid w:val="00195EB6"/>
    <w:rsid w:val="001B5FD6"/>
    <w:rsid w:val="001E33FB"/>
    <w:rsid w:val="001F23E9"/>
    <w:rsid w:val="00201F2D"/>
    <w:rsid w:val="002023CA"/>
    <w:rsid w:val="002122B0"/>
    <w:rsid w:val="00215B72"/>
    <w:rsid w:val="0022589E"/>
    <w:rsid w:val="00226ED8"/>
    <w:rsid w:val="0023304F"/>
    <w:rsid w:val="002369C3"/>
    <w:rsid w:val="00253A47"/>
    <w:rsid w:val="002665E2"/>
    <w:rsid w:val="00275F98"/>
    <w:rsid w:val="002B4DE1"/>
    <w:rsid w:val="002B67A8"/>
    <w:rsid w:val="002C5BC4"/>
    <w:rsid w:val="002F1DE9"/>
    <w:rsid w:val="003345DF"/>
    <w:rsid w:val="0033572F"/>
    <w:rsid w:val="0038055F"/>
    <w:rsid w:val="003835A0"/>
    <w:rsid w:val="003863E0"/>
    <w:rsid w:val="00391570"/>
    <w:rsid w:val="00395C08"/>
    <w:rsid w:val="003976B9"/>
    <w:rsid w:val="003A07B3"/>
    <w:rsid w:val="003A5BF0"/>
    <w:rsid w:val="003D0F4B"/>
    <w:rsid w:val="003F13D7"/>
    <w:rsid w:val="00403E25"/>
    <w:rsid w:val="00417282"/>
    <w:rsid w:val="00422F62"/>
    <w:rsid w:val="00430A36"/>
    <w:rsid w:val="00446D34"/>
    <w:rsid w:val="0046534A"/>
    <w:rsid w:val="004700D9"/>
    <w:rsid w:val="00483C16"/>
    <w:rsid w:val="00495D1B"/>
    <w:rsid w:val="004A1FC2"/>
    <w:rsid w:val="004A43A4"/>
    <w:rsid w:val="004A70A0"/>
    <w:rsid w:val="004D0C53"/>
    <w:rsid w:val="004D1FA1"/>
    <w:rsid w:val="004D5C6F"/>
    <w:rsid w:val="004E0A97"/>
    <w:rsid w:val="004E34A5"/>
    <w:rsid w:val="004F462A"/>
    <w:rsid w:val="005061BB"/>
    <w:rsid w:val="005552E6"/>
    <w:rsid w:val="00556B01"/>
    <w:rsid w:val="005609D5"/>
    <w:rsid w:val="005657B3"/>
    <w:rsid w:val="00573AA2"/>
    <w:rsid w:val="005941D2"/>
    <w:rsid w:val="00595092"/>
    <w:rsid w:val="005B5F7C"/>
    <w:rsid w:val="005C2570"/>
    <w:rsid w:val="005D266B"/>
    <w:rsid w:val="005F2CB3"/>
    <w:rsid w:val="00611012"/>
    <w:rsid w:val="00613DD0"/>
    <w:rsid w:val="006261DA"/>
    <w:rsid w:val="0062684E"/>
    <w:rsid w:val="00630A5E"/>
    <w:rsid w:val="0064083F"/>
    <w:rsid w:val="00656BEC"/>
    <w:rsid w:val="00661DC1"/>
    <w:rsid w:val="00674E64"/>
    <w:rsid w:val="0067564B"/>
    <w:rsid w:val="00687506"/>
    <w:rsid w:val="006A5699"/>
    <w:rsid w:val="006B0654"/>
    <w:rsid w:val="006B0719"/>
    <w:rsid w:val="006B4361"/>
    <w:rsid w:val="006C2087"/>
    <w:rsid w:val="006C580B"/>
    <w:rsid w:val="006C6DAB"/>
    <w:rsid w:val="006D490B"/>
    <w:rsid w:val="006F5171"/>
    <w:rsid w:val="00703008"/>
    <w:rsid w:val="00721E06"/>
    <w:rsid w:val="00745997"/>
    <w:rsid w:val="0075478A"/>
    <w:rsid w:val="00762004"/>
    <w:rsid w:val="0077434F"/>
    <w:rsid w:val="0079382C"/>
    <w:rsid w:val="007976FC"/>
    <w:rsid w:val="007A06A7"/>
    <w:rsid w:val="007D4810"/>
    <w:rsid w:val="007E3B4D"/>
    <w:rsid w:val="007F6A6B"/>
    <w:rsid w:val="00800543"/>
    <w:rsid w:val="00805C0F"/>
    <w:rsid w:val="0083140C"/>
    <w:rsid w:val="00835F8C"/>
    <w:rsid w:val="008615BD"/>
    <w:rsid w:val="00863963"/>
    <w:rsid w:val="008A31D9"/>
    <w:rsid w:val="008C278F"/>
    <w:rsid w:val="008C355C"/>
    <w:rsid w:val="008E154F"/>
    <w:rsid w:val="008F39C0"/>
    <w:rsid w:val="008F56B2"/>
    <w:rsid w:val="009119A6"/>
    <w:rsid w:val="00922F1D"/>
    <w:rsid w:val="00934D05"/>
    <w:rsid w:val="009355B5"/>
    <w:rsid w:val="00951EDD"/>
    <w:rsid w:val="00970FBE"/>
    <w:rsid w:val="009C14AF"/>
    <w:rsid w:val="009D1D44"/>
    <w:rsid w:val="009E41CF"/>
    <w:rsid w:val="009E6E26"/>
    <w:rsid w:val="009F6137"/>
    <w:rsid w:val="009F7825"/>
    <w:rsid w:val="00A07879"/>
    <w:rsid w:val="00A12B42"/>
    <w:rsid w:val="00A16FCE"/>
    <w:rsid w:val="00A20640"/>
    <w:rsid w:val="00A41883"/>
    <w:rsid w:val="00A44323"/>
    <w:rsid w:val="00A73D1A"/>
    <w:rsid w:val="00A8035F"/>
    <w:rsid w:val="00A8278E"/>
    <w:rsid w:val="00A83CE7"/>
    <w:rsid w:val="00AA389E"/>
    <w:rsid w:val="00AA7AE2"/>
    <w:rsid w:val="00AB28EC"/>
    <w:rsid w:val="00AC03DF"/>
    <w:rsid w:val="00AE46EE"/>
    <w:rsid w:val="00AF3FD2"/>
    <w:rsid w:val="00B0231A"/>
    <w:rsid w:val="00B0336D"/>
    <w:rsid w:val="00B31E4C"/>
    <w:rsid w:val="00B40637"/>
    <w:rsid w:val="00B90864"/>
    <w:rsid w:val="00BA2DF8"/>
    <w:rsid w:val="00BB366D"/>
    <w:rsid w:val="00BF6DA2"/>
    <w:rsid w:val="00C0549D"/>
    <w:rsid w:val="00C17AFB"/>
    <w:rsid w:val="00C33959"/>
    <w:rsid w:val="00C40348"/>
    <w:rsid w:val="00C620F0"/>
    <w:rsid w:val="00C82242"/>
    <w:rsid w:val="00C83AEA"/>
    <w:rsid w:val="00CA4A6B"/>
    <w:rsid w:val="00CB37AA"/>
    <w:rsid w:val="00CF2110"/>
    <w:rsid w:val="00CF7E5E"/>
    <w:rsid w:val="00D24622"/>
    <w:rsid w:val="00D47E31"/>
    <w:rsid w:val="00D501CF"/>
    <w:rsid w:val="00D61039"/>
    <w:rsid w:val="00D63DC3"/>
    <w:rsid w:val="00D66510"/>
    <w:rsid w:val="00D736F5"/>
    <w:rsid w:val="00D82FF9"/>
    <w:rsid w:val="00D84719"/>
    <w:rsid w:val="00D87AFB"/>
    <w:rsid w:val="00DA43B7"/>
    <w:rsid w:val="00DB31D3"/>
    <w:rsid w:val="00DC4AFF"/>
    <w:rsid w:val="00DD17AB"/>
    <w:rsid w:val="00DD1CE2"/>
    <w:rsid w:val="00DD2EC6"/>
    <w:rsid w:val="00DE6F08"/>
    <w:rsid w:val="00DF4ABA"/>
    <w:rsid w:val="00E0165D"/>
    <w:rsid w:val="00E01C29"/>
    <w:rsid w:val="00E046CF"/>
    <w:rsid w:val="00E373D7"/>
    <w:rsid w:val="00E4368C"/>
    <w:rsid w:val="00E603A8"/>
    <w:rsid w:val="00E72575"/>
    <w:rsid w:val="00E732CA"/>
    <w:rsid w:val="00E8416D"/>
    <w:rsid w:val="00EA7015"/>
    <w:rsid w:val="00EC48B0"/>
    <w:rsid w:val="00EE1AAE"/>
    <w:rsid w:val="00EE5645"/>
    <w:rsid w:val="00F033B8"/>
    <w:rsid w:val="00F25E4A"/>
    <w:rsid w:val="00F46DC8"/>
    <w:rsid w:val="00F51AC4"/>
    <w:rsid w:val="00F65791"/>
    <w:rsid w:val="00F83693"/>
    <w:rsid w:val="00FE0D6C"/>
    <w:rsid w:val="00FF6635"/>
    <w:rsid w:val="00FF6E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2DF5"/>
  <w15:docId w15:val="{6BF5767D-9005-4E71-B4E4-75684CAF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EB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rsid w:val="005D266B"/>
    <w:pPr>
      <w:keepNext/>
      <w:keepLines/>
      <w:suppressAutoHyphens/>
      <w:autoSpaceDN w:val="0"/>
      <w:spacing w:before="240" w:line="276" w:lineRule="auto"/>
      <w:textAlignment w:val="baseline"/>
      <w:outlineLvl w:val="0"/>
    </w:pPr>
    <w:rPr>
      <w:rFonts w:ascii="Calibri Light" w:hAnsi="Calibri Light"/>
      <w:color w:val="2F5496"/>
      <w:sz w:val="32"/>
      <w:szCs w:val="32"/>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FF6EB9"/>
    <w:rPr>
      <w:color w:val="0000FF"/>
      <w:u w:val="single"/>
    </w:rPr>
  </w:style>
  <w:style w:type="paragraph" w:customStyle="1" w:styleId="Default">
    <w:name w:val="Default"/>
    <w:rsid w:val="00FF6EB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074E91"/>
    <w:rPr>
      <w:rFonts w:ascii="Tahoma" w:hAnsi="Tahoma" w:cs="Tahoma"/>
      <w:sz w:val="16"/>
      <w:szCs w:val="16"/>
    </w:rPr>
  </w:style>
  <w:style w:type="character" w:customStyle="1" w:styleId="TextbublinyChar">
    <w:name w:val="Text bubliny Char"/>
    <w:basedOn w:val="Predvolenpsmoodseku"/>
    <w:link w:val="Textbubliny"/>
    <w:uiPriority w:val="99"/>
    <w:semiHidden/>
    <w:rsid w:val="00074E91"/>
    <w:rPr>
      <w:rFonts w:ascii="Tahoma" w:eastAsia="Times New Roman" w:hAnsi="Tahoma" w:cs="Tahoma"/>
      <w:sz w:val="16"/>
      <w:szCs w:val="16"/>
      <w:lang w:eastAsia="sk-SK"/>
    </w:rPr>
  </w:style>
  <w:style w:type="paragraph" w:styleId="Hlavika">
    <w:name w:val="header"/>
    <w:basedOn w:val="Normlny"/>
    <w:link w:val="HlavikaChar"/>
    <w:uiPriority w:val="99"/>
    <w:unhideWhenUsed/>
    <w:rsid w:val="002023CA"/>
    <w:pPr>
      <w:tabs>
        <w:tab w:val="center" w:pos="4536"/>
        <w:tab w:val="right" w:pos="9072"/>
      </w:tabs>
    </w:pPr>
  </w:style>
  <w:style w:type="character" w:customStyle="1" w:styleId="HlavikaChar">
    <w:name w:val="Hlavička Char"/>
    <w:basedOn w:val="Predvolenpsmoodseku"/>
    <w:link w:val="Hlavika"/>
    <w:uiPriority w:val="99"/>
    <w:rsid w:val="002023C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023CA"/>
    <w:pPr>
      <w:tabs>
        <w:tab w:val="center" w:pos="4536"/>
        <w:tab w:val="right" w:pos="9072"/>
      </w:tabs>
    </w:pPr>
  </w:style>
  <w:style w:type="character" w:customStyle="1" w:styleId="PtaChar">
    <w:name w:val="Päta Char"/>
    <w:basedOn w:val="Predvolenpsmoodseku"/>
    <w:link w:val="Pta"/>
    <w:uiPriority w:val="99"/>
    <w:rsid w:val="002023CA"/>
    <w:rPr>
      <w:rFonts w:ascii="Times New Roman" w:eastAsia="Times New Roman" w:hAnsi="Times New Roman" w:cs="Times New Roman"/>
      <w:sz w:val="24"/>
      <w:szCs w:val="24"/>
      <w:lang w:eastAsia="sk-SK"/>
    </w:rPr>
  </w:style>
  <w:style w:type="paragraph" w:styleId="Bezriadkovania">
    <w:name w:val="No Spacing"/>
    <w:rsid w:val="007F6A6B"/>
    <w:pPr>
      <w:suppressAutoHyphens/>
      <w:autoSpaceDN w:val="0"/>
      <w:spacing w:after="0" w:line="240" w:lineRule="auto"/>
      <w:textAlignment w:val="baseline"/>
    </w:pPr>
    <w:rPr>
      <w:rFonts w:ascii="Calibri" w:eastAsia="Calibri" w:hAnsi="Calibri" w:cs="Times New Roman"/>
      <w:lang w:val="cs-CZ"/>
    </w:rPr>
  </w:style>
  <w:style w:type="character" w:styleId="Zvraznenie">
    <w:name w:val="Emphasis"/>
    <w:rsid w:val="007F6A6B"/>
    <w:rPr>
      <w:i/>
      <w:iCs/>
    </w:rPr>
  </w:style>
  <w:style w:type="character" w:customStyle="1" w:styleId="Nadpis1Char">
    <w:name w:val="Nadpis 1 Char"/>
    <w:basedOn w:val="Predvolenpsmoodseku"/>
    <w:link w:val="Nadpis1"/>
    <w:rsid w:val="005D266B"/>
    <w:rPr>
      <w:rFonts w:ascii="Calibri Light" w:eastAsia="Times New Roman" w:hAnsi="Calibri Light" w:cs="Times New Roman"/>
      <w:color w:val="2F5496"/>
      <w:sz w:val="32"/>
      <w:szCs w:val="32"/>
      <w:lang w:val="cs-CZ"/>
    </w:rPr>
  </w:style>
  <w:style w:type="paragraph" w:styleId="Odsekzoznamu">
    <w:name w:val="List Paragraph"/>
    <w:basedOn w:val="Normlny"/>
    <w:uiPriority w:val="34"/>
    <w:qFormat/>
    <w:rsid w:val="005D266B"/>
    <w:pPr>
      <w:suppressAutoHyphens/>
      <w:autoSpaceDN w:val="0"/>
      <w:spacing w:after="200" w:line="276" w:lineRule="auto"/>
      <w:ind w:left="720"/>
      <w:textAlignment w:val="baseline"/>
    </w:pPr>
    <w:rPr>
      <w:rFonts w:ascii="Calibri" w:eastAsia="Calibri" w:hAnsi="Calibri"/>
      <w:sz w:val="22"/>
      <w:szCs w:val="22"/>
      <w:lang w:val="cs-CZ" w:eastAsia="en-US"/>
    </w:rPr>
  </w:style>
  <w:style w:type="paragraph" w:customStyle="1" w:styleId="Odsekzoznamu1">
    <w:name w:val="Odsek zoznamu1"/>
    <w:basedOn w:val="Normlny"/>
    <w:rsid w:val="005D266B"/>
    <w:pPr>
      <w:suppressAutoHyphens/>
      <w:autoSpaceDN w:val="0"/>
      <w:spacing w:after="200" w:line="276" w:lineRule="auto"/>
      <w:ind w:left="720"/>
      <w:textAlignment w:val="baseline"/>
    </w:pPr>
    <w:rPr>
      <w:rFonts w:ascii="Calibri" w:eastAsia="Calibri" w:hAnsi="Calibri"/>
      <w:sz w:val="22"/>
      <w:szCs w:val="22"/>
      <w:lang w:eastAsia="en-US"/>
    </w:rPr>
  </w:style>
  <w:style w:type="character" w:customStyle="1" w:styleId="formtext">
    <w:name w:val="formtext"/>
    <w:rsid w:val="005D266B"/>
  </w:style>
  <w:style w:type="character" w:styleId="Odkaznakomentr">
    <w:name w:val="annotation reference"/>
    <w:basedOn w:val="Predvolenpsmoodseku"/>
    <w:uiPriority w:val="99"/>
    <w:semiHidden/>
    <w:unhideWhenUsed/>
    <w:rsid w:val="00745997"/>
    <w:rPr>
      <w:sz w:val="16"/>
      <w:szCs w:val="16"/>
    </w:rPr>
  </w:style>
  <w:style w:type="paragraph" w:styleId="Textkomentra">
    <w:name w:val="annotation text"/>
    <w:basedOn w:val="Normlny"/>
    <w:link w:val="TextkomentraChar"/>
    <w:uiPriority w:val="99"/>
    <w:semiHidden/>
    <w:unhideWhenUsed/>
    <w:rsid w:val="00745997"/>
    <w:rPr>
      <w:sz w:val="20"/>
      <w:szCs w:val="20"/>
    </w:rPr>
  </w:style>
  <w:style w:type="character" w:customStyle="1" w:styleId="TextkomentraChar">
    <w:name w:val="Text komentára Char"/>
    <w:basedOn w:val="Predvolenpsmoodseku"/>
    <w:link w:val="Textkomentra"/>
    <w:uiPriority w:val="99"/>
    <w:semiHidden/>
    <w:rsid w:val="0074599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45997"/>
    <w:rPr>
      <w:b/>
      <w:bCs/>
    </w:rPr>
  </w:style>
  <w:style w:type="character" w:customStyle="1" w:styleId="PredmetkomentraChar">
    <w:name w:val="Predmet komentára Char"/>
    <w:basedOn w:val="TextkomentraChar"/>
    <w:link w:val="Predmetkomentra"/>
    <w:uiPriority w:val="99"/>
    <w:semiHidden/>
    <w:rsid w:val="00745997"/>
    <w:rPr>
      <w:rFonts w:ascii="Times New Roman" w:eastAsia="Times New Roman" w:hAnsi="Times New Roman" w:cs="Times New Roman"/>
      <w:b/>
      <w:bCs/>
      <w:sz w:val="20"/>
      <w:szCs w:val="20"/>
      <w:lang w:eastAsia="sk-SK"/>
    </w:rPr>
  </w:style>
  <w:style w:type="table" w:styleId="Mriekatabuky">
    <w:name w:val="Table Grid"/>
    <w:basedOn w:val="Normlnatabuka"/>
    <w:uiPriority w:val="39"/>
    <w:rsid w:val="00110D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22723">
      <w:bodyDiv w:val="1"/>
      <w:marLeft w:val="0"/>
      <w:marRight w:val="0"/>
      <w:marTop w:val="0"/>
      <w:marBottom w:val="0"/>
      <w:divBdr>
        <w:top w:val="none" w:sz="0" w:space="0" w:color="auto"/>
        <w:left w:val="none" w:sz="0" w:space="0" w:color="auto"/>
        <w:bottom w:val="none" w:sz="0" w:space="0" w:color="auto"/>
        <w:right w:val="none" w:sz="0" w:space="0" w:color="auto"/>
      </w:divBdr>
    </w:div>
    <w:div w:id="20688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1 Opis predmetu zákazky_ver001" edit="true"/>
    <f:field ref="objsubject" par="" text="" edit="true"/>
    <f:field ref="objcreatedby" par="" text="Kovács, Miroslav, npor."/>
    <f:field ref="objcreatedat" par="" date="2021-12-21T15:28:40" text="21.12.2021 15:28:40"/>
    <f:field ref="objchangedby" par="" text="Konečný, Roman, JUDr."/>
    <f:field ref="objmodifiedat" par="" date="2021-12-22T16:37:25" text="22.12.2021 16:37:25"/>
    <f:field ref="doc_FSCFOLIO_1_1001_FieldDocumentNumber" par="" text=""/>
    <f:field ref="doc_FSCFOLIO_1_1001_FieldSubject" par="" text="" edit="true"/>
    <f:field ref="FSCFOLIO_1_1001_FieldCurrentUser" par="" text="npor. Miroslav Kovács"/>
    <f:field ref="CCAPRECONFIG_15_1001_Objektname" par="" text="Príloha č. 1 Opis predmetu zákazky_ver00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BB84207-532A-43B8-94B9-396F9A4F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1198</Words>
  <Characters>6835</Characters>
  <Application>Microsoft Office Word</Application>
  <DocSecurity>0</DocSecurity>
  <Lines>56</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Fabianová</dc:creator>
  <cp:lastModifiedBy>Marušicová Anetta</cp:lastModifiedBy>
  <cp:revision>14</cp:revision>
  <cp:lastPrinted>2020-10-19T13:54:00Z</cp:lastPrinted>
  <dcterms:created xsi:type="dcterms:W3CDTF">2020-10-30T12:00:00Z</dcterms:created>
  <dcterms:modified xsi:type="dcterms:W3CDTF">2021-12-21T16:34:00Z</dcterms:modified>
</cp:coreProperties>
</file>

<file path=docProps/custom.xml><?xml version="1.0" encoding="utf-8"?>
<Properties xmlns="http://schemas.openxmlformats.org/officeDocument/2006/custom-properties" xmlns:vt="http://schemas.openxmlformats.org/officeDocument/2006/docPropsVTypes">
  <property name="FSC#SKNBU@103.510:viz_intletterrecivers" pid="2" fmtid="{D5CDD505-2E9C-101B-9397-08002B2CF9AE}">
    <vt:lpwstr/>
  </property>
  <property name="FSC#SKEDITIONREG@103.510:a_acceptor" pid="3" fmtid="{D5CDD505-2E9C-101B-9397-08002B2CF9AE}">
    <vt:lpwstr/>
  </property>
  <property name="FSC#SKEDITIONREG@103.510:a_clearedat" pid="4" fmtid="{D5CDD505-2E9C-101B-9397-08002B2CF9AE}">
    <vt:lpwstr/>
  </property>
  <property name="FSC#SKEDITIONREG@103.510:a_clearedby" pid="5" fmtid="{D5CDD505-2E9C-101B-9397-08002B2CF9AE}">
    <vt:lpwstr/>
  </property>
  <property name="FSC#SKEDITIONREG@103.510:a_comm" pid="6" fmtid="{D5CDD505-2E9C-101B-9397-08002B2CF9AE}">
    <vt:lpwstr/>
  </property>
  <property name="FSC#SKEDITIONREG@103.510:a_decisionattachments" pid="7" fmtid="{D5CDD505-2E9C-101B-9397-08002B2CF9AE}">
    <vt:lpwstr/>
  </property>
  <property name="FSC#SKEDITIONREG@103.510:a_deliveredat" pid="8" fmtid="{D5CDD505-2E9C-101B-9397-08002B2CF9AE}">
    <vt:lpwstr/>
  </property>
  <property name="FSC#SKEDITIONREG@103.510:a_delivery" pid="9" fmtid="{D5CDD505-2E9C-101B-9397-08002B2CF9AE}">
    <vt:lpwstr/>
  </property>
  <property name="FSC#SKEDITIONREG@103.510:a_extension" pid="10" fmtid="{D5CDD505-2E9C-101B-9397-08002B2CF9AE}">
    <vt:lpwstr/>
  </property>
  <property name="FSC#SKEDITIONREG@103.510:a_filenumber" pid="11" fmtid="{D5CDD505-2E9C-101B-9397-08002B2CF9AE}">
    <vt:lpwstr/>
  </property>
  <property name="FSC#SKEDITIONREG@103.510:a_fileresponsible" pid="12" fmtid="{D5CDD505-2E9C-101B-9397-08002B2CF9AE}">
    <vt:lpwstr/>
  </property>
  <property name="FSC#SKEDITIONREG@103.510:a_fileresporg" pid="13" fmtid="{D5CDD505-2E9C-101B-9397-08002B2CF9AE}">
    <vt:lpwstr/>
  </property>
  <property name="FSC#SKEDITIONREG@103.510:a_fileresporg_email_OU" pid="14" fmtid="{D5CDD505-2E9C-101B-9397-08002B2CF9AE}">
    <vt:lpwstr/>
  </property>
  <property name="FSC#SKEDITIONREG@103.510:a_fileresporg_emailaddress" pid="15" fmtid="{D5CDD505-2E9C-101B-9397-08002B2CF9AE}">
    <vt:lpwstr/>
  </property>
  <property name="FSC#SKEDITIONREG@103.510:a_fileresporg_fax" pid="16" fmtid="{D5CDD505-2E9C-101B-9397-08002B2CF9AE}">
    <vt:lpwstr/>
  </property>
  <property name="FSC#SKEDITIONREG@103.510:a_fileresporg_fax_OU" pid="17" fmtid="{D5CDD505-2E9C-101B-9397-08002B2CF9AE}">
    <vt:lpwstr/>
  </property>
  <property name="FSC#SKEDITIONREG@103.510:a_fileresporg_function" pid="18" fmtid="{D5CDD505-2E9C-101B-9397-08002B2CF9AE}">
    <vt:lpwstr/>
  </property>
  <property name="FSC#SKEDITIONREG@103.510:a_fileresporg_function_OU" pid="19" fmtid="{D5CDD505-2E9C-101B-9397-08002B2CF9AE}">
    <vt:lpwstr/>
  </property>
  <property name="FSC#SKEDITIONREG@103.510:a_fileresporg_head" pid="20" fmtid="{D5CDD505-2E9C-101B-9397-08002B2CF9AE}">
    <vt:lpwstr/>
  </property>
  <property name="FSC#SKEDITIONREG@103.510:a_fileresporg_head_OU" pid="21" fmtid="{D5CDD505-2E9C-101B-9397-08002B2CF9AE}">
    <vt:lpwstr/>
  </property>
  <property name="FSC#SKEDITIONREG@103.510:a_fileresporg_OU" pid="22" fmtid="{D5CDD505-2E9C-101B-9397-08002B2CF9AE}">
    <vt:lpwstr/>
  </property>
  <property name="FSC#SKEDITIONREG@103.510:a_fileresporg_phone" pid="23" fmtid="{D5CDD505-2E9C-101B-9397-08002B2CF9AE}">
    <vt:lpwstr/>
  </property>
  <property name="FSC#SKEDITIONREG@103.510:a_fileresporg_phone_OU" pid="24" fmtid="{D5CDD505-2E9C-101B-9397-08002B2CF9AE}">
    <vt:lpwstr/>
  </property>
  <property name="FSC#SKEDITIONREG@103.510:a_incattachments" pid="25" fmtid="{D5CDD505-2E9C-101B-9397-08002B2CF9AE}">
    <vt:lpwstr/>
  </property>
  <property name="FSC#SKEDITIONREG@103.510:a_incnr" pid="26" fmtid="{D5CDD505-2E9C-101B-9397-08002B2CF9AE}">
    <vt:lpwstr/>
  </property>
  <property name="FSC#SKEDITIONREG@103.510:a_objcreatedstr" pid="27" fmtid="{D5CDD505-2E9C-101B-9397-08002B2CF9AE}">
    <vt:lpwstr/>
  </property>
  <property name="FSC#SKEDITIONREG@103.510:a_ordernumber" pid="28" fmtid="{D5CDD505-2E9C-101B-9397-08002B2CF9AE}">
    <vt:lpwstr/>
  </property>
  <property name="FSC#SKEDITIONREG@103.510:a_oursign" pid="29" fmtid="{D5CDD505-2E9C-101B-9397-08002B2CF9AE}">
    <vt:lpwstr/>
  </property>
  <property name="FSC#SKEDITIONREG@103.510:a_sendersign" pid="30" fmtid="{D5CDD505-2E9C-101B-9397-08002B2CF9AE}">
    <vt:lpwstr/>
  </property>
  <property name="FSC#SKEDITIONREG@103.510:a_shortou" pid="31" fmtid="{D5CDD505-2E9C-101B-9397-08002B2CF9AE}">
    <vt:lpwstr/>
  </property>
  <property name="FSC#SKEDITIONREG@103.510:a_testsalutation" pid="32" fmtid="{D5CDD505-2E9C-101B-9397-08002B2CF9AE}">
    <vt:lpwstr/>
  </property>
  <property name="FSC#SKEDITIONREG@103.510:a_validfrom" pid="33" fmtid="{D5CDD505-2E9C-101B-9397-08002B2CF9AE}">
    <vt:lpwstr/>
  </property>
  <property name="FSC#SKEDITIONREG@103.510:as_activity" pid="34" fmtid="{D5CDD505-2E9C-101B-9397-08002B2CF9AE}">
    <vt:lpwstr/>
  </property>
  <property name="FSC#SKEDITIONREG@103.510:as_docdate" pid="35" fmtid="{D5CDD505-2E9C-101B-9397-08002B2CF9AE}">
    <vt:lpwstr/>
  </property>
  <property name="FSC#SKEDITIONREG@103.510:as_establishdate" pid="36" fmtid="{D5CDD505-2E9C-101B-9397-08002B2CF9AE}">
    <vt:lpwstr/>
  </property>
  <property name="FSC#SKEDITIONREG@103.510:as_fileresphead" pid="37" fmtid="{D5CDD505-2E9C-101B-9397-08002B2CF9AE}">
    <vt:lpwstr/>
  </property>
  <property name="FSC#SKEDITIONREG@103.510:as_filerespheadfnct" pid="38" fmtid="{D5CDD505-2E9C-101B-9397-08002B2CF9AE}">
    <vt:lpwstr/>
  </property>
  <property name="FSC#SKEDITIONREG@103.510:as_fileresponsible" pid="39" fmtid="{D5CDD505-2E9C-101B-9397-08002B2CF9AE}">
    <vt:lpwstr/>
  </property>
  <property name="FSC#SKEDITIONREG@103.510:as_filesubj" pid="40" fmtid="{D5CDD505-2E9C-101B-9397-08002B2CF9AE}">
    <vt:lpwstr/>
  </property>
  <property name="FSC#SKEDITIONREG@103.510:as_objname" pid="41" fmtid="{D5CDD505-2E9C-101B-9397-08002B2CF9AE}">
    <vt:lpwstr/>
  </property>
  <property name="FSC#SKEDITIONREG@103.510:as_ou" pid="42" fmtid="{D5CDD505-2E9C-101B-9397-08002B2CF9AE}">
    <vt:lpwstr/>
  </property>
  <property name="FSC#SKEDITIONREG@103.510:as_owner" pid="43" fmtid="{D5CDD505-2E9C-101B-9397-08002B2CF9AE}">
    <vt:lpwstr>npor. Miroslav Kovács</vt:lpwstr>
  </property>
  <property name="FSC#SKEDITIONREG@103.510:as_phonelink" pid="44" fmtid="{D5CDD505-2E9C-101B-9397-08002B2CF9AE}">
    <vt:lpwstr/>
  </property>
  <property name="FSC#SKEDITIONREG@103.510:oz_externAdr" pid="45" fmtid="{D5CDD505-2E9C-101B-9397-08002B2CF9AE}">
    <vt:lpwstr/>
  </property>
  <property name="FSC#SKEDITIONREG@103.510:a_depositperiod" pid="46" fmtid="{D5CDD505-2E9C-101B-9397-08002B2CF9AE}">
    <vt:lpwstr/>
  </property>
  <property name="FSC#SKEDITIONREG@103.510:a_disposestate" pid="47" fmtid="{D5CDD505-2E9C-101B-9397-08002B2CF9AE}">
    <vt:lpwstr/>
  </property>
  <property name="FSC#SKEDITIONREG@103.510:a_fileresponsiblefnct" pid="48" fmtid="{D5CDD505-2E9C-101B-9397-08002B2CF9AE}">
    <vt:lpwstr/>
  </property>
  <property name="FSC#SKEDITIONREG@103.510:a_fileresporg_position" pid="49" fmtid="{D5CDD505-2E9C-101B-9397-08002B2CF9AE}">
    <vt:lpwstr/>
  </property>
  <property name="FSC#SKEDITIONREG@103.510:a_fileresporg_position_OU" pid="50" fmtid="{D5CDD505-2E9C-101B-9397-08002B2CF9AE}">
    <vt:lpwstr/>
  </property>
  <property name="FSC#SKEDITIONREG@103.510:a_osobnecislosprac" pid="51" fmtid="{D5CDD505-2E9C-101B-9397-08002B2CF9AE}">
    <vt:lpwstr/>
  </property>
  <property name="FSC#SKEDITIONREG@103.510:a_registrysign" pid="52" fmtid="{D5CDD505-2E9C-101B-9397-08002B2CF9AE}">
    <vt:lpwstr/>
  </property>
  <property name="FSC#SKEDITIONREG@103.510:a_subfileatt" pid="53" fmtid="{D5CDD505-2E9C-101B-9397-08002B2CF9AE}">
    <vt:lpwstr/>
  </property>
  <property name="FSC#SKEDITIONREG@103.510:as_filesubjall" pid="54" fmtid="{D5CDD505-2E9C-101B-9397-08002B2CF9AE}">
    <vt:lpwstr/>
  </property>
  <property name="FSC#SKEDITIONREG@103.510:CreatedAt" pid="55" fmtid="{D5CDD505-2E9C-101B-9397-08002B2CF9AE}">
    <vt:lpwstr>21. 12. 2021, 15:28</vt:lpwstr>
  </property>
  <property name="FSC#SKEDITIONREG@103.510:curruserrolegroup" pid="56" fmtid="{D5CDD505-2E9C-101B-9397-08002B2CF9AE}">
    <vt:lpwstr>odbor správy majetku a služieb</vt:lpwstr>
  </property>
  <property name="FSC#SKEDITIONREG@103.510:currusersubst" pid="57" fmtid="{D5CDD505-2E9C-101B-9397-08002B2CF9AE}">
    <vt:lpwstr/>
  </property>
  <property name="FSC#SKEDITIONREG@103.510:emailsprac" pid="58" fmtid="{D5CDD505-2E9C-101B-9397-08002B2CF9AE}">
    <vt:lpwstr/>
  </property>
  <property name="FSC#SKEDITIONREG@103.510:ms_VyskladaniePoznamok" pid="59" fmtid="{D5CDD505-2E9C-101B-9397-08002B2CF9AE}">
    <vt:lpwstr/>
  </property>
  <property name="FSC#SKEDITIONREG@103.510:oumlname_fnct" pid="60" fmtid="{D5CDD505-2E9C-101B-9397-08002B2CF9AE}">
    <vt:lpwstr/>
  </property>
  <property name="FSC#SKEDITIONREG@103.510:sk_org_city" pid="61" fmtid="{D5CDD505-2E9C-101B-9397-08002B2CF9AE}">
    <vt:lpwstr>Bratislava 5</vt:lpwstr>
  </property>
  <property name="FSC#SKEDITIONREG@103.510:sk_org_dic" pid="62" fmtid="{D5CDD505-2E9C-101B-9397-08002B2CF9AE}">
    <vt:lpwstr/>
  </property>
  <property name="FSC#SKEDITIONREG@103.510:sk_org_email" pid="63" fmtid="{D5CDD505-2E9C-101B-9397-08002B2CF9AE}">
    <vt:lpwstr/>
  </property>
  <property name="FSC#SKEDITIONREG@103.510:sk_org_fax" pid="64" fmtid="{D5CDD505-2E9C-101B-9397-08002B2CF9AE}">
    <vt:lpwstr/>
  </property>
  <property name="FSC#SKEDITIONREG@103.510:sk_org_fullname" pid="65" fmtid="{D5CDD505-2E9C-101B-9397-08002B2CF9AE}">
    <vt:lpwstr>Národný bezpečnostný úrad</vt:lpwstr>
  </property>
  <property name="FSC#SKEDITIONREG@103.510:sk_org_ico" pid="66" fmtid="{D5CDD505-2E9C-101B-9397-08002B2CF9AE}">
    <vt:lpwstr>36061701</vt:lpwstr>
  </property>
  <property name="FSC#SKEDITIONREG@103.510:sk_org_phone" pid="67" fmtid="{D5CDD505-2E9C-101B-9397-08002B2CF9AE}">
    <vt:lpwstr/>
  </property>
  <property name="FSC#SKEDITIONREG@103.510:sk_org_shortname" pid="68" fmtid="{D5CDD505-2E9C-101B-9397-08002B2CF9AE}">
    <vt:lpwstr/>
  </property>
  <property name="FSC#SKEDITIONREG@103.510:sk_org_state" pid="69" fmtid="{D5CDD505-2E9C-101B-9397-08002B2CF9AE}">
    <vt:lpwstr/>
  </property>
  <property name="FSC#SKEDITIONREG@103.510:sk_org_street" pid="70" fmtid="{D5CDD505-2E9C-101B-9397-08002B2CF9AE}">
    <vt:lpwstr>Budatínska 3249/30</vt:lpwstr>
  </property>
  <property name="FSC#SKEDITIONREG@103.510:sk_org_zip" pid="71" fmtid="{D5CDD505-2E9C-101B-9397-08002B2CF9AE}">
    <vt:lpwstr>851 06</vt:lpwstr>
  </property>
  <property name="FSC#SKEDITIONREG@103.510:viz_clearedat" pid="72" fmtid="{D5CDD505-2E9C-101B-9397-08002B2CF9AE}">
    <vt:lpwstr/>
  </property>
  <property name="FSC#SKEDITIONREG@103.510:viz_clearedby" pid="73" fmtid="{D5CDD505-2E9C-101B-9397-08002B2CF9AE}">
    <vt:lpwstr/>
  </property>
  <property name="FSC#SKEDITIONREG@103.510:viz_comm" pid="74" fmtid="{D5CDD505-2E9C-101B-9397-08002B2CF9AE}">
    <vt:lpwstr/>
  </property>
  <property name="FSC#SKEDITIONREG@103.510:viz_decisionattachments" pid="75" fmtid="{D5CDD505-2E9C-101B-9397-08002B2CF9AE}">
    <vt:lpwstr/>
  </property>
  <property name="FSC#SKEDITIONREG@103.510:viz_deliveredat" pid="76" fmtid="{D5CDD505-2E9C-101B-9397-08002B2CF9AE}">
    <vt:lpwstr/>
  </property>
  <property name="FSC#SKEDITIONREG@103.510:viz_delivery" pid="77" fmtid="{D5CDD505-2E9C-101B-9397-08002B2CF9AE}">
    <vt:lpwstr/>
  </property>
  <property name="FSC#SKEDITIONREG@103.510:viz_extension" pid="78" fmtid="{D5CDD505-2E9C-101B-9397-08002B2CF9AE}">
    <vt:lpwstr/>
  </property>
  <property name="FSC#SKEDITIONREG@103.510:viz_filenumber" pid="79" fmtid="{D5CDD505-2E9C-101B-9397-08002B2CF9AE}">
    <vt:lpwstr/>
  </property>
  <property name="FSC#SKEDITIONREG@103.510:viz_fileresponsible" pid="80" fmtid="{D5CDD505-2E9C-101B-9397-08002B2CF9AE}">
    <vt:lpwstr/>
  </property>
  <property name="FSC#SKEDITIONREG@103.510:viz_fileresporg" pid="81" fmtid="{D5CDD505-2E9C-101B-9397-08002B2CF9AE}">
    <vt:lpwstr/>
  </property>
  <property name="FSC#SKEDITIONREG@103.510:viz_fileresporg_email_OU" pid="82" fmtid="{D5CDD505-2E9C-101B-9397-08002B2CF9AE}">
    <vt:lpwstr/>
  </property>
  <property name="FSC#SKEDITIONREG@103.510:viz_fileresporg_emailaddress" pid="83" fmtid="{D5CDD505-2E9C-101B-9397-08002B2CF9AE}">
    <vt:lpwstr/>
  </property>
  <property name="FSC#SKEDITIONREG@103.510:viz_fileresporg_fax" pid="84" fmtid="{D5CDD505-2E9C-101B-9397-08002B2CF9AE}">
    <vt:lpwstr/>
  </property>
  <property name="FSC#SKEDITIONREG@103.510:viz_fileresporg_fax_OU" pid="85" fmtid="{D5CDD505-2E9C-101B-9397-08002B2CF9AE}">
    <vt:lpwstr/>
  </property>
  <property name="FSC#SKEDITIONREG@103.510:viz_fileresporg_function" pid="86" fmtid="{D5CDD505-2E9C-101B-9397-08002B2CF9AE}">
    <vt:lpwstr/>
  </property>
  <property name="FSC#SKEDITIONREG@103.510:viz_fileresporg_function_OU" pid="87" fmtid="{D5CDD505-2E9C-101B-9397-08002B2CF9AE}">
    <vt:lpwstr/>
  </property>
  <property name="FSC#SKEDITIONREG@103.510:viz_fileresporg_head" pid="88" fmtid="{D5CDD505-2E9C-101B-9397-08002B2CF9AE}">
    <vt:lpwstr/>
  </property>
  <property name="FSC#SKEDITIONREG@103.510:viz_fileresporg_head_OU" pid="89" fmtid="{D5CDD505-2E9C-101B-9397-08002B2CF9AE}">
    <vt:lpwstr/>
  </property>
  <property name="FSC#SKEDITIONREG@103.510:viz_fileresporg_longname" pid="90" fmtid="{D5CDD505-2E9C-101B-9397-08002B2CF9AE}">
    <vt:lpwstr/>
  </property>
  <property name="FSC#SKEDITIONREG@103.510:viz_fileresporg_mesto" pid="91" fmtid="{D5CDD505-2E9C-101B-9397-08002B2CF9AE}">
    <vt:lpwstr/>
  </property>
  <property name="FSC#SKEDITIONREG@103.510:viz_fileresporg_odbor" pid="92" fmtid="{D5CDD505-2E9C-101B-9397-08002B2CF9AE}">
    <vt:lpwstr/>
  </property>
  <property name="FSC#SKEDITIONREG@103.510:viz_fileresporg_odbor_function" pid="93" fmtid="{D5CDD505-2E9C-101B-9397-08002B2CF9AE}">
    <vt:lpwstr/>
  </property>
  <property name="FSC#SKEDITIONREG@103.510:viz_fileresporg_odbor_head" pid="94" fmtid="{D5CDD505-2E9C-101B-9397-08002B2CF9AE}">
    <vt:lpwstr/>
  </property>
  <property name="FSC#SKEDITIONREG@103.510:viz_fileresporg_OU" pid="95" fmtid="{D5CDD505-2E9C-101B-9397-08002B2CF9AE}">
    <vt:lpwstr/>
  </property>
  <property name="FSC#SKEDITIONREG@103.510:viz_fileresporg_phone" pid="96" fmtid="{D5CDD505-2E9C-101B-9397-08002B2CF9AE}">
    <vt:lpwstr/>
  </property>
  <property name="FSC#SKEDITIONREG@103.510:viz_fileresporg_phone_OU" pid="97" fmtid="{D5CDD505-2E9C-101B-9397-08002B2CF9AE}">
    <vt:lpwstr/>
  </property>
  <property name="FSC#SKEDITIONREG@103.510:viz_fileresporg_position" pid="98" fmtid="{D5CDD505-2E9C-101B-9397-08002B2CF9AE}">
    <vt:lpwstr/>
  </property>
  <property name="FSC#SKEDITIONREG@103.510:viz_fileresporg_position_OU" pid="99" fmtid="{D5CDD505-2E9C-101B-9397-08002B2CF9AE}">
    <vt:lpwstr/>
  </property>
  <property name="FSC#SKEDITIONREG@103.510:viz_fileresporg_psc" pid="100" fmtid="{D5CDD505-2E9C-101B-9397-08002B2CF9AE}">
    <vt:lpwstr/>
  </property>
  <property name="FSC#SKEDITIONREG@103.510:viz_fileresporg_sekcia" pid="101" fmtid="{D5CDD505-2E9C-101B-9397-08002B2CF9AE}">
    <vt:lpwstr/>
  </property>
  <property name="FSC#SKEDITIONREG@103.510:viz_fileresporg_sekcia_function" pid="102" fmtid="{D5CDD505-2E9C-101B-9397-08002B2CF9AE}">
    <vt:lpwstr/>
  </property>
  <property name="FSC#SKEDITIONREG@103.510:viz_fileresporg_sekcia_head" pid="103" fmtid="{D5CDD505-2E9C-101B-9397-08002B2CF9AE}">
    <vt:lpwstr/>
  </property>
  <property name="FSC#SKEDITIONREG@103.510:viz_fileresporg_stat" pid="104" fmtid="{D5CDD505-2E9C-101B-9397-08002B2CF9AE}">
    <vt:lpwstr/>
  </property>
  <property name="FSC#SKEDITIONREG@103.510:viz_fileresporg_ulica" pid="105" fmtid="{D5CDD505-2E9C-101B-9397-08002B2CF9AE}">
    <vt:lpwstr/>
  </property>
  <property name="FSC#SKEDITIONREG@103.510:viz_fileresporgknazov" pid="106" fmtid="{D5CDD505-2E9C-101B-9397-08002B2CF9AE}">
    <vt:lpwstr/>
  </property>
  <property name="FSC#SKEDITIONREG@103.510:viz_filesubj" pid="107" fmtid="{D5CDD505-2E9C-101B-9397-08002B2CF9AE}">
    <vt:lpwstr/>
  </property>
  <property name="FSC#SKEDITIONREG@103.510:viz_incattachments" pid="108" fmtid="{D5CDD505-2E9C-101B-9397-08002B2CF9AE}">
    <vt:lpwstr/>
  </property>
  <property name="FSC#SKEDITIONREG@103.510:viz_incnr" pid="109" fmtid="{D5CDD505-2E9C-101B-9397-08002B2CF9AE}">
    <vt:lpwstr/>
  </property>
  <property name="FSC#SKEDITIONREG@103.510:viz_intletterrecivers" pid="110" fmtid="{D5CDD505-2E9C-101B-9397-08002B2CF9AE}">
    <vt:lpwstr/>
  </property>
  <property name="FSC#SKEDITIONREG@103.510:viz_objcreatedstr" pid="111" fmtid="{D5CDD505-2E9C-101B-9397-08002B2CF9AE}">
    <vt:lpwstr/>
  </property>
  <property name="FSC#SKEDITIONREG@103.510:viz_ordernumber" pid="112" fmtid="{D5CDD505-2E9C-101B-9397-08002B2CF9AE}">
    <vt:lpwstr/>
  </property>
  <property name="FSC#SKEDITIONREG@103.510:viz_oursign" pid="113" fmtid="{D5CDD505-2E9C-101B-9397-08002B2CF9AE}">
    <vt:lpwstr/>
  </property>
  <property name="FSC#SKEDITIONREG@103.510:viz_responseto_createdby" pid="114" fmtid="{D5CDD505-2E9C-101B-9397-08002B2CF9AE}">
    <vt:lpwstr/>
  </property>
  <property name="FSC#SKEDITIONREG@103.510:viz_sendersign" pid="115" fmtid="{D5CDD505-2E9C-101B-9397-08002B2CF9AE}">
    <vt:lpwstr/>
  </property>
  <property name="FSC#SKEDITIONREG@103.510:viz_shortfileresporg" pid="116" fmtid="{D5CDD505-2E9C-101B-9397-08002B2CF9AE}">
    <vt:lpwstr/>
  </property>
  <property name="FSC#SKEDITIONREG@103.510:viz_tel_number" pid="117" fmtid="{D5CDD505-2E9C-101B-9397-08002B2CF9AE}">
    <vt:lpwstr/>
  </property>
  <property name="FSC#SKEDITIONREG@103.510:viz_tel_number2" pid="118" fmtid="{D5CDD505-2E9C-101B-9397-08002B2CF9AE}">
    <vt:lpwstr/>
  </property>
  <property name="FSC#SKEDITIONREG@103.510:viz_testsalutation" pid="119" fmtid="{D5CDD505-2E9C-101B-9397-08002B2CF9AE}">
    <vt:lpwstr/>
  </property>
  <property name="FSC#SKEDITIONREG@103.510:viz_validfrom" pid="120" fmtid="{D5CDD505-2E9C-101B-9397-08002B2CF9AE}">
    <vt:lpwstr/>
  </property>
  <property name="FSC#SKEDITIONREG@103.510:zaznam_jeden_adresat" pid="121" fmtid="{D5CDD505-2E9C-101B-9397-08002B2CF9AE}">
    <vt:lpwstr/>
  </property>
  <property name="FSC#SKEDITIONREG@103.510:zaznam_vnut_adresati_1" pid="122" fmtid="{D5CDD505-2E9C-101B-9397-08002B2CF9AE}">
    <vt:lpwstr/>
  </property>
  <property name="FSC#SKEDITIONREG@103.510:zaznam_vnut_adresati_10" pid="123" fmtid="{D5CDD505-2E9C-101B-9397-08002B2CF9AE}">
    <vt:lpwstr/>
  </property>
  <property name="FSC#SKEDITIONREG@103.510:zaznam_vnut_adresati_11" pid="124" fmtid="{D5CDD505-2E9C-101B-9397-08002B2CF9AE}">
    <vt:lpwstr/>
  </property>
  <property name="FSC#SKEDITIONREG@103.510:zaznam_vnut_adresati_12" pid="125" fmtid="{D5CDD505-2E9C-101B-9397-08002B2CF9AE}">
    <vt:lpwstr/>
  </property>
  <property name="FSC#SKEDITIONREG@103.510:zaznam_vnut_adresati_13" pid="126" fmtid="{D5CDD505-2E9C-101B-9397-08002B2CF9AE}">
    <vt:lpwstr/>
  </property>
  <property name="FSC#SKEDITIONREG@103.510:zaznam_vnut_adresati_14" pid="127" fmtid="{D5CDD505-2E9C-101B-9397-08002B2CF9AE}">
    <vt:lpwstr/>
  </property>
  <property name="FSC#SKEDITIONREG@103.510:zaznam_vnut_adresati_15" pid="128" fmtid="{D5CDD505-2E9C-101B-9397-08002B2CF9AE}">
    <vt:lpwstr/>
  </property>
  <property name="FSC#SKEDITIONREG@103.510:zaznam_vnut_adresati_16" pid="129" fmtid="{D5CDD505-2E9C-101B-9397-08002B2CF9AE}">
    <vt:lpwstr/>
  </property>
  <property name="FSC#SKEDITIONREG@103.510:zaznam_vnut_adresati_17" pid="130" fmtid="{D5CDD505-2E9C-101B-9397-08002B2CF9AE}">
    <vt:lpwstr/>
  </property>
  <property name="FSC#SKEDITIONREG@103.510:zaznam_vnut_adresati_18" pid="131" fmtid="{D5CDD505-2E9C-101B-9397-08002B2CF9AE}">
    <vt:lpwstr/>
  </property>
  <property name="FSC#SKEDITIONREG@103.510:zaznam_vnut_adresati_19" pid="132" fmtid="{D5CDD505-2E9C-101B-9397-08002B2CF9AE}">
    <vt:lpwstr/>
  </property>
  <property name="FSC#SKEDITIONREG@103.510:zaznam_vnut_adresati_2" pid="133" fmtid="{D5CDD505-2E9C-101B-9397-08002B2CF9AE}">
    <vt:lpwstr/>
  </property>
  <property name="FSC#SKEDITIONREG@103.510:zaznam_vnut_adresati_20" pid="134" fmtid="{D5CDD505-2E9C-101B-9397-08002B2CF9AE}">
    <vt:lpwstr/>
  </property>
  <property name="FSC#SKEDITIONREG@103.510:zaznam_vnut_adresati_21" pid="135" fmtid="{D5CDD505-2E9C-101B-9397-08002B2CF9AE}">
    <vt:lpwstr/>
  </property>
  <property name="FSC#SKEDITIONREG@103.510:zaznam_vnut_adresati_22" pid="136" fmtid="{D5CDD505-2E9C-101B-9397-08002B2CF9AE}">
    <vt:lpwstr/>
  </property>
  <property name="FSC#SKEDITIONREG@103.510:zaznam_vnut_adresati_23" pid="137" fmtid="{D5CDD505-2E9C-101B-9397-08002B2CF9AE}">
    <vt:lpwstr/>
  </property>
  <property name="FSC#SKEDITIONREG@103.510:zaznam_vnut_adresati_24" pid="138" fmtid="{D5CDD505-2E9C-101B-9397-08002B2CF9AE}">
    <vt:lpwstr/>
  </property>
  <property name="FSC#SKEDITIONREG@103.510:zaznam_vnut_adresati_25" pid="139" fmtid="{D5CDD505-2E9C-101B-9397-08002B2CF9AE}">
    <vt:lpwstr/>
  </property>
  <property name="FSC#SKEDITIONREG@103.510:zaznam_vnut_adresati_26" pid="140" fmtid="{D5CDD505-2E9C-101B-9397-08002B2CF9AE}">
    <vt:lpwstr/>
  </property>
  <property name="FSC#SKEDITIONREG@103.510:zaznam_vnut_adresati_27" pid="141" fmtid="{D5CDD505-2E9C-101B-9397-08002B2CF9AE}">
    <vt:lpwstr/>
  </property>
  <property name="FSC#SKEDITIONREG@103.510:zaznam_vnut_adresati_28" pid="142" fmtid="{D5CDD505-2E9C-101B-9397-08002B2CF9AE}">
    <vt:lpwstr/>
  </property>
  <property name="FSC#SKEDITIONREG@103.510:zaznam_vnut_adresati_29" pid="143" fmtid="{D5CDD505-2E9C-101B-9397-08002B2CF9AE}">
    <vt:lpwstr/>
  </property>
  <property name="FSC#SKEDITIONREG@103.510:zaznam_vnut_adresati_3" pid="144" fmtid="{D5CDD505-2E9C-101B-9397-08002B2CF9AE}">
    <vt:lpwstr/>
  </property>
  <property name="FSC#SKEDITIONREG@103.510:zaznam_vnut_adresati_30" pid="145" fmtid="{D5CDD505-2E9C-101B-9397-08002B2CF9AE}">
    <vt:lpwstr/>
  </property>
  <property name="FSC#SKEDITIONREG@103.510:zaznam_vnut_adresati_31" pid="146" fmtid="{D5CDD505-2E9C-101B-9397-08002B2CF9AE}">
    <vt:lpwstr/>
  </property>
  <property name="FSC#SKEDITIONREG@103.510:zaznam_vnut_adresati_32" pid="147" fmtid="{D5CDD505-2E9C-101B-9397-08002B2CF9AE}">
    <vt:lpwstr/>
  </property>
  <property name="FSC#SKEDITIONREG@103.510:zaznam_vnut_adresati_33" pid="148" fmtid="{D5CDD505-2E9C-101B-9397-08002B2CF9AE}">
    <vt:lpwstr/>
  </property>
  <property name="FSC#SKEDITIONREG@103.510:zaznam_vnut_adresati_34" pid="149" fmtid="{D5CDD505-2E9C-101B-9397-08002B2CF9AE}">
    <vt:lpwstr/>
  </property>
  <property name="FSC#SKEDITIONREG@103.510:zaznam_vnut_adresati_35" pid="150" fmtid="{D5CDD505-2E9C-101B-9397-08002B2CF9AE}">
    <vt:lpwstr/>
  </property>
  <property name="FSC#SKEDITIONREG@103.510:zaznam_vnut_adresati_36" pid="151" fmtid="{D5CDD505-2E9C-101B-9397-08002B2CF9AE}">
    <vt:lpwstr/>
  </property>
  <property name="FSC#SKEDITIONREG@103.510:zaznam_vnut_adresati_37" pid="152" fmtid="{D5CDD505-2E9C-101B-9397-08002B2CF9AE}">
    <vt:lpwstr/>
  </property>
  <property name="FSC#SKEDITIONREG@103.510:zaznam_vnut_adresati_38" pid="153" fmtid="{D5CDD505-2E9C-101B-9397-08002B2CF9AE}">
    <vt:lpwstr/>
  </property>
  <property name="FSC#SKEDITIONREG@103.510:zaznam_vnut_adresati_39" pid="154" fmtid="{D5CDD505-2E9C-101B-9397-08002B2CF9AE}">
    <vt:lpwstr/>
  </property>
  <property name="FSC#SKEDITIONREG@103.510:zaznam_vnut_adresati_4" pid="155" fmtid="{D5CDD505-2E9C-101B-9397-08002B2CF9AE}">
    <vt:lpwstr/>
  </property>
  <property name="FSC#SKEDITIONREG@103.510:zaznam_vnut_adresati_40" pid="156" fmtid="{D5CDD505-2E9C-101B-9397-08002B2CF9AE}">
    <vt:lpwstr/>
  </property>
  <property name="FSC#SKEDITIONREG@103.510:zaznam_vnut_adresati_41" pid="157" fmtid="{D5CDD505-2E9C-101B-9397-08002B2CF9AE}">
    <vt:lpwstr/>
  </property>
  <property name="FSC#SKEDITIONREG@103.510:zaznam_vnut_adresati_42" pid="158" fmtid="{D5CDD505-2E9C-101B-9397-08002B2CF9AE}">
    <vt:lpwstr/>
  </property>
  <property name="FSC#SKEDITIONREG@103.510:zaznam_vnut_adresati_43" pid="159" fmtid="{D5CDD505-2E9C-101B-9397-08002B2CF9AE}">
    <vt:lpwstr/>
  </property>
  <property name="FSC#SKEDITIONREG@103.510:zaznam_vnut_adresati_44" pid="160" fmtid="{D5CDD505-2E9C-101B-9397-08002B2CF9AE}">
    <vt:lpwstr/>
  </property>
  <property name="FSC#SKEDITIONREG@103.510:zaznam_vnut_adresati_45" pid="161" fmtid="{D5CDD505-2E9C-101B-9397-08002B2CF9AE}">
    <vt:lpwstr/>
  </property>
  <property name="FSC#SKEDITIONREG@103.510:zaznam_vnut_adresati_46" pid="162" fmtid="{D5CDD505-2E9C-101B-9397-08002B2CF9AE}">
    <vt:lpwstr/>
  </property>
  <property name="FSC#SKEDITIONREG@103.510:zaznam_vnut_adresati_47" pid="163" fmtid="{D5CDD505-2E9C-101B-9397-08002B2CF9AE}">
    <vt:lpwstr/>
  </property>
  <property name="FSC#SKEDITIONREG@103.510:zaznam_vnut_adresati_48" pid="164" fmtid="{D5CDD505-2E9C-101B-9397-08002B2CF9AE}">
    <vt:lpwstr/>
  </property>
  <property name="FSC#SKEDITIONREG@103.510:zaznam_vnut_adresati_49" pid="165" fmtid="{D5CDD505-2E9C-101B-9397-08002B2CF9AE}">
    <vt:lpwstr/>
  </property>
  <property name="FSC#SKEDITIONREG@103.510:zaznam_vnut_adresati_5" pid="166" fmtid="{D5CDD505-2E9C-101B-9397-08002B2CF9AE}">
    <vt:lpwstr/>
  </property>
  <property name="FSC#SKEDITIONREG@103.510:zaznam_vnut_adresati_50" pid="167" fmtid="{D5CDD505-2E9C-101B-9397-08002B2CF9AE}">
    <vt:lpwstr/>
  </property>
  <property name="FSC#SKEDITIONREG@103.510:zaznam_vnut_adresati_51" pid="168" fmtid="{D5CDD505-2E9C-101B-9397-08002B2CF9AE}">
    <vt:lpwstr/>
  </property>
  <property name="FSC#SKEDITIONREG@103.510:zaznam_vnut_adresati_52" pid="169" fmtid="{D5CDD505-2E9C-101B-9397-08002B2CF9AE}">
    <vt:lpwstr/>
  </property>
  <property name="FSC#SKEDITIONREG@103.510:zaznam_vnut_adresati_53" pid="170" fmtid="{D5CDD505-2E9C-101B-9397-08002B2CF9AE}">
    <vt:lpwstr/>
  </property>
  <property name="FSC#SKEDITIONREG@103.510:zaznam_vnut_adresati_54" pid="171" fmtid="{D5CDD505-2E9C-101B-9397-08002B2CF9AE}">
    <vt:lpwstr/>
  </property>
  <property name="FSC#SKEDITIONREG@103.510:zaznam_vnut_adresati_55" pid="172" fmtid="{D5CDD505-2E9C-101B-9397-08002B2CF9AE}">
    <vt:lpwstr/>
  </property>
  <property name="FSC#SKEDITIONREG@103.510:zaznam_vnut_adresati_56" pid="173" fmtid="{D5CDD505-2E9C-101B-9397-08002B2CF9AE}">
    <vt:lpwstr/>
  </property>
  <property name="FSC#SKEDITIONREG@103.510:zaznam_vnut_adresati_57" pid="174" fmtid="{D5CDD505-2E9C-101B-9397-08002B2CF9AE}">
    <vt:lpwstr/>
  </property>
  <property name="FSC#SKEDITIONREG@103.510:zaznam_vnut_adresati_58" pid="175" fmtid="{D5CDD505-2E9C-101B-9397-08002B2CF9AE}">
    <vt:lpwstr/>
  </property>
  <property name="FSC#SKEDITIONREG@103.510:zaznam_vnut_adresati_59" pid="176" fmtid="{D5CDD505-2E9C-101B-9397-08002B2CF9AE}">
    <vt:lpwstr/>
  </property>
  <property name="FSC#SKEDITIONREG@103.510:zaznam_vnut_adresati_6" pid="177" fmtid="{D5CDD505-2E9C-101B-9397-08002B2CF9AE}">
    <vt:lpwstr/>
  </property>
  <property name="FSC#SKEDITIONREG@103.510:zaznam_vnut_adresati_60" pid="178" fmtid="{D5CDD505-2E9C-101B-9397-08002B2CF9AE}">
    <vt:lpwstr/>
  </property>
  <property name="FSC#SKEDITIONREG@103.510:zaznam_vnut_adresati_61" pid="179" fmtid="{D5CDD505-2E9C-101B-9397-08002B2CF9AE}">
    <vt:lpwstr/>
  </property>
  <property name="FSC#SKEDITIONREG@103.510:zaznam_vnut_adresati_62" pid="180" fmtid="{D5CDD505-2E9C-101B-9397-08002B2CF9AE}">
    <vt:lpwstr/>
  </property>
  <property name="FSC#SKEDITIONREG@103.510:zaznam_vnut_adresati_63" pid="181" fmtid="{D5CDD505-2E9C-101B-9397-08002B2CF9AE}">
    <vt:lpwstr/>
  </property>
  <property name="FSC#SKEDITIONREG@103.510:zaznam_vnut_adresati_64" pid="182" fmtid="{D5CDD505-2E9C-101B-9397-08002B2CF9AE}">
    <vt:lpwstr/>
  </property>
  <property name="FSC#SKEDITIONREG@103.510:zaznam_vnut_adresati_65" pid="183" fmtid="{D5CDD505-2E9C-101B-9397-08002B2CF9AE}">
    <vt:lpwstr/>
  </property>
  <property name="FSC#SKEDITIONREG@103.510:zaznam_vnut_adresati_66" pid="184" fmtid="{D5CDD505-2E9C-101B-9397-08002B2CF9AE}">
    <vt:lpwstr/>
  </property>
  <property name="FSC#SKEDITIONREG@103.510:zaznam_vnut_adresati_67" pid="185" fmtid="{D5CDD505-2E9C-101B-9397-08002B2CF9AE}">
    <vt:lpwstr/>
  </property>
  <property name="FSC#SKEDITIONREG@103.510:zaznam_vnut_adresati_68" pid="186" fmtid="{D5CDD505-2E9C-101B-9397-08002B2CF9AE}">
    <vt:lpwstr/>
  </property>
  <property name="FSC#SKEDITIONREG@103.510:zaznam_vnut_adresati_69" pid="187" fmtid="{D5CDD505-2E9C-101B-9397-08002B2CF9AE}">
    <vt:lpwstr/>
  </property>
  <property name="FSC#SKEDITIONREG@103.510:zaznam_vnut_adresati_7" pid="188" fmtid="{D5CDD505-2E9C-101B-9397-08002B2CF9AE}">
    <vt:lpwstr/>
  </property>
  <property name="FSC#SKEDITIONREG@103.510:zaznam_vnut_adresati_70" pid="189" fmtid="{D5CDD505-2E9C-101B-9397-08002B2CF9AE}">
    <vt:lpwstr/>
  </property>
  <property name="FSC#SKEDITIONREG@103.510:zaznam_vnut_adresati_8" pid="190" fmtid="{D5CDD505-2E9C-101B-9397-08002B2CF9AE}">
    <vt:lpwstr/>
  </property>
  <property name="FSC#SKEDITIONREG@103.510:zaznam_vnut_adresati_9" pid="191" fmtid="{D5CDD505-2E9C-101B-9397-08002B2CF9AE}">
    <vt:lpwstr/>
  </property>
  <property name="FSC#SKEDITIONREG@103.510:zaznam_vonk_adresati_1" pid="192" fmtid="{D5CDD505-2E9C-101B-9397-08002B2CF9AE}">
    <vt:lpwstr/>
  </property>
  <property name="FSC#SKEDITIONREG@103.510:zaznam_vonk_adresati_2" pid="193" fmtid="{D5CDD505-2E9C-101B-9397-08002B2CF9AE}">
    <vt:lpwstr/>
  </property>
  <property name="FSC#SKEDITIONREG@103.510:zaznam_vonk_adresati_3" pid="194" fmtid="{D5CDD505-2E9C-101B-9397-08002B2CF9AE}">
    <vt:lpwstr/>
  </property>
  <property name="FSC#SKEDITIONREG@103.510:zaznam_vonk_adresati_4" pid="195" fmtid="{D5CDD505-2E9C-101B-9397-08002B2CF9AE}">
    <vt:lpwstr/>
  </property>
  <property name="FSC#SKEDITIONREG@103.510:zaznam_vonk_adresati_5" pid="196" fmtid="{D5CDD505-2E9C-101B-9397-08002B2CF9AE}">
    <vt:lpwstr/>
  </property>
  <property name="FSC#SKEDITIONREG@103.510:zaznam_vonk_adresati_6" pid="197" fmtid="{D5CDD505-2E9C-101B-9397-08002B2CF9AE}">
    <vt:lpwstr/>
  </property>
  <property name="FSC#SKEDITIONREG@103.510:zaznam_vonk_adresati_7" pid="198" fmtid="{D5CDD505-2E9C-101B-9397-08002B2CF9AE}">
    <vt:lpwstr/>
  </property>
  <property name="FSC#SKEDITIONREG@103.510:zaznam_vonk_adresati_8" pid="199" fmtid="{D5CDD505-2E9C-101B-9397-08002B2CF9AE}">
    <vt:lpwstr/>
  </property>
  <property name="FSC#SKEDITIONREG@103.510:zaznam_vonk_adresati_9" pid="200" fmtid="{D5CDD505-2E9C-101B-9397-08002B2CF9AE}">
    <vt:lpwstr/>
  </property>
  <property name="FSC#SKEDITIONREG@103.510:zaznam_vonk_adresati_10" pid="201" fmtid="{D5CDD505-2E9C-101B-9397-08002B2CF9AE}">
    <vt:lpwstr/>
  </property>
  <property name="FSC#SKEDITIONREG@103.510:zaznam_vonk_adresati_11" pid="202" fmtid="{D5CDD505-2E9C-101B-9397-08002B2CF9AE}">
    <vt:lpwstr/>
  </property>
  <property name="FSC#SKEDITIONREG@103.510:zaznam_vonk_adresati_12" pid="203" fmtid="{D5CDD505-2E9C-101B-9397-08002B2CF9AE}">
    <vt:lpwstr/>
  </property>
  <property name="FSC#SKEDITIONREG@103.510:zaznam_vonk_adresati_13" pid="204" fmtid="{D5CDD505-2E9C-101B-9397-08002B2CF9AE}">
    <vt:lpwstr/>
  </property>
  <property name="FSC#SKEDITIONREG@103.510:zaznam_vonk_adresati_14" pid="205" fmtid="{D5CDD505-2E9C-101B-9397-08002B2CF9AE}">
    <vt:lpwstr/>
  </property>
  <property name="FSC#SKEDITIONREG@103.510:zaznam_vonk_adresati_15" pid="206" fmtid="{D5CDD505-2E9C-101B-9397-08002B2CF9AE}">
    <vt:lpwstr/>
  </property>
  <property name="FSC#SKEDITIONREG@103.510:zaznam_vonk_adresati_16" pid="207" fmtid="{D5CDD505-2E9C-101B-9397-08002B2CF9AE}">
    <vt:lpwstr/>
  </property>
  <property name="FSC#SKEDITIONREG@103.510:zaznam_vonk_adresati_17" pid="208" fmtid="{D5CDD505-2E9C-101B-9397-08002B2CF9AE}">
    <vt:lpwstr/>
  </property>
  <property name="FSC#SKEDITIONREG@103.510:zaznam_vonk_adresati_18" pid="209" fmtid="{D5CDD505-2E9C-101B-9397-08002B2CF9AE}">
    <vt:lpwstr/>
  </property>
  <property name="FSC#SKEDITIONREG@103.510:zaznam_vonk_adresati_19" pid="210" fmtid="{D5CDD505-2E9C-101B-9397-08002B2CF9AE}">
    <vt:lpwstr/>
  </property>
  <property name="FSC#SKEDITIONREG@103.510:zaznam_vonk_adresati_20" pid="211" fmtid="{D5CDD505-2E9C-101B-9397-08002B2CF9AE}">
    <vt:lpwstr/>
  </property>
  <property name="FSC#SKEDITIONREG@103.510:zaznam_vonk_adresati_21" pid="212" fmtid="{D5CDD505-2E9C-101B-9397-08002B2CF9AE}">
    <vt:lpwstr/>
  </property>
  <property name="FSC#SKEDITIONREG@103.510:zaznam_vonk_adresati_22" pid="213" fmtid="{D5CDD505-2E9C-101B-9397-08002B2CF9AE}">
    <vt:lpwstr/>
  </property>
  <property name="FSC#SKEDITIONREG@103.510:zaznam_vonk_adresati_23" pid="214" fmtid="{D5CDD505-2E9C-101B-9397-08002B2CF9AE}">
    <vt:lpwstr/>
  </property>
  <property name="FSC#SKEDITIONREG@103.510:zaznam_vonk_adresati_24" pid="215" fmtid="{D5CDD505-2E9C-101B-9397-08002B2CF9AE}">
    <vt:lpwstr/>
  </property>
  <property name="FSC#SKEDITIONREG@103.510:zaznam_vonk_adresati_25" pid="216" fmtid="{D5CDD505-2E9C-101B-9397-08002B2CF9AE}">
    <vt:lpwstr/>
  </property>
  <property name="FSC#SKEDITIONREG@103.510:zaznam_vonk_adresati_26" pid="217" fmtid="{D5CDD505-2E9C-101B-9397-08002B2CF9AE}">
    <vt:lpwstr/>
  </property>
  <property name="FSC#SKEDITIONREG@103.510:zaznam_vonk_adresati_27" pid="218" fmtid="{D5CDD505-2E9C-101B-9397-08002B2CF9AE}">
    <vt:lpwstr/>
  </property>
  <property name="FSC#SKEDITIONREG@103.510:zaznam_vonk_adresati_28" pid="219" fmtid="{D5CDD505-2E9C-101B-9397-08002B2CF9AE}">
    <vt:lpwstr/>
  </property>
  <property name="FSC#SKEDITIONREG@103.510:zaznam_vonk_adresati_29" pid="220" fmtid="{D5CDD505-2E9C-101B-9397-08002B2CF9AE}">
    <vt:lpwstr/>
  </property>
  <property name="FSC#SKEDITIONREG@103.510:zaznam_vonk_adresati_30" pid="221" fmtid="{D5CDD505-2E9C-101B-9397-08002B2CF9AE}">
    <vt:lpwstr/>
  </property>
  <property name="FSC#SKEDITIONREG@103.510:zaznam_vonk_adresati_31" pid="222" fmtid="{D5CDD505-2E9C-101B-9397-08002B2CF9AE}">
    <vt:lpwstr/>
  </property>
  <property name="FSC#SKEDITIONREG@103.510:zaznam_vonk_adresati_32" pid="223" fmtid="{D5CDD505-2E9C-101B-9397-08002B2CF9AE}">
    <vt:lpwstr/>
  </property>
  <property name="FSC#SKEDITIONREG@103.510:zaznam_vonk_adresati_33" pid="224" fmtid="{D5CDD505-2E9C-101B-9397-08002B2CF9AE}">
    <vt:lpwstr/>
  </property>
  <property name="FSC#SKEDITIONREG@103.510:zaznam_vonk_adresati_34" pid="225" fmtid="{D5CDD505-2E9C-101B-9397-08002B2CF9AE}">
    <vt:lpwstr/>
  </property>
  <property name="FSC#SKEDITIONREG@103.510:zaznam_vonk_adresati_35" pid="226" fmtid="{D5CDD505-2E9C-101B-9397-08002B2CF9AE}">
    <vt:lpwstr/>
  </property>
  <property name="FSC#SKEDITIONREG@103.510:Stazovatel" pid="227" fmtid="{D5CDD505-2E9C-101B-9397-08002B2CF9AE}">
    <vt:lpwstr/>
  </property>
  <property name="FSC#SKEDITIONREG@103.510:ProtiKomu" pid="228" fmtid="{D5CDD505-2E9C-101B-9397-08002B2CF9AE}">
    <vt:lpwstr/>
  </property>
  <property name="FSC#SKEDITIONREG@103.510:EvCisloStaz" pid="229" fmtid="{D5CDD505-2E9C-101B-9397-08002B2CF9AE}">
    <vt:lpwstr/>
  </property>
  <property name="FSC#SKEDITIONREG@103.510:jod_AttrDateSkutocnyDatumVydania" pid="230" fmtid="{D5CDD505-2E9C-101B-9397-08002B2CF9AE}">
    <vt:lpwstr/>
  </property>
  <property name="FSC#SKEDITIONREG@103.510:jod_AttrNumCisloZmeny" pid="231" fmtid="{D5CDD505-2E9C-101B-9397-08002B2CF9AE}">
    <vt:lpwstr/>
  </property>
  <property name="FSC#SKEDITIONREG@103.510:jod_AttrStrRegCisloZaznamu" pid="232" fmtid="{D5CDD505-2E9C-101B-9397-08002B2CF9AE}">
    <vt:lpwstr/>
  </property>
  <property name="FSC#SKEDITIONREG@103.510:jod_cislodoc" pid="233" fmtid="{D5CDD505-2E9C-101B-9397-08002B2CF9AE}">
    <vt:lpwstr/>
  </property>
  <property name="FSC#SKEDITIONREG@103.510:jod_druh" pid="234" fmtid="{D5CDD505-2E9C-101B-9397-08002B2CF9AE}">
    <vt:lpwstr/>
  </property>
  <property name="FSC#SKEDITIONREG@103.510:jod_lu" pid="235" fmtid="{D5CDD505-2E9C-101B-9397-08002B2CF9AE}">
    <vt:lpwstr/>
  </property>
  <property name="FSC#SKEDITIONREG@103.510:jod_nazov" pid="236" fmtid="{D5CDD505-2E9C-101B-9397-08002B2CF9AE}">
    <vt:lpwstr/>
  </property>
  <property name="FSC#SKEDITIONREG@103.510:jod_typ" pid="237" fmtid="{D5CDD505-2E9C-101B-9397-08002B2CF9AE}">
    <vt:lpwstr/>
  </property>
  <property name="FSC#SKEDITIONREG@103.510:jod_zh" pid="238" fmtid="{D5CDD505-2E9C-101B-9397-08002B2CF9AE}">
    <vt:lpwstr/>
  </property>
  <property name="FSC#SKEDITIONREG@103.510:jod_sAttrDatePlatnostDo" pid="239" fmtid="{D5CDD505-2E9C-101B-9397-08002B2CF9AE}">
    <vt:lpwstr/>
  </property>
  <property name="FSC#SKEDITIONREG@103.510:jod_sAttrDatePlatnostOd" pid="240" fmtid="{D5CDD505-2E9C-101B-9397-08002B2CF9AE}">
    <vt:lpwstr/>
  </property>
  <property name="FSC#SKEDITIONREG@103.510:jod_sAttrDateUcinnostDoc" pid="241" fmtid="{D5CDD505-2E9C-101B-9397-08002B2CF9AE}">
    <vt:lpwstr/>
  </property>
  <property name="FSC#SKEDITIONREG@103.510:a_telephone" pid="242" fmtid="{D5CDD505-2E9C-101B-9397-08002B2CF9AE}">
    <vt:lpwstr/>
  </property>
  <property name="FSC#SKEDITIONREG@103.510:a_email" pid="243" fmtid="{D5CDD505-2E9C-101B-9397-08002B2CF9AE}">
    <vt:lpwstr/>
  </property>
  <property name="FSC#SKEDITIONREG@103.510:a_nazovOU" pid="244" fmtid="{D5CDD505-2E9C-101B-9397-08002B2CF9AE}">
    <vt:lpwstr/>
  </property>
  <property name="FSC#SKEDITIONREG@103.510:a_veduciOU" pid="245" fmtid="{D5CDD505-2E9C-101B-9397-08002B2CF9AE}">
    <vt:lpwstr/>
  </property>
  <property name="FSC#SKEDITIONREG@103.510:a_nadradeneOU" pid="246" fmtid="{D5CDD505-2E9C-101B-9397-08002B2CF9AE}">
    <vt:lpwstr/>
  </property>
  <property name="FSC#SKEDITIONREG@103.510:a_veduciOd" pid="247" fmtid="{D5CDD505-2E9C-101B-9397-08002B2CF9AE}">
    <vt:lpwstr/>
  </property>
  <property name="FSC#SKEDITIONREG@103.510:a_komu" pid="248" fmtid="{D5CDD505-2E9C-101B-9397-08002B2CF9AE}">
    <vt:lpwstr/>
  </property>
  <property name="FSC#SKEDITIONREG@103.510:a_nasecislo" pid="249" fmtid="{D5CDD505-2E9C-101B-9397-08002B2CF9AE}">
    <vt:lpwstr/>
  </property>
  <property name="FSC#SKEDITIONREG@103.510:a_riaditelOdboru" pid="250" fmtid="{D5CDD505-2E9C-101B-9397-08002B2CF9AE}">
    <vt:lpwstr/>
  </property>
  <property name="FSC#SKEDITIONREG@103.510:zaz_fileresporg_addrstreet" pid="251" fmtid="{D5CDD505-2E9C-101B-9397-08002B2CF9AE}">
    <vt:lpwstr/>
  </property>
  <property name="FSC#SKEDITIONREG@103.510:zaz_fileresporg_addrzipcode" pid="252" fmtid="{D5CDD505-2E9C-101B-9397-08002B2CF9AE}">
    <vt:lpwstr/>
  </property>
  <property name="FSC#SKEDITIONREG@103.510:zaz_fileresporg_addrcity" pid="253" fmtid="{D5CDD505-2E9C-101B-9397-08002B2CF9AE}">
    <vt:lpwstr/>
  </property>
  <property name="FSC#SKMODSYS@103.500:mdnazov" pid="254" fmtid="{D5CDD505-2E9C-101B-9397-08002B2CF9AE}">
    <vt:lpwstr/>
  </property>
  <property name="FSC#SKMODSYS@103.500:mdfileresp" pid="255" fmtid="{D5CDD505-2E9C-101B-9397-08002B2CF9AE}">
    <vt:lpwstr/>
  </property>
  <property name="FSC#SKMODSYS@103.500:mdfileresporg" pid="256" fmtid="{D5CDD505-2E9C-101B-9397-08002B2CF9AE}">
    <vt:lpwstr/>
  </property>
  <property name="FSC#SKMODSYS@103.500:mdcreateat" pid="257" fmtid="{D5CDD505-2E9C-101B-9397-08002B2CF9AE}">
    <vt:lpwstr>21. 12. 2021</vt:lpwstr>
  </property>
  <property name="FSC#SKCP@103.500:cp_AttrPtrOrgUtvar" pid="258" fmtid="{D5CDD505-2E9C-101B-9397-08002B2CF9AE}">
    <vt:lpwstr/>
  </property>
  <property name="FSC#SKCP@103.500:cp_AttrStrEvCisloCP" pid="259" fmtid="{D5CDD505-2E9C-101B-9397-08002B2CF9AE}">
    <vt:lpwstr> </vt:lpwstr>
  </property>
  <property name="FSC#SKCP@103.500:cp_zamestnanec" pid="260" fmtid="{D5CDD505-2E9C-101B-9397-08002B2CF9AE}">
    <vt:lpwstr/>
  </property>
  <property name="FSC#SKCP@103.500:cpt_miestoRokovania" pid="261" fmtid="{D5CDD505-2E9C-101B-9397-08002B2CF9AE}">
    <vt:lpwstr/>
  </property>
  <property name="FSC#SKCP@103.500:cpt_datumCesty" pid="262" fmtid="{D5CDD505-2E9C-101B-9397-08002B2CF9AE}">
    <vt:lpwstr/>
  </property>
  <property name="FSC#SKCP@103.500:cpt_ucelCesty" pid="263" fmtid="{D5CDD505-2E9C-101B-9397-08002B2CF9AE}">
    <vt:lpwstr/>
  </property>
  <property name="FSC#SKCP@103.500:cpz_miestoRokovania" pid="264" fmtid="{D5CDD505-2E9C-101B-9397-08002B2CF9AE}">
    <vt:lpwstr/>
  </property>
  <property name="FSC#SKCP@103.500:cpz_datumCesty" pid="265" fmtid="{D5CDD505-2E9C-101B-9397-08002B2CF9AE}">
    <vt:lpwstr> - </vt:lpwstr>
  </property>
  <property name="FSC#SKCP@103.500:cpz_ucelCesty" pid="266" fmtid="{D5CDD505-2E9C-101B-9397-08002B2CF9AE}">
    <vt:lpwstr/>
  </property>
  <property name="FSC#SKCP@103.500:cpz_datumVypracovania" pid="267" fmtid="{D5CDD505-2E9C-101B-9397-08002B2CF9AE}">
    <vt:lpwstr/>
  </property>
  <property name="FSC#SKCP@103.500:cpz_datPodpSchv1" pid="268" fmtid="{D5CDD505-2E9C-101B-9397-08002B2CF9AE}">
    <vt:lpwstr/>
  </property>
  <property name="FSC#SKCP@103.500:cpz_datPodpSchv2" pid="269" fmtid="{D5CDD505-2E9C-101B-9397-08002B2CF9AE}">
    <vt:lpwstr/>
  </property>
  <property name="FSC#SKCP@103.500:cpz_datPodpSchv3" pid="270" fmtid="{D5CDD505-2E9C-101B-9397-08002B2CF9AE}">
    <vt:lpwstr/>
  </property>
  <property name="FSC#SKCP@103.500:cpz_PodpSchv1" pid="271" fmtid="{D5CDD505-2E9C-101B-9397-08002B2CF9AE}">
    <vt:lpwstr/>
  </property>
  <property name="FSC#SKCP@103.500:cpz_PodpSchv2" pid="272" fmtid="{D5CDD505-2E9C-101B-9397-08002B2CF9AE}">
    <vt:lpwstr/>
  </property>
  <property name="FSC#SKCP@103.500:cpz_PodpSchv3" pid="273" fmtid="{D5CDD505-2E9C-101B-9397-08002B2CF9AE}">
    <vt:lpwstr/>
  </property>
  <property name="FSC#SKCP@103.500:cpz_Funkcia" pid="274" fmtid="{D5CDD505-2E9C-101B-9397-08002B2CF9AE}">
    <vt:lpwstr/>
  </property>
  <property name="FSC#SKCP@103.500:cp_Spolucestujuci" pid="275" fmtid="{D5CDD505-2E9C-101B-9397-08002B2CF9AE}">
    <vt:lpwstr/>
  </property>
  <property name="FSC#SKNAD@103.500:nad_objname" pid="276" fmtid="{D5CDD505-2E9C-101B-9397-08002B2CF9AE}">
    <vt:lpwstr/>
  </property>
  <property name="FSC#SKNAD@103.500:nad_AttrStrNazov" pid="277" fmtid="{D5CDD505-2E9C-101B-9397-08002B2CF9AE}">
    <vt:lpwstr/>
  </property>
  <property name="FSC#SKNAD@103.500:nad_AttrPtrSpracovatel" pid="278" fmtid="{D5CDD505-2E9C-101B-9397-08002B2CF9AE}">
    <vt:lpwstr/>
  </property>
  <property name="FSC#SKNAD@103.500:nad_AttrPtrGestor1" pid="279" fmtid="{D5CDD505-2E9C-101B-9397-08002B2CF9AE}">
    <vt:lpwstr/>
  </property>
  <property name="FSC#SKNAD@103.500:nad_AttrPtrGestor1Funkcia" pid="280" fmtid="{D5CDD505-2E9C-101B-9397-08002B2CF9AE}">
    <vt:lpwstr/>
  </property>
  <property name="FSC#SKNAD@103.500:nad_AttrPtrGestor1OU" pid="281" fmtid="{D5CDD505-2E9C-101B-9397-08002B2CF9AE}">
    <vt:lpwstr/>
  </property>
  <property name="FSC#SKNAD@103.500:nad_AttrPtrGestor2" pid="282" fmtid="{D5CDD505-2E9C-101B-9397-08002B2CF9AE}">
    <vt:lpwstr/>
  </property>
  <property name="FSC#SKNAD@103.500:nad_AttrPtrGestor2Funkcia" pid="283" fmtid="{D5CDD505-2E9C-101B-9397-08002B2CF9AE}">
    <vt:lpwstr/>
  </property>
  <property name="FSC#SKNAD@103.500:nad_schvalil" pid="284" fmtid="{D5CDD505-2E9C-101B-9397-08002B2CF9AE}">
    <vt:lpwstr/>
  </property>
  <property name="FSC#SKNAD@103.500:nad_schvalilfunkcia" pid="285" fmtid="{D5CDD505-2E9C-101B-9397-08002B2CF9AE}">
    <vt:lpwstr/>
  </property>
  <property name="FSC#SKNAD@103.500:nad_vr" pid="286" fmtid="{D5CDD505-2E9C-101B-9397-08002B2CF9AE}">
    <vt:lpwstr/>
  </property>
  <property name="FSC#SKNAD@103.500:nad_AttrDateDatumPodpisania" pid="287" fmtid="{D5CDD505-2E9C-101B-9397-08002B2CF9AE}">
    <vt:lpwstr/>
  </property>
  <property name="FSC#SKNAD@103.500:nad_pripobjname" pid="288" fmtid="{D5CDD505-2E9C-101B-9397-08002B2CF9AE}">
    <vt:lpwstr/>
  </property>
  <property name="FSC#SKNAD@103.500:nad_pripVytvorilKto" pid="289" fmtid="{D5CDD505-2E9C-101B-9397-08002B2CF9AE}">
    <vt:lpwstr/>
  </property>
  <property name="FSC#SKNAD@103.500:nad_pripVytvorilKedy" pid="290" fmtid="{D5CDD505-2E9C-101B-9397-08002B2CF9AE}">
    <vt:lpwstr>21.12.2021, 15:28</vt:lpwstr>
  </property>
  <property name="FSC#SKNAD@103.500:nad_AttrStrCisloNA" pid="291" fmtid="{D5CDD505-2E9C-101B-9397-08002B2CF9AE}">
    <vt:lpwstr/>
  </property>
  <property name="FSC#SKNAD@103.500:nad_AttrDateUcinnaOd" pid="292" fmtid="{D5CDD505-2E9C-101B-9397-08002B2CF9AE}">
    <vt:lpwstr/>
  </property>
  <property name="FSC#SKNAD@103.500:nad_AttrDateUcinnaDo" pid="293" fmtid="{D5CDD505-2E9C-101B-9397-08002B2CF9AE}">
    <vt:lpwstr/>
  </property>
  <property name="FSC#SKNAD@103.500:nad_AttrPtrPredchadzajuceNA" pid="294" fmtid="{D5CDD505-2E9C-101B-9397-08002B2CF9AE}">
    <vt:lpwstr/>
  </property>
  <property name="FSC#SKNAD@103.500:nad_AttrPtrSpracovatelOU" pid="295" fmtid="{D5CDD505-2E9C-101B-9397-08002B2CF9AE}">
    <vt:lpwstr/>
  </property>
  <property name="FSC#SKNAD@103.500:nad_AttrPtrPatriKNA" pid="296" fmtid="{D5CDD505-2E9C-101B-9397-08002B2CF9AE}">
    <vt:lpwstr/>
  </property>
  <property name="FSC#SKNAD@103.500:nad_AttrIntCisloDodatku" pid="297" fmtid="{D5CDD505-2E9C-101B-9397-08002B2CF9AE}">
    <vt:lpwstr/>
  </property>
  <property name="FSC#SKNAD@103.500:nad_AttrPtrSpracVeduci" pid="298" fmtid="{D5CDD505-2E9C-101B-9397-08002B2CF9AE}">
    <vt:lpwstr/>
  </property>
  <property name="FSC#SKNAD@103.500:nad_AttrPtrSpracVeduciOU" pid="299" fmtid="{D5CDD505-2E9C-101B-9397-08002B2CF9AE}">
    <vt:lpwstr/>
  </property>
  <property name="FSC#SKNAD@103.500:nad_spis" pid="300" fmtid="{D5CDD505-2E9C-101B-9397-08002B2CF9AE}">
    <vt:lpwstr/>
  </property>
  <property name="FSC#SKPUPP@103.500:pupp_riaditelPorady" pid="301" fmtid="{D5CDD505-2E9C-101B-9397-08002B2CF9AE}">
    <vt:lpwstr/>
  </property>
  <property name="FSC#SKPUPP@103.500:pupp_cisloporady" pid="302" fmtid="{D5CDD505-2E9C-101B-9397-08002B2CF9AE}">
    <vt:lpwstr/>
  </property>
  <property name="FSC#SKPUPP@103.500:pupp_konanieOHodine" pid="303" fmtid="{D5CDD505-2E9C-101B-9397-08002B2CF9AE}">
    <vt:lpwstr/>
  </property>
  <property name="FSC#SKPUPP@103.500:pupp_datPorMesiacString" pid="304" fmtid="{D5CDD505-2E9C-101B-9397-08002B2CF9AE}">
    <vt:lpwstr/>
  </property>
  <property name="FSC#SKPUPP@103.500:pupp_datumporady" pid="305" fmtid="{D5CDD505-2E9C-101B-9397-08002B2CF9AE}">
    <vt:lpwstr/>
  </property>
  <property name="FSC#SKPUPP@103.500:pupp_konaniedo" pid="306" fmtid="{D5CDD505-2E9C-101B-9397-08002B2CF9AE}">
    <vt:lpwstr/>
  </property>
  <property name="FSC#SKPUPP@103.500:pupp_konanieod" pid="307" fmtid="{D5CDD505-2E9C-101B-9397-08002B2CF9AE}">
    <vt:lpwstr/>
  </property>
  <property name="FSC#SKPUPP@103.500:pupp_menopp" pid="308" fmtid="{D5CDD505-2E9C-101B-9397-08002B2CF9AE}">
    <vt:lpwstr/>
  </property>
  <property name="FSC#SKPUPP@103.500:pupp_miestokonania" pid="309" fmtid="{D5CDD505-2E9C-101B-9397-08002B2CF9AE}">
    <vt:lpwstr/>
  </property>
  <property name="FSC#SKPUPP@103.500:pupp_temaporady" pid="310" fmtid="{D5CDD505-2E9C-101B-9397-08002B2CF9AE}">
    <vt:lpwstr/>
  </property>
  <property name="FSC#SKPUPP@103.500:pupp_ucastnici" pid="311" fmtid="{D5CDD505-2E9C-101B-9397-08002B2CF9AE}">
    <vt:lpwstr/>
  </property>
  <property name="FSC#SKPUPP@103.500:pupp_ulohy" pid="312" fmtid="{D5CDD505-2E9C-101B-9397-08002B2CF9AE}">
    <vt:lpwstr>test</vt:lpwstr>
  </property>
  <property name="FSC#SKPUPP@103.500:pupp_ucastnici_funkcie" pid="313" fmtid="{D5CDD505-2E9C-101B-9397-08002B2CF9AE}">
    <vt:lpwstr/>
  </property>
  <property name="FSC#SKPUPP@103.500:pupp_nazov_ulohy" pid="314" fmtid="{D5CDD505-2E9C-101B-9397-08002B2CF9AE}">
    <vt:lpwstr/>
  </property>
  <property name="FSC#SKPUPP@103.500:pupp_cislo_ulohy" pid="315" fmtid="{D5CDD505-2E9C-101B-9397-08002B2CF9AE}">
    <vt:lpwstr/>
  </property>
  <property name="FSC#SKPUPP@103.500:pupp_riesitel_ulohy" pid="316" fmtid="{D5CDD505-2E9C-101B-9397-08002B2CF9AE}">
    <vt:lpwstr/>
  </property>
  <property name="FSC#SKPUPP@103.500:pupp_vybavit_ulohy" pid="317" fmtid="{D5CDD505-2E9C-101B-9397-08002B2CF9AE}">
    <vt:lpwstr/>
  </property>
  <property name="FSC#SKPUPP@103.500:pupp_orgutvar" pid="318" fmtid="{D5CDD505-2E9C-101B-9397-08002B2CF9AE}">
    <vt:lpwstr/>
  </property>
  <property name="FSC#COOELAK@1.1001:Subject" pid="319" fmtid="{D5CDD505-2E9C-101B-9397-08002B2CF9AE}">
    <vt:lpwstr>VO_x005f_2021_x005f_§ 66_x005f_Nadlimitná zákazka_x005f_Obstaranie Analytického nástroja</vt:lpwstr>
  </property>
  <property name="FSC#COOELAK@1.1001:FileReference" pid="320" fmtid="{D5CDD505-2E9C-101B-9397-08002B2CF9AE}">
    <vt:lpwstr>9984-2021</vt:lpwstr>
  </property>
  <property name="FSC#COOELAK@1.1001:FileRefYear" pid="321" fmtid="{D5CDD505-2E9C-101B-9397-08002B2CF9AE}">
    <vt:lpwstr>2021</vt:lpwstr>
  </property>
  <property name="FSC#COOELAK@1.1001:FileRefOrdinal" pid="322" fmtid="{D5CDD505-2E9C-101B-9397-08002B2CF9AE}">
    <vt:lpwstr>9984</vt:lpwstr>
  </property>
  <property name="FSC#COOELAK@1.1001:FileRefOU" pid="323" fmtid="{D5CDD505-2E9C-101B-9397-08002B2CF9AE}">
    <vt:lpwstr>KÚ/OSMS</vt:lpwstr>
  </property>
  <property name="FSC#COOELAK@1.1001:Organization" pid="324" fmtid="{D5CDD505-2E9C-101B-9397-08002B2CF9AE}">
    <vt:lpwstr/>
  </property>
  <property name="FSC#COOELAK@1.1001:Owner" pid="325" fmtid="{D5CDD505-2E9C-101B-9397-08002B2CF9AE}">
    <vt:lpwstr>Kovács, Miroslav, npor.</vt:lpwstr>
  </property>
  <property name="FSC#COOELAK@1.1001:OwnerExtension" pid="326" fmtid="{D5CDD505-2E9C-101B-9397-08002B2CF9AE}">
    <vt:lpwstr/>
  </property>
  <property name="FSC#COOELAK@1.1001:OwnerFaxExtension" pid="327" fmtid="{D5CDD505-2E9C-101B-9397-08002B2CF9AE}">
    <vt:lpwstr/>
  </property>
  <property name="FSC#COOELAK@1.1001:DispatchedBy" pid="328" fmtid="{D5CDD505-2E9C-101B-9397-08002B2CF9AE}">
    <vt:lpwstr/>
  </property>
  <property name="FSC#COOELAK@1.1001:DispatchedAt" pid="329" fmtid="{D5CDD505-2E9C-101B-9397-08002B2CF9AE}">
    <vt:lpwstr/>
  </property>
  <property name="FSC#COOELAK@1.1001:ApprovedBy" pid="330" fmtid="{D5CDD505-2E9C-101B-9397-08002B2CF9AE}">
    <vt:lpwstr>Konečný, Roman, JUDr.</vt:lpwstr>
  </property>
  <property name="FSC#COOELAK@1.1001:ApprovedAt" pid="331" fmtid="{D5CDD505-2E9C-101B-9397-08002B2CF9AE}">
    <vt:lpwstr>22.12.2021</vt:lpwstr>
  </property>
  <property name="FSC#COOELAK@1.1001:Department" pid="332" fmtid="{D5CDD505-2E9C-101B-9397-08002B2CF9AE}">
    <vt:lpwstr>KÚ/OSMS (odbor správy majetku a služieb)</vt:lpwstr>
  </property>
  <property name="FSC#COOELAK@1.1001:CreatedAt" pid="333" fmtid="{D5CDD505-2E9C-101B-9397-08002B2CF9AE}">
    <vt:lpwstr>21.12.2021</vt:lpwstr>
  </property>
  <property name="FSC#COOELAK@1.1001:OU" pid="334" fmtid="{D5CDD505-2E9C-101B-9397-08002B2CF9AE}">
    <vt:lpwstr>KÚ/OSMS (odbor správy majetku a služieb)</vt:lpwstr>
  </property>
  <property name="FSC#COOELAK@1.1001:Priority" pid="335" fmtid="{D5CDD505-2E9C-101B-9397-08002B2CF9AE}">
    <vt:lpwstr> ()</vt:lpwstr>
  </property>
  <property name="FSC#COOELAK@1.1001:ObjBarCode" pid="336" fmtid="{D5CDD505-2E9C-101B-9397-08002B2CF9AE}">
    <vt:lpwstr>*COO.2089.100.11.4506306*</vt:lpwstr>
  </property>
  <property name="FSC#COOELAK@1.1001:RefBarCode" pid="337" fmtid="{D5CDD505-2E9C-101B-9397-08002B2CF9AE}">
    <vt:lpwstr>*COO.2089.100.11.4506194*</vt:lpwstr>
  </property>
  <property name="FSC#COOELAK@1.1001:FileRefBarCode" pid="338" fmtid="{D5CDD505-2E9C-101B-9397-08002B2CF9AE}">
    <vt:lpwstr>*9984-2021*</vt:lpwstr>
  </property>
  <property name="FSC#COOELAK@1.1001:ExternalRef" pid="339" fmtid="{D5CDD505-2E9C-101B-9397-08002B2CF9AE}">
    <vt:lpwstr/>
  </property>
  <property name="FSC#COOELAK@1.1001:IncomingNumber" pid="340" fmtid="{D5CDD505-2E9C-101B-9397-08002B2CF9AE}">
    <vt:lpwstr/>
  </property>
  <property name="FSC#COOELAK@1.1001:IncomingSubject" pid="341" fmtid="{D5CDD505-2E9C-101B-9397-08002B2CF9AE}">
    <vt:lpwstr/>
  </property>
  <property name="FSC#COOELAK@1.1001:ProcessResponsible" pid="342" fmtid="{D5CDD505-2E9C-101B-9397-08002B2CF9AE}">
    <vt:lpwstr/>
  </property>
  <property name="FSC#COOELAK@1.1001:ProcessResponsiblePhone" pid="343" fmtid="{D5CDD505-2E9C-101B-9397-08002B2CF9AE}">
    <vt:lpwstr/>
  </property>
  <property name="FSC#COOELAK@1.1001:ProcessResponsibleMail" pid="344" fmtid="{D5CDD505-2E9C-101B-9397-08002B2CF9AE}">
    <vt:lpwstr/>
  </property>
  <property name="FSC#COOELAK@1.1001:ProcessResponsibleFax" pid="345" fmtid="{D5CDD505-2E9C-101B-9397-08002B2CF9AE}">
    <vt:lpwstr/>
  </property>
  <property name="FSC#COOELAK@1.1001:ApproverFirstName" pid="346" fmtid="{D5CDD505-2E9C-101B-9397-08002B2CF9AE}">
    <vt:lpwstr>Roman</vt:lpwstr>
  </property>
  <property name="FSC#COOELAK@1.1001:ApproverSurName" pid="347" fmtid="{D5CDD505-2E9C-101B-9397-08002B2CF9AE}">
    <vt:lpwstr>Konečný</vt:lpwstr>
  </property>
  <property name="FSC#COOELAK@1.1001:ApproverTitle" pid="348" fmtid="{D5CDD505-2E9C-101B-9397-08002B2CF9AE}">
    <vt:lpwstr>JUDr.</vt:lpwstr>
  </property>
  <property name="FSC#COOELAK@1.1001:ExternalDate" pid="349" fmtid="{D5CDD505-2E9C-101B-9397-08002B2CF9AE}">
    <vt:lpwstr/>
  </property>
  <property name="FSC#COOELAK@1.1001:SettlementApprovedAt" pid="350" fmtid="{D5CDD505-2E9C-101B-9397-08002B2CF9AE}">
    <vt:lpwstr/>
  </property>
  <property name="FSC#COOELAK@1.1001:BaseNumber" pid="351" fmtid="{D5CDD505-2E9C-101B-9397-08002B2CF9AE}">
    <vt:lpwstr>VO4</vt:lpwstr>
  </property>
  <property name="FSC#COOELAK@1.1001:CurrentUserRolePos" pid="352" fmtid="{D5CDD505-2E9C-101B-9397-08002B2CF9AE}">
    <vt:lpwstr>referent 13</vt:lpwstr>
  </property>
  <property name="FSC#COOELAK@1.1001:CurrentUserEmail" pid="353" fmtid="{D5CDD505-2E9C-101B-9397-08002B2CF9AE}">
    <vt:lpwstr>miroslav.kovacs@nbu.gov.sk</vt:lpwstr>
  </property>
  <property name="FSC#ELAKGOV@1.1001:PersonalSubjGender" pid="354" fmtid="{D5CDD505-2E9C-101B-9397-08002B2CF9AE}">
    <vt:lpwstr/>
  </property>
  <property name="FSC#ELAKGOV@1.1001:PersonalSubjFirstName" pid="355" fmtid="{D5CDD505-2E9C-101B-9397-08002B2CF9AE}">
    <vt:lpwstr/>
  </property>
  <property name="FSC#ELAKGOV@1.1001:PersonalSubjSurName" pid="356" fmtid="{D5CDD505-2E9C-101B-9397-08002B2CF9AE}">
    <vt:lpwstr/>
  </property>
  <property name="FSC#ELAKGOV@1.1001:PersonalSubjSalutation" pid="357" fmtid="{D5CDD505-2E9C-101B-9397-08002B2CF9AE}">
    <vt:lpwstr/>
  </property>
  <property name="FSC#ELAKGOV@1.1001:PersonalSubjAddress" pid="358" fmtid="{D5CDD505-2E9C-101B-9397-08002B2CF9AE}">
    <vt:lpwstr/>
  </property>
  <property name="FSC#ATSTATECFG@1.1001:Office" pid="359" fmtid="{D5CDD505-2E9C-101B-9397-08002B2CF9AE}">
    <vt:lpwstr/>
  </property>
  <property name="FSC#ATSTATECFG@1.1001:Agent" pid="360" fmtid="{D5CDD505-2E9C-101B-9397-08002B2CF9AE}">
    <vt:lpwstr>npor. Miroslav Kovács</vt:lpwstr>
  </property>
  <property name="FSC#ATSTATECFG@1.1001:AgentPhone" pid="361" fmtid="{D5CDD505-2E9C-101B-9397-08002B2CF9AE}">
    <vt:lpwstr/>
  </property>
  <property name="FSC#ATSTATECFG@1.1001:DepartmentFax" pid="362" fmtid="{D5CDD505-2E9C-101B-9397-08002B2CF9AE}">
    <vt:lpwstr/>
  </property>
  <property name="FSC#ATSTATECFG@1.1001:DepartmentEmail" pid="363" fmtid="{D5CDD505-2E9C-101B-9397-08002B2CF9AE}">
    <vt:lpwstr/>
  </property>
  <property name="FSC#ATSTATECFG@1.1001:SubfileDate" pid="364" fmtid="{D5CDD505-2E9C-101B-9397-08002B2CF9AE}">
    <vt:lpwstr>21.12.2021</vt:lpwstr>
  </property>
  <property name="FSC#ATSTATECFG@1.1001:SubfileSubject" pid="365" fmtid="{D5CDD505-2E9C-101B-9397-08002B2CF9AE}">
    <vt:lpwstr>Schválenie vyhlásenia zákazky_x005f_EO EKS_x005f_Analytický nástroj - softvér</vt:lpwstr>
  </property>
  <property name="FSC#ATSTATECFG@1.1001:DepartmentZipCode" pid="366" fmtid="{D5CDD505-2E9C-101B-9397-08002B2CF9AE}">
    <vt:lpwstr/>
  </property>
  <property name="FSC#ATSTATECFG@1.1001:DepartmentCountry" pid="367" fmtid="{D5CDD505-2E9C-101B-9397-08002B2CF9AE}">
    <vt:lpwstr/>
  </property>
  <property name="FSC#ATSTATECFG@1.1001:DepartmentCity" pid="368" fmtid="{D5CDD505-2E9C-101B-9397-08002B2CF9AE}">
    <vt:lpwstr>Bratislava</vt:lpwstr>
  </property>
  <property name="FSC#ATSTATECFG@1.1001:DepartmentStreet" pid="369" fmtid="{D5CDD505-2E9C-101B-9397-08002B2CF9AE}">
    <vt:lpwstr/>
  </property>
  <property name="FSC#ATSTATECFG@1.1001:DepartmentDVR" pid="370" fmtid="{D5CDD505-2E9C-101B-9397-08002B2CF9AE}">
    <vt:lpwstr/>
  </property>
  <property name="FSC#ATSTATECFG@1.1001:DepartmentUID" pid="371" fmtid="{D5CDD505-2E9C-101B-9397-08002B2CF9AE}">
    <vt:lpwstr/>
  </property>
  <property name="FSC#ATSTATECFG@1.1001:SubfileReference" pid="372" fmtid="{D5CDD505-2E9C-101B-9397-08002B2CF9AE}">
    <vt:lpwstr>9984-2021-2</vt:lpwstr>
  </property>
  <property name="FSC#ATSTATECFG@1.1001:Clause" pid="373" fmtid="{D5CDD505-2E9C-101B-9397-08002B2CF9AE}">
    <vt:lpwstr/>
  </property>
  <property name="FSC#ATSTATECFG@1.1001:ApprovedSignature" pid="374" fmtid="{D5CDD505-2E9C-101B-9397-08002B2CF9AE}">
    <vt:lpwstr>JUDr. Roman Konečný</vt:lpwstr>
  </property>
  <property name="FSC#ATSTATECFG@1.1001:BankAccount" pid="375" fmtid="{D5CDD505-2E9C-101B-9397-08002B2CF9AE}">
    <vt:lpwstr/>
  </property>
  <property name="FSC#ATSTATECFG@1.1001:BankAccountOwner" pid="376" fmtid="{D5CDD505-2E9C-101B-9397-08002B2CF9AE}">
    <vt:lpwstr/>
  </property>
  <property name="FSC#ATSTATECFG@1.1001:BankInstitute" pid="377" fmtid="{D5CDD505-2E9C-101B-9397-08002B2CF9AE}">
    <vt:lpwstr/>
  </property>
  <property name="FSC#ATSTATECFG@1.1001:BankAccountID" pid="378" fmtid="{D5CDD505-2E9C-101B-9397-08002B2CF9AE}">
    <vt:lpwstr/>
  </property>
  <property name="FSC#ATSTATECFG@1.1001:BankAccountIBAN" pid="379" fmtid="{D5CDD505-2E9C-101B-9397-08002B2CF9AE}">
    <vt:lpwstr/>
  </property>
  <property name="FSC#ATSTATECFG@1.1001:BankAccountBIC" pid="380" fmtid="{D5CDD505-2E9C-101B-9397-08002B2CF9AE}">
    <vt:lpwstr/>
  </property>
  <property name="FSC#ATSTATECFG@1.1001:BankName" pid="381" fmtid="{D5CDD505-2E9C-101B-9397-08002B2CF9AE}">
    <vt:lpwstr/>
  </property>
  <property name="FSC#COOELAK@1.1001:ObjectAddressees" pid="382" fmtid="{D5CDD505-2E9C-101B-9397-08002B2CF9AE}">
    <vt:lpwstr/>
  </property>
  <property name="FSC#SKCONV@103.510:docname" pid="383" fmtid="{D5CDD505-2E9C-101B-9397-08002B2CF9AE}">
    <vt:lpwstr/>
  </property>
  <property name="FSC#COOSYSTEM@1.1:Container" pid="384" fmtid="{D5CDD505-2E9C-101B-9397-08002B2CF9AE}">
    <vt:lpwstr>COO.2089.100.11.4506306</vt:lpwstr>
  </property>
  <property name="FSC#FSCFOLIO@1.1001:docpropproject" pid="385" fmtid="{D5CDD505-2E9C-101B-9397-08002B2CF9AE}">
    <vt:lpwstr/>
  </property>
</Properties>
</file>