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C9F14" w14:textId="77777777" w:rsidR="00BC1012" w:rsidRPr="00021528" w:rsidRDefault="00BC1012" w:rsidP="00BC1012">
      <w:pPr>
        <w:pStyle w:val="Default"/>
        <w:jc w:val="center"/>
        <w:rPr>
          <w:rFonts w:ascii="Arial Narrow" w:hAnsi="Arial Narrow"/>
          <w:b/>
          <w:sz w:val="22"/>
          <w:szCs w:val="22"/>
          <w:lang w:eastAsia="cs-CZ"/>
        </w:rPr>
      </w:pPr>
      <w:r w:rsidRPr="00021528">
        <w:rPr>
          <w:rFonts w:ascii="Arial Narrow" w:hAnsi="Arial Narrow"/>
          <w:b/>
          <w:sz w:val="22"/>
          <w:szCs w:val="22"/>
          <w:lang w:eastAsia="cs-CZ"/>
        </w:rPr>
        <w:t>Opis predmetu zákazky, technické požiadavky</w:t>
      </w:r>
    </w:p>
    <w:p w14:paraId="083F7884" w14:textId="77777777" w:rsidR="00BC1012" w:rsidRPr="00021528" w:rsidRDefault="00BC1012" w:rsidP="00BC101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color w:val="000000"/>
          <w:sz w:val="22"/>
          <w:lang w:eastAsia="cs-CZ"/>
        </w:rPr>
      </w:pPr>
    </w:p>
    <w:p w14:paraId="05FF26EA" w14:textId="77777777" w:rsidR="00BC1012" w:rsidRPr="00021528" w:rsidRDefault="00BC1012" w:rsidP="00BC101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2"/>
          <w:lang w:eastAsia="cs-CZ"/>
        </w:rPr>
      </w:pPr>
      <w:r w:rsidRPr="00021528">
        <w:rPr>
          <w:rFonts w:ascii="Arial Narrow" w:hAnsi="Arial Narrow" w:cs="Arial"/>
          <w:color w:val="000000"/>
          <w:sz w:val="22"/>
          <w:lang w:eastAsia="cs-CZ"/>
        </w:rPr>
        <w:t>Názov predmetu zákazky: Časť 1</w:t>
      </w:r>
    </w:p>
    <w:p w14:paraId="28849303" w14:textId="77777777" w:rsidR="00BC1012" w:rsidRPr="00021528" w:rsidRDefault="00BC1012" w:rsidP="00BC1012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color w:val="000000"/>
          <w:sz w:val="22"/>
          <w:lang w:eastAsia="cs-CZ"/>
        </w:rPr>
      </w:pPr>
      <w:r w:rsidRPr="00021528">
        <w:rPr>
          <w:rFonts w:ascii="Arial Narrow" w:hAnsi="Arial Narrow" w:cs="Arial"/>
          <w:b/>
          <w:color w:val="000000"/>
          <w:sz w:val="22"/>
          <w:lang w:eastAsia="cs-CZ"/>
        </w:rPr>
        <w:t xml:space="preserve">„Softvérové podporné služby pre AFIS/EURODAC“ </w:t>
      </w:r>
    </w:p>
    <w:p w14:paraId="01088FD1" w14:textId="77777777" w:rsidR="00BC1012" w:rsidRPr="00021528" w:rsidRDefault="00BC1012" w:rsidP="00BC1012">
      <w:pPr>
        <w:autoSpaceDE w:val="0"/>
        <w:autoSpaceDN w:val="0"/>
        <w:adjustRightInd w:val="0"/>
        <w:spacing w:after="0" w:line="240" w:lineRule="auto"/>
        <w:ind w:left="567"/>
        <w:rPr>
          <w:rFonts w:ascii="Arial Narrow" w:hAnsi="Arial Narrow" w:cs="Arial"/>
          <w:b/>
          <w:color w:val="000000"/>
          <w:sz w:val="22"/>
          <w:lang w:eastAsia="cs-CZ"/>
        </w:rPr>
      </w:pPr>
    </w:p>
    <w:p w14:paraId="40820178" w14:textId="77777777" w:rsidR="00BC1012" w:rsidRPr="00021528" w:rsidRDefault="00BC1012" w:rsidP="00BC101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Arial Narrow" w:hAnsi="Arial Narrow" w:cs="Arial"/>
          <w:b/>
          <w:color w:val="000000"/>
          <w:sz w:val="22"/>
          <w:lang w:eastAsia="cs-CZ"/>
        </w:rPr>
      </w:pPr>
      <w:r w:rsidRPr="00021528">
        <w:rPr>
          <w:rFonts w:ascii="Arial Narrow" w:hAnsi="Arial Narrow" w:cs="Arial"/>
          <w:b/>
          <w:color w:val="000000"/>
          <w:sz w:val="22"/>
          <w:lang w:eastAsia="cs-CZ"/>
        </w:rPr>
        <w:t>Opis predmetu zákazky:</w:t>
      </w:r>
    </w:p>
    <w:p w14:paraId="567F2971" w14:textId="77777777" w:rsidR="00BC1012" w:rsidRPr="00021528" w:rsidRDefault="00BC1012" w:rsidP="00BC1012">
      <w:pPr>
        <w:spacing w:after="0" w:line="240" w:lineRule="atLeast"/>
        <w:ind w:left="708" w:right="850"/>
        <w:rPr>
          <w:rFonts w:ascii="Arial Narrow" w:eastAsia="Times New Roman" w:hAnsi="Arial Narrow"/>
          <w:color w:val="000000"/>
          <w:sz w:val="22"/>
          <w:lang w:eastAsia="sk-SK"/>
        </w:rPr>
      </w:pPr>
    </w:p>
    <w:p w14:paraId="6765B8FA" w14:textId="77777777" w:rsidR="00BC1012" w:rsidRDefault="00BC1012" w:rsidP="00BC1012">
      <w:pPr>
        <w:tabs>
          <w:tab w:val="left" w:pos="0"/>
        </w:tabs>
        <w:spacing w:before="60" w:after="0" w:line="240" w:lineRule="auto"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>Predmetom verejného obstarávania je záväzok zhotoviteľa zabezpečiť pre objednávateľa softvérové a hardvérové podporné služby pre informačné systémy AFIS/EURODAC vrátane ich podsystémov.</w:t>
      </w:r>
    </w:p>
    <w:p w14:paraId="4476425C" w14:textId="77777777" w:rsidR="00BC1012" w:rsidRDefault="00BC1012" w:rsidP="00BC1012">
      <w:pPr>
        <w:tabs>
          <w:tab w:val="left" w:pos="0"/>
        </w:tabs>
        <w:spacing w:before="60" w:after="0" w:line="240" w:lineRule="auto"/>
        <w:jc w:val="both"/>
        <w:rPr>
          <w:rFonts w:ascii="Arial Narrow" w:hAnsi="Arial Narrow"/>
          <w:sz w:val="22"/>
        </w:rPr>
      </w:pPr>
    </w:p>
    <w:p w14:paraId="07DCA0B6" w14:textId="77777777" w:rsidR="00BC1012" w:rsidRPr="003518C2" w:rsidRDefault="00BC1012" w:rsidP="00BC1012">
      <w:pPr>
        <w:spacing w:after="160" w:line="252" w:lineRule="auto"/>
        <w:rPr>
          <w:rFonts w:ascii="Arial Narrow" w:eastAsiaTheme="minorHAnsi" w:hAnsi="Arial Narrow"/>
          <w:sz w:val="22"/>
          <w:lang w:eastAsia="sk-SK"/>
        </w:rPr>
      </w:pPr>
      <w:r w:rsidRPr="003518C2">
        <w:rPr>
          <w:rFonts w:ascii="Arial Narrow" w:hAnsi="Arial Narrow"/>
          <w:bCs/>
          <w:sz w:val="22"/>
        </w:rPr>
        <w:t xml:space="preserve">AFIS je </w:t>
      </w:r>
      <w:r w:rsidRPr="003518C2">
        <w:rPr>
          <w:rFonts w:ascii="Arial Narrow" w:hAnsi="Arial Narrow"/>
          <w:sz w:val="22"/>
        </w:rPr>
        <w:t>celoštátny informačný systém automatizovanej daktyloskopickej identifikácie osôb</w:t>
      </w:r>
      <w:r w:rsidRPr="00C45D02">
        <w:rPr>
          <w:rFonts w:ascii="Arial Narrow" w:hAnsi="Arial Narrow"/>
          <w:sz w:val="22"/>
        </w:rPr>
        <w:t>.</w:t>
      </w:r>
    </w:p>
    <w:p w14:paraId="360E1F10" w14:textId="77777777" w:rsidR="00BC1012" w:rsidRPr="003518C2" w:rsidRDefault="00BC1012" w:rsidP="00BC1012">
      <w:pPr>
        <w:spacing w:after="160" w:line="252" w:lineRule="auto"/>
        <w:jc w:val="both"/>
        <w:rPr>
          <w:rStyle w:val="Siln"/>
          <w:rFonts w:ascii="Arial Narrow" w:hAnsi="Arial Narrow" w:cs="Calibri"/>
          <w:bCs w:val="0"/>
          <w:sz w:val="22"/>
        </w:rPr>
      </w:pPr>
      <w:r w:rsidRPr="003518C2">
        <w:rPr>
          <w:rFonts w:ascii="Arial Narrow" w:hAnsi="Arial Narrow"/>
          <w:bCs/>
          <w:sz w:val="22"/>
        </w:rPr>
        <w:t xml:space="preserve">EURODAC je  </w:t>
      </w:r>
      <w:r w:rsidRPr="003518C2">
        <w:rPr>
          <w:rFonts w:ascii="Arial Narrow" w:hAnsi="Arial Narrow"/>
          <w:sz w:val="22"/>
        </w:rPr>
        <w:t>súčasť centrálneho systému celoštátneho informačného systému automatizovanej daktyloskopickej identifikácie osôb (AFIS), ktorá napĺňa požiadavky</w:t>
      </w:r>
      <w:r w:rsidRPr="003518C2">
        <w:rPr>
          <w:rFonts w:ascii="Arial Narrow" w:hAnsi="Arial Narrow"/>
          <w:bCs/>
          <w:sz w:val="22"/>
        </w:rPr>
        <w:t xml:space="preserve"> </w:t>
      </w:r>
      <w:r w:rsidRPr="003518C2">
        <w:rPr>
          <w:rStyle w:val="Siln"/>
          <w:rFonts w:ascii="Arial Narrow" w:hAnsi="Arial Narrow"/>
          <w:sz w:val="22"/>
        </w:rPr>
        <w:t>Nariadenia Európskeho Parlamentu a Rady (EÚ) č. 603/2013 z  26. júna 2013 o zriadení systému Eurodac na porovnávanie odtlačkov prstov pre účinné uplatňovanie nariadenia (EÚ) č. 604/2013, ktorým sa ustanovujú kritériá a mechanizmy na určenie členského štátu zodpovedného za posúdenie žiadosti o medzinárodnú ochranu podanej štátnym príslušníkom tretej krajiny alebo osobou bez štátnej príslušnosti v jednom z členských štátov, a o žiadostiach orgánov členských štátov na presadzovanie práva a </w:t>
      </w:r>
      <w:proofErr w:type="spellStart"/>
      <w:r w:rsidRPr="003518C2">
        <w:rPr>
          <w:rStyle w:val="Siln"/>
          <w:rFonts w:ascii="Arial Narrow" w:hAnsi="Arial Narrow"/>
          <w:sz w:val="22"/>
        </w:rPr>
        <w:t>Europolu</w:t>
      </w:r>
      <w:proofErr w:type="spellEnd"/>
      <w:r w:rsidRPr="003518C2">
        <w:rPr>
          <w:rStyle w:val="Siln"/>
          <w:rFonts w:ascii="Arial Narrow" w:hAnsi="Arial Narrow"/>
          <w:sz w:val="22"/>
        </w:rPr>
        <w:t xml:space="preserve"> o porovnanie s údajmi v systéme Eurodac na účely presadzovania práva a o zmene nariadenia (EÚ) č. 1077/2011, ktorým sa zriaďuje Európska agentúra na prevádzkové riadenie rozsiahlych informačných systémov v priestore slobody, bezpečnosti a spravodlivosti.</w:t>
      </w:r>
    </w:p>
    <w:p w14:paraId="56CA8473" w14:textId="77777777" w:rsidR="00BC1012" w:rsidRPr="00021528" w:rsidRDefault="00BC1012" w:rsidP="00BC1012">
      <w:pPr>
        <w:tabs>
          <w:tab w:val="left" w:pos="0"/>
        </w:tabs>
        <w:spacing w:before="60" w:after="0" w:line="240" w:lineRule="auto"/>
        <w:jc w:val="both"/>
        <w:rPr>
          <w:rFonts w:ascii="Arial Narrow" w:hAnsi="Arial Narrow"/>
          <w:sz w:val="22"/>
        </w:rPr>
      </w:pPr>
    </w:p>
    <w:p w14:paraId="32480F3D" w14:textId="77777777" w:rsidR="00BC1012" w:rsidRPr="00021528" w:rsidRDefault="00BC1012" w:rsidP="00BC1012">
      <w:pPr>
        <w:tabs>
          <w:tab w:val="left" w:pos="0"/>
        </w:tabs>
        <w:spacing w:before="60" w:after="0" w:line="240" w:lineRule="auto"/>
        <w:jc w:val="both"/>
        <w:rPr>
          <w:rFonts w:ascii="Arial Narrow" w:hAnsi="Arial Narrow" w:cs="Arial"/>
          <w:sz w:val="22"/>
          <w:lang w:eastAsia="cs-CZ"/>
        </w:rPr>
      </w:pPr>
      <w:r w:rsidRPr="00021528">
        <w:rPr>
          <w:rFonts w:ascii="Arial Narrow" w:hAnsi="Arial Narrow" w:cs="Arial"/>
          <w:sz w:val="22"/>
          <w:lang w:eastAsia="cs-CZ"/>
        </w:rPr>
        <w:t xml:space="preserve">Číselný kód pre hlavný predmet a doplňujúce predmety zákazky z Hlavného slovníka, prípadne alfanumerický kód z Doplnkového slovníka Spoločného slovníka obstarávania (CPV): </w:t>
      </w:r>
    </w:p>
    <w:p w14:paraId="117D5A60" w14:textId="77777777" w:rsidR="00BC1012" w:rsidRPr="00021528" w:rsidRDefault="00BC1012" w:rsidP="00BC1012">
      <w:pPr>
        <w:spacing w:after="0" w:line="240" w:lineRule="auto"/>
        <w:jc w:val="both"/>
        <w:rPr>
          <w:rFonts w:ascii="Arial Narrow" w:hAnsi="Arial Narrow" w:cs="Arial"/>
          <w:sz w:val="22"/>
          <w:lang w:eastAsia="cs-CZ"/>
        </w:rPr>
      </w:pPr>
    </w:p>
    <w:p w14:paraId="1100C5BB" w14:textId="77777777" w:rsidR="00BC1012" w:rsidRPr="00021528" w:rsidRDefault="00BC1012" w:rsidP="00BC1012">
      <w:pPr>
        <w:spacing w:after="0" w:line="240" w:lineRule="auto"/>
        <w:jc w:val="both"/>
        <w:rPr>
          <w:rFonts w:ascii="Arial Narrow" w:hAnsi="Arial Narrow" w:cs="Arial"/>
          <w:sz w:val="22"/>
          <w:lang w:eastAsia="cs-CZ"/>
        </w:rPr>
      </w:pPr>
      <w:r w:rsidRPr="00021528">
        <w:rPr>
          <w:rFonts w:ascii="Arial Narrow" w:hAnsi="Arial Narrow" w:cs="Arial"/>
          <w:sz w:val="22"/>
          <w:lang w:eastAsia="cs-CZ"/>
        </w:rPr>
        <w:t>Hlavný predmet:</w:t>
      </w:r>
    </w:p>
    <w:p w14:paraId="65AE5AE4" w14:textId="77777777" w:rsidR="00BC1012" w:rsidRPr="00021528" w:rsidRDefault="00BC1012" w:rsidP="00BC1012">
      <w:pPr>
        <w:spacing w:after="0" w:line="240" w:lineRule="atLeast"/>
        <w:ind w:right="850"/>
        <w:rPr>
          <w:rFonts w:ascii="Arial Narrow" w:eastAsia="Times New Roman" w:hAnsi="Arial Narrow"/>
          <w:sz w:val="22"/>
          <w:lang w:eastAsia="sk-SK"/>
        </w:rPr>
      </w:pPr>
      <w:r w:rsidRPr="00021528">
        <w:rPr>
          <w:rFonts w:ascii="Arial Narrow" w:hAnsi="Arial Narrow" w:cs="Arial"/>
          <w:sz w:val="22"/>
        </w:rPr>
        <w:t xml:space="preserve">72253200-5  Systémové podporné služby </w:t>
      </w:r>
    </w:p>
    <w:p w14:paraId="6CE1D35D" w14:textId="77777777" w:rsidR="00BC1012" w:rsidRPr="00021528" w:rsidRDefault="00BC1012" w:rsidP="00BC1012">
      <w:pPr>
        <w:spacing w:after="0" w:line="240" w:lineRule="atLeast"/>
        <w:ind w:right="850"/>
        <w:rPr>
          <w:rFonts w:ascii="Arial Narrow" w:hAnsi="Arial Narrow" w:cs="Arial"/>
          <w:b/>
          <w:color w:val="FF0000"/>
          <w:sz w:val="22"/>
        </w:rPr>
      </w:pPr>
    </w:p>
    <w:p w14:paraId="2E767E43" w14:textId="77777777" w:rsidR="00BC1012" w:rsidRPr="00021528" w:rsidRDefault="00BC1012" w:rsidP="00BC1012">
      <w:pPr>
        <w:numPr>
          <w:ilvl w:val="0"/>
          <w:numId w:val="1"/>
        </w:numPr>
        <w:spacing w:after="0" w:line="240" w:lineRule="atLeast"/>
        <w:ind w:right="850" w:hanging="294"/>
        <w:rPr>
          <w:rFonts w:ascii="Arial Narrow" w:hAnsi="Arial Narrow" w:cs="Arial"/>
          <w:b/>
          <w:sz w:val="22"/>
        </w:rPr>
      </w:pPr>
      <w:r w:rsidRPr="00021528">
        <w:rPr>
          <w:rFonts w:ascii="Arial Narrow" w:hAnsi="Arial Narrow" w:cs="Arial"/>
          <w:b/>
          <w:sz w:val="22"/>
        </w:rPr>
        <w:t xml:space="preserve">Technická špecifikácia predmetu zákazky: </w:t>
      </w:r>
    </w:p>
    <w:p w14:paraId="12D6A456" w14:textId="77777777" w:rsidR="00BC1012" w:rsidRPr="00021528" w:rsidRDefault="00BC1012" w:rsidP="00BC1012">
      <w:pPr>
        <w:spacing w:after="0" w:line="240" w:lineRule="atLeast"/>
        <w:ind w:right="850"/>
        <w:rPr>
          <w:rFonts w:ascii="Arial Narrow" w:hAnsi="Arial Narrow" w:cs="Arial"/>
          <w:b/>
          <w:color w:val="FF0000"/>
          <w:sz w:val="22"/>
        </w:rPr>
      </w:pPr>
    </w:p>
    <w:p w14:paraId="4F6B4278" w14:textId="77777777" w:rsidR="00BC1012" w:rsidRPr="00021528" w:rsidRDefault="00BC1012" w:rsidP="00BC1012">
      <w:pPr>
        <w:spacing w:after="0" w:line="240" w:lineRule="auto"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 xml:space="preserve">Rozsah softvérových a hardvérových podporných služieb z pohľadu dotknutých komponentov:     </w:t>
      </w:r>
    </w:p>
    <w:p w14:paraId="60E1DD85" w14:textId="77777777" w:rsidR="00BC1012" w:rsidRPr="00021528" w:rsidRDefault="00BC1012" w:rsidP="00BC1012">
      <w:pPr>
        <w:spacing w:after="0" w:line="240" w:lineRule="auto"/>
        <w:jc w:val="both"/>
        <w:rPr>
          <w:rFonts w:ascii="Arial Narrow" w:hAnsi="Arial Narrow"/>
          <w:sz w:val="22"/>
        </w:rPr>
      </w:pPr>
    </w:p>
    <w:p w14:paraId="53FC0EAF" w14:textId="77777777" w:rsidR="00BC1012" w:rsidRPr="00021528" w:rsidRDefault="00BC1012" w:rsidP="00BC1012">
      <w:pPr>
        <w:spacing w:after="0" w:line="240" w:lineRule="auto"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>A. Podpora pre informačný systém AFIS je zabezpečovaná pre rozsah zariadení:</w:t>
      </w:r>
    </w:p>
    <w:p w14:paraId="07CC2179" w14:textId="77777777" w:rsidR="00BC1012" w:rsidRPr="00021528" w:rsidRDefault="00BC1012" w:rsidP="00BC1012">
      <w:pPr>
        <w:spacing w:after="0" w:line="240" w:lineRule="auto"/>
        <w:ind w:left="1134"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>- centrálny a regionálny AFIS (HW a SW)</w:t>
      </w:r>
    </w:p>
    <w:p w14:paraId="3D2CE6E4" w14:textId="77777777" w:rsidR="00BC1012" w:rsidRPr="00021528" w:rsidRDefault="00BC1012" w:rsidP="00BC1012">
      <w:pPr>
        <w:spacing w:after="0" w:line="240" w:lineRule="auto"/>
        <w:ind w:left="1134"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>- testovacie (</w:t>
      </w:r>
      <w:proofErr w:type="spellStart"/>
      <w:r w:rsidRPr="00021528">
        <w:rPr>
          <w:rFonts w:ascii="Arial Narrow" w:hAnsi="Arial Narrow"/>
          <w:sz w:val="22"/>
        </w:rPr>
        <w:t>predprodukčné</w:t>
      </w:r>
      <w:proofErr w:type="spellEnd"/>
      <w:r w:rsidRPr="00021528">
        <w:rPr>
          <w:rFonts w:ascii="Arial Narrow" w:hAnsi="Arial Narrow"/>
          <w:sz w:val="22"/>
        </w:rPr>
        <w:t>) AFIS/EURODAC prostredie</w:t>
      </w:r>
    </w:p>
    <w:p w14:paraId="7EA27AB0" w14:textId="77777777" w:rsidR="00BC1012" w:rsidRDefault="00BC1012" w:rsidP="00BC1012">
      <w:pPr>
        <w:spacing w:after="0" w:line="240" w:lineRule="auto"/>
        <w:ind w:left="1134"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 xml:space="preserve">- AFIS </w:t>
      </w:r>
      <w:proofErr w:type="spellStart"/>
      <w:r w:rsidRPr="00021528">
        <w:rPr>
          <w:rFonts w:ascii="Arial Narrow" w:hAnsi="Arial Narrow"/>
          <w:sz w:val="22"/>
        </w:rPr>
        <w:t>WebService</w:t>
      </w:r>
      <w:proofErr w:type="spellEnd"/>
      <w:r w:rsidRPr="00021528">
        <w:rPr>
          <w:rFonts w:ascii="Arial Narrow" w:hAnsi="Arial Narrow"/>
          <w:sz w:val="22"/>
        </w:rPr>
        <w:t xml:space="preserve"> </w:t>
      </w:r>
    </w:p>
    <w:p w14:paraId="3A49A52E" w14:textId="77777777" w:rsidR="00BC1012" w:rsidRPr="00021528" w:rsidRDefault="00BC1012" w:rsidP="00BC1012">
      <w:pPr>
        <w:spacing w:after="0" w:line="240" w:lineRule="auto"/>
        <w:ind w:left="1134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- </w:t>
      </w:r>
      <w:r w:rsidRPr="001A165C">
        <w:rPr>
          <w:rFonts w:ascii="Arial Narrow" w:hAnsi="Arial Narrow"/>
          <w:sz w:val="22"/>
        </w:rPr>
        <w:t>AFIS API</w:t>
      </w:r>
    </w:p>
    <w:p w14:paraId="36529746" w14:textId="77777777" w:rsidR="00BC1012" w:rsidRPr="00021528" w:rsidRDefault="00BC1012" w:rsidP="00BC1012">
      <w:pPr>
        <w:spacing w:after="0" w:line="240" w:lineRule="auto"/>
        <w:ind w:left="1134"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>- podsystém kriminálny AFIS (HW a SW)</w:t>
      </w:r>
    </w:p>
    <w:p w14:paraId="19822FCC" w14:textId="77777777" w:rsidR="00BC1012" w:rsidRPr="00021528" w:rsidRDefault="00BC1012" w:rsidP="00BC1012">
      <w:pPr>
        <w:pStyle w:val="Styl1"/>
        <w:ind w:left="2835"/>
        <w:jc w:val="both"/>
        <w:rPr>
          <w:rFonts w:ascii="Arial Narrow" w:hAnsi="Arial Narrow"/>
          <w:sz w:val="22"/>
          <w:szCs w:val="22"/>
          <w:lang w:val="sk-SK"/>
        </w:rPr>
      </w:pPr>
      <w:r w:rsidRPr="00021528">
        <w:rPr>
          <w:rFonts w:ascii="Arial Narrow" w:hAnsi="Arial Narrow"/>
          <w:sz w:val="22"/>
          <w:szCs w:val="22"/>
          <w:lang w:val="sk-SK"/>
        </w:rPr>
        <w:t>- modul daktyloskopickej expertízy na regionálnych pracoviskách (11 pracovísk)</w:t>
      </w:r>
    </w:p>
    <w:p w14:paraId="32707702" w14:textId="77777777" w:rsidR="00BC1012" w:rsidRPr="00021528" w:rsidRDefault="00BC1012" w:rsidP="00BC1012">
      <w:pPr>
        <w:pStyle w:val="Styl1"/>
        <w:ind w:left="2832" w:firstLine="3"/>
        <w:jc w:val="both"/>
        <w:rPr>
          <w:rFonts w:ascii="Arial Narrow" w:hAnsi="Arial Narrow"/>
          <w:sz w:val="22"/>
          <w:szCs w:val="22"/>
          <w:lang w:val="sk-SK"/>
        </w:rPr>
      </w:pPr>
      <w:r w:rsidRPr="00021528">
        <w:rPr>
          <w:rFonts w:ascii="Arial Narrow" w:hAnsi="Arial Narrow"/>
          <w:sz w:val="22"/>
          <w:szCs w:val="22"/>
          <w:lang w:val="sk-SK"/>
        </w:rPr>
        <w:t>- modul daktyloskopickej expertízy AFIS na okresných pracoviskách (53 pracovísk)</w:t>
      </w:r>
    </w:p>
    <w:p w14:paraId="1F924FA9" w14:textId="77777777" w:rsidR="00BC1012" w:rsidRPr="00021528" w:rsidRDefault="00BC1012" w:rsidP="00BC1012">
      <w:pPr>
        <w:pStyle w:val="Styl1"/>
        <w:ind w:left="2268" w:firstLine="567"/>
        <w:jc w:val="both"/>
        <w:rPr>
          <w:rFonts w:ascii="Arial Narrow" w:hAnsi="Arial Narrow"/>
          <w:sz w:val="22"/>
          <w:szCs w:val="22"/>
          <w:lang w:val="sk-SK"/>
        </w:rPr>
      </w:pPr>
      <w:r w:rsidRPr="00021528">
        <w:rPr>
          <w:rFonts w:ascii="Arial Narrow" w:hAnsi="Arial Narrow"/>
          <w:sz w:val="22"/>
          <w:szCs w:val="22"/>
          <w:lang w:val="sk-SK"/>
        </w:rPr>
        <w:t>- modul pre konverziu odtlačkov dlaní (HW)</w:t>
      </w:r>
    </w:p>
    <w:p w14:paraId="4B06C842" w14:textId="77777777" w:rsidR="00BC1012" w:rsidRPr="00021528" w:rsidRDefault="00BC1012" w:rsidP="00BC1012">
      <w:pPr>
        <w:pStyle w:val="Styl1"/>
        <w:ind w:left="2268" w:firstLine="567"/>
        <w:jc w:val="both"/>
        <w:rPr>
          <w:rFonts w:ascii="Arial Narrow" w:hAnsi="Arial Narrow"/>
          <w:sz w:val="22"/>
          <w:szCs w:val="22"/>
          <w:lang w:val="sk-SK"/>
        </w:rPr>
      </w:pPr>
      <w:r w:rsidRPr="00021528">
        <w:rPr>
          <w:rFonts w:ascii="Arial Narrow" w:hAnsi="Arial Narrow"/>
          <w:sz w:val="22"/>
          <w:szCs w:val="22"/>
          <w:lang w:val="sk-SK"/>
        </w:rPr>
        <w:t>- modul daktyloskopickej expertízy - Prüm (10 pracovísk)</w:t>
      </w:r>
    </w:p>
    <w:p w14:paraId="5E3D58DA" w14:textId="77777777" w:rsidR="00BC1012" w:rsidRPr="00021528" w:rsidRDefault="00BC1012" w:rsidP="00BC1012">
      <w:pPr>
        <w:pStyle w:val="Styl1"/>
        <w:ind w:left="2268" w:firstLine="567"/>
        <w:jc w:val="both"/>
        <w:rPr>
          <w:rFonts w:ascii="Arial Narrow" w:hAnsi="Arial Narrow"/>
          <w:sz w:val="22"/>
          <w:szCs w:val="22"/>
          <w:lang w:val="sk-SK"/>
        </w:rPr>
      </w:pPr>
      <w:r w:rsidRPr="00021528">
        <w:rPr>
          <w:rFonts w:ascii="Arial Narrow" w:hAnsi="Arial Narrow"/>
          <w:sz w:val="22"/>
          <w:szCs w:val="22"/>
          <w:lang w:val="sk-SK"/>
        </w:rPr>
        <w:t>- Mail-server pre Prüm komunikáciu (HW a SW)</w:t>
      </w:r>
    </w:p>
    <w:p w14:paraId="72868AF8" w14:textId="77777777" w:rsidR="00BC1012" w:rsidRPr="00021528" w:rsidRDefault="00BC1012" w:rsidP="00BC1012">
      <w:pPr>
        <w:spacing w:after="0" w:line="240" w:lineRule="auto"/>
        <w:ind w:left="1134"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>- podsystém cudzinecký AFIS  (HW a SW)</w:t>
      </w:r>
    </w:p>
    <w:p w14:paraId="2E8E3BE3" w14:textId="77777777" w:rsidR="00BC1012" w:rsidRPr="00021528" w:rsidRDefault="00BC1012" w:rsidP="00BC1012">
      <w:pPr>
        <w:pStyle w:val="Styl1"/>
        <w:ind w:left="2268" w:firstLine="567"/>
        <w:jc w:val="both"/>
        <w:rPr>
          <w:rFonts w:ascii="Arial Narrow" w:hAnsi="Arial Narrow"/>
          <w:sz w:val="22"/>
          <w:szCs w:val="22"/>
          <w:lang w:val="sk-SK"/>
        </w:rPr>
      </w:pPr>
      <w:r w:rsidRPr="00021528">
        <w:rPr>
          <w:rFonts w:ascii="Arial Narrow" w:hAnsi="Arial Narrow"/>
          <w:sz w:val="22"/>
          <w:szCs w:val="22"/>
          <w:lang w:val="sk-SK"/>
        </w:rPr>
        <w:t>- Centrálny a regionálny EURODAC</w:t>
      </w:r>
      <w:r w:rsidRPr="00021528">
        <w:rPr>
          <w:rFonts w:ascii="Arial Narrow" w:hAnsi="Arial Narrow"/>
          <w:sz w:val="22"/>
          <w:szCs w:val="22"/>
        </w:rPr>
        <w:t xml:space="preserve">,    </w:t>
      </w:r>
    </w:p>
    <w:p w14:paraId="219C4D9B" w14:textId="77777777" w:rsidR="00BC1012" w:rsidRPr="00021528" w:rsidRDefault="00BC1012" w:rsidP="00BC1012">
      <w:pPr>
        <w:pStyle w:val="Styl1"/>
        <w:ind w:left="2268" w:firstLine="567"/>
        <w:jc w:val="both"/>
        <w:rPr>
          <w:rFonts w:ascii="Arial Narrow" w:hAnsi="Arial Narrow"/>
          <w:sz w:val="22"/>
          <w:szCs w:val="22"/>
          <w:lang w:val="sk-SK"/>
        </w:rPr>
      </w:pPr>
      <w:r w:rsidRPr="00021528">
        <w:rPr>
          <w:rFonts w:ascii="Arial Narrow" w:hAnsi="Arial Narrow"/>
          <w:sz w:val="22"/>
          <w:szCs w:val="22"/>
          <w:lang w:val="sk-SK"/>
        </w:rPr>
        <w:t>- Centrálne pracovisko (3 pracoviská)</w:t>
      </w:r>
    </w:p>
    <w:p w14:paraId="0459FA7F" w14:textId="77777777" w:rsidR="00BC1012" w:rsidRPr="00021528" w:rsidRDefault="00BC1012" w:rsidP="00BC1012">
      <w:pPr>
        <w:pStyle w:val="Styl1"/>
        <w:ind w:left="2268" w:firstLine="567"/>
        <w:jc w:val="both"/>
        <w:rPr>
          <w:rFonts w:ascii="Arial Narrow" w:hAnsi="Arial Narrow"/>
          <w:sz w:val="22"/>
          <w:szCs w:val="22"/>
          <w:lang w:val="sk-SK"/>
        </w:rPr>
      </w:pPr>
      <w:r w:rsidRPr="00021528">
        <w:rPr>
          <w:rFonts w:ascii="Arial Narrow" w:hAnsi="Arial Narrow"/>
          <w:sz w:val="22"/>
          <w:szCs w:val="22"/>
          <w:lang w:val="sk-SK"/>
        </w:rPr>
        <w:t xml:space="preserve">- </w:t>
      </w:r>
      <w:proofErr w:type="spellStart"/>
      <w:r w:rsidRPr="00021528">
        <w:rPr>
          <w:rFonts w:ascii="Arial Narrow" w:hAnsi="Arial Narrow"/>
          <w:sz w:val="22"/>
          <w:szCs w:val="22"/>
          <w:lang w:val="sk-SK"/>
        </w:rPr>
        <w:t>Livescan</w:t>
      </w:r>
      <w:proofErr w:type="spellEnd"/>
      <w:r w:rsidRPr="00021528">
        <w:rPr>
          <w:rFonts w:ascii="Arial Narrow" w:hAnsi="Arial Narrow"/>
          <w:sz w:val="22"/>
          <w:szCs w:val="22"/>
          <w:lang w:val="sk-SK"/>
        </w:rPr>
        <w:t xml:space="preserve"> regionálne pracoviská (53 pracovísk)</w:t>
      </w:r>
    </w:p>
    <w:p w14:paraId="0AEB7CAF" w14:textId="77777777" w:rsidR="00BC1012" w:rsidRPr="00021528" w:rsidRDefault="00BC1012" w:rsidP="00BC1012">
      <w:pPr>
        <w:pStyle w:val="Styl1"/>
        <w:ind w:left="2268" w:firstLine="567"/>
        <w:jc w:val="both"/>
        <w:rPr>
          <w:rFonts w:ascii="Arial Narrow" w:hAnsi="Arial Narrow"/>
          <w:sz w:val="22"/>
          <w:szCs w:val="22"/>
          <w:lang w:val="sk-SK"/>
        </w:rPr>
      </w:pPr>
      <w:r w:rsidRPr="00021528">
        <w:rPr>
          <w:rFonts w:ascii="Arial Narrow" w:hAnsi="Arial Narrow"/>
          <w:sz w:val="22"/>
          <w:szCs w:val="22"/>
          <w:lang w:val="sk-SK"/>
        </w:rPr>
        <w:t>- Mail-server pre Eurodac komunikáciu (HW a SW)</w:t>
      </w:r>
    </w:p>
    <w:p w14:paraId="071AEEF0" w14:textId="77777777" w:rsidR="00BC1012" w:rsidRPr="00021528" w:rsidRDefault="00BC1012" w:rsidP="00BC1012">
      <w:pPr>
        <w:spacing w:after="0" w:line="240" w:lineRule="auto"/>
        <w:ind w:left="1134"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>- podsystém mobilnej daktyloskopickej identifikácie</w:t>
      </w:r>
    </w:p>
    <w:p w14:paraId="2F4D2ADB" w14:textId="77777777" w:rsidR="00BC1012" w:rsidRPr="00021528" w:rsidRDefault="00BC1012" w:rsidP="00BC1012">
      <w:pPr>
        <w:spacing w:after="0" w:line="240" w:lineRule="auto"/>
        <w:ind w:left="2160"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ab/>
        <w:t>- centrálny systém</w:t>
      </w:r>
    </w:p>
    <w:p w14:paraId="3E71D9D7" w14:textId="77777777" w:rsidR="00BC1012" w:rsidRPr="00021528" w:rsidRDefault="00BC1012" w:rsidP="00BC1012">
      <w:pPr>
        <w:spacing w:after="0" w:line="240" w:lineRule="auto"/>
        <w:ind w:left="2160"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lastRenderedPageBreak/>
        <w:tab/>
        <w:t xml:space="preserve">- AFIS </w:t>
      </w:r>
      <w:proofErr w:type="spellStart"/>
      <w:r w:rsidRPr="00021528">
        <w:rPr>
          <w:rFonts w:ascii="Arial Narrow" w:hAnsi="Arial Narrow"/>
          <w:sz w:val="22"/>
        </w:rPr>
        <w:t>WebService</w:t>
      </w:r>
      <w:proofErr w:type="spellEnd"/>
      <w:r w:rsidRPr="00021528">
        <w:rPr>
          <w:rFonts w:ascii="Arial Narrow" w:hAnsi="Arial Narrow"/>
          <w:sz w:val="22"/>
        </w:rPr>
        <w:t xml:space="preserve"> pre mobilnú daktyloskopickú identifikáciu</w:t>
      </w:r>
    </w:p>
    <w:p w14:paraId="30BEF57B" w14:textId="77777777" w:rsidR="00BC1012" w:rsidRPr="00021528" w:rsidRDefault="00BC1012" w:rsidP="00BC1012">
      <w:pPr>
        <w:spacing w:after="0" w:line="240" w:lineRule="auto"/>
        <w:ind w:left="1134"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>- aplikácia pre AFIS vyhľadávanie pomocou web rozhrania</w:t>
      </w:r>
    </w:p>
    <w:p w14:paraId="28DC4A80" w14:textId="77777777" w:rsidR="00BC1012" w:rsidRPr="00021528" w:rsidRDefault="00BC1012" w:rsidP="00BC1012">
      <w:pPr>
        <w:spacing w:after="0" w:line="240" w:lineRule="auto"/>
        <w:ind w:left="1134"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 xml:space="preserve">- aplikácia pre tvorbu AFIS štatistických reportov </w:t>
      </w:r>
    </w:p>
    <w:p w14:paraId="2622C9AC" w14:textId="77777777" w:rsidR="00BC1012" w:rsidRPr="00021528" w:rsidRDefault="00BC1012" w:rsidP="00BC1012">
      <w:pPr>
        <w:spacing w:after="0" w:line="240" w:lineRule="atLeast"/>
        <w:ind w:right="850"/>
        <w:rPr>
          <w:rFonts w:ascii="Arial Narrow" w:eastAsia="Times New Roman" w:hAnsi="Arial Narrow"/>
          <w:color w:val="FF0000"/>
          <w:sz w:val="22"/>
          <w:lang w:eastAsia="sk-SK"/>
        </w:rPr>
      </w:pPr>
    </w:p>
    <w:p w14:paraId="1F9F95AA" w14:textId="77777777" w:rsidR="00BC1012" w:rsidRPr="00021528" w:rsidRDefault="00BC1012" w:rsidP="00BC1012">
      <w:pPr>
        <w:spacing w:after="0" w:line="240" w:lineRule="auto"/>
        <w:ind w:left="360" w:hanging="360"/>
        <w:contextualSpacing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>B. Vecný rozsah požadovaných podporných služieb pre softvér:</w:t>
      </w:r>
    </w:p>
    <w:p w14:paraId="483D6DDA" w14:textId="77777777" w:rsidR="00BC1012" w:rsidRPr="00021528" w:rsidRDefault="00BC1012" w:rsidP="00BC10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>odstránenie všetkých chýb, chybných funkcií alebo porúch v softvéri, ktoré boli spôsobené haváriou hardvéru, narušením systému alebo v dôsledku výpadku elektrickej energie, klimatizácie príp. iným spôsobom,</w:t>
      </w:r>
    </w:p>
    <w:p w14:paraId="77AC2EE4" w14:textId="77777777" w:rsidR="00BC1012" w:rsidRPr="00021528" w:rsidRDefault="00BC1012" w:rsidP="00BC1012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>kritické chyby je potrebné odstrániť do 24 hodín (prvotná odozva je požadovaná do 4 hodín od kontaktovania)</w:t>
      </w:r>
    </w:p>
    <w:p w14:paraId="238FD3D8" w14:textId="77777777" w:rsidR="00BC1012" w:rsidRPr="00021528" w:rsidRDefault="00BC1012" w:rsidP="00BC1012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>závažné chyby je potrebné odstrániť do 3 pracovných dní (prvotná odozva je požadovaná do 8 hodín od kontaktovania)</w:t>
      </w:r>
    </w:p>
    <w:p w14:paraId="5FBED86A" w14:textId="77777777" w:rsidR="00BC1012" w:rsidRPr="00021528" w:rsidRDefault="00BC1012" w:rsidP="00BC1012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 xml:space="preserve">ostatné chyby je potrebné odstrániť do 30 pracovných dní (prvotná odozva je požadovaná do 24 hodín od kontaktovania) </w:t>
      </w:r>
    </w:p>
    <w:p w14:paraId="37813745" w14:textId="77777777" w:rsidR="00BC1012" w:rsidRPr="00021528" w:rsidRDefault="00BC1012" w:rsidP="00BC1012">
      <w:pPr>
        <w:spacing w:after="0" w:line="240" w:lineRule="atLeast"/>
        <w:ind w:right="850"/>
        <w:rPr>
          <w:rFonts w:ascii="Arial Narrow" w:eastAsia="Times New Roman" w:hAnsi="Arial Narrow"/>
          <w:color w:val="FF0000"/>
          <w:sz w:val="22"/>
          <w:lang w:eastAsia="sk-SK"/>
        </w:rPr>
      </w:pPr>
    </w:p>
    <w:p w14:paraId="733226F5" w14:textId="77777777" w:rsidR="00BC1012" w:rsidRPr="00021528" w:rsidRDefault="00BC1012" w:rsidP="00BC10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color w:val="000000"/>
          <w:sz w:val="22"/>
        </w:rPr>
        <w:t>vykonať kontrolu konzistencie databáz raz ročne,</w:t>
      </w:r>
    </w:p>
    <w:p w14:paraId="660D7D7D" w14:textId="77777777" w:rsidR="00BC1012" w:rsidRPr="00021528" w:rsidRDefault="00BC1012" w:rsidP="00BC10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color w:val="000000"/>
          <w:sz w:val="22"/>
        </w:rPr>
        <w:t>údržba systémov raz ročne:</w:t>
      </w:r>
    </w:p>
    <w:p w14:paraId="2E94013F" w14:textId="77777777" w:rsidR="00BC1012" w:rsidRPr="00021528" w:rsidRDefault="00BC1012" w:rsidP="00BC1012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color w:val="000000"/>
          <w:sz w:val="22"/>
        </w:rPr>
        <w:t xml:space="preserve">kontrola konektivity PRUM serverov, </w:t>
      </w:r>
    </w:p>
    <w:p w14:paraId="7F00A9BF" w14:textId="77777777" w:rsidR="00BC1012" w:rsidRPr="00021528" w:rsidRDefault="00BC1012" w:rsidP="00BC1012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color w:val="000000"/>
          <w:sz w:val="22"/>
        </w:rPr>
        <w:t>vyčistenie centrálneho systému od dočasných dát (</w:t>
      </w:r>
      <w:proofErr w:type="spellStart"/>
      <w:r w:rsidRPr="00021528">
        <w:rPr>
          <w:rFonts w:ascii="Arial Narrow" w:hAnsi="Arial Narrow"/>
          <w:color w:val="000000"/>
          <w:sz w:val="22"/>
        </w:rPr>
        <w:t>central</w:t>
      </w:r>
      <w:proofErr w:type="spellEnd"/>
      <w:r w:rsidRPr="00021528">
        <w:rPr>
          <w:rFonts w:ascii="Arial Narrow" w:hAnsi="Arial Narrow"/>
          <w:color w:val="000000"/>
          <w:sz w:val="22"/>
        </w:rPr>
        <w:t xml:space="preserve"> server </w:t>
      </w:r>
      <w:proofErr w:type="spellStart"/>
      <w:r w:rsidRPr="00021528">
        <w:rPr>
          <w:rFonts w:ascii="Arial Narrow" w:hAnsi="Arial Narrow"/>
          <w:color w:val="000000"/>
          <w:sz w:val="22"/>
        </w:rPr>
        <w:t>file</w:t>
      </w:r>
      <w:proofErr w:type="spellEnd"/>
      <w:r w:rsidRPr="00021528">
        <w:rPr>
          <w:rFonts w:ascii="Arial Narrow" w:hAnsi="Arial Narrow"/>
          <w:color w:val="000000"/>
          <w:sz w:val="22"/>
        </w:rPr>
        <w:t xml:space="preserve"> </w:t>
      </w:r>
      <w:proofErr w:type="spellStart"/>
      <w:r w:rsidRPr="00021528">
        <w:rPr>
          <w:rFonts w:ascii="Arial Narrow" w:hAnsi="Arial Narrow"/>
          <w:color w:val="000000"/>
          <w:sz w:val="22"/>
        </w:rPr>
        <w:t>system´s</w:t>
      </w:r>
      <w:proofErr w:type="spellEnd"/>
      <w:r w:rsidRPr="00021528">
        <w:rPr>
          <w:rFonts w:ascii="Arial Narrow" w:hAnsi="Arial Narrow"/>
          <w:color w:val="000000"/>
          <w:sz w:val="22"/>
        </w:rPr>
        <w:t xml:space="preserve"> </w:t>
      </w:r>
      <w:proofErr w:type="spellStart"/>
      <w:r w:rsidRPr="00021528">
        <w:rPr>
          <w:rFonts w:ascii="Arial Narrow" w:hAnsi="Arial Narrow"/>
          <w:color w:val="000000"/>
          <w:sz w:val="22"/>
        </w:rPr>
        <w:t>temporary</w:t>
      </w:r>
      <w:proofErr w:type="spellEnd"/>
      <w:r w:rsidRPr="00021528">
        <w:rPr>
          <w:rFonts w:ascii="Arial Narrow" w:hAnsi="Arial Narrow"/>
          <w:color w:val="000000"/>
          <w:sz w:val="22"/>
        </w:rPr>
        <w:t xml:space="preserve"> </w:t>
      </w:r>
      <w:proofErr w:type="spellStart"/>
      <w:r w:rsidRPr="00021528">
        <w:rPr>
          <w:rFonts w:ascii="Arial Narrow" w:hAnsi="Arial Narrow"/>
          <w:color w:val="000000"/>
          <w:sz w:val="22"/>
        </w:rPr>
        <w:t>data</w:t>
      </w:r>
      <w:proofErr w:type="spellEnd"/>
      <w:r w:rsidRPr="00021528">
        <w:rPr>
          <w:rFonts w:ascii="Arial Narrow" w:hAnsi="Arial Narrow"/>
          <w:color w:val="000000"/>
          <w:sz w:val="22"/>
        </w:rPr>
        <w:t>)</w:t>
      </w:r>
    </w:p>
    <w:p w14:paraId="577CF8C0" w14:textId="77777777" w:rsidR="00BC1012" w:rsidRPr="00021528" w:rsidRDefault="00BC1012" w:rsidP="00BC1012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color w:val="000000"/>
          <w:sz w:val="22"/>
        </w:rPr>
        <w:t>kontrola záložných riešení a archivácie dát</w:t>
      </w:r>
    </w:p>
    <w:p w14:paraId="705FBB08" w14:textId="77777777" w:rsidR="00BC1012" w:rsidRPr="00021528" w:rsidRDefault="00BC1012" w:rsidP="00BC1012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color w:val="000000"/>
          <w:sz w:val="22"/>
        </w:rPr>
        <w:t>kontrola funkčnosti systému</w:t>
      </w:r>
    </w:p>
    <w:p w14:paraId="23972795" w14:textId="77777777" w:rsidR="00BC1012" w:rsidRPr="00021528" w:rsidRDefault="00BC1012" w:rsidP="00BC1012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color w:val="000000"/>
          <w:sz w:val="22"/>
        </w:rPr>
        <w:t xml:space="preserve">kontrola databáz (ORACLE RDBMS </w:t>
      </w:r>
      <w:proofErr w:type="spellStart"/>
      <w:r w:rsidRPr="00021528">
        <w:rPr>
          <w:rFonts w:ascii="Arial Narrow" w:hAnsi="Arial Narrow"/>
          <w:color w:val="000000"/>
          <w:sz w:val="22"/>
        </w:rPr>
        <w:t>file</w:t>
      </w:r>
      <w:proofErr w:type="spellEnd"/>
      <w:r w:rsidRPr="00021528">
        <w:rPr>
          <w:rFonts w:ascii="Arial Narrow" w:hAnsi="Arial Narrow"/>
          <w:color w:val="000000"/>
          <w:sz w:val="22"/>
        </w:rPr>
        <w:t xml:space="preserve"> </w:t>
      </w:r>
      <w:proofErr w:type="spellStart"/>
      <w:r w:rsidRPr="00021528">
        <w:rPr>
          <w:rFonts w:ascii="Arial Narrow" w:hAnsi="Arial Narrow"/>
          <w:color w:val="000000"/>
          <w:sz w:val="22"/>
        </w:rPr>
        <w:t>system</w:t>
      </w:r>
      <w:proofErr w:type="spellEnd"/>
      <w:r w:rsidRPr="00021528">
        <w:rPr>
          <w:rFonts w:ascii="Arial Narrow" w:hAnsi="Arial Narrow"/>
          <w:color w:val="000000"/>
          <w:sz w:val="22"/>
        </w:rPr>
        <w:t xml:space="preserve"> </w:t>
      </w:r>
      <w:proofErr w:type="spellStart"/>
      <w:r w:rsidRPr="00021528">
        <w:rPr>
          <w:rFonts w:ascii="Arial Narrow" w:hAnsi="Arial Narrow"/>
          <w:color w:val="000000"/>
          <w:sz w:val="22"/>
        </w:rPr>
        <w:t>free</w:t>
      </w:r>
      <w:proofErr w:type="spellEnd"/>
      <w:r w:rsidRPr="00021528">
        <w:rPr>
          <w:rFonts w:ascii="Arial Narrow" w:hAnsi="Arial Narrow"/>
          <w:color w:val="000000"/>
          <w:sz w:val="22"/>
        </w:rPr>
        <w:t xml:space="preserve"> </w:t>
      </w:r>
      <w:proofErr w:type="spellStart"/>
      <w:r w:rsidRPr="00021528">
        <w:rPr>
          <w:rFonts w:ascii="Arial Narrow" w:hAnsi="Arial Narrow"/>
          <w:color w:val="000000"/>
          <w:sz w:val="22"/>
        </w:rPr>
        <w:t>space</w:t>
      </w:r>
      <w:proofErr w:type="spellEnd"/>
      <w:r w:rsidRPr="00021528">
        <w:rPr>
          <w:rFonts w:ascii="Arial Narrow" w:hAnsi="Arial Narrow"/>
          <w:color w:val="000000"/>
          <w:sz w:val="22"/>
        </w:rPr>
        <w:t>)</w:t>
      </w:r>
    </w:p>
    <w:p w14:paraId="78D63466" w14:textId="77777777" w:rsidR="00BC1012" w:rsidRPr="00021528" w:rsidRDefault="00BC1012" w:rsidP="00BC1012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color w:val="000000"/>
          <w:sz w:val="22"/>
        </w:rPr>
        <w:t xml:space="preserve">v spolupráci s pracovníkmi ústavu vykonať </w:t>
      </w:r>
      <w:proofErr w:type="spellStart"/>
      <w:r w:rsidRPr="00021528">
        <w:rPr>
          <w:rFonts w:ascii="Arial Narrow" w:hAnsi="Arial Narrow"/>
          <w:color w:val="000000"/>
          <w:sz w:val="22"/>
        </w:rPr>
        <w:t>recovery</w:t>
      </w:r>
      <w:proofErr w:type="spellEnd"/>
      <w:r w:rsidRPr="00021528">
        <w:rPr>
          <w:rFonts w:ascii="Arial Narrow" w:hAnsi="Arial Narrow"/>
          <w:color w:val="000000"/>
          <w:sz w:val="22"/>
        </w:rPr>
        <w:t xml:space="preserve"> systému a dát z archívnych médií,</w:t>
      </w:r>
    </w:p>
    <w:p w14:paraId="4CA532E0" w14:textId="77777777" w:rsidR="00BC1012" w:rsidRPr="00021528" w:rsidRDefault="00BC1012" w:rsidP="00BC10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>distribúcia opráv softvéru od výrobcu (</w:t>
      </w:r>
      <w:proofErr w:type="spellStart"/>
      <w:r w:rsidRPr="00021528">
        <w:rPr>
          <w:rFonts w:ascii="Arial Narrow" w:hAnsi="Arial Narrow"/>
          <w:sz w:val="22"/>
        </w:rPr>
        <w:t>patch</w:t>
      </w:r>
      <w:proofErr w:type="spellEnd"/>
      <w:r w:rsidRPr="00021528">
        <w:rPr>
          <w:rFonts w:ascii="Arial Narrow" w:hAnsi="Arial Narrow"/>
          <w:sz w:val="22"/>
        </w:rPr>
        <w:t xml:space="preserve">) spolu s prevádzkovou dokumentáciou, </w:t>
      </w:r>
    </w:p>
    <w:p w14:paraId="789DA518" w14:textId="77777777" w:rsidR="00BC1012" w:rsidRPr="00021528" w:rsidRDefault="00BC1012" w:rsidP="00BC10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 xml:space="preserve">distribúcia dokumentácie na odstránenie problémov v softvéri pre prípady nevyžadujúce opravu softvéru ale iba jeho nastavení, </w:t>
      </w:r>
    </w:p>
    <w:p w14:paraId="52D3953C" w14:textId="77777777" w:rsidR="00BC1012" w:rsidRPr="00021528" w:rsidRDefault="00BC1012" w:rsidP="00BC10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>dodávka vylepšení a doplnkov v softvéri (update/upgrade) týkajúcich sa softvéru používaného na komponentoch špecifikovaných v bode 2,</w:t>
      </w:r>
    </w:p>
    <w:p w14:paraId="1A110108" w14:textId="77777777" w:rsidR="00BC1012" w:rsidRPr="00021528" w:rsidRDefault="00BC1012" w:rsidP="00BC10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>inštalácia sprístupnených nových verzií softvéru a opráv softvéru zhotoviteľa</w:t>
      </w:r>
    </w:p>
    <w:p w14:paraId="19614868" w14:textId="77777777" w:rsidR="00BC1012" w:rsidRPr="00021528" w:rsidRDefault="00BC1012" w:rsidP="00BC10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>inštalácia objednávateľom schválenej aktuálnej verzie (</w:t>
      </w:r>
      <w:proofErr w:type="spellStart"/>
      <w:r w:rsidRPr="00021528">
        <w:rPr>
          <w:rFonts w:ascii="Arial Narrow" w:hAnsi="Arial Narrow"/>
          <w:sz w:val="22"/>
        </w:rPr>
        <w:t>up</w:t>
      </w:r>
      <w:proofErr w:type="spellEnd"/>
      <w:r w:rsidRPr="00021528">
        <w:rPr>
          <w:rFonts w:ascii="Arial Narrow" w:hAnsi="Arial Narrow"/>
          <w:sz w:val="22"/>
        </w:rPr>
        <w:t xml:space="preserve"> </w:t>
      </w:r>
      <w:proofErr w:type="spellStart"/>
      <w:r w:rsidRPr="00021528">
        <w:rPr>
          <w:rFonts w:ascii="Arial Narrow" w:hAnsi="Arial Narrow"/>
          <w:sz w:val="22"/>
        </w:rPr>
        <w:t>date</w:t>
      </w:r>
      <w:proofErr w:type="spellEnd"/>
      <w:r w:rsidRPr="00021528">
        <w:rPr>
          <w:rFonts w:ascii="Arial Narrow" w:hAnsi="Arial Narrow"/>
          <w:sz w:val="22"/>
        </w:rPr>
        <w:t>) AFIS a aplikácií jednotlivých podsystémov na centrálnej, regionálnej a okresnej úrovni</w:t>
      </w:r>
    </w:p>
    <w:p w14:paraId="44236F9C" w14:textId="77777777" w:rsidR="00BC1012" w:rsidRPr="00021528" w:rsidRDefault="00BC1012" w:rsidP="00BC10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 xml:space="preserve">analýzu a opravu ohlásených porúch dodaného softvéru pre systémy AFIS </w:t>
      </w:r>
    </w:p>
    <w:p w14:paraId="1E7D857F" w14:textId="12FC0043" w:rsidR="00BC1012" w:rsidRPr="006F783D" w:rsidRDefault="00BC1012" w:rsidP="005F191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hAnsi="Arial Narrow"/>
          <w:sz w:val="22"/>
        </w:rPr>
      </w:pPr>
      <w:r w:rsidRPr="006F783D">
        <w:rPr>
          <w:rFonts w:ascii="Arial Narrow" w:hAnsi="Arial Narrow"/>
          <w:sz w:val="22"/>
        </w:rPr>
        <w:t>náklady na realizáciu objednávateľom žiadaných zmien softvéru (</w:t>
      </w:r>
      <w:proofErr w:type="spellStart"/>
      <w:r w:rsidRPr="006F783D">
        <w:rPr>
          <w:rFonts w:ascii="Arial Narrow" w:hAnsi="Arial Narrow"/>
          <w:sz w:val="22"/>
        </w:rPr>
        <w:t>change</w:t>
      </w:r>
      <w:proofErr w:type="spellEnd"/>
      <w:r w:rsidRPr="006F783D">
        <w:rPr>
          <w:rFonts w:ascii="Arial Narrow" w:hAnsi="Arial Narrow"/>
          <w:sz w:val="22"/>
        </w:rPr>
        <w:t xml:space="preserve"> </w:t>
      </w:r>
      <w:proofErr w:type="spellStart"/>
      <w:r w:rsidRPr="006F783D">
        <w:rPr>
          <w:rFonts w:ascii="Arial Narrow" w:hAnsi="Arial Narrow"/>
          <w:sz w:val="22"/>
        </w:rPr>
        <w:t>request</w:t>
      </w:r>
      <w:proofErr w:type="spellEnd"/>
      <w:r w:rsidRPr="006F783D">
        <w:rPr>
          <w:rFonts w:ascii="Arial Narrow" w:hAnsi="Arial Narrow"/>
          <w:sz w:val="22"/>
        </w:rPr>
        <w:t>) vrátane požiadaviek na webové služby</w:t>
      </w:r>
      <w:r w:rsidR="005F1913" w:rsidRPr="006F783D">
        <w:rPr>
          <w:rFonts w:ascii="Arial Narrow" w:hAnsi="Arial Narrow"/>
          <w:sz w:val="22"/>
        </w:rPr>
        <w:t xml:space="preserve"> </w:t>
      </w:r>
      <w:r w:rsidRPr="006F783D">
        <w:rPr>
          <w:rFonts w:ascii="Arial Narrow" w:hAnsi="Arial Narrow"/>
          <w:sz w:val="22"/>
        </w:rPr>
        <w:t xml:space="preserve">v rozsahu 2 </w:t>
      </w:r>
      <w:proofErr w:type="spellStart"/>
      <w:r w:rsidRPr="006F783D">
        <w:rPr>
          <w:rFonts w:ascii="Arial Narrow" w:hAnsi="Arial Narrow"/>
          <w:sz w:val="22"/>
        </w:rPr>
        <w:t>osobodni</w:t>
      </w:r>
      <w:proofErr w:type="spellEnd"/>
      <w:r w:rsidRPr="006F783D">
        <w:rPr>
          <w:rFonts w:ascii="Arial Narrow" w:hAnsi="Arial Narrow"/>
          <w:sz w:val="22"/>
        </w:rPr>
        <w:t xml:space="preserve"> na mesiac pre systém AFIS/EURODAC </w:t>
      </w:r>
      <w:r w:rsidR="005F1913" w:rsidRPr="006F783D">
        <w:rPr>
          <w:rFonts w:ascii="Arial Narrow" w:hAnsi="Arial Narrow"/>
          <w:sz w:val="22"/>
        </w:rPr>
        <w:t xml:space="preserve">vrátane analýzy a spracovanie návrhov riešení požiadaviek, </w:t>
      </w:r>
      <w:r w:rsidRPr="006F783D">
        <w:rPr>
          <w:rFonts w:ascii="Arial Narrow" w:hAnsi="Arial Narrow"/>
          <w:sz w:val="22"/>
        </w:rPr>
        <w:t xml:space="preserve">(celkovo 4 </w:t>
      </w:r>
      <w:proofErr w:type="spellStart"/>
      <w:r w:rsidRPr="006F783D">
        <w:rPr>
          <w:rFonts w:ascii="Arial Narrow" w:hAnsi="Arial Narrow"/>
          <w:sz w:val="22"/>
        </w:rPr>
        <w:t>osobodni</w:t>
      </w:r>
      <w:proofErr w:type="spellEnd"/>
      <w:r w:rsidRPr="006F783D">
        <w:rPr>
          <w:rFonts w:ascii="Arial Narrow" w:hAnsi="Arial Narrow"/>
          <w:sz w:val="22"/>
        </w:rPr>
        <w:t xml:space="preserve"> pre oba systémy), </w:t>
      </w:r>
      <w:bookmarkStart w:id="0" w:name="_GoBack"/>
      <w:bookmarkEnd w:id="0"/>
    </w:p>
    <w:p w14:paraId="50771A19" w14:textId="77777777" w:rsidR="00BC1012" w:rsidRPr="001A165C" w:rsidRDefault="00BC1012" w:rsidP="00BC101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 Narrow" w:hAnsi="Arial Narrow"/>
          <w:sz w:val="22"/>
        </w:rPr>
      </w:pPr>
      <w:r w:rsidRPr="001A165C">
        <w:rPr>
          <w:rFonts w:ascii="Arial Narrow" w:hAnsi="Arial Narrow"/>
          <w:sz w:val="22"/>
        </w:rPr>
        <w:t>API management a integrácia AFIS/EURODAC na  IS verejného obstarávateľa</w:t>
      </w:r>
    </w:p>
    <w:p w14:paraId="04311D6F" w14:textId="77777777" w:rsidR="00BC1012" w:rsidRPr="00021528" w:rsidRDefault="00BC1012" w:rsidP="00BC101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 Narrow" w:hAnsi="Arial Narrow"/>
          <w:b/>
          <w:sz w:val="22"/>
        </w:rPr>
      </w:pPr>
      <w:r w:rsidRPr="00021528">
        <w:rPr>
          <w:rFonts w:ascii="Arial Narrow" w:hAnsi="Arial Narrow"/>
          <w:color w:val="000000"/>
          <w:sz w:val="22"/>
        </w:rPr>
        <w:t>profylaxia a kontrola systému a príslušenstva v miestach inštalácie štyri krát ročne a vystavenie protokolu o vykonaných úkonoch</w:t>
      </w:r>
    </w:p>
    <w:p w14:paraId="6B42D176" w14:textId="77777777" w:rsidR="00BC1012" w:rsidRPr="00021528" w:rsidRDefault="00BC1012" w:rsidP="00BC1012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Arial Narrow" w:hAnsi="Arial Narrow"/>
          <w:b/>
          <w:sz w:val="22"/>
        </w:rPr>
      </w:pPr>
      <w:r w:rsidRPr="00021528">
        <w:rPr>
          <w:rFonts w:ascii="Arial Narrow" w:hAnsi="Arial Narrow"/>
          <w:color w:val="000000"/>
          <w:sz w:val="22"/>
        </w:rPr>
        <w:t xml:space="preserve">spracovanie podkladov na opravu, vypracovanie zoznamu dielov určených na výmenu a jeho jednoznačného zadefinovania s presnou identifikáciou produktového čísla na základe katalógu výrobcu, vypracovanie cenového návrhu náhradných dielov, s následnou opravou spojenou výmenou dielov po ich obstarávaní objednávateľom  </w:t>
      </w:r>
    </w:p>
    <w:p w14:paraId="7D6A8729" w14:textId="77777777" w:rsidR="00BC1012" w:rsidRPr="00021528" w:rsidRDefault="00BC1012" w:rsidP="00BC10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>opravu alebo výmenu chybného hardvéru centrálnej časti systému, ktorá je výrobkom spoločnosti COGENT (PMA jednotka)</w:t>
      </w:r>
    </w:p>
    <w:p w14:paraId="7AD0344A" w14:textId="77777777" w:rsidR="00BC1012" w:rsidRPr="00021528" w:rsidRDefault="00BC1012" w:rsidP="00BC10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 xml:space="preserve">obmena pracovných staníc regionálnych pracovísk v rozsahu 1 pracovnej stanice za kalendárny rok pre systém AFIS </w:t>
      </w:r>
    </w:p>
    <w:p w14:paraId="2929DF2D" w14:textId="77777777" w:rsidR="005F1913" w:rsidRDefault="005F1913" w:rsidP="005F1913">
      <w:pPr>
        <w:spacing w:after="0" w:line="240" w:lineRule="auto"/>
        <w:contextualSpacing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</w:t>
      </w:r>
    </w:p>
    <w:p w14:paraId="59678934" w14:textId="63C7C85E" w:rsidR="00BC1012" w:rsidRPr="00021528" w:rsidRDefault="005F1913" w:rsidP="005F1913">
      <w:pPr>
        <w:spacing w:after="0" w:line="240" w:lineRule="auto"/>
        <w:contextualSpacing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</w:t>
      </w:r>
      <w:r w:rsidR="00BC1012" w:rsidRPr="00021528">
        <w:rPr>
          <w:rFonts w:ascii="Arial Narrow" w:hAnsi="Arial Narrow"/>
          <w:sz w:val="22"/>
        </w:rPr>
        <w:t>C. Softvérové a hardvérové podporné služby tiež zahŕňajú</w:t>
      </w:r>
    </w:p>
    <w:p w14:paraId="74077903" w14:textId="77777777" w:rsidR="00BC1012" w:rsidRPr="00021528" w:rsidRDefault="00BC1012" w:rsidP="00BC10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 xml:space="preserve">on-line telefonickú podporu </w:t>
      </w:r>
      <w:proofErr w:type="spellStart"/>
      <w:r w:rsidRPr="00021528">
        <w:rPr>
          <w:rFonts w:ascii="Arial Narrow" w:hAnsi="Arial Narrow"/>
          <w:sz w:val="22"/>
        </w:rPr>
        <w:t>Hot-line</w:t>
      </w:r>
      <w:proofErr w:type="spellEnd"/>
      <w:r w:rsidRPr="00021528">
        <w:rPr>
          <w:rFonts w:ascii="Arial Narrow" w:hAnsi="Arial Narrow"/>
          <w:sz w:val="22"/>
        </w:rPr>
        <w:t xml:space="preserve"> </w:t>
      </w:r>
      <w:proofErr w:type="spellStart"/>
      <w:r w:rsidRPr="00021528">
        <w:rPr>
          <w:rFonts w:ascii="Arial Narrow" w:hAnsi="Arial Narrow"/>
          <w:sz w:val="22"/>
        </w:rPr>
        <w:t>support</w:t>
      </w:r>
      <w:proofErr w:type="spellEnd"/>
    </w:p>
    <w:p w14:paraId="5DBA6239" w14:textId="77777777" w:rsidR="00BC1012" w:rsidRPr="00021528" w:rsidRDefault="00BC1012" w:rsidP="00BC10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>podporu technického pracovníka zhotoviteľa na mieste inštalácie centrálneho systému v prípade potreby</w:t>
      </w:r>
    </w:p>
    <w:p w14:paraId="5257018B" w14:textId="77777777" w:rsidR="00BC1012" w:rsidRPr="00021528" w:rsidRDefault="00BC1012" w:rsidP="00BC10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lastRenderedPageBreak/>
        <w:t>podporu technického pracovníka cez vzdialený prístup</w:t>
      </w:r>
    </w:p>
    <w:p w14:paraId="6EE30D5B" w14:textId="77777777" w:rsidR="00BC1012" w:rsidRPr="00021528" w:rsidRDefault="00BC1012" w:rsidP="00BC10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>náklady spojené s účasťou jedného pracovníka užívateľa na výročnej konferencii užívateľov systémov AFIS</w:t>
      </w:r>
    </w:p>
    <w:p w14:paraId="1784506D" w14:textId="77777777" w:rsidR="00BC1012" w:rsidRPr="00021528" w:rsidRDefault="00BC1012" w:rsidP="00BC10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>náklady s spojené s účasťou dvoch pracovníkov užívateľa na INTERPOL výročnej konferencii forenzných vied alebo konferencii s biometrickou témou</w:t>
      </w:r>
    </w:p>
    <w:p w14:paraId="4A0E1C85" w14:textId="77777777" w:rsidR="00BC1012" w:rsidRPr="00021528" w:rsidRDefault="00BC1012" w:rsidP="00BC10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 xml:space="preserve">povinnosť informovať objednávateľa o nových produktoch, ktoré budú k dispozícii ako i o cenách a ostatných dodacích podmienkach. </w:t>
      </w:r>
    </w:p>
    <w:p w14:paraId="1A68F9A1" w14:textId="77777777" w:rsidR="00BC1012" w:rsidRPr="00021528" w:rsidRDefault="00BC1012" w:rsidP="00BC101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>každoročne predložiť objednávateľovi, k 31. januáru daného roka, technickú správu o stave systému AFIS.</w:t>
      </w:r>
    </w:p>
    <w:p w14:paraId="483D4AC3" w14:textId="77777777" w:rsidR="00BC1012" w:rsidRPr="00021528" w:rsidRDefault="00BC1012" w:rsidP="00BC1012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ind w:left="142" w:hanging="142"/>
        <w:jc w:val="both"/>
        <w:rPr>
          <w:rFonts w:ascii="Arial Narrow" w:eastAsia="SimSun" w:hAnsi="Arial Narrow"/>
          <w:b/>
          <w:bCs/>
          <w:sz w:val="22"/>
          <w:lang w:eastAsia="cs-CZ"/>
        </w:rPr>
      </w:pPr>
    </w:p>
    <w:p w14:paraId="7269FA4C" w14:textId="77777777" w:rsidR="00BC1012" w:rsidRPr="00021528" w:rsidRDefault="00BC1012" w:rsidP="00BC1012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before="240" w:after="240" w:line="240" w:lineRule="auto"/>
        <w:ind w:hanging="294"/>
        <w:jc w:val="both"/>
        <w:rPr>
          <w:rFonts w:ascii="Arial Narrow" w:eastAsia="SimSun" w:hAnsi="Arial Narrow"/>
          <w:b/>
          <w:sz w:val="22"/>
          <w:lang w:eastAsia="cs-CZ"/>
        </w:rPr>
      </w:pPr>
      <w:r w:rsidRPr="00021528">
        <w:rPr>
          <w:rFonts w:ascii="Arial Narrow" w:eastAsia="SimSun" w:hAnsi="Arial Narrow"/>
          <w:b/>
          <w:bCs/>
          <w:sz w:val="22"/>
          <w:lang w:eastAsia="cs-CZ"/>
        </w:rPr>
        <w:t>Požiadavky na zaškolenie obsluhy a údržby</w:t>
      </w:r>
    </w:p>
    <w:p w14:paraId="66B41F2E" w14:textId="77777777" w:rsidR="00BC1012" w:rsidRDefault="00BC1012" w:rsidP="00BC101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  <w:r w:rsidRPr="00021528">
        <w:rPr>
          <w:rFonts w:ascii="Arial Narrow" w:eastAsia="Times New Roman" w:hAnsi="Arial Narrow"/>
          <w:sz w:val="22"/>
          <w:lang w:eastAsia="sk-SK"/>
        </w:rPr>
        <w:tab/>
        <w:t xml:space="preserve">Dodávateľ je povinný na vlastné náklady zabezpečiť bezplatné odborné zaškolenie budúcich užívateľov (pôjde spolu o 3 kurzy po cca 40 osôb, ktoré budú vykonané v Bratislave, Banskej Bystrici a Košiciach) v rozsahu nevyhnutnom na zvládnutie obsluhy technického zariadenia v priestoroch užívateľa a v termíne stanovenom verejným obstarávateľom. </w:t>
      </w:r>
    </w:p>
    <w:p w14:paraId="4C2BB955" w14:textId="77777777" w:rsidR="00535DF2" w:rsidRDefault="00535DF2" w:rsidP="00BC101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14:paraId="4471CAD2" w14:textId="77777777" w:rsidR="00535DF2" w:rsidRDefault="00535DF2" w:rsidP="00BC101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p w14:paraId="018F61A9" w14:textId="77777777" w:rsidR="00535DF2" w:rsidRDefault="00535DF2" w:rsidP="00535DF2">
      <w:pPr>
        <w:pStyle w:val="Normlnywebov"/>
        <w:ind w:firstLine="567"/>
        <w:rPr>
          <w:rFonts w:ascii="Arial Narrow" w:hAnsi="Arial Narrow"/>
          <w:sz w:val="22"/>
          <w:szCs w:val="22"/>
        </w:rPr>
      </w:pPr>
      <w:r w:rsidRPr="0054153D">
        <w:rPr>
          <w:rFonts w:ascii="Arial Narrow" w:eastAsia="Times New Roman" w:hAnsi="Arial Narrow"/>
          <w:b/>
          <w:sz w:val="22"/>
        </w:rPr>
        <w:t>4.</w:t>
      </w:r>
      <w:r>
        <w:rPr>
          <w:rFonts w:ascii="Arial Narrow" w:eastAsia="Times New Roman" w:hAnsi="Arial Narrow"/>
          <w:b/>
          <w:sz w:val="22"/>
        </w:rPr>
        <w:t xml:space="preserve"> </w:t>
      </w:r>
      <w:r w:rsidRPr="0054153D">
        <w:rPr>
          <w:rFonts w:ascii="Arial Narrow" w:eastAsia="Times New Roman" w:hAnsi="Arial Narrow"/>
          <w:b/>
          <w:sz w:val="22"/>
        </w:rPr>
        <w:t xml:space="preserve"> </w:t>
      </w:r>
      <w:r>
        <w:rPr>
          <w:rFonts w:ascii="Arial Narrow" w:eastAsia="Times New Roman" w:hAnsi="Arial Narrow"/>
          <w:b/>
          <w:sz w:val="22"/>
        </w:rPr>
        <w:t xml:space="preserve"> </w:t>
      </w:r>
      <w:r w:rsidRPr="0054153D">
        <w:rPr>
          <w:rFonts w:ascii="Arial Narrow" w:eastAsia="Times New Roman" w:hAnsi="Arial Narrow"/>
          <w:b/>
          <w:sz w:val="22"/>
        </w:rPr>
        <w:t>Rozsah softvérových a hardvérových podporných služieb IS AFIS/EURODAC</w:t>
      </w:r>
    </w:p>
    <w:p w14:paraId="74A233C2" w14:textId="77777777" w:rsidR="00535DF2" w:rsidRPr="00021528" w:rsidRDefault="00535DF2" w:rsidP="00535DF2">
      <w:pPr>
        <w:spacing w:after="0" w:line="240" w:lineRule="auto"/>
        <w:ind w:left="1134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4.1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021528">
        <w:rPr>
          <w:rFonts w:ascii="Arial Narrow" w:hAnsi="Arial Narrow"/>
          <w:sz w:val="22"/>
        </w:rPr>
        <w:t>- centrálny a regionálny AFIS (HW a SW)</w:t>
      </w:r>
    </w:p>
    <w:p w14:paraId="0DA88F7E" w14:textId="77777777" w:rsidR="00535DF2" w:rsidRPr="00021528" w:rsidRDefault="00535DF2" w:rsidP="00535DF2">
      <w:pPr>
        <w:spacing w:after="0" w:line="240" w:lineRule="auto"/>
        <w:ind w:left="1134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4.2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021528">
        <w:rPr>
          <w:rFonts w:ascii="Arial Narrow" w:hAnsi="Arial Narrow"/>
          <w:sz w:val="22"/>
        </w:rPr>
        <w:t>- testovacie (</w:t>
      </w:r>
      <w:proofErr w:type="spellStart"/>
      <w:r w:rsidRPr="00021528">
        <w:rPr>
          <w:rFonts w:ascii="Arial Narrow" w:hAnsi="Arial Narrow"/>
          <w:sz w:val="22"/>
        </w:rPr>
        <w:t>predprodukčné</w:t>
      </w:r>
      <w:proofErr w:type="spellEnd"/>
      <w:r w:rsidRPr="00021528">
        <w:rPr>
          <w:rFonts w:ascii="Arial Narrow" w:hAnsi="Arial Narrow"/>
          <w:sz w:val="22"/>
        </w:rPr>
        <w:t>) AFIS/EURODAC prostredie</w:t>
      </w:r>
    </w:p>
    <w:p w14:paraId="16959716" w14:textId="77777777" w:rsidR="00535DF2" w:rsidRDefault="00535DF2" w:rsidP="00535DF2">
      <w:pPr>
        <w:spacing w:after="0" w:line="240" w:lineRule="auto"/>
        <w:ind w:left="1134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4.3 </w:t>
      </w:r>
      <w:r>
        <w:rPr>
          <w:rFonts w:ascii="Arial Narrow" w:hAnsi="Arial Narrow"/>
          <w:sz w:val="22"/>
        </w:rPr>
        <w:tab/>
      </w:r>
      <w:r w:rsidRPr="00021528">
        <w:rPr>
          <w:rFonts w:ascii="Arial Narrow" w:hAnsi="Arial Narrow"/>
          <w:sz w:val="22"/>
        </w:rPr>
        <w:t>- AFIS Web</w:t>
      </w:r>
      <w:r>
        <w:rPr>
          <w:rFonts w:ascii="Arial Narrow" w:hAnsi="Arial Narrow"/>
          <w:sz w:val="22"/>
        </w:rPr>
        <w:t xml:space="preserve"> </w:t>
      </w:r>
      <w:r w:rsidRPr="00021528">
        <w:rPr>
          <w:rFonts w:ascii="Arial Narrow" w:hAnsi="Arial Narrow"/>
          <w:sz w:val="22"/>
        </w:rPr>
        <w:t>Service</w:t>
      </w:r>
      <w:r>
        <w:rPr>
          <w:rFonts w:ascii="Arial Narrow" w:hAnsi="Arial Narrow"/>
          <w:sz w:val="22"/>
        </w:rPr>
        <w:t xml:space="preserve"> a</w:t>
      </w:r>
      <w:r w:rsidRPr="00021528">
        <w:rPr>
          <w:rFonts w:ascii="Arial Narrow" w:hAnsi="Arial Narrow"/>
          <w:sz w:val="22"/>
        </w:rPr>
        <w:t xml:space="preserve"> </w:t>
      </w:r>
      <w:r w:rsidRPr="001A165C">
        <w:rPr>
          <w:rFonts w:ascii="Arial Narrow" w:hAnsi="Arial Narrow"/>
          <w:sz w:val="22"/>
        </w:rPr>
        <w:t>AFIS API</w:t>
      </w:r>
    </w:p>
    <w:p w14:paraId="03D1F752" w14:textId="77777777" w:rsidR="00535DF2" w:rsidRPr="00021528" w:rsidRDefault="00535DF2" w:rsidP="00535DF2">
      <w:pPr>
        <w:spacing w:after="0" w:line="240" w:lineRule="auto"/>
        <w:ind w:left="1134"/>
        <w:jc w:val="both"/>
        <w:rPr>
          <w:rFonts w:ascii="Arial Narrow" w:hAnsi="Arial Narrow"/>
          <w:sz w:val="22"/>
        </w:rPr>
      </w:pPr>
    </w:p>
    <w:p w14:paraId="2909AD7A" w14:textId="77777777" w:rsidR="00535DF2" w:rsidRPr="00021528" w:rsidRDefault="00535DF2" w:rsidP="00535DF2">
      <w:pPr>
        <w:spacing w:after="0" w:line="240" w:lineRule="auto"/>
        <w:ind w:left="1134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4.4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021528">
        <w:rPr>
          <w:rFonts w:ascii="Arial Narrow" w:hAnsi="Arial Narrow"/>
          <w:sz w:val="22"/>
        </w:rPr>
        <w:t>- podsystém kriminálny AFIS (HW a SW)</w:t>
      </w:r>
    </w:p>
    <w:p w14:paraId="7350ECFF" w14:textId="77777777" w:rsidR="00535DF2" w:rsidRPr="00021528" w:rsidRDefault="00535DF2" w:rsidP="00535DF2">
      <w:pPr>
        <w:pStyle w:val="Styl1"/>
        <w:ind w:left="2835"/>
        <w:jc w:val="both"/>
        <w:rPr>
          <w:rFonts w:ascii="Arial Narrow" w:hAnsi="Arial Narrow"/>
          <w:sz w:val="22"/>
          <w:szCs w:val="22"/>
          <w:lang w:val="sk-SK"/>
        </w:rPr>
      </w:pPr>
      <w:r w:rsidRPr="00021528">
        <w:rPr>
          <w:rFonts w:ascii="Arial Narrow" w:hAnsi="Arial Narrow"/>
          <w:sz w:val="22"/>
          <w:szCs w:val="22"/>
          <w:lang w:val="sk-SK"/>
        </w:rPr>
        <w:t>- modul daktyloskopickej expertízy na regionálnych pracoviskách (11 pracovísk)</w:t>
      </w:r>
    </w:p>
    <w:p w14:paraId="02A0DE03" w14:textId="77777777" w:rsidR="00535DF2" w:rsidRPr="00021528" w:rsidRDefault="00535DF2" w:rsidP="00535DF2">
      <w:pPr>
        <w:pStyle w:val="Styl1"/>
        <w:ind w:left="2832" w:firstLine="3"/>
        <w:jc w:val="both"/>
        <w:rPr>
          <w:rFonts w:ascii="Arial Narrow" w:hAnsi="Arial Narrow"/>
          <w:sz w:val="22"/>
          <w:szCs w:val="22"/>
          <w:lang w:val="sk-SK"/>
        </w:rPr>
      </w:pPr>
      <w:r w:rsidRPr="00021528">
        <w:rPr>
          <w:rFonts w:ascii="Arial Narrow" w:hAnsi="Arial Narrow"/>
          <w:sz w:val="22"/>
          <w:szCs w:val="22"/>
          <w:lang w:val="sk-SK"/>
        </w:rPr>
        <w:t>- modul daktyloskopickej expertízy AFIS na okresných pracoviskách (53 pracovísk)</w:t>
      </w:r>
    </w:p>
    <w:p w14:paraId="7071D7CD" w14:textId="77777777" w:rsidR="00535DF2" w:rsidRPr="00021528" w:rsidRDefault="00535DF2" w:rsidP="00535DF2">
      <w:pPr>
        <w:pStyle w:val="Styl1"/>
        <w:ind w:left="2268" w:firstLine="567"/>
        <w:jc w:val="both"/>
        <w:rPr>
          <w:rFonts w:ascii="Arial Narrow" w:hAnsi="Arial Narrow"/>
          <w:sz w:val="22"/>
          <w:szCs w:val="22"/>
          <w:lang w:val="sk-SK"/>
        </w:rPr>
      </w:pPr>
      <w:r w:rsidRPr="00021528">
        <w:rPr>
          <w:rFonts w:ascii="Arial Narrow" w:hAnsi="Arial Narrow"/>
          <w:sz w:val="22"/>
          <w:szCs w:val="22"/>
          <w:lang w:val="sk-SK"/>
        </w:rPr>
        <w:t>- modul pre konverziu odtlačkov dlaní (HW)</w:t>
      </w:r>
    </w:p>
    <w:p w14:paraId="5A70D4F3" w14:textId="77777777" w:rsidR="00535DF2" w:rsidRPr="00021528" w:rsidRDefault="00535DF2" w:rsidP="00535DF2">
      <w:pPr>
        <w:pStyle w:val="Styl1"/>
        <w:ind w:left="2268" w:firstLine="567"/>
        <w:jc w:val="both"/>
        <w:rPr>
          <w:rFonts w:ascii="Arial Narrow" w:hAnsi="Arial Narrow"/>
          <w:sz w:val="22"/>
          <w:szCs w:val="22"/>
          <w:lang w:val="sk-SK"/>
        </w:rPr>
      </w:pPr>
      <w:r w:rsidRPr="00021528">
        <w:rPr>
          <w:rFonts w:ascii="Arial Narrow" w:hAnsi="Arial Narrow"/>
          <w:sz w:val="22"/>
          <w:szCs w:val="22"/>
          <w:lang w:val="sk-SK"/>
        </w:rPr>
        <w:t>- modul daktyloskopickej expertízy - Prüm (10 pracovísk)</w:t>
      </w:r>
    </w:p>
    <w:p w14:paraId="35A65A66" w14:textId="77777777" w:rsidR="00535DF2" w:rsidRPr="00021528" w:rsidRDefault="00535DF2" w:rsidP="00535DF2">
      <w:pPr>
        <w:pStyle w:val="Styl1"/>
        <w:ind w:left="2268" w:firstLine="567"/>
        <w:jc w:val="both"/>
        <w:rPr>
          <w:rFonts w:ascii="Arial Narrow" w:hAnsi="Arial Narrow"/>
          <w:sz w:val="22"/>
          <w:szCs w:val="22"/>
          <w:lang w:val="sk-SK"/>
        </w:rPr>
      </w:pPr>
      <w:r w:rsidRPr="00021528">
        <w:rPr>
          <w:rFonts w:ascii="Arial Narrow" w:hAnsi="Arial Narrow"/>
          <w:sz w:val="22"/>
          <w:szCs w:val="22"/>
          <w:lang w:val="sk-SK"/>
        </w:rPr>
        <w:t>- Mail-server pre Prüm komunikáciu (HW a SW)</w:t>
      </w:r>
    </w:p>
    <w:p w14:paraId="49E6D904" w14:textId="77777777" w:rsidR="00535DF2" w:rsidRPr="00021528" w:rsidRDefault="00535DF2" w:rsidP="00535DF2">
      <w:pPr>
        <w:spacing w:after="0" w:line="240" w:lineRule="auto"/>
        <w:ind w:left="1134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4.5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Pr="00021528">
        <w:rPr>
          <w:rFonts w:ascii="Arial Narrow" w:hAnsi="Arial Narrow"/>
          <w:sz w:val="22"/>
        </w:rPr>
        <w:t>- podsystém cudzinecký AFIS  (HW a SW)</w:t>
      </w:r>
    </w:p>
    <w:p w14:paraId="38203FC0" w14:textId="77777777" w:rsidR="00535DF2" w:rsidRPr="00021528" w:rsidRDefault="00535DF2" w:rsidP="00535DF2">
      <w:pPr>
        <w:pStyle w:val="Styl1"/>
        <w:ind w:left="2268" w:firstLine="567"/>
        <w:jc w:val="both"/>
        <w:rPr>
          <w:rFonts w:ascii="Arial Narrow" w:hAnsi="Arial Narrow"/>
          <w:sz w:val="22"/>
          <w:szCs w:val="22"/>
          <w:lang w:val="sk-SK"/>
        </w:rPr>
      </w:pPr>
      <w:r w:rsidRPr="00021528">
        <w:rPr>
          <w:rFonts w:ascii="Arial Narrow" w:hAnsi="Arial Narrow"/>
          <w:sz w:val="22"/>
          <w:szCs w:val="22"/>
          <w:lang w:val="sk-SK"/>
        </w:rPr>
        <w:t>- Centrálny a regionálny EURODAC</w:t>
      </w:r>
      <w:r w:rsidRPr="00021528">
        <w:rPr>
          <w:rFonts w:ascii="Arial Narrow" w:hAnsi="Arial Narrow"/>
          <w:sz w:val="22"/>
          <w:szCs w:val="22"/>
        </w:rPr>
        <w:t xml:space="preserve">,    </w:t>
      </w:r>
    </w:p>
    <w:p w14:paraId="483A85A9" w14:textId="77777777" w:rsidR="00535DF2" w:rsidRPr="00021528" w:rsidRDefault="00535DF2" w:rsidP="00535DF2">
      <w:pPr>
        <w:pStyle w:val="Styl1"/>
        <w:ind w:left="2268" w:firstLine="567"/>
        <w:jc w:val="both"/>
        <w:rPr>
          <w:rFonts w:ascii="Arial Narrow" w:hAnsi="Arial Narrow"/>
          <w:sz w:val="22"/>
          <w:szCs w:val="22"/>
          <w:lang w:val="sk-SK"/>
        </w:rPr>
      </w:pPr>
      <w:r w:rsidRPr="00021528">
        <w:rPr>
          <w:rFonts w:ascii="Arial Narrow" w:hAnsi="Arial Narrow"/>
          <w:sz w:val="22"/>
          <w:szCs w:val="22"/>
          <w:lang w:val="sk-SK"/>
        </w:rPr>
        <w:t>- Centrálne pracovisko (3 pracoviská)</w:t>
      </w:r>
    </w:p>
    <w:p w14:paraId="0826873B" w14:textId="77777777" w:rsidR="00535DF2" w:rsidRPr="00021528" w:rsidRDefault="00535DF2" w:rsidP="00535DF2">
      <w:pPr>
        <w:pStyle w:val="Styl1"/>
        <w:ind w:left="2268" w:firstLine="567"/>
        <w:jc w:val="both"/>
        <w:rPr>
          <w:rFonts w:ascii="Arial Narrow" w:hAnsi="Arial Narrow"/>
          <w:sz w:val="22"/>
          <w:szCs w:val="22"/>
          <w:lang w:val="sk-SK"/>
        </w:rPr>
      </w:pPr>
      <w:r w:rsidRPr="00021528">
        <w:rPr>
          <w:rFonts w:ascii="Arial Narrow" w:hAnsi="Arial Narrow"/>
          <w:sz w:val="22"/>
          <w:szCs w:val="22"/>
          <w:lang w:val="sk-SK"/>
        </w:rPr>
        <w:t xml:space="preserve">- </w:t>
      </w:r>
      <w:proofErr w:type="spellStart"/>
      <w:r w:rsidRPr="00021528">
        <w:rPr>
          <w:rFonts w:ascii="Arial Narrow" w:hAnsi="Arial Narrow"/>
          <w:sz w:val="22"/>
          <w:szCs w:val="22"/>
          <w:lang w:val="sk-SK"/>
        </w:rPr>
        <w:t>Livescan</w:t>
      </w:r>
      <w:proofErr w:type="spellEnd"/>
      <w:r w:rsidRPr="00021528">
        <w:rPr>
          <w:rFonts w:ascii="Arial Narrow" w:hAnsi="Arial Narrow"/>
          <w:sz w:val="22"/>
          <w:szCs w:val="22"/>
          <w:lang w:val="sk-SK"/>
        </w:rPr>
        <w:t xml:space="preserve"> regionálne pracoviská (53 pracovísk)</w:t>
      </w:r>
    </w:p>
    <w:p w14:paraId="491E85F3" w14:textId="77777777" w:rsidR="00535DF2" w:rsidRPr="00021528" w:rsidRDefault="00535DF2" w:rsidP="00535DF2">
      <w:pPr>
        <w:pStyle w:val="Styl1"/>
        <w:ind w:left="2268" w:firstLine="567"/>
        <w:jc w:val="both"/>
        <w:rPr>
          <w:rFonts w:ascii="Arial Narrow" w:hAnsi="Arial Narrow"/>
          <w:sz w:val="22"/>
          <w:szCs w:val="22"/>
          <w:lang w:val="sk-SK"/>
        </w:rPr>
      </w:pPr>
      <w:r w:rsidRPr="00021528">
        <w:rPr>
          <w:rFonts w:ascii="Arial Narrow" w:hAnsi="Arial Narrow"/>
          <w:sz w:val="22"/>
          <w:szCs w:val="22"/>
          <w:lang w:val="sk-SK"/>
        </w:rPr>
        <w:t>- Mail-server pre Eurodac komunikáciu (HW a SW)</w:t>
      </w:r>
    </w:p>
    <w:p w14:paraId="330598DD" w14:textId="77777777" w:rsidR="00535DF2" w:rsidRPr="00021528" w:rsidRDefault="00535DF2" w:rsidP="00535DF2">
      <w:pPr>
        <w:spacing w:after="0" w:line="240" w:lineRule="auto"/>
        <w:ind w:left="1842" w:firstLine="282"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>- podsystém mobilnej daktyloskopickej identifikácie</w:t>
      </w:r>
    </w:p>
    <w:p w14:paraId="78C62B1A" w14:textId="77777777" w:rsidR="00535DF2" w:rsidRPr="00021528" w:rsidRDefault="00535DF2" w:rsidP="00535DF2">
      <w:pPr>
        <w:spacing w:after="0" w:line="240" w:lineRule="auto"/>
        <w:ind w:left="2160"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ab/>
        <w:t>- centrálny systém</w:t>
      </w:r>
    </w:p>
    <w:p w14:paraId="657075F6" w14:textId="77777777" w:rsidR="00535DF2" w:rsidRPr="00021528" w:rsidRDefault="00535DF2" w:rsidP="00535DF2">
      <w:pPr>
        <w:spacing w:after="0" w:line="240" w:lineRule="auto"/>
        <w:ind w:left="2160"/>
        <w:jc w:val="both"/>
        <w:rPr>
          <w:rFonts w:ascii="Arial Narrow" w:hAnsi="Arial Narrow"/>
          <w:sz w:val="22"/>
        </w:rPr>
      </w:pPr>
      <w:r w:rsidRPr="00021528">
        <w:rPr>
          <w:rFonts w:ascii="Arial Narrow" w:hAnsi="Arial Narrow"/>
          <w:sz w:val="22"/>
        </w:rPr>
        <w:tab/>
        <w:t>- AFIS Web</w:t>
      </w:r>
      <w:r>
        <w:rPr>
          <w:rFonts w:ascii="Arial Narrow" w:hAnsi="Arial Narrow"/>
          <w:sz w:val="22"/>
        </w:rPr>
        <w:t xml:space="preserve"> </w:t>
      </w:r>
      <w:r w:rsidRPr="00021528">
        <w:rPr>
          <w:rFonts w:ascii="Arial Narrow" w:hAnsi="Arial Narrow"/>
          <w:sz w:val="22"/>
        </w:rPr>
        <w:t>Service pre mobilnú daktyloskopickú identifikáciu</w:t>
      </w:r>
    </w:p>
    <w:p w14:paraId="266A3F67" w14:textId="77777777" w:rsidR="00535DF2" w:rsidRDefault="00535DF2" w:rsidP="00535DF2">
      <w:pPr>
        <w:spacing w:after="0" w:line="240" w:lineRule="auto"/>
        <w:ind w:left="2124" w:hanging="99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4.6</w:t>
      </w:r>
      <w:r>
        <w:rPr>
          <w:rFonts w:ascii="Arial Narrow" w:hAnsi="Arial Narrow"/>
          <w:sz w:val="22"/>
        </w:rPr>
        <w:tab/>
      </w:r>
      <w:r w:rsidRPr="00021528">
        <w:rPr>
          <w:rFonts w:ascii="Arial Narrow" w:hAnsi="Arial Narrow"/>
          <w:sz w:val="22"/>
        </w:rPr>
        <w:t>- aplikácia pre AFIS vyhľadávanie pomocou web rozhrania</w:t>
      </w:r>
      <w:r>
        <w:rPr>
          <w:rFonts w:ascii="Arial Narrow" w:hAnsi="Arial Narrow"/>
          <w:sz w:val="22"/>
        </w:rPr>
        <w:t xml:space="preserve"> a</w:t>
      </w:r>
      <w:r w:rsidRPr="00021528">
        <w:rPr>
          <w:rFonts w:ascii="Arial Narrow" w:hAnsi="Arial Narrow"/>
          <w:sz w:val="22"/>
        </w:rPr>
        <w:t xml:space="preserve"> aplikácia pre tvorbu AFIS </w:t>
      </w:r>
      <w:r>
        <w:rPr>
          <w:rFonts w:ascii="Arial Narrow" w:hAnsi="Arial Narrow"/>
          <w:sz w:val="22"/>
        </w:rPr>
        <w:t xml:space="preserve"> </w:t>
      </w:r>
    </w:p>
    <w:p w14:paraId="550F0E82" w14:textId="77777777" w:rsidR="00535DF2" w:rsidRPr="00021528" w:rsidRDefault="00535DF2" w:rsidP="00535DF2">
      <w:pPr>
        <w:spacing w:after="0" w:line="240" w:lineRule="auto"/>
        <w:ind w:left="2124" w:hanging="990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             </w:t>
      </w:r>
      <w:r w:rsidRPr="00021528">
        <w:rPr>
          <w:rFonts w:ascii="Arial Narrow" w:hAnsi="Arial Narrow"/>
          <w:sz w:val="22"/>
        </w:rPr>
        <w:t xml:space="preserve">štatistických reportov </w:t>
      </w:r>
    </w:p>
    <w:p w14:paraId="5C7EA511" w14:textId="77777777" w:rsidR="00535DF2" w:rsidRPr="00021528" w:rsidRDefault="00535DF2" w:rsidP="00BC101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/>
          <w:sz w:val="22"/>
          <w:lang w:eastAsia="sk-SK"/>
        </w:rPr>
      </w:pPr>
    </w:p>
    <w:sectPr w:rsidR="00535DF2" w:rsidRPr="00021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46193"/>
    <w:multiLevelType w:val="hybridMultilevel"/>
    <w:tmpl w:val="23446C0E"/>
    <w:lvl w:ilvl="0" w:tplc="C908ED6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2C378DF"/>
    <w:multiLevelType w:val="hybridMultilevel"/>
    <w:tmpl w:val="FE7C64C4"/>
    <w:lvl w:ilvl="0" w:tplc="1758CA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012"/>
    <w:rsid w:val="001F12B3"/>
    <w:rsid w:val="0049304D"/>
    <w:rsid w:val="004E7AAE"/>
    <w:rsid w:val="00535DF2"/>
    <w:rsid w:val="005F1913"/>
    <w:rsid w:val="006F783D"/>
    <w:rsid w:val="00BC1012"/>
    <w:rsid w:val="00C8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88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1012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C10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1">
    <w:name w:val="Styl1"/>
    <w:basedOn w:val="Normlny"/>
    <w:rsid w:val="00BC1012"/>
    <w:pPr>
      <w:spacing w:after="0" w:line="240" w:lineRule="auto"/>
    </w:pPr>
    <w:rPr>
      <w:rFonts w:ascii="Tms Rmn" w:eastAsia="Times New Roman" w:hAnsi="Tms Rmn"/>
      <w:szCs w:val="20"/>
      <w:lang w:val="en-US"/>
    </w:rPr>
  </w:style>
  <w:style w:type="character" w:styleId="Siln">
    <w:name w:val="Strong"/>
    <w:basedOn w:val="Predvolenpsmoodseku"/>
    <w:uiPriority w:val="22"/>
    <w:qFormat/>
    <w:rsid w:val="00BC1012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1F12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12B3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12B3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12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12B3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1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12B3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535D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1012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BC101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1">
    <w:name w:val="Styl1"/>
    <w:basedOn w:val="Normlny"/>
    <w:rsid w:val="00BC1012"/>
    <w:pPr>
      <w:spacing w:after="0" w:line="240" w:lineRule="auto"/>
    </w:pPr>
    <w:rPr>
      <w:rFonts w:ascii="Tms Rmn" w:eastAsia="Times New Roman" w:hAnsi="Tms Rmn"/>
      <w:szCs w:val="20"/>
      <w:lang w:val="en-US"/>
    </w:rPr>
  </w:style>
  <w:style w:type="character" w:styleId="Siln">
    <w:name w:val="Strong"/>
    <w:basedOn w:val="Predvolenpsmoodseku"/>
    <w:uiPriority w:val="22"/>
    <w:qFormat/>
    <w:rsid w:val="00BC1012"/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1F12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12B3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12B3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12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12B3"/>
    <w:rPr>
      <w:rFonts w:ascii="Times New Roman" w:eastAsia="Calibri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1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12B3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535DF2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1292</Words>
  <Characters>6284</Characters>
  <Application>Microsoft Office Word</Application>
  <DocSecurity>0</DocSecurity>
  <Lines>698</Lines>
  <Paragraphs>252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2019-08-26T12:29:00Z</dcterms:created>
  <dcterms:modified xsi:type="dcterms:W3CDTF">2019-08-26T12:29:00Z</dcterms:modified>
</cp:coreProperties>
</file>