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BC0F" w14:textId="524E89DB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E075A6D" w14:textId="77777777" w:rsidR="00395AB9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6B24CC4E" w14:textId="77777777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7DBEBBD3" w14:textId="77777777" w:rsidR="00395AB9" w:rsidRPr="00FF6947" w:rsidRDefault="00395AB9" w:rsidP="00395AB9">
      <w:pPr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FF6947">
        <w:rPr>
          <w:rFonts w:ascii="Arial Narrow" w:eastAsia="Calibri" w:hAnsi="Arial Narrow"/>
          <w:b/>
          <w:sz w:val="22"/>
          <w:szCs w:val="22"/>
          <w:lang w:eastAsia="en-US"/>
        </w:rPr>
        <w:t>Odôvodnenie nerozdelenia predmetu zákazky</w:t>
      </w:r>
    </w:p>
    <w:p w14:paraId="193898A6" w14:textId="77777777" w:rsidR="00395AB9" w:rsidRDefault="00395AB9" w:rsidP="00395AB9">
      <w:pPr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4E3A81F4" w14:textId="27B654BE" w:rsidR="00EC169B" w:rsidRPr="00A97CCA" w:rsidRDefault="00EC169B" w:rsidP="00EC169B">
      <w:pPr>
        <w:jc w:val="both"/>
        <w:rPr>
          <w:rFonts w:ascii="Arial Narrow" w:hAnsi="Arial Narrow"/>
          <w:sz w:val="22"/>
          <w:szCs w:val="22"/>
        </w:rPr>
      </w:pPr>
      <w:r w:rsidRPr="00A97CCA">
        <w:rPr>
          <w:rFonts w:ascii="Arial Narrow" w:hAnsi="Arial Narrow"/>
          <w:sz w:val="22"/>
          <w:szCs w:val="22"/>
        </w:rPr>
        <w:t xml:space="preserve">V súvislosti s obstarávaním predmetu zákazky s názvom „Zabezpečenie </w:t>
      </w:r>
      <w:proofErr w:type="spellStart"/>
      <w:r w:rsidRPr="00A97CCA">
        <w:rPr>
          <w:rFonts w:ascii="Arial Narrow" w:hAnsi="Arial Narrow"/>
          <w:sz w:val="22"/>
          <w:szCs w:val="22"/>
        </w:rPr>
        <w:t>extradícií</w:t>
      </w:r>
      <w:proofErr w:type="spellEnd"/>
      <w:r w:rsidRPr="00A97CCA">
        <w:rPr>
          <w:rFonts w:ascii="Arial Narrow" w:hAnsi="Arial Narrow"/>
          <w:sz w:val="22"/>
          <w:szCs w:val="22"/>
        </w:rPr>
        <w:t>, eskort a deportácií pre Ministerstvo vnútra SR</w:t>
      </w:r>
      <w:r w:rsidR="003B1E81">
        <w:rPr>
          <w:rFonts w:ascii="Arial Narrow" w:hAnsi="Arial Narrow"/>
          <w:sz w:val="22"/>
          <w:szCs w:val="22"/>
        </w:rPr>
        <w:t>-II</w:t>
      </w:r>
      <w:r w:rsidRPr="00A97CCA">
        <w:rPr>
          <w:rFonts w:ascii="Arial Narrow" w:hAnsi="Arial Narrow"/>
          <w:sz w:val="22"/>
          <w:szCs w:val="22"/>
        </w:rPr>
        <w:t>““ verejný obstarávateľ pred samotným vyhlásením zákazky zvažoval vhodnosť rozdelenia predmetu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 w:rsidRPr="00A97CCA">
        <w:rPr>
          <w:rFonts w:ascii="Arial Narrow" w:hAnsi="Arial Narrow"/>
          <w:sz w:val="22"/>
          <w:szCs w:val="22"/>
        </w:rPr>
        <w:t xml:space="preserve">, avšak s ohľadom na nižšie uvedené skutočnosti, ktoré považuje za relevantné, sa rozhodol daný predmet zákazky nedeliť. </w:t>
      </w:r>
      <w:bookmarkStart w:id="0" w:name="_GoBack"/>
      <w:bookmarkEnd w:id="0"/>
    </w:p>
    <w:p w14:paraId="4109DB60" w14:textId="77777777" w:rsidR="00727A57" w:rsidRDefault="00727A57" w:rsidP="00727A57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35983C77" w14:textId="3F33CB45" w:rsidR="00EC169B" w:rsidRPr="008F433C" w:rsidRDefault="00EC169B" w:rsidP="00727A57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Dôvody, ktoré viedli verejného obstarávateľa k nerozdeleni</w:t>
      </w:r>
      <w:r w:rsidR="00A97CCA">
        <w:rPr>
          <w:rFonts w:ascii="Arial Narrow" w:hAnsi="Arial Narrow"/>
          <w:sz w:val="22"/>
          <w:szCs w:val="22"/>
        </w:rPr>
        <w:t>u</w:t>
      </w:r>
      <w:r w:rsidRPr="008F433C">
        <w:rPr>
          <w:rFonts w:ascii="Arial Narrow" w:hAnsi="Arial Narrow"/>
          <w:sz w:val="22"/>
          <w:szCs w:val="22"/>
        </w:rPr>
        <w:t xml:space="preserve"> predmetu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 w:rsidRPr="008F433C">
        <w:rPr>
          <w:rFonts w:ascii="Arial Narrow" w:hAnsi="Arial Narrow"/>
          <w:sz w:val="22"/>
          <w:szCs w:val="22"/>
        </w:rPr>
        <w:t xml:space="preserve">: </w:t>
      </w:r>
    </w:p>
    <w:p w14:paraId="2C547E5E" w14:textId="77777777" w:rsidR="00EC169B" w:rsidRPr="00C71D55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požadované služby, 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extradície</w:t>
      </w:r>
      <w:proofErr w:type="spellEnd"/>
      <w:r>
        <w:rPr>
          <w:rFonts w:ascii="Arial Narrow" w:hAnsi="Arial Narrow"/>
          <w:sz w:val="22"/>
          <w:szCs w:val="22"/>
        </w:rPr>
        <w:t>, eskorty a deportácie</w:t>
      </w:r>
      <w:r w:rsidRPr="008F433C">
        <w:rPr>
          <w:rFonts w:ascii="Arial Narrow" w:hAnsi="Arial Narrow"/>
          <w:sz w:val="22"/>
          <w:szCs w:val="22"/>
        </w:rPr>
        <w:t xml:space="preserve"> majú podobný charakter, pričom tieto služby budú v niektorých aktivitách vyplývajúcich z potrieb verejného obstarávateľa využívané </w:t>
      </w:r>
      <w:r w:rsidRPr="00C71D55">
        <w:rPr>
          <w:rFonts w:ascii="Arial Narrow" w:hAnsi="Arial Narrow"/>
          <w:sz w:val="22"/>
          <w:szCs w:val="22"/>
        </w:rPr>
        <w:t xml:space="preserve">súbežne, </w:t>
      </w:r>
    </w:p>
    <w:p w14:paraId="4080AD85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14:paraId="238DAB33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verejný obstarávateľ pri určení nadlimitnej zákazky postupoval v zmysle svojich predchádzajúcich niekoľkoročných skúseností a dospel k záveru, že rozdelením zákazky na  </w:t>
      </w:r>
      <w:r>
        <w:rPr>
          <w:rFonts w:ascii="Arial Narrow" w:hAnsi="Arial Narrow"/>
          <w:sz w:val="22"/>
          <w:szCs w:val="22"/>
        </w:rPr>
        <w:t xml:space="preserve">tri </w:t>
      </w:r>
      <w:r w:rsidRPr="008F433C">
        <w:rPr>
          <w:rFonts w:ascii="Arial Narrow" w:hAnsi="Arial Narrow"/>
          <w:sz w:val="22"/>
          <w:szCs w:val="22"/>
        </w:rPr>
        <w:t>funkčné celky by bolo pre neho nehospodárne z pohľadu efektivity, takže predloženie ponuky na celý predmet zákazky v danom verejnom obstarávaní z hľadiska ekonomickej kontinuity a funkčného celku poskytovaných služieb je efektívnejšie predmet zákazky nerozdeliť, na základe uvedeného tak</w:t>
      </w:r>
      <w:r w:rsidRPr="008F433C" w:rsidDel="00B14178">
        <w:rPr>
          <w:rFonts w:ascii="Arial Narrow" w:hAnsi="Arial Narrow"/>
          <w:sz w:val="22"/>
          <w:szCs w:val="22"/>
        </w:rPr>
        <w:t xml:space="preserve"> </w:t>
      </w:r>
      <w:r w:rsidRPr="008F433C">
        <w:rPr>
          <w:rFonts w:ascii="Arial Narrow" w:hAnsi="Arial Narrow"/>
          <w:sz w:val="22"/>
          <w:szCs w:val="22"/>
        </w:rPr>
        <w:t xml:space="preserve">budú verejné financie využité efektívnejším, účinným a transparentným spôsobom, </w:t>
      </w:r>
    </w:p>
    <w:p w14:paraId="0CED7BE0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pri zabezpečovaní týchto služieb je pre verejného obstarávateľa jednoduchšie komunikovať s jedným poskytovateľom, ako oslovovať</w:t>
      </w:r>
      <w:r>
        <w:rPr>
          <w:rFonts w:ascii="Arial Narrow" w:hAnsi="Arial Narrow"/>
          <w:sz w:val="22"/>
          <w:szCs w:val="22"/>
        </w:rPr>
        <w:t xml:space="preserve"> troch</w:t>
      </w:r>
      <w:r w:rsidRPr="008F433C">
        <w:rPr>
          <w:rFonts w:ascii="Arial Narrow" w:hAnsi="Arial Narrow"/>
          <w:sz w:val="22"/>
          <w:szCs w:val="22"/>
        </w:rPr>
        <w:t xml:space="preserve"> potenciálnych poskytovateľov, čo by znamenalo zvýšenú administratívnu náročnosť pri zabezpečení požadovaných služieb, hlavne pri aktivitách, ktoré môžu byť z časového hľadiska neočakávané, pričom pri niektorých neočakávaných aktivitách bude potrebné urgentné plnenie predmetu zákazky súbežne, </w:t>
      </w:r>
    </w:p>
    <w:p w14:paraId="0DB60AA2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jednotlivé služby v niektorých aktivitách verejného obstarávateľa spolu súvisia svojimi charakteristikami a povahou a tvoria ucelenú časť, a to najmä z hľadiska časovej, vecnej a miestnej súvislosti obstarávaných zákaziek, tzn. majú rovnakú alebo podobnú lehotu plnenia zákazky, rovnané miesto plnenia a vecne sa týkajú rovnakého alebo podobného  obsahu,</w:t>
      </w:r>
    </w:p>
    <w:p w14:paraId="1BC29C8E" w14:textId="77777777" w:rsidR="00EC169B" w:rsidRPr="008F433C" w:rsidRDefault="00EC169B" w:rsidP="00EC169B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14:paraId="13FCB3CD" w14:textId="77777777" w:rsidR="00EC169B" w:rsidRPr="008F433C" w:rsidRDefault="00EC169B" w:rsidP="00EC169B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608A8C7F" w14:textId="5B5A62D8" w:rsidR="00EC169B" w:rsidRPr="008F433C" w:rsidRDefault="00EC169B" w:rsidP="00EC169B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aktivita verejného obstarávateľa z hľadiska využitia uvedených služieb, ktoré tvoria predmet zákazky tohto verejného obstarávania  prebehla bez komplikácii </w:t>
      </w:r>
      <w:r>
        <w:rPr>
          <w:rFonts w:ascii="Arial Narrow" w:hAnsi="Arial Narrow"/>
          <w:sz w:val="22"/>
          <w:szCs w:val="22"/>
        </w:rPr>
        <w:t>je nerozdelenie zákazky</w:t>
      </w:r>
      <w:r w:rsidR="00A97CCA">
        <w:rPr>
          <w:rFonts w:ascii="Arial Narrow" w:hAnsi="Arial Narrow"/>
          <w:sz w:val="22"/>
          <w:szCs w:val="22"/>
        </w:rPr>
        <w:t xml:space="preserve"> na časti</w:t>
      </w:r>
      <w:r>
        <w:rPr>
          <w:rFonts w:ascii="Arial Narrow" w:hAnsi="Arial Narrow"/>
          <w:sz w:val="22"/>
          <w:szCs w:val="22"/>
        </w:rPr>
        <w:t>. P</w:t>
      </w:r>
      <w:r w:rsidRPr="008F433C">
        <w:rPr>
          <w:rFonts w:ascii="Arial Narrow" w:hAnsi="Arial Narrow"/>
          <w:sz w:val="22"/>
          <w:szCs w:val="22"/>
        </w:rPr>
        <w:t xml:space="preserve">reto </w:t>
      </w:r>
      <w:r>
        <w:rPr>
          <w:rFonts w:ascii="Arial Narrow" w:hAnsi="Arial Narrow"/>
          <w:sz w:val="22"/>
          <w:szCs w:val="22"/>
        </w:rPr>
        <w:t xml:space="preserve">sa </w:t>
      </w:r>
      <w:r w:rsidRPr="008F433C">
        <w:rPr>
          <w:rFonts w:ascii="Arial Narrow" w:hAnsi="Arial Narrow"/>
          <w:sz w:val="22"/>
          <w:szCs w:val="22"/>
        </w:rPr>
        <w:t xml:space="preserve">verejný obstarávateľ rozhodol  predmet zákazky nedeliť a zachovať ho v celistvom stave. </w:t>
      </w:r>
    </w:p>
    <w:p w14:paraId="3E3CD9D9" w14:textId="77777777" w:rsidR="00EC169B" w:rsidRPr="008F433C" w:rsidRDefault="00EC169B" w:rsidP="00EC169B">
      <w:pPr>
        <w:rPr>
          <w:rFonts w:ascii="Arial Narrow" w:hAnsi="Arial Narrow"/>
        </w:rPr>
      </w:pPr>
    </w:p>
    <w:p w14:paraId="46FE5C5D" w14:textId="77777777" w:rsidR="00E912C2" w:rsidRDefault="00E912C2"/>
    <w:sectPr w:rsidR="00E912C2" w:rsidSect="00223D5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56CF" w14:textId="77777777" w:rsidR="005854AE" w:rsidRDefault="005854AE" w:rsidP="00395AB9">
      <w:r>
        <w:separator/>
      </w:r>
    </w:p>
  </w:endnote>
  <w:endnote w:type="continuationSeparator" w:id="0">
    <w:p w14:paraId="76F575E3" w14:textId="77777777" w:rsidR="005854AE" w:rsidRDefault="005854AE" w:rsidP="0039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BA60" w14:textId="77777777" w:rsidR="00CF6E76" w:rsidRPr="00223D52" w:rsidRDefault="008076FA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F31BF20" w14:textId="77777777" w:rsidR="00CF6E76" w:rsidRPr="00223D52" w:rsidRDefault="008076FA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F33E54">
      <w:rPr>
        <w:rFonts w:ascii="Arial Narrow" w:hAnsi="Arial Narrow" w:cs="Arial"/>
        <w:i/>
        <w:color w:val="808080"/>
        <w:lang w:eastAsia="cs-CZ"/>
      </w:rPr>
      <w:t>Súťažné podklady  „Evakuačný vertikálny špirálový rukáv“</w:t>
    </w:r>
    <w:r w:rsidRPr="00F33E5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eastAsia="cs-CZ"/>
      </w:rPr>
      <w:t>17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="005854AE">
      <w:fldChar w:fldCharType="begin"/>
    </w:r>
    <w:r w:rsidR="005854AE">
      <w:instrText xml:space="preserve"> NUMPAGES  \* Arabic  \* MERGEFORMAT </w:instrText>
    </w:r>
    <w:r w:rsidR="005854AE">
      <w:fldChar w:fldCharType="separate"/>
    </w:r>
    <w:r w:rsidRPr="00EB25E9">
      <w:rPr>
        <w:rFonts w:ascii="Arial Narrow" w:hAnsi="Arial Narrow" w:cs="Arial"/>
        <w:noProof/>
        <w:color w:val="000000"/>
        <w:sz w:val="22"/>
        <w:szCs w:val="22"/>
        <w:lang w:eastAsia="cs-CZ"/>
      </w:rPr>
      <w:t>32</w:t>
    </w:r>
    <w:r w:rsidR="005854AE">
      <w:rPr>
        <w:rFonts w:ascii="Arial Narrow" w:hAnsi="Arial Narrow" w:cs="Arial"/>
        <w:noProof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5FC3" w14:textId="77777777" w:rsidR="00CF6E76" w:rsidRDefault="008076FA">
    <w:r>
      <w:rPr>
        <w:noProof/>
      </w:rPr>
      <w:drawing>
        <wp:inline distT="0" distB="0" distL="0" distR="0" wp14:anchorId="3E9E5B73" wp14:editId="5C2720DE">
          <wp:extent cx="5755005" cy="494030"/>
          <wp:effectExtent l="1905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27B7" w14:textId="77777777" w:rsidR="005854AE" w:rsidRDefault="005854AE" w:rsidP="00395AB9">
      <w:r>
        <w:separator/>
      </w:r>
    </w:p>
  </w:footnote>
  <w:footnote w:type="continuationSeparator" w:id="0">
    <w:p w14:paraId="4F59BDE0" w14:textId="77777777" w:rsidR="005854AE" w:rsidRDefault="005854AE" w:rsidP="0039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B2F7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169E8ADF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5B423805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77275BC" wp14:editId="6D1B7CF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FBB09EB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KEvwEAAGkDAAAOAAAAZHJzL2Uyb0RvYy54bWysU8uO2zAMvBfoPwi6N3ZSpA8jzh6y3V7S&#10;NsBuP4CRZFuoJAqSEjt/X0p5tNveFuuDQIrDETmkV3eTNeyoQtToWj6f1ZwpJ1Bq17f859PDu0+c&#10;xQROgkGnWn5Skd+t375Zjb5RCxzQSBUYkbjYjL7lQ0q+qaooBmUhztArR8EOg4VEbugrGWAkdmuq&#10;RV1/qEYM0gcUKka6vT8H+brwd50S6UfXRZWYaTnVlsoZyrnPZ7VeQdMH8IMWlzLgBVVY0I4evVHd&#10;QwJ2CPo/KqtFwIhdmgm0FXadFqr0QN3M63+6eRzAq9ILiRP9Tab4erTi+3EXmJYtf8+ZA0sj2mqn&#10;2DwrM/rYEGDjdiH3Jib36LcofkXmcDOA61Wp8OnkKa1kVM9SshM98e/HbygJA4eERaapCzZTkgBs&#10;KtM43aahpsQEXS4/zpd1TUMT11gFzTXRh5i+KrQsGy03VHMhhuM2JiqdoFdIfsfhgzamDNs4Nrb8&#10;83KxLAkRjZY5mGEx9PuNCewIeV3Kl3UgsmewgAcnC9mgQH652Am0OduEN47Srv2fldyjPO1Cpsv3&#10;NM9CfNm9vDB/+wX15w9Z/wYAAP//AwBQSwMEFAAGAAgAAAAhAI/3X+rZAAAABgEAAA8AAABkcnMv&#10;ZG93bnJldi54bWxMj8FOwzAMhu9IvENkJC7TlnRIiJWmEwJ648IG4uo1pq1onK7JtsLTY8QBjv5+&#10;6/fnYj35Xh1pjF1gC9nCgCKug+u4sfCyreY3oGJCdtgHJgufFGFdnp8VmLtw4mc6blKjpIRjjhba&#10;lIZc61i35DEuwkAs2XsYPSYZx0a7EU9S7nu9NOZae+xYLrQ40H1L9cfm4C3E6pX21desnpm3qybQ&#10;cv/w9IjWXl5Md7egEk3pbxl+9EUdSnHahQO7qHoL8kgSmmWgJF0ZI2D3C3RZ6P/65TcAAAD//wMA&#10;UEsBAi0AFAAGAAgAAAAhALaDOJL+AAAA4QEAABMAAAAAAAAAAAAAAAAAAAAAAFtDb250ZW50X1R5&#10;cGVzXS54bWxQSwECLQAUAAYACAAAACEAOP0h/9YAAACUAQAACwAAAAAAAAAAAAAAAAAvAQAAX3Jl&#10;bHMvLnJlbHNQSwECLQAUAAYACAAAACEACfLChL8BAABpAwAADgAAAAAAAAAAAAAAAAAuAgAAZHJz&#10;L2Uyb0RvYy54bWxQSwECLQAUAAYACAAAACEAj/df6tkAAAAGAQAADwAAAAAAAAAAAAAAAAAZBAAA&#10;ZHJzL2Rvd25yZXYueG1sUEsFBgAAAAAEAAQA8wAAAB8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2037" w14:textId="4AEAAFC4" w:rsidR="00395AB9" w:rsidRPr="009171C6" w:rsidRDefault="008076FA" w:rsidP="00395AB9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/>
      </w:rPr>
    </w:pPr>
    <w:r w:rsidRPr="007B3BC7">
      <w:rPr>
        <w:bCs/>
        <w:color w:val="365F91"/>
        <w:sz w:val="22"/>
        <w:szCs w:val="22"/>
      </w:rPr>
      <w:tab/>
    </w:r>
    <w:r w:rsidR="00395AB9" w:rsidRPr="009171C6">
      <w:rPr>
        <w:rFonts w:ascii="Arial Narrow" w:hAnsi="Arial Narrow"/>
      </w:rPr>
      <w:t xml:space="preserve">Príloha č. </w:t>
    </w:r>
    <w:r w:rsidR="00395AB9">
      <w:rPr>
        <w:rFonts w:ascii="Arial Narrow" w:hAnsi="Arial Narrow"/>
      </w:rPr>
      <w:t>8</w:t>
    </w:r>
    <w:r w:rsidR="00395AB9" w:rsidRPr="009171C6">
      <w:rPr>
        <w:rFonts w:ascii="Arial Narrow" w:hAnsi="Arial Narrow"/>
      </w:rPr>
      <w:t xml:space="preserve"> súťažných podkladov</w:t>
    </w:r>
  </w:p>
  <w:p w14:paraId="29D322FE" w14:textId="4591D258" w:rsidR="00CF6E76" w:rsidRPr="0015012F" w:rsidRDefault="005854AE" w:rsidP="00395AB9">
    <w:pPr>
      <w:pStyle w:val="Hlavika"/>
      <w:tabs>
        <w:tab w:val="center" w:pos="4749"/>
        <w:tab w:val="right" w:pos="9356"/>
        <w:tab w:val="right" w:pos="9499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K0NDMwNrEwNTJT0lEKTi0uzszPAykwrAUAEc1e6CwAAAA="/>
  </w:docVars>
  <w:rsids>
    <w:rsidRoot w:val="0029173B"/>
    <w:rsid w:val="001A3853"/>
    <w:rsid w:val="0029173B"/>
    <w:rsid w:val="00395AB9"/>
    <w:rsid w:val="003B1E81"/>
    <w:rsid w:val="00545AD9"/>
    <w:rsid w:val="005854AE"/>
    <w:rsid w:val="00727A57"/>
    <w:rsid w:val="008076FA"/>
    <w:rsid w:val="00A97CCA"/>
    <w:rsid w:val="00D139CD"/>
    <w:rsid w:val="00D30166"/>
    <w:rsid w:val="00E912C2"/>
    <w:rsid w:val="00E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33F"/>
  <w15:chartTrackingRefBased/>
  <w15:docId w15:val="{3E16113C-9160-4461-A28A-5DECB48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A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A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395A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nhideWhenUsed/>
    <w:rsid w:val="00EC169B"/>
    <w:pPr>
      <w:overflowPunct/>
      <w:autoSpaceDE/>
      <w:autoSpaceDN/>
      <w:adjustRightInd/>
      <w:spacing w:after="120" w:line="276" w:lineRule="auto"/>
      <w:textAlignment w:val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EC169B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A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A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8</cp:revision>
  <dcterms:created xsi:type="dcterms:W3CDTF">2021-01-25T08:41:00Z</dcterms:created>
  <dcterms:modified xsi:type="dcterms:W3CDTF">2021-11-10T12:45:00Z</dcterms:modified>
</cp:coreProperties>
</file>