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35B4A304" w:rsidR="00E57D06" w:rsidRPr="00AB48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na predmet zákazky </w:t>
      </w:r>
      <w:r w:rsidRPr="00097A91">
        <w:rPr>
          <w:rFonts w:ascii="Arial Narrow" w:hAnsi="Arial Narrow" w:cs="Times New Roman"/>
          <w:b/>
          <w:i/>
          <w:sz w:val="22"/>
          <w:szCs w:val="22"/>
        </w:rPr>
        <w:t>“</w:t>
      </w:r>
      <w:r w:rsidRPr="00097A91">
        <w:rPr>
          <w:rFonts w:ascii="Arial Narrow" w:hAnsi="Arial Narrow"/>
          <w:b/>
          <w:sz w:val="22"/>
          <w:szCs w:val="22"/>
        </w:rPr>
        <w:t>Kufríky pre zisťovateľov príčin vzniku požiarov</w:t>
      </w:r>
      <w:r w:rsidRPr="00097A91">
        <w:rPr>
          <w:rFonts w:ascii="Arial Narrow" w:hAnsi="Arial Narrow" w:cs="Times New Roman"/>
          <w:b/>
          <w:sz w:val="22"/>
          <w:szCs w:val="22"/>
        </w:rPr>
        <w:t>“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14D8843C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 v súťažných podkladoch.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3B0A455A" w:rsidR="00CA7BD9" w:rsidRPr="00CA7BD9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>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 xml:space="preserve"> – nie 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63886ED1" w14:textId="77777777" w:rsidR="001F7C30" w:rsidRPr="001F7C30" w:rsidRDefault="001F7C30" w:rsidP="001F7C30">
      <w:pPr>
        <w:pStyle w:val="Odsekzoznamu"/>
        <w:rPr>
          <w:rFonts w:ascii="Arial Narrow" w:hAnsi="Arial Narrow" w:cs="Times New Roman"/>
          <w:sz w:val="22"/>
          <w:szCs w:val="22"/>
        </w:rPr>
      </w:pPr>
    </w:p>
    <w:p w14:paraId="56E873F7" w14:textId="77777777" w:rsidR="00166927" w:rsidRDefault="00166927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6CF8F6A" w14:textId="1E30F309" w:rsidR="001F7C30" w:rsidRDefault="001F7C30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1F7C30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</w:t>
      </w:r>
      <w:r>
        <w:rPr>
          <w:rFonts w:ascii="Arial Narrow" w:hAnsi="Arial Narrow" w:cs="Times New Roman"/>
          <w:sz w:val="22"/>
          <w:szCs w:val="22"/>
        </w:rPr>
        <w:t xml:space="preserve"> (ak uchádzač vypracoval ponuku sám tak údaje nevypĺňa):</w:t>
      </w:r>
    </w:p>
    <w:p w14:paraId="46723036" w14:textId="77777777" w:rsidR="00CA7BD9" w:rsidRDefault="00CA7BD9" w:rsidP="001F7C30">
      <w:pPr>
        <w:jc w:val="both"/>
        <w:rPr>
          <w:rFonts w:ascii="Arial Narrow" w:hAnsi="Arial Narrow" w:cs="Times New Roman"/>
          <w:sz w:val="22"/>
          <w:szCs w:val="22"/>
        </w:rPr>
      </w:pPr>
    </w:p>
    <w:p w14:paraId="54FC1D63" w14:textId="141360B8" w:rsidR="001F7C30" w:rsidRDefault="001F7C30" w:rsidP="001F7C30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m</w:t>
      </w:r>
      <w:r w:rsidRPr="001F7C30">
        <w:rPr>
          <w:rFonts w:ascii="Arial Narrow" w:hAnsi="Arial Narrow" w:cs="Times New Roman"/>
          <w:sz w:val="22"/>
          <w:szCs w:val="22"/>
        </w:rPr>
        <w:t>eno a priezvisko, obchodné meno alebo názov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14:paraId="793BC6D2" w14:textId="77777777" w:rsidR="00CA7BD9" w:rsidRDefault="00CA7BD9" w:rsidP="001F7C30">
      <w:pPr>
        <w:jc w:val="both"/>
        <w:rPr>
          <w:rFonts w:ascii="Arial Narrow" w:hAnsi="Arial Narrow" w:cs="Times New Roman"/>
          <w:sz w:val="22"/>
          <w:szCs w:val="22"/>
        </w:rPr>
      </w:pPr>
    </w:p>
    <w:p w14:paraId="2D5ECFB4" w14:textId="25B05864" w:rsidR="001F7C30" w:rsidRDefault="001F7C30" w:rsidP="001F7C30">
      <w:pPr>
        <w:jc w:val="both"/>
        <w:rPr>
          <w:rFonts w:ascii="Arial Narrow" w:hAnsi="Arial Narrow" w:cs="Times New Roman"/>
          <w:sz w:val="22"/>
          <w:szCs w:val="22"/>
        </w:rPr>
      </w:pPr>
      <w:r w:rsidRPr="001F7C30">
        <w:rPr>
          <w:rFonts w:ascii="Arial Narrow" w:hAnsi="Arial Narrow" w:cs="Times New Roman"/>
          <w:sz w:val="22"/>
          <w:szCs w:val="22"/>
        </w:rPr>
        <w:t>adresa pobytu,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1F7C30">
        <w:rPr>
          <w:rFonts w:ascii="Arial Narrow" w:hAnsi="Arial Narrow" w:cs="Times New Roman"/>
          <w:sz w:val="22"/>
          <w:szCs w:val="22"/>
        </w:rPr>
        <w:t>sídlo alebo miesto podnikania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14:paraId="1F1FA25A" w14:textId="77777777" w:rsidR="00CA7BD9" w:rsidRDefault="00CA7BD9" w:rsidP="001F7C30">
      <w:pPr>
        <w:jc w:val="both"/>
        <w:rPr>
          <w:rFonts w:ascii="Arial Narrow" w:hAnsi="Arial Narrow" w:cs="Times New Roman"/>
          <w:sz w:val="22"/>
          <w:szCs w:val="22"/>
        </w:rPr>
      </w:pPr>
    </w:p>
    <w:p w14:paraId="01638F98" w14:textId="054765F9" w:rsidR="001F7C30" w:rsidRPr="001F7C30" w:rsidRDefault="001F7C30" w:rsidP="001F7C30">
      <w:pPr>
        <w:jc w:val="both"/>
        <w:rPr>
          <w:rFonts w:ascii="Arial Narrow" w:hAnsi="Arial Narrow" w:cs="Times New Roman"/>
          <w:sz w:val="22"/>
          <w:szCs w:val="22"/>
        </w:rPr>
      </w:pPr>
      <w:r w:rsidRPr="001F7C30">
        <w:rPr>
          <w:rFonts w:ascii="Arial Narrow" w:hAnsi="Arial Narrow" w:cs="Times New Roman"/>
          <w:sz w:val="22"/>
          <w:szCs w:val="22"/>
        </w:rPr>
        <w:t>identifikačné číslo, ak bolo pridelené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14:paraId="61AC5ECA" w14:textId="2CBD545C" w:rsidR="00097A91" w:rsidRDefault="00097A91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65A1341" w14:textId="77777777" w:rsidR="00097A91" w:rsidRPr="00AB48BD" w:rsidRDefault="00097A91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687077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536420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D8F488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DA39F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3EF782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04E1307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0CCC7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C0E15B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364687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5E09A7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36BD1C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A5AEDC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D6086C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B1FE6A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1DF498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E14FC9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6629FA73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379FB52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3687AA5" w14:textId="036A2A13" w:rsidR="00CA7BD9" w:rsidRDefault="00CA7BD9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>
        <w:rPr>
          <w:rFonts w:ascii="Arial Narrow" w:hAnsi="Arial Narrow" w:cs="Times New Roman"/>
          <w:i/>
          <w:iCs/>
          <w:sz w:val="22"/>
          <w:szCs w:val="22"/>
        </w:rPr>
        <w:t>* nehodiace sa prečiarknite</w:t>
      </w:r>
    </w:p>
    <w:sectPr w:rsidR="00CA7BD9" w:rsidSect="003901B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07BC5" w14:textId="77777777" w:rsidR="00B449B6" w:rsidRDefault="00B449B6" w:rsidP="003901BE">
      <w:r>
        <w:separator/>
      </w:r>
    </w:p>
  </w:endnote>
  <w:endnote w:type="continuationSeparator" w:id="0">
    <w:p w14:paraId="3376AF3A" w14:textId="77777777" w:rsidR="00B449B6" w:rsidRDefault="00B449B6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BA0CE" w14:textId="77777777" w:rsidR="00B449B6" w:rsidRDefault="00B449B6" w:rsidP="003901BE">
      <w:r>
        <w:separator/>
      </w:r>
    </w:p>
  </w:footnote>
  <w:footnote w:type="continuationSeparator" w:id="0">
    <w:p w14:paraId="67BE75A1" w14:textId="77777777" w:rsidR="00B449B6" w:rsidRDefault="00B449B6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839F6" w14:textId="57F77689" w:rsidR="003901BE" w:rsidRPr="00234EFD" w:rsidRDefault="003901BE" w:rsidP="003901BE">
    <w:pPr>
      <w:pStyle w:val="Hlavika"/>
      <w:tabs>
        <w:tab w:val="left" w:pos="708"/>
      </w:tabs>
      <w:spacing w:before="60"/>
      <w:rPr>
        <w:rFonts w:ascii="Arial Narrow" w:hAnsi="Arial Narrow"/>
        <w:i/>
        <w:iCs/>
      </w:rPr>
    </w:pPr>
    <w:r>
      <w:rPr>
        <w:rFonts w:ascii="Arial Narrow" w:hAnsi="Arial Narrow"/>
        <w:b/>
        <w:bCs/>
        <w:i/>
        <w:iCs/>
      </w:rPr>
      <w:tab/>
    </w:r>
    <w:r>
      <w:rPr>
        <w:rFonts w:ascii="Arial Narrow" w:hAnsi="Arial Narrow"/>
        <w:b/>
        <w:bCs/>
        <w:i/>
        <w:iCs/>
      </w:rPr>
      <w:tab/>
    </w:r>
    <w:r w:rsidRPr="00234EFD">
      <w:rPr>
        <w:rFonts w:ascii="Arial Narrow" w:hAnsi="Arial Narrow"/>
        <w:b/>
        <w:bCs/>
        <w:i/>
        <w:iCs/>
      </w:rPr>
      <w:t xml:space="preserve">Kufríky pre zisťovateľov príčin </w:t>
    </w:r>
    <w:r w:rsidR="00EE3750">
      <w:rPr>
        <w:rFonts w:ascii="Arial Narrow" w:hAnsi="Arial Narrow"/>
        <w:b/>
        <w:bCs/>
        <w:i/>
        <w:iCs/>
      </w:rPr>
      <w:t xml:space="preserve">vzniku </w:t>
    </w:r>
    <w:r w:rsidRPr="00234EFD">
      <w:rPr>
        <w:rFonts w:ascii="Arial Narrow" w:hAnsi="Arial Narrow"/>
        <w:b/>
        <w:bCs/>
        <w:i/>
        <w:iCs/>
      </w:rPr>
      <w:t>požiarov</w:t>
    </w:r>
  </w:p>
  <w:p w14:paraId="1AB48CA7" w14:textId="3BB9DB03" w:rsidR="003901BE" w:rsidRDefault="003901BE" w:rsidP="003901BE">
    <w:pPr>
      <w:spacing w:before="60"/>
      <w:rPr>
        <w:rFonts w:ascii="Arial Narrow" w:hAnsi="Arial Narrow"/>
        <w:i/>
        <w:iCs/>
      </w:rPr>
    </w:pPr>
    <w:r>
      <w:rPr>
        <w:rFonts w:ascii="Arial Narrow" w:hAnsi="Arial Narrow"/>
        <w:i/>
        <w:iCs/>
      </w:rPr>
      <w:tab/>
    </w:r>
    <w:r>
      <w:rPr>
        <w:rFonts w:ascii="Arial Narrow" w:hAnsi="Arial Narrow"/>
        <w:i/>
        <w:iCs/>
      </w:rPr>
      <w:tab/>
    </w:r>
    <w:r w:rsidRPr="00234EFD">
      <w:rPr>
        <w:rFonts w:ascii="Arial Narrow" w:hAnsi="Arial Narrow"/>
        <w:i/>
        <w:iCs/>
      </w:rPr>
      <w:t xml:space="preserve">Príloha č. </w:t>
    </w:r>
    <w:r w:rsidR="006670A2">
      <w:rPr>
        <w:rFonts w:ascii="Arial Narrow" w:hAnsi="Arial Narrow"/>
        <w:i/>
        <w:iCs/>
      </w:rPr>
      <w:t>6</w:t>
    </w:r>
    <w:r w:rsidRPr="00234EFD">
      <w:rPr>
        <w:rFonts w:ascii="Arial Narrow" w:hAnsi="Arial Narrow"/>
        <w:i/>
        <w:iCs/>
      </w:rPr>
      <w:t xml:space="preserve"> súťažných podkladov</w:t>
    </w:r>
    <w:r>
      <w:rPr>
        <w:rFonts w:ascii="Arial Narrow" w:hAnsi="Arial Narrow"/>
        <w:i/>
        <w:iCs/>
      </w:rPr>
      <w:t xml:space="preserve"> – </w:t>
    </w:r>
    <w:r w:rsidRPr="003901BE">
      <w:rPr>
        <w:rFonts w:ascii="Arial Narrow" w:hAnsi="Arial Narrow"/>
        <w:i/>
        <w:iCs/>
      </w:rPr>
      <w:t>Čestné vyhlásenia</w:t>
    </w:r>
  </w:p>
  <w:p w14:paraId="60F0FED3" w14:textId="0533B8A8" w:rsidR="003901BE" w:rsidRPr="003901BE" w:rsidRDefault="003901BE" w:rsidP="003901BE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22451B"/>
    <w:multiLevelType w:val="hybridMultilevel"/>
    <w:tmpl w:val="3D9C17F8"/>
    <w:lvl w:ilvl="0" w:tplc="1780D8F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796A"/>
    <w:rsid w:val="00097A91"/>
    <w:rsid w:val="000E52B7"/>
    <w:rsid w:val="00125F19"/>
    <w:rsid w:val="00166927"/>
    <w:rsid w:val="001F7C30"/>
    <w:rsid w:val="00203F15"/>
    <w:rsid w:val="00212146"/>
    <w:rsid w:val="003901BE"/>
    <w:rsid w:val="003B2750"/>
    <w:rsid w:val="0043436F"/>
    <w:rsid w:val="004A2822"/>
    <w:rsid w:val="00510D4E"/>
    <w:rsid w:val="005865C4"/>
    <w:rsid w:val="005A328A"/>
    <w:rsid w:val="005A3F23"/>
    <w:rsid w:val="005C73B9"/>
    <w:rsid w:val="005D22AE"/>
    <w:rsid w:val="005E6EDF"/>
    <w:rsid w:val="00624B5E"/>
    <w:rsid w:val="006670A2"/>
    <w:rsid w:val="00691536"/>
    <w:rsid w:val="006D21F3"/>
    <w:rsid w:val="006E681D"/>
    <w:rsid w:val="00770599"/>
    <w:rsid w:val="00780229"/>
    <w:rsid w:val="007D5BD0"/>
    <w:rsid w:val="00821A09"/>
    <w:rsid w:val="00854954"/>
    <w:rsid w:val="00875FA3"/>
    <w:rsid w:val="00A83926"/>
    <w:rsid w:val="00AA1B0F"/>
    <w:rsid w:val="00AB48BD"/>
    <w:rsid w:val="00AD1B7D"/>
    <w:rsid w:val="00AE131E"/>
    <w:rsid w:val="00B449B6"/>
    <w:rsid w:val="00BD7F42"/>
    <w:rsid w:val="00CA7BD9"/>
    <w:rsid w:val="00CC31D9"/>
    <w:rsid w:val="00D261A4"/>
    <w:rsid w:val="00DA5098"/>
    <w:rsid w:val="00E57D06"/>
    <w:rsid w:val="00EE007A"/>
    <w:rsid w:val="00EE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uiPriority w:val="34"/>
    <w:qFormat/>
    <w:rsid w:val="00097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2019-09-18T08:24:00Z</cp:lastPrinted>
  <dcterms:created xsi:type="dcterms:W3CDTF">2019-07-29T13:20:00Z</dcterms:created>
  <dcterms:modified xsi:type="dcterms:W3CDTF">2021-03-22T12:23:00Z</dcterms:modified>
</cp:coreProperties>
</file>