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3170B80" w:rsidR="00065F6B" w:rsidRPr="00F27A73" w:rsidRDefault="001A7B19" w:rsidP="00065F6B">
      <w:pPr>
        <w:jc w:val="center"/>
        <w:rPr>
          <w:rFonts w:ascii="Arial Narrow" w:hAnsi="Arial Narrow" w:cs="Arial"/>
          <w:b/>
          <w:noProof/>
          <w:sz w:val="40"/>
          <w:szCs w:val="40"/>
          <w:lang w:eastAsia="sk-SK"/>
        </w:rPr>
      </w:pPr>
      <w:bookmarkStart w:id="0" w:name="nazov"/>
      <w:bookmarkEnd w:id="0"/>
      <w:r w:rsidRPr="0071321F">
        <w:rPr>
          <w:rFonts w:ascii="Arial Narrow" w:hAnsi="Arial Narrow" w:cs="Arial"/>
          <w:b/>
          <w:noProof/>
          <w:sz w:val="40"/>
          <w:szCs w:val="40"/>
          <w:lang w:eastAsia="sk-SK"/>
        </w:rPr>
        <w:t>Nákup prístrojového vybavenia pre analýzu drog</w:t>
      </w:r>
    </w:p>
    <w:p w14:paraId="0572333D" w14:textId="5D8AB682"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28E5920C" w14:textId="77777777" w:rsidR="001A7B19" w:rsidRPr="0071321F" w:rsidRDefault="00065F6B" w:rsidP="001A7B19">
      <w:pPr>
        <w:pStyle w:val="Zkladntext3"/>
        <w:tabs>
          <w:tab w:val="center" w:pos="6804"/>
        </w:tabs>
        <w:spacing w:before="20"/>
        <w:ind w:left="4820" w:right="-45"/>
        <w:jc w:val="center"/>
        <w:rPr>
          <w:rFonts w:ascii="Arial Narrow" w:hAnsi="Arial Narrow" w:cs="Arial"/>
          <w:sz w:val="22"/>
          <w:szCs w:val="22"/>
        </w:rPr>
      </w:pPr>
      <w:r>
        <w:rPr>
          <w:rFonts w:ascii="Arial Narrow" w:hAnsi="Arial Narrow" w:cs="Arial"/>
        </w:rPr>
        <w:tab/>
      </w:r>
      <w:r w:rsidR="001A7B19" w:rsidRPr="0071321F">
        <w:rPr>
          <w:rFonts w:ascii="Arial Narrow" w:hAnsi="Arial Narrow" w:cs="Arial"/>
          <w:sz w:val="22"/>
          <w:szCs w:val="22"/>
        </w:rPr>
        <w:t>.................................................................................</w:t>
      </w:r>
    </w:p>
    <w:p w14:paraId="0A2097C6" w14:textId="77777777" w:rsidR="001A7B19" w:rsidRDefault="001A7B19" w:rsidP="001A7B19">
      <w:pPr>
        <w:pStyle w:val="Zkladntext3"/>
        <w:ind w:left="4820"/>
        <w:jc w:val="center"/>
        <w:rPr>
          <w:rFonts w:ascii="Arial Narrow" w:hAnsi="Arial Narrow" w:cs="Arial"/>
          <w:sz w:val="22"/>
          <w:szCs w:val="22"/>
        </w:rPr>
      </w:pPr>
      <w:r>
        <w:rPr>
          <w:rFonts w:ascii="Arial Narrow" w:hAnsi="Arial Narrow" w:cs="Arial"/>
          <w:sz w:val="22"/>
          <w:szCs w:val="22"/>
        </w:rPr>
        <w:t>Ing. Tomáš Kundrát</w:t>
      </w:r>
    </w:p>
    <w:p w14:paraId="4F61E922" w14:textId="1F6B505D" w:rsidR="00065F6B" w:rsidRPr="00FA6599" w:rsidRDefault="001A7B19" w:rsidP="001A7B19">
      <w:pPr>
        <w:pStyle w:val="Zkladntext3"/>
        <w:spacing w:before="20"/>
        <w:ind w:left="4820" w:right="-45"/>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5E31933" w14:textId="661123FA" w:rsidR="00065F6B" w:rsidRDefault="00065F6B" w:rsidP="001A7B19">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3A9E1659" w14:textId="77777777" w:rsidR="001A7B19" w:rsidRPr="001A7B19" w:rsidRDefault="001A7B19" w:rsidP="001A7B19">
      <w:pPr>
        <w:pStyle w:val="Zkladntext3"/>
        <w:spacing w:before="20"/>
        <w:ind w:right="-45"/>
        <w:jc w:val="both"/>
        <w:rPr>
          <w:rFonts w:ascii="Arial Narrow" w:hAnsi="Arial Narrow" w:cs="Arial"/>
          <w:sz w:val="22"/>
          <w:szCs w:val="22"/>
        </w:rPr>
      </w:pPr>
    </w:p>
    <w:p w14:paraId="4FBFE7D8" w14:textId="77777777" w:rsidR="001A7B19" w:rsidRPr="0071321F" w:rsidRDefault="00065F6B" w:rsidP="001A7B19">
      <w:pPr>
        <w:pStyle w:val="Zkladntext3"/>
        <w:tabs>
          <w:tab w:val="center" w:pos="6804"/>
        </w:tabs>
        <w:spacing w:before="20"/>
        <w:ind w:left="4820" w:right="-45"/>
        <w:jc w:val="center"/>
        <w:rPr>
          <w:rFonts w:ascii="Arial Narrow" w:hAnsi="Arial Narrow" w:cs="Arial"/>
          <w:sz w:val="22"/>
          <w:szCs w:val="22"/>
        </w:rPr>
      </w:pPr>
      <w:r>
        <w:rPr>
          <w:rFonts w:ascii="Arial Narrow" w:hAnsi="Arial Narrow" w:cs="Arial"/>
        </w:rPr>
        <w:tab/>
      </w:r>
      <w:r w:rsidR="001A7B19" w:rsidRPr="0071321F">
        <w:rPr>
          <w:rFonts w:ascii="Arial Narrow" w:hAnsi="Arial Narrow" w:cs="Arial"/>
          <w:sz w:val="22"/>
          <w:szCs w:val="22"/>
        </w:rPr>
        <w:t>.................................................................................</w:t>
      </w:r>
    </w:p>
    <w:p w14:paraId="102E349F" w14:textId="77777777" w:rsidR="001A7B19" w:rsidRDefault="001A7B19" w:rsidP="001A7B19">
      <w:pPr>
        <w:pStyle w:val="Zkladntext3"/>
        <w:ind w:left="4820"/>
        <w:jc w:val="center"/>
        <w:rPr>
          <w:rFonts w:ascii="Arial Narrow" w:hAnsi="Arial Narrow" w:cs="Arial"/>
          <w:sz w:val="22"/>
          <w:szCs w:val="22"/>
        </w:rPr>
      </w:pPr>
      <w:r>
        <w:rPr>
          <w:rFonts w:ascii="Arial Narrow" w:hAnsi="Arial Narrow" w:cs="Arial"/>
          <w:sz w:val="22"/>
          <w:szCs w:val="22"/>
        </w:rPr>
        <w:t xml:space="preserve">plk. Ing. Peter </w:t>
      </w:r>
      <w:proofErr w:type="spellStart"/>
      <w:r>
        <w:rPr>
          <w:rFonts w:ascii="Arial Narrow" w:hAnsi="Arial Narrow" w:cs="Arial"/>
          <w:sz w:val="22"/>
          <w:szCs w:val="22"/>
        </w:rPr>
        <w:t>Obšitník</w:t>
      </w:r>
      <w:proofErr w:type="spellEnd"/>
    </w:p>
    <w:p w14:paraId="57A5617F" w14:textId="75161F20" w:rsidR="001A7B19" w:rsidRDefault="001A7B19" w:rsidP="001A7B19">
      <w:pPr>
        <w:pStyle w:val="Zkladntext3"/>
        <w:spacing w:after="0" w:line="240" w:lineRule="auto"/>
        <w:ind w:left="4820"/>
        <w:jc w:val="center"/>
        <w:rPr>
          <w:rFonts w:ascii="Arial Narrow" w:hAnsi="Arial Narrow" w:cs="Arial"/>
          <w:sz w:val="22"/>
          <w:szCs w:val="22"/>
        </w:rPr>
      </w:pPr>
      <w:r>
        <w:rPr>
          <w:rFonts w:ascii="Arial Narrow" w:hAnsi="Arial Narrow" w:cs="Arial"/>
          <w:sz w:val="22"/>
          <w:szCs w:val="22"/>
        </w:rPr>
        <w:t>vedúci oddeleni</w:t>
      </w:r>
      <w:r w:rsidR="005C72F5">
        <w:rPr>
          <w:rFonts w:ascii="Arial Narrow" w:hAnsi="Arial Narrow" w:cs="Arial"/>
          <w:sz w:val="22"/>
          <w:szCs w:val="22"/>
        </w:rPr>
        <w:t>a</w:t>
      </w:r>
      <w:r>
        <w:rPr>
          <w:rFonts w:ascii="Arial Narrow" w:hAnsi="Arial Narrow" w:cs="Arial"/>
          <w:sz w:val="22"/>
          <w:szCs w:val="22"/>
        </w:rPr>
        <w:t xml:space="preserve"> chémie a </w:t>
      </w:r>
      <w:proofErr w:type="spellStart"/>
      <w:r>
        <w:rPr>
          <w:rFonts w:ascii="Arial Narrow" w:hAnsi="Arial Narrow" w:cs="Arial"/>
          <w:sz w:val="22"/>
          <w:szCs w:val="22"/>
        </w:rPr>
        <w:t>toxikológie</w:t>
      </w:r>
      <w:proofErr w:type="spellEnd"/>
      <w:r>
        <w:rPr>
          <w:rFonts w:ascii="Arial Narrow" w:hAnsi="Arial Narrow" w:cs="Arial"/>
          <w:sz w:val="22"/>
          <w:szCs w:val="22"/>
        </w:rPr>
        <w:t xml:space="preserve"> </w:t>
      </w:r>
    </w:p>
    <w:p w14:paraId="7E9A25A4" w14:textId="77777777" w:rsidR="001A7B19" w:rsidRPr="00CF20C0" w:rsidRDefault="001A7B19" w:rsidP="001A7B19">
      <w:pPr>
        <w:pStyle w:val="Zkladntext3"/>
        <w:spacing w:after="0" w:line="240" w:lineRule="auto"/>
        <w:ind w:left="4820"/>
        <w:jc w:val="center"/>
        <w:rPr>
          <w:rFonts w:ascii="Arial Narrow" w:hAnsi="Arial Narrow" w:cs="Arial"/>
          <w:sz w:val="22"/>
          <w:szCs w:val="22"/>
        </w:rPr>
      </w:pPr>
      <w:r>
        <w:rPr>
          <w:rFonts w:ascii="Arial Narrow" w:hAnsi="Arial Narrow" w:cs="Arial"/>
          <w:sz w:val="22"/>
          <w:szCs w:val="22"/>
        </w:rPr>
        <w:t>OPSKA KEÚ PZ</w:t>
      </w:r>
    </w:p>
    <w:p w14:paraId="78191BF4" w14:textId="58084159" w:rsidR="00065F6B" w:rsidRPr="00CF20C0" w:rsidRDefault="00065F6B" w:rsidP="001A7B19">
      <w:pPr>
        <w:pStyle w:val="Zkladntext3"/>
        <w:tabs>
          <w:tab w:val="center" w:pos="6804"/>
        </w:tabs>
        <w:spacing w:before="20"/>
        <w:ind w:right="-45"/>
        <w:rPr>
          <w:rFonts w:ascii="Arial Narrow" w:hAnsi="Arial Narrow" w:cs="Arial"/>
          <w:sz w:val="22"/>
          <w:szCs w:val="22"/>
        </w:rPr>
      </w:pPr>
    </w:p>
    <w:p w14:paraId="43FBD4BC" w14:textId="1CFBE87A" w:rsidR="00065F6B" w:rsidRPr="00CF20C0" w:rsidRDefault="00065F6B" w:rsidP="001A7B19">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F1D148D" w14:textId="53A3D42B" w:rsidR="00065F6B" w:rsidRPr="00CF20C0" w:rsidRDefault="001A7B19" w:rsidP="001A7B19">
      <w:pPr>
        <w:pStyle w:val="Zkladntext3"/>
        <w:tabs>
          <w:tab w:val="center" w:pos="6804"/>
        </w:tabs>
        <w:spacing w:before="20"/>
        <w:ind w:left="4820" w:right="-45"/>
        <w:jc w:val="center"/>
        <w:rPr>
          <w:rFonts w:ascii="Arial Narrow" w:hAnsi="Arial Narrow" w:cs="Arial"/>
          <w:sz w:val="22"/>
          <w:szCs w:val="22"/>
        </w:rPr>
      </w:pPr>
      <w:r w:rsidRPr="0071321F">
        <w:rPr>
          <w:rFonts w:ascii="Arial Narrow" w:hAnsi="Arial Narrow" w:cs="Arial"/>
          <w:sz w:val="22"/>
          <w:szCs w:val="22"/>
        </w:rPr>
        <w:t>.................................................................................</w:t>
      </w:r>
    </w:p>
    <w:p w14:paraId="09AA406A" w14:textId="69DF2CC4" w:rsidR="00065F6B" w:rsidRPr="00CF20C0" w:rsidRDefault="009373E5" w:rsidP="001A7B19">
      <w:pPr>
        <w:pStyle w:val="Zkladntext3"/>
        <w:spacing w:before="20"/>
        <w:ind w:left="4678" w:right="-45"/>
        <w:jc w:val="center"/>
        <w:rPr>
          <w:rFonts w:ascii="Arial Narrow" w:hAnsi="Arial Narrow" w:cs="Arial"/>
          <w:sz w:val="22"/>
          <w:szCs w:val="22"/>
        </w:rPr>
      </w:pPr>
      <w:r>
        <w:rPr>
          <w:rFonts w:ascii="Arial Narrow" w:hAnsi="Arial Narrow" w:cs="Arial"/>
          <w:sz w:val="22"/>
          <w:szCs w:val="22"/>
        </w:rPr>
        <w:t>Mgr. Ľubomír Kubička</w:t>
      </w:r>
    </w:p>
    <w:p w14:paraId="6375D828" w14:textId="7659EF9D" w:rsidR="00065F6B" w:rsidRPr="00CF20C0" w:rsidRDefault="00065F6B" w:rsidP="001A7B19">
      <w:pPr>
        <w:pStyle w:val="Zkladntext3"/>
        <w:spacing w:before="20"/>
        <w:ind w:left="4820"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3FEA16DC"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5C72F5">
        <w:rPr>
          <w:rFonts w:ascii="Arial Narrow" w:hAnsi="Arial Narrow" w:cs="Arial"/>
          <w:sz w:val="22"/>
          <w:szCs w:val="22"/>
        </w:rPr>
        <w:t xml:space="preserve">júl </w:t>
      </w:r>
      <w:r w:rsidR="001A7B19">
        <w:rPr>
          <w:rFonts w:ascii="Arial Narrow" w:hAnsi="Arial Narrow" w:cs="Arial"/>
          <w:sz w:val="22"/>
          <w:szCs w:val="22"/>
        </w:rPr>
        <w:t>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r>
      <w:r w:rsidR="00065F6B" w:rsidRPr="00561AE8">
        <w:rPr>
          <w:rFonts w:ascii="Arial Narrow" w:hAnsi="Arial Narrow"/>
          <w:szCs w:val="20"/>
        </w:rPr>
        <w:t>Lehoty</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9E425B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w:t>
      </w:r>
      <w:r w:rsidR="00561AE8" w:rsidRPr="00216326" w:rsidDel="00561AE8">
        <w:rPr>
          <w:rFonts w:ascii="Arial Narrow" w:hAnsi="Arial Narrow"/>
          <w:b/>
          <w:color w:val="FF0000"/>
          <w:szCs w:val="20"/>
        </w:rPr>
        <w:t xml:space="preserve"> </w:t>
      </w:r>
    </w:p>
    <w:p w14:paraId="3EB8D8C3" w14:textId="77777777" w:rsidR="00065F6B" w:rsidRPr="00CF250E" w:rsidRDefault="002F26FB" w:rsidP="00561AE8">
      <w:pPr>
        <w:tabs>
          <w:tab w:val="left" w:pos="708"/>
        </w:tabs>
        <w:spacing w:after="0" w:line="240" w:lineRule="auto"/>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r>
      <w:r w:rsidR="00065F6B" w:rsidRPr="00561AE8">
        <w:rPr>
          <w:rFonts w:ascii="Arial Narrow" w:hAnsi="Arial Narrow"/>
          <w:szCs w:val="20"/>
        </w:rPr>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6E6E7110"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1A7B19">
        <w:rPr>
          <w:rFonts w:ascii="Arial Narrow" w:hAnsi="Arial Narrow"/>
          <w:color w:val="000000"/>
          <w:szCs w:val="20"/>
        </w:rPr>
        <w:t>Vzor štruktúrovaného rozpočtu ceny</w:t>
      </w:r>
    </w:p>
    <w:p w14:paraId="58371897" w14:textId="10F816A5"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w:t>
      </w:r>
      <w:r w:rsidR="001A7B19">
        <w:rPr>
          <w:rFonts w:ascii="Arial Narrow" w:hAnsi="Arial Narrow"/>
          <w:szCs w:val="20"/>
        </w:rPr>
        <w:t>notenie ponúk, pravidlá jeho uplatnenia</w:t>
      </w:r>
    </w:p>
    <w:p w14:paraId="54B74667" w14:textId="77777777" w:rsidR="00065F6B" w:rsidRPr="001A7B19" w:rsidRDefault="000B65BF" w:rsidP="003109F3">
      <w:pPr>
        <w:spacing w:after="0" w:line="240" w:lineRule="auto"/>
        <w:rPr>
          <w:rFonts w:ascii="Arial Narrow" w:hAnsi="Arial Narrow"/>
          <w:color w:val="000000"/>
          <w:szCs w:val="20"/>
        </w:rPr>
      </w:pPr>
      <w:r w:rsidRPr="001A7B19">
        <w:rPr>
          <w:rFonts w:ascii="Arial Narrow" w:hAnsi="Arial Narrow"/>
          <w:color w:val="000000"/>
          <w:szCs w:val="20"/>
        </w:rPr>
        <w:t>P</w:t>
      </w:r>
      <w:r w:rsidR="00065F6B" w:rsidRPr="001A7B19">
        <w:rPr>
          <w:rFonts w:ascii="Arial Narrow" w:hAnsi="Arial Narrow"/>
          <w:color w:val="000000"/>
          <w:szCs w:val="20"/>
        </w:rPr>
        <w:t xml:space="preserve">ríloha č. </w:t>
      </w:r>
      <w:r w:rsidR="005D7A9C" w:rsidRPr="001A7B19">
        <w:rPr>
          <w:rFonts w:ascii="Arial Narrow" w:hAnsi="Arial Narrow"/>
          <w:color w:val="000000"/>
          <w:szCs w:val="20"/>
        </w:rPr>
        <w:t>5</w:t>
      </w:r>
      <w:r w:rsidR="00065F6B" w:rsidRPr="001A7B19">
        <w:rPr>
          <w:rFonts w:ascii="Arial Narrow" w:hAnsi="Arial Narrow"/>
          <w:color w:val="000000"/>
          <w:szCs w:val="20"/>
        </w:rPr>
        <w:t>:</w:t>
      </w:r>
      <w:r w:rsidR="00065F6B" w:rsidRPr="001A7B19">
        <w:rPr>
          <w:rFonts w:ascii="Arial Narrow" w:hAnsi="Arial Narrow"/>
          <w:color w:val="000000"/>
          <w:szCs w:val="20"/>
        </w:rPr>
        <w:tab/>
      </w:r>
      <w:r w:rsidRPr="001A7B19">
        <w:rPr>
          <w:rFonts w:ascii="Arial Narrow" w:hAnsi="Arial Narrow"/>
          <w:color w:val="000000"/>
          <w:szCs w:val="20"/>
        </w:rPr>
        <w:t>Podmienky účasti</w:t>
      </w:r>
    </w:p>
    <w:p w14:paraId="1614B1CA" w14:textId="77777777" w:rsidR="00BA0C17" w:rsidRPr="001A7B19" w:rsidRDefault="00BA0C17" w:rsidP="003109F3">
      <w:pPr>
        <w:spacing w:after="0" w:line="240" w:lineRule="auto"/>
        <w:rPr>
          <w:rFonts w:ascii="Arial Narrow" w:hAnsi="Arial Narrow"/>
          <w:szCs w:val="20"/>
        </w:rPr>
      </w:pPr>
      <w:r w:rsidRPr="001A7B19">
        <w:rPr>
          <w:rFonts w:ascii="Arial Narrow" w:hAnsi="Arial Narrow"/>
          <w:szCs w:val="20"/>
        </w:rPr>
        <w:lastRenderedPageBreak/>
        <w:t xml:space="preserve">Príloha č. </w:t>
      </w:r>
      <w:r w:rsidR="000B65BF" w:rsidRPr="001A7B19">
        <w:rPr>
          <w:rFonts w:ascii="Arial Narrow" w:hAnsi="Arial Narrow"/>
          <w:szCs w:val="20"/>
        </w:rPr>
        <w:t>6</w:t>
      </w:r>
      <w:r w:rsidRPr="001A7B19">
        <w:rPr>
          <w:rFonts w:ascii="Arial Narrow" w:hAnsi="Arial Narrow"/>
          <w:szCs w:val="20"/>
        </w:rPr>
        <w:t xml:space="preserve">: </w:t>
      </w:r>
      <w:r w:rsidRPr="001A7B19">
        <w:rPr>
          <w:rFonts w:ascii="Arial Narrow" w:hAnsi="Arial Narrow"/>
          <w:szCs w:val="20"/>
        </w:rPr>
        <w:tab/>
        <w:t>Formulár Jednotného európskeho dokumentu pre obstarávanie</w:t>
      </w:r>
    </w:p>
    <w:p w14:paraId="520CC52F" w14:textId="5F4C674E" w:rsidR="00AA487E" w:rsidRDefault="00065F6B" w:rsidP="00AA487E">
      <w:pPr>
        <w:spacing w:after="0" w:line="240" w:lineRule="auto"/>
        <w:ind w:left="1418" w:hanging="1418"/>
        <w:rPr>
          <w:rFonts w:ascii="Arial Narrow" w:hAnsi="Arial Narrow"/>
          <w:szCs w:val="20"/>
          <w:highlight w:val="yellow"/>
        </w:rPr>
      </w:pPr>
      <w:r w:rsidRPr="001A7B19">
        <w:rPr>
          <w:rFonts w:ascii="Arial Narrow" w:hAnsi="Arial Narrow"/>
          <w:szCs w:val="20"/>
        </w:rPr>
        <w:t xml:space="preserve">Príloha č. </w:t>
      </w:r>
      <w:r w:rsidR="000B65BF" w:rsidRPr="001A7B19">
        <w:rPr>
          <w:rFonts w:ascii="Arial Narrow" w:hAnsi="Arial Narrow"/>
          <w:szCs w:val="20"/>
        </w:rPr>
        <w:t>7</w:t>
      </w:r>
      <w:r w:rsidRPr="001A7B19">
        <w:rPr>
          <w:rFonts w:ascii="Arial Narrow" w:hAnsi="Arial Narrow"/>
          <w:szCs w:val="20"/>
        </w:rPr>
        <w:t>:</w:t>
      </w:r>
      <w:r w:rsidRPr="001A7B19">
        <w:rPr>
          <w:rFonts w:ascii="Arial Narrow" w:hAnsi="Arial Narrow"/>
          <w:szCs w:val="20"/>
        </w:rPr>
        <w:tab/>
      </w:r>
      <w:r w:rsidR="001A7B19" w:rsidRPr="000766EB">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1123F3E8" w:rsidR="009431BC" w:rsidRDefault="009431BC" w:rsidP="00065F6B">
      <w:pPr>
        <w:rPr>
          <w:rFonts w:ascii="Arial Narrow" w:hAnsi="Arial Narrow" w:cs="Arial"/>
          <w:sz w:val="22"/>
        </w:rPr>
      </w:pPr>
    </w:p>
    <w:p w14:paraId="2B50B338" w14:textId="77777777" w:rsidR="001A7B19" w:rsidRDefault="001A7B19" w:rsidP="00065F6B">
      <w:pPr>
        <w:rPr>
          <w:rFonts w:ascii="Arial Narrow" w:hAnsi="Arial Narrow" w:cs="Arial"/>
          <w:sz w:val="22"/>
        </w:rPr>
      </w:pPr>
    </w:p>
    <w:p w14:paraId="757C634E" w14:textId="4087D631" w:rsidR="009431BC" w:rsidRDefault="009431BC" w:rsidP="00065F6B">
      <w:pPr>
        <w:rPr>
          <w:rFonts w:ascii="Arial Narrow" w:hAnsi="Arial Narrow" w:cs="Arial"/>
          <w:sz w:val="22"/>
        </w:rPr>
      </w:pPr>
    </w:p>
    <w:p w14:paraId="3630ECCB" w14:textId="77777777" w:rsidR="00561AE8" w:rsidRDefault="00561AE8"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p>
    <w:p w14:paraId="69E82988" w14:textId="7777777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p>
    <w:p w14:paraId="0A8E2C76" w14:textId="77777777"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b/>
          <w:sz w:val="22"/>
          <w:highlight w:val="yellow"/>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19190A94" w:rsidR="005E5B0A" w:rsidRPr="00AA487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1A7B19" w:rsidRPr="005C72F5">
          <w:rPr>
            <w:rStyle w:val="Hypertextovprepojenie"/>
            <w:rFonts w:ascii="Arial Narrow" w:hAnsi="Arial Narrow"/>
            <w:sz w:val="22"/>
          </w:rPr>
          <w:t>https://eo.eks.sk/ElektronickaTabula/Detail/1387</w:t>
        </w:r>
      </w:hyperlink>
      <w:r w:rsidR="00AE0324" w:rsidRPr="00AA487E">
        <w:rPr>
          <w:rFonts w:ascii="Arial Narrow" w:hAnsi="Arial Narrow"/>
          <w:color w:val="FF0000"/>
          <w:sz w:val="22"/>
        </w:rPr>
        <w:t xml:space="preserve"> </w:t>
      </w:r>
    </w:p>
    <w:p w14:paraId="7681AE52" w14:textId="4DBF35D6" w:rsidR="00065F6B" w:rsidRPr="009431BC" w:rsidRDefault="00065F6B" w:rsidP="009431BC">
      <w:pPr>
        <w:spacing w:before="120" w:after="120" w:line="240" w:lineRule="auto"/>
        <w:ind w:left="567"/>
        <w:rPr>
          <w:rFonts w:ascii="Arial Narrow" w:hAnsi="Arial Narrow" w:cs="Arial"/>
          <w:b/>
          <w:sz w:val="16"/>
          <w:szCs w:val="16"/>
          <w:highlight w:val="yellow"/>
        </w:rPr>
      </w:pP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77777777"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tabuli (</w:t>
      </w:r>
      <w:r w:rsidRPr="001A7B19">
        <w:rPr>
          <w:rFonts w:ascii="Arial Narrow" w:hAnsi="Arial Narrow"/>
          <w:sz w:val="22"/>
        </w:rPr>
        <w:t xml:space="preserve">Elektronických tabuliach v prípade rozdelenia predmetu zákazky </w:t>
      </w:r>
      <w:r w:rsidRPr="00157323">
        <w:rPr>
          <w:rFonts w:ascii="Arial Narrow" w:hAnsi="Arial Narrow"/>
          <w:sz w:val="22"/>
        </w:rPr>
        <w:t>na časti)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015F4F47" w:rsidR="00A0357F" w:rsidRPr="00FF43E9" w:rsidRDefault="001A7B19" w:rsidP="001A7B19">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1A7B19">
        <w:rPr>
          <w:rFonts w:ascii="Arial Narrow" w:hAnsi="Arial Narrow" w:cs="Arial"/>
          <w:b/>
          <w:i/>
          <w:lang w:val="sk-SK"/>
        </w:rPr>
        <w:t>Nákup prístrojového vybavenia pre analýzu drog</w:t>
      </w:r>
      <w:r w:rsidR="00A0357F" w:rsidRPr="001A7B19">
        <w:rPr>
          <w:rFonts w:ascii="Arial Narrow" w:hAnsi="Arial Narrow" w:cs="Arial"/>
          <w:b/>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308F080D" w14:textId="625212FB" w:rsidR="001A7B19" w:rsidRPr="001A7B19" w:rsidRDefault="00157323" w:rsidP="00157323">
      <w:pPr>
        <w:pStyle w:val="Zarkazkladnhotextu2"/>
        <w:spacing w:before="120" w:line="240" w:lineRule="auto"/>
        <w:ind w:left="3544"/>
        <w:rPr>
          <w:rFonts w:ascii="Arial Narrow" w:hAnsi="Arial Narrow" w:cs="Arial"/>
        </w:rPr>
      </w:pPr>
      <w:r>
        <w:rPr>
          <w:rFonts w:ascii="Arial Narrow" w:hAnsi="Arial Narrow" w:cs="Arial"/>
        </w:rPr>
        <w:t>Hlavný slovník:</w:t>
      </w:r>
      <w:r>
        <w:rPr>
          <w:rFonts w:ascii="Arial Narrow" w:hAnsi="Arial Narrow" w:cs="Arial"/>
        </w:rPr>
        <w:tab/>
      </w:r>
      <w:r>
        <w:rPr>
          <w:rFonts w:ascii="Arial Narrow" w:hAnsi="Arial Narrow" w:cs="Arial"/>
        </w:rPr>
        <w:tab/>
      </w:r>
      <w:r>
        <w:rPr>
          <w:rFonts w:ascii="Arial Narrow" w:hAnsi="Arial Narrow" w:cs="Arial"/>
        </w:rPr>
        <w:tab/>
      </w:r>
      <w:r w:rsidR="001A7B19" w:rsidRPr="001A7B19">
        <w:rPr>
          <w:rFonts w:ascii="Arial Narrow" w:hAnsi="Arial Narrow" w:cs="Arial"/>
        </w:rPr>
        <w:t>Doplnkový slovník:</w:t>
      </w:r>
    </w:p>
    <w:p w14:paraId="7A349623" w14:textId="711F2E70" w:rsidR="001A7B19" w:rsidRPr="001A7B19" w:rsidRDefault="001A7B19" w:rsidP="001A7B19">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6EEBAABB" w14:textId="77777777" w:rsidR="00BC69B0" w:rsidRPr="00EE0730" w:rsidRDefault="001A7B19" w:rsidP="00BC69B0">
      <w:pPr>
        <w:pStyle w:val="Zarkazkladnhotextu2"/>
        <w:spacing w:before="120" w:line="240" w:lineRule="auto"/>
        <w:ind w:left="3261" w:firstLine="284"/>
        <w:rPr>
          <w:rFonts w:ascii="Arial Narrow" w:hAnsi="Arial Narrow" w:cs="Arial"/>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p>
    <w:p w14:paraId="026B7171" w14:textId="77777777" w:rsidR="00BC69B0" w:rsidRDefault="00BC69B0" w:rsidP="00BC69B0">
      <w:pPr>
        <w:pStyle w:val="Zarkazkladnhotextu2"/>
        <w:spacing w:before="120" w:line="240" w:lineRule="auto"/>
        <w:ind w:left="3261" w:firstLine="284"/>
        <w:rPr>
          <w:rFonts w:ascii="Arial Narrow" w:hAnsi="Arial Narrow" w:cs="Arial"/>
          <w:lang w:val="sk-SK"/>
        </w:rPr>
      </w:pPr>
      <w:r w:rsidRPr="00EE0730">
        <w:rPr>
          <w:rFonts w:ascii="Arial Narrow" w:hAnsi="Arial Narrow" w:cs="Arial"/>
        </w:rPr>
        <w:t>38510000-3</w:t>
      </w:r>
      <w:r>
        <w:rPr>
          <w:rFonts w:ascii="Arial Narrow" w:hAnsi="Arial Narrow" w:cs="Arial"/>
          <w:lang w:val="sk-SK"/>
        </w:rPr>
        <w:t xml:space="preserve"> Mikroskopy</w:t>
      </w:r>
    </w:p>
    <w:p w14:paraId="4E70BE7D" w14:textId="13B93234" w:rsidR="001A7B19" w:rsidRPr="001A7B19" w:rsidRDefault="001A7B19" w:rsidP="00BC69B0">
      <w:pPr>
        <w:pStyle w:val="Zarkazkladnhotextu2"/>
        <w:spacing w:before="120" w:line="240" w:lineRule="auto"/>
        <w:ind w:left="3119" w:firstLine="426"/>
        <w:rPr>
          <w:rFonts w:ascii="Arial Narrow" w:hAnsi="Arial Narrow" w:cs="Arial"/>
        </w:rPr>
      </w:pPr>
    </w:p>
    <w:p w14:paraId="3DEE1017" w14:textId="528F6C6D" w:rsidR="001A7B19" w:rsidRDefault="001A7B19" w:rsidP="001A7B19">
      <w:pPr>
        <w:pStyle w:val="Zarkazkladnhotextu2"/>
        <w:spacing w:before="120" w:line="240" w:lineRule="auto"/>
        <w:ind w:left="3261" w:firstLine="284"/>
        <w:rPr>
          <w:rFonts w:ascii="Arial Narrow" w:hAnsi="Arial Narrow" w:cs="Arial"/>
        </w:rPr>
      </w:pPr>
      <w:r w:rsidRPr="001A7B19">
        <w:rPr>
          <w:rFonts w:ascii="Arial Narrow" w:hAnsi="Arial Narrow" w:cs="Arial"/>
        </w:rPr>
        <w:t>38433000-9 Spektrometre</w:t>
      </w:r>
    </w:p>
    <w:p w14:paraId="633F7B9F" w14:textId="392B50E3" w:rsidR="00BC69B0" w:rsidRDefault="00BC69B0" w:rsidP="001A7B19">
      <w:pPr>
        <w:pStyle w:val="Zarkazkladnhotextu2"/>
        <w:spacing w:before="120" w:line="240" w:lineRule="auto"/>
        <w:ind w:left="3261" w:firstLine="284"/>
        <w:rPr>
          <w:rFonts w:ascii="Arial Narrow" w:hAnsi="Arial Narrow" w:cs="Arial"/>
          <w:lang w:val="sk-SK"/>
        </w:rPr>
      </w:pPr>
      <w:r w:rsidRPr="00BC69B0">
        <w:rPr>
          <w:rFonts w:ascii="Arial Narrow" w:hAnsi="Arial Narrow" w:cs="Arial"/>
        </w:rPr>
        <w:t>30214000-2</w:t>
      </w:r>
      <w:r>
        <w:rPr>
          <w:rFonts w:ascii="Arial Narrow" w:hAnsi="Arial Narrow" w:cs="Arial"/>
          <w:lang w:val="sk-SK"/>
        </w:rPr>
        <w:t xml:space="preserve"> Pracovné stanice</w:t>
      </w:r>
    </w:p>
    <w:p w14:paraId="4DCAF9EB" w14:textId="7E69AA05" w:rsidR="009068B8" w:rsidRPr="00BC69B0" w:rsidRDefault="009068B8" w:rsidP="001A7B19">
      <w:pPr>
        <w:pStyle w:val="Zarkazkladnhotextu2"/>
        <w:spacing w:before="120" w:line="240" w:lineRule="auto"/>
        <w:ind w:left="3261" w:firstLine="284"/>
        <w:rPr>
          <w:rFonts w:ascii="Arial Narrow" w:hAnsi="Arial Narrow" w:cs="Arial"/>
          <w:lang w:val="sk-SK"/>
        </w:rPr>
      </w:pPr>
      <w:r w:rsidRPr="009068B8">
        <w:rPr>
          <w:rFonts w:ascii="Arial Narrow" w:hAnsi="Arial Narrow" w:cs="Arial"/>
          <w:lang w:val="sk-SK"/>
        </w:rPr>
        <w:t>48000000-8</w:t>
      </w:r>
      <w:r>
        <w:rPr>
          <w:rFonts w:ascii="Arial Narrow" w:hAnsi="Arial Narrow" w:cs="Arial"/>
          <w:lang w:val="sk-SK"/>
        </w:rPr>
        <w:t xml:space="preserve"> Softvér</w:t>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6B6B811B" w14:textId="1A5178F5" w:rsidR="00130CF0" w:rsidRPr="00157323" w:rsidRDefault="00065F6B" w:rsidP="00157323">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r w:rsidR="00130CF0" w:rsidRPr="00157323">
        <w:rPr>
          <w:rFonts w:ascii="Arial Narrow" w:hAnsi="Arial Narrow" w:cs="Arial"/>
        </w:rPr>
        <w:t>.</w:t>
      </w:r>
    </w:p>
    <w:p w14:paraId="69DD4A2A" w14:textId="2D156F8D"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2A653842" w14:textId="5091AAFB" w:rsidR="00157323" w:rsidRPr="00157323" w:rsidRDefault="00157323" w:rsidP="00157323">
      <w:pPr>
        <w:pStyle w:val="Zarkazkladnhotextu2"/>
        <w:spacing w:before="120" w:line="240" w:lineRule="auto"/>
        <w:ind w:left="567"/>
        <w:jc w:val="both"/>
        <w:rPr>
          <w:rFonts w:ascii="Arial Narrow" w:hAnsi="Arial Narrow" w:cs="Arial"/>
          <w:i/>
          <w:lang w:val="sk-SK"/>
        </w:rPr>
      </w:pPr>
      <w:r w:rsidRPr="00157323">
        <w:rPr>
          <w:rFonts w:ascii="Arial Narrow" w:hAnsi="Arial Narrow" w:cs="Arial"/>
          <w:i/>
          <w:lang w:val="sk-SK"/>
        </w:rPr>
        <w:t>Nákup prístrojového vybavenia pre analýzu drog – časť 1.</w:t>
      </w:r>
    </w:p>
    <w:p w14:paraId="203916EF" w14:textId="4FBB975B" w:rsidR="00157323" w:rsidRPr="00157323" w:rsidRDefault="00157323" w:rsidP="00157323">
      <w:pPr>
        <w:pStyle w:val="Zarkazkladnhotextu2"/>
        <w:spacing w:before="120" w:line="240" w:lineRule="auto"/>
        <w:ind w:left="567"/>
        <w:jc w:val="both"/>
        <w:rPr>
          <w:rFonts w:ascii="Arial Narrow" w:hAnsi="Arial Narrow" w:cs="Arial"/>
        </w:rPr>
      </w:pPr>
      <w:r w:rsidRPr="00157323">
        <w:rPr>
          <w:rFonts w:ascii="Arial Narrow" w:hAnsi="Arial Narrow" w:cs="Arial"/>
          <w:i/>
          <w:lang w:val="sk-SK"/>
        </w:rPr>
        <w:t>Nákup prístrojového vybavenia pre analýzu drog – časť 2.</w:t>
      </w:r>
    </w:p>
    <w:p w14:paraId="69772D47" w14:textId="248D7DA2" w:rsidR="00157323" w:rsidRPr="00157323" w:rsidRDefault="00157323" w:rsidP="00157323">
      <w:pPr>
        <w:pStyle w:val="Zarkazkladnhotextu2"/>
        <w:spacing w:before="120" w:line="240" w:lineRule="auto"/>
        <w:ind w:left="567"/>
        <w:jc w:val="both"/>
        <w:rPr>
          <w:rFonts w:ascii="Arial Narrow" w:hAnsi="Arial Narrow" w:cs="Arial"/>
        </w:rPr>
      </w:pPr>
      <w:r w:rsidRPr="00157323">
        <w:rPr>
          <w:rFonts w:ascii="Arial Narrow" w:hAnsi="Arial Narrow" w:cs="Arial"/>
          <w:i/>
          <w:lang w:val="sk-SK"/>
        </w:rPr>
        <w:t>Nákup prístrojového vybavenia pre analýzu drog – časť 3.</w:t>
      </w:r>
    </w:p>
    <w:p w14:paraId="0E90F0EB" w14:textId="77777777" w:rsidR="00157323" w:rsidRPr="00FF43E9" w:rsidRDefault="00157323" w:rsidP="00157323">
      <w:pPr>
        <w:pStyle w:val="Zarkazkladnhotextu2"/>
        <w:spacing w:before="120" w:line="240" w:lineRule="auto"/>
        <w:ind w:left="567"/>
        <w:jc w:val="both"/>
        <w:rPr>
          <w:rFonts w:ascii="Arial Narrow" w:hAnsi="Arial Narrow" w:cs="Arial"/>
        </w:rPr>
      </w:pPr>
    </w:p>
    <w:p w14:paraId="5539D10B" w14:textId="4E080465" w:rsidR="00D36287" w:rsidRPr="00EE0730" w:rsidRDefault="00130CF0" w:rsidP="00EE0730">
      <w:pPr>
        <w:pStyle w:val="Zarkazkladnhotextu2"/>
        <w:numPr>
          <w:ilvl w:val="1"/>
          <w:numId w:val="21"/>
        </w:numPr>
        <w:spacing w:before="120" w:line="240" w:lineRule="auto"/>
        <w:ind w:left="567" w:hanging="567"/>
        <w:jc w:val="both"/>
        <w:rPr>
          <w:rFonts w:ascii="Arial Narrow" w:hAnsi="Arial Narrow" w:cs="Arial"/>
        </w:rPr>
      </w:pPr>
      <w:bookmarkStart w:id="16" w:name="casti"/>
      <w:bookmarkEnd w:id="16"/>
      <w:r w:rsidRPr="00FF43E9">
        <w:rPr>
          <w:rFonts w:ascii="Arial Narrow" w:hAnsi="Arial Narrow" w:cs="Arial"/>
        </w:rPr>
        <w:lastRenderedPageBreak/>
        <w:t>Číselný kód jednotlivých častí pre hlavný predmet a doplňujúce predmety zákazky z Hlavného slovníka, prípadne alfanumerický kód z Doplnkového slovníka Spoločného slovníka obstarávania (CPV):</w:t>
      </w:r>
      <w:bookmarkStart w:id="17" w:name="SS1"/>
      <w:bookmarkEnd w:id="17"/>
    </w:p>
    <w:p w14:paraId="5588C6D3" w14:textId="10A2AE41" w:rsidR="00D36287" w:rsidRPr="00D36287" w:rsidRDefault="00D36287"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Časť 1:</w:t>
      </w:r>
    </w:p>
    <w:p w14:paraId="6D4AB3FA" w14:textId="77777777" w:rsidR="00D36287" w:rsidRPr="001A7B19" w:rsidRDefault="00D36287" w:rsidP="00D36287">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65E77A50" w14:textId="00E36C34" w:rsidR="00D36287" w:rsidRPr="001A7B19" w:rsidRDefault="00D36287" w:rsidP="00D36287">
      <w:pPr>
        <w:pStyle w:val="Zarkazkladnhotextu2"/>
        <w:spacing w:before="120" w:line="240" w:lineRule="auto"/>
        <w:ind w:left="567"/>
        <w:rPr>
          <w:rFonts w:ascii="Arial Narrow" w:hAnsi="Arial Narrow" w:cs="Arial"/>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p>
    <w:p w14:paraId="7C4C344A" w14:textId="0620612B" w:rsidR="00D36287" w:rsidRDefault="00D36287" w:rsidP="00D36287">
      <w:pPr>
        <w:pStyle w:val="Zarkazkladnhotextu2"/>
        <w:spacing w:before="120" w:line="240" w:lineRule="auto"/>
        <w:ind w:left="3261" w:firstLine="284"/>
        <w:rPr>
          <w:rFonts w:ascii="Arial Narrow" w:hAnsi="Arial Narrow" w:cs="Arial"/>
        </w:rPr>
      </w:pPr>
      <w:r w:rsidRPr="001A7B19">
        <w:rPr>
          <w:rFonts w:ascii="Arial Narrow" w:hAnsi="Arial Narrow" w:cs="Arial"/>
        </w:rPr>
        <w:t>38433000-9 Spektrometre</w:t>
      </w:r>
    </w:p>
    <w:p w14:paraId="233C744E" w14:textId="12E1B354" w:rsidR="009373E5" w:rsidRDefault="009373E5" w:rsidP="00D36287">
      <w:pPr>
        <w:pStyle w:val="Zarkazkladnhotextu2"/>
        <w:spacing w:before="120" w:line="240" w:lineRule="auto"/>
        <w:ind w:left="3261" w:firstLine="284"/>
        <w:rPr>
          <w:rFonts w:ascii="Arial Narrow" w:hAnsi="Arial Narrow" w:cs="Arial"/>
          <w:lang w:val="sk-SK"/>
        </w:rPr>
      </w:pPr>
      <w:r w:rsidRPr="00EE0730">
        <w:rPr>
          <w:rFonts w:ascii="Arial Narrow" w:hAnsi="Arial Narrow" w:cs="Arial"/>
        </w:rPr>
        <w:t>38510000-3</w:t>
      </w:r>
      <w:r>
        <w:rPr>
          <w:rFonts w:ascii="Arial Narrow" w:hAnsi="Arial Narrow" w:cs="Arial"/>
          <w:lang w:val="sk-SK"/>
        </w:rPr>
        <w:t xml:space="preserve"> Mikroskopy</w:t>
      </w:r>
    </w:p>
    <w:p w14:paraId="77A954F6" w14:textId="12A5EFE9" w:rsidR="00EF750F" w:rsidRDefault="00EF750F" w:rsidP="00D36287">
      <w:pPr>
        <w:pStyle w:val="Zarkazkladnhotextu2"/>
        <w:spacing w:before="120" w:line="240" w:lineRule="auto"/>
        <w:ind w:left="3261" w:firstLine="284"/>
        <w:rPr>
          <w:rFonts w:ascii="Arial Narrow" w:hAnsi="Arial Narrow" w:cs="Arial"/>
          <w:lang w:val="sk-SK"/>
        </w:rPr>
      </w:pPr>
      <w:r w:rsidRPr="00EF750F">
        <w:rPr>
          <w:rFonts w:ascii="Arial Narrow" w:hAnsi="Arial Narrow" w:cs="Arial"/>
        </w:rPr>
        <w:t>30214000-2</w:t>
      </w:r>
      <w:r>
        <w:rPr>
          <w:rFonts w:ascii="Arial Narrow" w:hAnsi="Arial Narrow" w:cs="Arial"/>
          <w:lang w:val="sk-SK"/>
        </w:rPr>
        <w:t xml:space="preserve"> Pracovn</w:t>
      </w:r>
      <w:r w:rsidR="00BC69B0">
        <w:rPr>
          <w:rFonts w:ascii="Arial Narrow" w:hAnsi="Arial Narrow" w:cs="Arial"/>
          <w:lang w:val="sk-SK"/>
        </w:rPr>
        <w:t>é</w:t>
      </w:r>
      <w:r>
        <w:rPr>
          <w:rFonts w:ascii="Arial Narrow" w:hAnsi="Arial Narrow" w:cs="Arial"/>
          <w:lang w:val="sk-SK"/>
        </w:rPr>
        <w:t xml:space="preserve"> stanic</w:t>
      </w:r>
      <w:r w:rsidR="00BC69B0">
        <w:rPr>
          <w:rFonts w:ascii="Arial Narrow" w:hAnsi="Arial Narrow" w:cs="Arial"/>
          <w:lang w:val="sk-SK"/>
        </w:rPr>
        <w:t>e</w:t>
      </w:r>
    </w:p>
    <w:p w14:paraId="02F16D27" w14:textId="07052576" w:rsidR="009068B8" w:rsidRPr="00EF750F" w:rsidRDefault="009068B8" w:rsidP="009068B8">
      <w:pPr>
        <w:pStyle w:val="Zarkazkladnhotextu2"/>
        <w:spacing w:before="120" w:line="240" w:lineRule="auto"/>
        <w:ind w:left="3261" w:firstLine="284"/>
        <w:rPr>
          <w:rFonts w:ascii="Arial Narrow" w:hAnsi="Arial Narrow" w:cs="Arial"/>
          <w:lang w:val="sk-SK"/>
        </w:rPr>
      </w:pPr>
      <w:r w:rsidRPr="009068B8">
        <w:rPr>
          <w:rFonts w:ascii="Arial Narrow" w:hAnsi="Arial Narrow" w:cs="Arial"/>
          <w:lang w:val="sk-SK"/>
        </w:rPr>
        <w:t>48000000-8</w:t>
      </w:r>
      <w:r>
        <w:rPr>
          <w:rFonts w:ascii="Arial Narrow" w:hAnsi="Arial Narrow" w:cs="Arial"/>
          <w:lang w:val="sk-SK"/>
        </w:rPr>
        <w:t xml:space="preserve"> Softvér</w:t>
      </w:r>
    </w:p>
    <w:p w14:paraId="40DB52EA" w14:textId="4C03BCBE" w:rsidR="00D36287" w:rsidRPr="00D36287" w:rsidRDefault="00D36287" w:rsidP="00D36287">
      <w:pPr>
        <w:pStyle w:val="Zarkazkladnhotextu2"/>
        <w:spacing w:before="120" w:line="240" w:lineRule="auto"/>
        <w:ind w:left="567"/>
        <w:rPr>
          <w:rFonts w:ascii="Arial Narrow" w:hAnsi="Arial Narrow" w:cs="Arial"/>
          <w:lang w:val="sk-SK"/>
        </w:rPr>
      </w:pPr>
      <w:r>
        <w:rPr>
          <w:rFonts w:ascii="Arial Narrow" w:hAnsi="Arial Narrow" w:cs="Arial"/>
          <w:lang w:val="sk-SK"/>
        </w:rPr>
        <w:t>Časť 2:</w:t>
      </w:r>
    </w:p>
    <w:p w14:paraId="7E1F29EF" w14:textId="35CC776D" w:rsidR="00D36287" w:rsidRDefault="00D36287" w:rsidP="00D36287">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43F67DC8" w14:textId="569BB966" w:rsidR="00EE0730" w:rsidRDefault="00EE0730" w:rsidP="00EE0730">
      <w:pPr>
        <w:pStyle w:val="Zarkazkladnhotextu2"/>
        <w:spacing w:before="120" w:line="240" w:lineRule="auto"/>
        <w:ind w:left="567"/>
        <w:rPr>
          <w:rFonts w:ascii="Arial Narrow" w:hAnsi="Arial Narrow" w:cs="Arial"/>
          <w:lang w:val="sk-SK"/>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r w:rsidRPr="00EE0730">
        <w:rPr>
          <w:rFonts w:ascii="Arial Narrow" w:hAnsi="Arial Narrow" w:cs="Arial"/>
        </w:rPr>
        <w:t>38510000-3</w:t>
      </w:r>
      <w:r>
        <w:rPr>
          <w:rFonts w:ascii="Arial Narrow" w:hAnsi="Arial Narrow" w:cs="Arial"/>
          <w:lang w:val="sk-SK"/>
        </w:rPr>
        <w:t xml:space="preserve"> Mikroskopy</w:t>
      </w:r>
    </w:p>
    <w:p w14:paraId="7EAC5575" w14:textId="15FB84A0" w:rsidR="009373E5" w:rsidRDefault="009373E5" w:rsidP="009373E5">
      <w:pPr>
        <w:pStyle w:val="Zarkazkladnhotextu2"/>
        <w:spacing w:before="120" w:line="240" w:lineRule="auto"/>
        <w:ind w:left="3261" w:firstLine="284"/>
        <w:rPr>
          <w:rFonts w:ascii="Arial Narrow" w:hAnsi="Arial Narrow" w:cs="Arial"/>
        </w:rPr>
      </w:pPr>
      <w:r w:rsidRPr="001A7B19">
        <w:rPr>
          <w:rFonts w:ascii="Arial Narrow" w:hAnsi="Arial Narrow" w:cs="Arial"/>
        </w:rPr>
        <w:t>38433000-9 Spektrometre</w:t>
      </w:r>
    </w:p>
    <w:p w14:paraId="5AF62161" w14:textId="6B7AD5C2" w:rsidR="00EF750F" w:rsidRDefault="00EF750F" w:rsidP="00EF750F">
      <w:pPr>
        <w:pStyle w:val="Zarkazkladnhotextu2"/>
        <w:spacing w:before="120" w:line="240" w:lineRule="auto"/>
        <w:ind w:left="3261" w:firstLine="284"/>
        <w:rPr>
          <w:rFonts w:ascii="Arial Narrow" w:hAnsi="Arial Narrow" w:cs="Arial"/>
          <w:lang w:val="sk-SK"/>
        </w:rPr>
      </w:pPr>
      <w:r w:rsidRPr="00EF750F">
        <w:rPr>
          <w:rFonts w:ascii="Arial Narrow" w:hAnsi="Arial Narrow" w:cs="Arial"/>
        </w:rPr>
        <w:t>30214000-2</w:t>
      </w:r>
      <w:r>
        <w:rPr>
          <w:rFonts w:ascii="Arial Narrow" w:hAnsi="Arial Narrow" w:cs="Arial"/>
          <w:lang w:val="sk-SK"/>
        </w:rPr>
        <w:t xml:space="preserve"> </w:t>
      </w:r>
      <w:r w:rsidR="00BC69B0">
        <w:rPr>
          <w:rFonts w:ascii="Arial Narrow" w:hAnsi="Arial Narrow" w:cs="Arial"/>
          <w:lang w:val="sk-SK"/>
        </w:rPr>
        <w:t>Pracovné stanice</w:t>
      </w:r>
    </w:p>
    <w:p w14:paraId="000E699E" w14:textId="15F5FD97" w:rsidR="00EE0730" w:rsidRPr="006F0C3D" w:rsidRDefault="009068B8" w:rsidP="006F0C3D">
      <w:pPr>
        <w:pStyle w:val="Zarkazkladnhotextu2"/>
        <w:spacing w:before="120" w:line="240" w:lineRule="auto"/>
        <w:ind w:left="3261" w:firstLine="284"/>
        <w:rPr>
          <w:rFonts w:ascii="Arial Narrow" w:hAnsi="Arial Narrow" w:cs="Arial"/>
          <w:lang w:val="sk-SK"/>
        </w:rPr>
      </w:pPr>
      <w:r w:rsidRPr="009068B8">
        <w:rPr>
          <w:rFonts w:ascii="Arial Narrow" w:hAnsi="Arial Narrow" w:cs="Arial"/>
          <w:lang w:val="sk-SK"/>
        </w:rPr>
        <w:t>48000000-8</w:t>
      </w:r>
      <w:r>
        <w:rPr>
          <w:rFonts w:ascii="Arial Narrow" w:hAnsi="Arial Narrow" w:cs="Arial"/>
          <w:lang w:val="sk-SK"/>
        </w:rPr>
        <w:t xml:space="preserve"> Softvér</w:t>
      </w:r>
    </w:p>
    <w:p w14:paraId="6E82C2D1" w14:textId="73931CBE" w:rsidR="00D36287" w:rsidRPr="00FF43E9" w:rsidRDefault="00D36287" w:rsidP="00D36287">
      <w:pPr>
        <w:pStyle w:val="Zarkazkladnhotextu2"/>
        <w:spacing w:before="120" w:line="240" w:lineRule="auto"/>
        <w:ind w:left="567"/>
        <w:rPr>
          <w:rFonts w:ascii="Arial Narrow" w:hAnsi="Arial Narrow" w:cs="Arial"/>
        </w:rPr>
      </w:pPr>
    </w:p>
    <w:p w14:paraId="7C70BD19" w14:textId="466CA9A7" w:rsidR="00130CF0" w:rsidRDefault="00D36287" w:rsidP="00FF43E9">
      <w:pPr>
        <w:pStyle w:val="Zarkazkladnhotextu2"/>
        <w:spacing w:before="120" w:line="240" w:lineRule="auto"/>
        <w:ind w:left="567"/>
        <w:rPr>
          <w:rFonts w:ascii="Arial Narrow" w:hAnsi="Arial Narrow" w:cs="Arial"/>
        </w:rPr>
      </w:pPr>
      <w:r>
        <w:rPr>
          <w:rFonts w:ascii="Arial Narrow" w:hAnsi="Arial Narrow" w:cs="Arial"/>
          <w:lang w:val="sk-SK"/>
        </w:rPr>
        <w:t>Časť 3:</w:t>
      </w:r>
    </w:p>
    <w:p w14:paraId="216A037B" w14:textId="62444203" w:rsidR="00D36287" w:rsidRDefault="00D36287" w:rsidP="00D36287">
      <w:pPr>
        <w:pStyle w:val="Zarkazkladnhotextu2"/>
        <w:spacing w:before="120" w:line="240" w:lineRule="auto"/>
        <w:ind w:left="3537" w:hanging="2970"/>
        <w:rPr>
          <w:rFonts w:ascii="Arial Narrow" w:hAnsi="Arial Narrow" w:cs="Arial"/>
        </w:rPr>
      </w:pPr>
      <w:r w:rsidRPr="001A7B19">
        <w:rPr>
          <w:rFonts w:ascii="Arial Narrow" w:hAnsi="Arial Narrow" w:cs="Arial"/>
        </w:rPr>
        <w:t>Hlavný predmet:</w:t>
      </w:r>
      <w:r w:rsidRPr="001A7B19">
        <w:rPr>
          <w:rFonts w:ascii="Arial Narrow" w:hAnsi="Arial Narrow" w:cs="Arial"/>
        </w:rPr>
        <w:tab/>
      </w:r>
      <w:r w:rsidRPr="001A7B19">
        <w:rPr>
          <w:rFonts w:ascii="Arial Narrow" w:hAnsi="Arial Narrow" w:cs="Arial"/>
        </w:rPr>
        <w:tab/>
        <w:t>38000000-5 Laboratórne, optické a presné prístroje a vybavenie (s výnimkou skiel)</w:t>
      </w:r>
    </w:p>
    <w:p w14:paraId="380E2B8A" w14:textId="5527CC57" w:rsidR="00EE0730" w:rsidRPr="001A7B19" w:rsidRDefault="00EE0730" w:rsidP="00EE0730">
      <w:pPr>
        <w:pStyle w:val="Zarkazkladnhotextu2"/>
        <w:spacing w:before="120" w:line="240" w:lineRule="auto"/>
        <w:ind w:left="567"/>
        <w:rPr>
          <w:rFonts w:ascii="Arial Narrow" w:hAnsi="Arial Narrow" w:cs="Arial"/>
        </w:rPr>
      </w:pPr>
      <w:r w:rsidRPr="001A7B19">
        <w:rPr>
          <w:rFonts w:ascii="Arial Narrow" w:hAnsi="Arial Narrow" w:cs="Arial"/>
        </w:rPr>
        <w:t>Doplňujúci predmet:</w:t>
      </w:r>
      <w:r w:rsidRPr="001A7B19">
        <w:rPr>
          <w:rFonts w:ascii="Arial Narrow" w:hAnsi="Arial Narrow" w:cs="Arial"/>
        </w:rPr>
        <w:tab/>
      </w:r>
      <w:r w:rsidRPr="001A7B19">
        <w:rPr>
          <w:rFonts w:ascii="Arial Narrow" w:hAnsi="Arial Narrow" w:cs="Arial"/>
        </w:rPr>
        <w:tab/>
      </w:r>
      <w:r w:rsidRPr="00EE0730">
        <w:rPr>
          <w:rFonts w:ascii="Arial Narrow" w:hAnsi="Arial Narrow" w:cs="Arial"/>
        </w:rPr>
        <w:t>38510000-3</w:t>
      </w:r>
      <w:r>
        <w:rPr>
          <w:rFonts w:ascii="Arial Narrow" w:hAnsi="Arial Narrow" w:cs="Arial"/>
          <w:lang w:val="sk-SK"/>
        </w:rPr>
        <w:t xml:space="preserve"> Mikroskopy</w:t>
      </w:r>
    </w:p>
    <w:p w14:paraId="6FA56B31" w14:textId="77777777" w:rsidR="00EE0730" w:rsidRDefault="00EE0730" w:rsidP="00D36287">
      <w:pPr>
        <w:pStyle w:val="Zarkazkladnhotextu2"/>
        <w:spacing w:before="120" w:line="240" w:lineRule="auto"/>
        <w:ind w:left="3537" w:hanging="2970"/>
        <w:rPr>
          <w:rFonts w:ascii="Arial Narrow" w:hAnsi="Arial Narrow" w:cs="Arial"/>
        </w:rPr>
      </w:pPr>
    </w:p>
    <w:p w14:paraId="3DEF4578" w14:textId="1F48F13A" w:rsidR="00222B5A" w:rsidRDefault="00222B5A" w:rsidP="00FF43E9">
      <w:pPr>
        <w:pStyle w:val="Zarkazkladnhotextu2"/>
        <w:spacing w:before="120" w:line="240" w:lineRule="auto"/>
        <w:ind w:left="567"/>
        <w:rPr>
          <w:rFonts w:ascii="Arial Narrow" w:hAnsi="Arial Narrow" w:cs="Arial"/>
        </w:rPr>
      </w:pPr>
    </w:p>
    <w:p w14:paraId="5E91ECD5"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F379154" w14:textId="77777777" w:rsidR="00EE597B" w:rsidRPr="00FF43E9" w:rsidRDefault="00EE597B" w:rsidP="00FF43E9">
      <w:pPr>
        <w:spacing w:before="120" w:after="12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31CF1736"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695D230B"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35164B5E" w14:textId="327EE73D" w:rsidR="00D36287" w:rsidRDefault="00D36287" w:rsidP="00D36287">
      <w:pPr>
        <w:spacing w:before="120" w:after="120" w:line="240" w:lineRule="auto"/>
        <w:ind w:left="567"/>
        <w:jc w:val="both"/>
        <w:rPr>
          <w:rFonts w:ascii="Arial Narrow" w:hAnsi="Arial Narrow" w:cs="Arial"/>
          <w:sz w:val="22"/>
          <w:lang w:eastAsia="sk-SK"/>
        </w:rPr>
      </w:pPr>
      <w:r w:rsidRPr="00D36287">
        <w:rPr>
          <w:rFonts w:ascii="Arial Narrow" w:hAnsi="Arial Narrow" w:cs="Arial"/>
          <w:sz w:val="22"/>
          <w:lang w:eastAsia="sk-SK"/>
        </w:rPr>
        <w:t xml:space="preserve">Časť </w:t>
      </w:r>
      <w:r>
        <w:rPr>
          <w:rFonts w:ascii="Arial Narrow" w:hAnsi="Arial Narrow" w:cs="Arial"/>
          <w:sz w:val="22"/>
          <w:lang w:eastAsia="sk-SK"/>
        </w:rPr>
        <w:t>1</w:t>
      </w:r>
      <w:r w:rsidRPr="00D36287">
        <w:rPr>
          <w:rFonts w:ascii="Arial Narrow" w:hAnsi="Arial Narrow" w:cs="Arial"/>
          <w:sz w:val="22"/>
          <w:lang w:eastAsia="sk-SK"/>
        </w:rPr>
        <w:t>:</w:t>
      </w:r>
    </w:p>
    <w:p w14:paraId="1489578F" w14:textId="38192B53" w:rsidR="00222B5A" w:rsidRPr="00222B5A" w:rsidRDefault="00222B5A" w:rsidP="00222B5A">
      <w:pPr>
        <w:spacing w:before="120" w:after="120" w:line="240" w:lineRule="auto"/>
        <w:ind w:left="567"/>
        <w:jc w:val="both"/>
        <w:rPr>
          <w:rFonts w:ascii="Arial Narrow" w:hAnsi="Arial Narrow" w:cs="Arial"/>
          <w:sz w:val="22"/>
          <w:lang w:eastAsia="sk-SK"/>
        </w:rPr>
      </w:pPr>
      <w:r w:rsidRPr="00222B5A">
        <w:rPr>
          <w:rFonts w:ascii="Arial Narrow" w:hAnsi="Arial Narrow" w:cs="Arial"/>
          <w:sz w:val="22"/>
          <w:lang w:eastAsia="sk-SK"/>
        </w:rPr>
        <w:t>Kriminalistický a expertízny ústav Policajného z</w:t>
      </w:r>
      <w:r>
        <w:rPr>
          <w:rFonts w:ascii="Arial Narrow" w:hAnsi="Arial Narrow" w:cs="Arial"/>
          <w:sz w:val="22"/>
          <w:lang w:eastAsia="sk-SK"/>
        </w:rPr>
        <w:t xml:space="preserve">boru, Kuzmányho 8, Košice </w:t>
      </w:r>
    </w:p>
    <w:p w14:paraId="4979DF1C" w14:textId="7817078A" w:rsidR="00222B5A" w:rsidRDefault="00222B5A" w:rsidP="00222B5A">
      <w:pPr>
        <w:spacing w:before="120" w:after="120" w:line="240" w:lineRule="auto"/>
        <w:ind w:left="567"/>
        <w:jc w:val="both"/>
        <w:rPr>
          <w:rFonts w:ascii="Arial Narrow" w:hAnsi="Arial Narrow" w:cs="Arial"/>
          <w:sz w:val="22"/>
          <w:lang w:eastAsia="sk-SK"/>
        </w:rPr>
      </w:pPr>
      <w:r w:rsidRPr="00222B5A">
        <w:rPr>
          <w:rFonts w:ascii="Arial Narrow" w:hAnsi="Arial Narrow" w:cs="Arial"/>
          <w:sz w:val="22"/>
          <w:lang w:eastAsia="sk-SK"/>
        </w:rPr>
        <w:t>Kriminalistický a expertízny ústav Policajného zboru, Pr</w:t>
      </w:r>
      <w:r>
        <w:rPr>
          <w:rFonts w:ascii="Arial Narrow" w:hAnsi="Arial Narrow" w:cs="Arial"/>
          <w:sz w:val="22"/>
          <w:lang w:eastAsia="sk-SK"/>
        </w:rPr>
        <w:t xml:space="preserve">íboj 560, Slovenská Ľupča </w:t>
      </w:r>
    </w:p>
    <w:p w14:paraId="2689318B" w14:textId="783E7770" w:rsidR="00222B5A" w:rsidRDefault="00222B5A" w:rsidP="00222B5A">
      <w:pPr>
        <w:spacing w:before="120" w:after="120" w:line="240" w:lineRule="auto"/>
        <w:ind w:left="567"/>
        <w:jc w:val="both"/>
        <w:rPr>
          <w:rFonts w:ascii="Arial Narrow" w:hAnsi="Arial Narrow" w:cs="Arial"/>
          <w:sz w:val="22"/>
          <w:lang w:eastAsia="sk-SK"/>
        </w:rPr>
      </w:pPr>
      <w:r w:rsidRPr="007B7203">
        <w:rPr>
          <w:rFonts w:ascii="Arial Narrow" w:hAnsi="Arial Narrow" w:cs="Arial"/>
          <w:sz w:val="22"/>
          <w:lang w:eastAsia="sk-SK"/>
        </w:rPr>
        <w:t>Kriminalistický a expertízny ústav Policajného zboru, Sklabinská 1, Bratislava</w:t>
      </w:r>
    </w:p>
    <w:p w14:paraId="08895E46" w14:textId="044B7824" w:rsidR="00D36287" w:rsidRDefault="00D36287" w:rsidP="00D36287">
      <w:pPr>
        <w:spacing w:before="120" w:after="120" w:line="240" w:lineRule="auto"/>
        <w:ind w:left="567"/>
        <w:jc w:val="both"/>
        <w:rPr>
          <w:rFonts w:ascii="Arial Narrow" w:hAnsi="Arial Narrow" w:cs="Arial"/>
          <w:sz w:val="22"/>
          <w:lang w:eastAsia="sk-SK"/>
        </w:rPr>
      </w:pPr>
      <w:r w:rsidRPr="00D36287">
        <w:rPr>
          <w:rFonts w:ascii="Arial Narrow" w:hAnsi="Arial Narrow" w:cs="Arial"/>
          <w:sz w:val="22"/>
          <w:lang w:eastAsia="sk-SK"/>
        </w:rPr>
        <w:t xml:space="preserve">Časť </w:t>
      </w:r>
      <w:r>
        <w:rPr>
          <w:rFonts w:ascii="Arial Narrow" w:hAnsi="Arial Narrow" w:cs="Arial"/>
          <w:sz w:val="22"/>
          <w:lang w:eastAsia="sk-SK"/>
        </w:rPr>
        <w:t>2</w:t>
      </w:r>
      <w:r w:rsidRPr="00D36287">
        <w:rPr>
          <w:rFonts w:ascii="Arial Narrow" w:hAnsi="Arial Narrow" w:cs="Arial"/>
          <w:sz w:val="22"/>
          <w:lang w:eastAsia="sk-SK"/>
        </w:rPr>
        <w:t>:</w:t>
      </w:r>
    </w:p>
    <w:p w14:paraId="5E4CB619" w14:textId="0F78EAA4" w:rsidR="00222B5A" w:rsidRPr="00FF43E9" w:rsidRDefault="00222B5A" w:rsidP="00D36287">
      <w:pPr>
        <w:spacing w:before="120" w:after="120" w:line="240" w:lineRule="auto"/>
        <w:ind w:left="567"/>
        <w:jc w:val="both"/>
        <w:rPr>
          <w:rFonts w:ascii="Arial Narrow" w:hAnsi="Arial Narrow" w:cs="Arial"/>
          <w:sz w:val="22"/>
          <w:lang w:eastAsia="sk-SK"/>
        </w:rPr>
      </w:pPr>
      <w:r w:rsidRPr="007B7203">
        <w:rPr>
          <w:rFonts w:ascii="Arial Narrow" w:hAnsi="Arial Narrow" w:cs="Arial"/>
          <w:sz w:val="22"/>
          <w:lang w:eastAsia="sk-SK"/>
        </w:rPr>
        <w:t>Kriminalistický a expertízny ústav Policajného zboru, Sklabinská 1, Bratislava</w:t>
      </w:r>
    </w:p>
    <w:p w14:paraId="68257ADD" w14:textId="3FF2BFB0" w:rsidR="00D36287" w:rsidRDefault="00D36287" w:rsidP="00D36287">
      <w:pPr>
        <w:spacing w:before="120" w:after="120" w:line="240" w:lineRule="auto"/>
        <w:ind w:left="567"/>
        <w:jc w:val="both"/>
        <w:rPr>
          <w:rFonts w:ascii="Arial Narrow" w:hAnsi="Arial Narrow" w:cs="Arial"/>
          <w:sz w:val="22"/>
          <w:lang w:eastAsia="sk-SK"/>
        </w:rPr>
      </w:pPr>
      <w:r w:rsidRPr="00D36287">
        <w:rPr>
          <w:rFonts w:ascii="Arial Narrow" w:hAnsi="Arial Narrow" w:cs="Arial"/>
          <w:sz w:val="22"/>
          <w:lang w:eastAsia="sk-SK"/>
        </w:rPr>
        <w:t>Časť 3:</w:t>
      </w:r>
    </w:p>
    <w:p w14:paraId="5EB09E46" w14:textId="2CCE5F3C" w:rsidR="00222B5A" w:rsidRPr="00FF43E9" w:rsidRDefault="00222B5A" w:rsidP="00D36287">
      <w:pPr>
        <w:spacing w:before="120" w:after="120" w:line="240" w:lineRule="auto"/>
        <w:ind w:left="567"/>
        <w:jc w:val="both"/>
        <w:rPr>
          <w:rFonts w:ascii="Arial Narrow" w:hAnsi="Arial Narrow" w:cs="Arial"/>
          <w:sz w:val="22"/>
          <w:lang w:eastAsia="sk-SK"/>
        </w:rPr>
      </w:pPr>
      <w:r w:rsidRPr="007B7203">
        <w:rPr>
          <w:rFonts w:ascii="Arial Narrow" w:hAnsi="Arial Narrow" w:cs="Arial"/>
          <w:sz w:val="22"/>
          <w:lang w:eastAsia="sk-SK"/>
        </w:rPr>
        <w:t>Kriminalistický a expertízny ústav Policajného zboru, Sklabinská 1, Bratislava</w:t>
      </w:r>
    </w:p>
    <w:p w14:paraId="26781760" w14:textId="77777777" w:rsidR="00D36287" w:rsidRPr="00FF43E9" w:rsidRDefault="00D36287" w:rsidP="00D36287">
      <w:pPr>
        <w:spacing w:before="120" w:after="120" w:line="240" w:lineRule="auto"/>
        <w:ind w:left="567"/>
        <w:jc w:val="both"/>
        <w:rPr>
          <w:rFonts w:ascii="Arial Narrow" w:hAnsi="Arial Narrow" w:cs="Arial"/>
          <w:sz w:val="22"/>
          <w:lang w:eastAsia="sk-SK"/>
        </w:rPr>
      </w:pP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5B09CF5C" w14:textId="5EA9D3DF" w:rsidR="009373E5" w:rsidRPr="009373E5" w:rsidRDefault="00065F6B" w:rsidP="009373E5">
      <w:pPr>
        <w:pStyle w:val="Zarkazkladnhotextu2"/>
        <w:numPr>
          <w:ilvl w:val="1"/>
          <w:numId w:val="21"/>
        </w:numPr>
        <w:shd w:val="clear" w:color="auto" w:fill="FFFFFF"/>
        <w:spacing w:before="120" w:line="240" w:lineRule="auto"/>
        <w:ind w:hanging="644"/>
        <w:jc w:val="both"/>
        <w:rPr>
          <w:rFonts w:ascii="Arial Narrow" w:hAnsi="Arial Narrow" w:cs="Arial"/>
          <w:lang w:val="sk-SK"/>
        </w:rPr>
      </w:pPr>
      <w:bookmarkStart w:id="18" w:name="lehota_dodania"/>
      <w:bookmarkEnd w:id="18"/>
      <w:r w:rsidRPr="00FF43E9">
        <w:rPr>
          <w:rFonts w:ascii="Arial Narrow" w:hAnsi="Arial Narrow" w:cs="Arial"/>
        </w:rPr>
        <w:t xml:space="preserve">Trvanie </w:t>
      </w:r>
      <w:r w:rsidR="00FF4BDD">
        <w:rPr>
          <w:rFonts w:ascii="Arial Narrow" w:hAnsi="Arial Narrow" w:cs="Arial"/>
          <w:lang w:val="sk-SK"/>
        </w:rPr>
        <w:t>Z</w:t>
      </w:r>
      <w:r w:rsidR="00222B5A">
        <w:rPr>
          <w:rFonts w:ascii="Arial Narrow" w:hAnsi="Arial Narrow" w:cs="Arial"/>
          <w:lang w:val="sk-SK"/>
        </w:rPr>
        <w:t>mluvy</w:t>
      </w:r>
      <w:r w:rsidRPr="00FF43E9">
        <w:rPr>
          <w:rFonts w:ascii="Arial Narrow" w:hAnsi="Arial Narrow" w:cs="Arial"/>
        </w:rPr>
        <w:t xml:space="preserve"> na dodanie predmetu zákazky: </w:t>
      </w:r>
      <w:r w:rsidR="00222B5A">
        <w:rPr>
          <w:rFonts w:ascii="Arial Narrow" w:hAnsi="Arial Narrow" w:cs="Arial"/>
          <w:lang w:val="sk-SK"/>
        </w:rPr>
        <w:t>6 mesiacov</w:t>
      </w:r>
      <w:r w:rsidR="009373E5">
        <w:rPr>
          <w:rFonts w:ascii="Arial Narrow" w:hAnsi="Arial Narrow" w:cs="Arial"/>
          <w:lang w:val="sk-SK"/>
        </w:rPr>
        <w:t xml:space="preserve"> (uvedená lehota platí pre každú časť)</w:t>
      </w:r>
    </w:p>
    <w:p w14:paraId="4D908474" w14:textId="77777777" w:rsidR="00EE0730" w:rsidRPr="00222B5A" w:rsidRDefault="00EE0730" w:rsidP="00EE0730">
      <w:pPr>
        <w:pStyle w:val="Zarkazkladnhotextu2"/>
        <w:shd w:val="clear" w:color="auto" w:fill="FFFFFF"/>
        <w:spacing w:before="120" w:line="240" w:lineRule="auto"/>
        <w:ind w:left="644"/>
        <w:jc w:val="both"/>
        <w:rPr>
          <w:rFonts w:ascii="Arial Narrow" w:hAnsi="Arial Narrow" w:cs="Arial"/>
          <w:lang w:val="sk-SK"/>
        </w:rPr>
      </w:pPr>
    </w:p>
    <w:p w14:paraId="3270F6B2" w14:textId="01513F3B" w:rsidR="0008742B" w:rsidRPr="00EE0730" w:rsidRDefault="00065F6B" w:rsidP="00EE0730">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bookmarkStart w:id="19" w:name="financovanie"/>
      <w:bookmarkEnd w:id="19"/>
    </w:p>
    <w:p w14:paraId="407D9A94" w14:textId="677EDFE9" w:rsidR="003C19CB" w:rsidRPr="003C19CB" w:rsidRDefault="003C19CB" w:rsidP="003C19CB">
      <w:pPr>
        <w:pStyle w:val="Zarkazkladnhotextu2"/>
        <w:numPr>
          <w:ilvl w:val="1"/>
          <w:numId w:val="20"/>
        </w:numPr>
        <w:spacing w:before="120" w:line="240" w:lineRule="auto"/>
        <w:ind w:left="567" w:hanging="567"/>
        <w:jc w:val="both"/>
        <w:rPr>
          <w:rFonts w:ascii="Arial Narrow" w:hAnsi="Arial Narrow" w:cs="Arial"/>
        </w:rPr>
      </w:pPr>
      <w:r w:rsidRPr="003C19CB">
        <w:rPr>
          <w:rFonts w:ascii="Arial Narrow" w:hAnsi="Arial Narrow" w:cs="Arial"/>
        </w:rPr>
        <w:t>Predmet zákazky bude financovaný z prostriedkov EÚ</w:t>
      </w:r>
      <w:r w:rsidR="00E35D82">
        <w:rPr>
          <w:rFonts w:ascii="Arial Narrow" w:hAnsi="Arial Narrow" w:cs="Arial"/>
          <w:lang w:val="sk-SK"/>
        </w:rPr>
        <w:t xml:space="preserve"> </w:t>
      </w:r>
      <w:r w:rsidR="00E35D82" w:rsidRPr="00E35D82">
        <w:rPr>
          <w:rFonts w:ascii="Arial Narrow" w:hAnsi="Arial Narrow" w:cs="Arial"/>
        </w:rPr>
        <w:t xml:space="preserve">(Fond pre vnútornú bezpečnosť - </w:t>
      </w:r>
      <w:r w:rsidR="00F14903" w:rsidRPr="003C19CB">
        <w:rPr>
          <w:rFonts w:ascii="Arial Narrow" w:hAnsi="Arial Narrow" w:cs="Arial"/>
          <w:lang w:val="sk-SK"/>
        </w:rPr>
        <w:t>Číslo projektu alebo referenčné číslo: SK 2019 ISF SC5/NC1/A3/P4</w:t>
      </w:r>
      <w:r w:rsidR="00E35D82" w:rsidRPr="00E35D82">
        <w:rPr>
          <w:rFonts w:ascii="Arial Narrow" w:hAnsi="Arial Narrow" w:cs="Arial"/>
        </w:rPr>
        <w:t>)</w:t>
      </w:r>
      <w:r w:rsidR="00E35D82">
        <w:rPr>
          <w:rStyle w:val="Bodytext2"/>
          <w:rFonts w:cstheme="minorHAnsi"/>
          <w:color w:val="000000"/>
          <w:sz w:val="24"/>
          <w:szCs w:val="24"/>
          <w:lang w:val="sk-SK"/>
        </w:rPr>
        <w:t xml:space="preserve"> a</w:t>
      </w:r>
      <w:r w:rsidR="00E35D82">
        <w:rPr>
          <w:rFonts w:ascii="Arial Narrow" w:hAnsi="Arial Narrow" w:cs="Arial"/>
          <w:lang w:val="sk-SK"/>
        </w:rPr>
        <w:t xml:space="preserve"> </w:t>
      </w:r>
      <w:r w:rsidR="00E35D82" w:rsidRPr="003C19CB">
        <w:rPr>
          <w:rFonts w:ascii="Arial Narrow" w:hAnsi="Arial Narrow" w:cs="Arial"/>
        </w:rPr>
        <w:t>z prostriedkov štátneho rozpočtu SR</w:t>
      </w:r>
      <w:r w:rsidRPr="003C19CB">
        <w:rPr>
          <w:rFonts w:ascii="Arial Narrow" w:hAnsi="Arial Narrow" w:cs="Arial"/>
        </w:rPr>
        <w:t xml:space="preserve">. </w:t>
      </w:r>
      <w:r w:rsidR="00EE0730" w:rsidRPr="003C19CB">
        <w:rPr>
          <w:rFonts w:ascii="Arial Narrow" w:hAnsi="Arial Narrow" w:cs="Arial"/>
        </w:rPr>
        <w:t>.</w:t>
      </w:r>
    </w:p>
    <w:p w14:paraId="2DA00811" w14:textId="2C058D5A" w:rsidR="003C19CB" w:rsidRPr="003C19CB" w:rsidRDefault="005C72F5" w:rsidP="003C19CB">
      <w:pPr>
        <w:pStyle w:val="Zarkazkladnhotextu2"/>
        <w:numPr>
          <w:ilvl w:val="1"/>
          <w:numId w:val="20"/>
        </w:numPr>
        <w:spacing w:before="120" w:line="240" w:lineRule="auto"/>
        <w:ind w:left="567" w:hanging="567"/>
        <w:jc w:val="both"/>
        <w:rPr>
          <w:rFonts w:ascii="Arial Narrow" w:hAnsi="Arial Narrow" w:cs="Arial"/>
        </w:rPr>
      </w:pPr>
      <w:r>
        <w:rPr>
          <w:rFonts w:ascii="Arial Narrow" w:hAnsi="Arial Narrow" w:cs="Arial"/>
          <w:lang w:val="sk-SK"/>
        </w:rPr>
        <w:t>Predpokladaná hodnota zákazky je</w:t>
      </w:r>
      <w:r w:rsidR="003C19CB" w:rsidRPr="003C19CB">
        <w:rPr>
          <w:rFonts w:ascii="Arial Narrow" w:hAnsi="Arial Narrow" w:cs="Arial"/>
        </w:rPr>
        <w:t xml:space="preserve"> vo výške </w:t>
      </w:r>
      <w:r w:rsidR="003C19CB" w:rsidRPr="003C19CB">
        <w:rPr>
          <w:rFonts w:ascii="Arial Narrow" w:hAnsi="Arial Narrow" w:cs="Arial"/>
          <w:b/>
          <w:lang w:val="sk-SK"/>
        </w:rPr>
        <w:t>312 056,00</w:t>
      </w:r>
      <w:r w:rsidR="003C19CB" w:rsidRPr="003C19CB">
        <w:rPr>
          <w:rFonts w:ascii="Arial Narrow" w:hAnsi="Arial Narrow" w:cs="Arial"/>
        </w:rPr>
        <w:t xml:space="preserve"> EUR bez DPH.</w:t>
      </w:r>
    </w:p>
    <w:p w14:paraId="6F624805" w14:textId="45A711BF" w:rsidR="003C19CB" w:rsidRPr="00EE0730" w:rsidRDefault="005C72F5" w:rsidP="003C19CB">
      <w:pPr>
        <w:pStyle w:val="Zarkazkladnhotextu2"/>
        <w:spacing w:before="120" w:line="240" w:lineRule="auto"/>
        <w:ind w:left="567"/>
        <w:jc w:val="both"/>
        <w:rPr>
          <w:rFonts w:ascii="Arial Narrow" w:hAnsi="Arial Narrow" w:cs="Arial"/>
        </w:rPr>
      </w:pPr>
      <w:r>
        <w:rPr>
          <w:rFonts w:ascii="Arial Narrow" w:hAnsi="Arial Narrow" w:cs="Arial"/>
          <w:lang w:val="sk-SK"/>
        </w:rPr>
        <w:t>Č</w:t>
      </w:r>
      <w:proofErr w:type="spellStart"/>
      <w:r w:rsidR="003C19CB" w:rsidRPr="00EE0730">
        <w:rPr>
          <w:rFonts w:ascii="Arial Narrow" w:hAnsi="Arial Narrow" w:cs="Arial"/>
        </w:rPr>
        <w:t>asť</w:t>
      </w:r>
      <w:proofErr w:type="spellEnd"/>
      <w:r w:rsidR="003C19CB" w:rsidRPr="00EE0730">
        <w:rPr>
          <w:rFonts w:ascii="Arial Narrow" w:hAnsi="Arial Narrow" w:cs="Arial"/>
        </w:rPr>
        <w:t xml:space="preserve"> 1 </w:t>
      </w:r>
      <w:r>
        <w:rPr>
          <w:rFonts w:ascii="Arial Narrow" w:hAnsi="Arial Narrow" w:cs="Arial"/>
          <w:lang w:val="sk-SK"/>
        </w:rPr>
        <w:t xml:space="preserve">: </w:t>
      </w:r>
      <w:r w:rsidR="003C19CB" w:rsidRPr="00EE0730">
        <w:rPr>
          <w:rFonts w:ascii="Arial Narrow" w:hAnsi="Arial Narrow" w:cs="Arial"/>
          <w:lang w:val="sk-SK"/>
        </w:rPr>
        <w:t>168 210,00</w:t>
      </w:r>
      <w:r w:rsidR="003C19CB" w:rsidRPr="00EE0730">
        <w:rPr>
          <w:rFonts w:ascii="Arial Narrow" w:hAnsi="Arial Narrow" w:cs="Arial"/>
        </w:rPr>
        <w:t xml:space="preserve"> EUR bez DPH</w:t>
      </w:r>
      <w:r w:rsidR="00630D47">
        <w:rPr>
          <w:rFonts w:ascii="Arial Narrow" w:hAnsi="Arial Narrow" w:cs="Arial"/>
          <w:lang w:val="sk-SK"/>
        </w:rPr>
        <w:t>.</w:t>
      </w:r>
      <w:r w:rsidR="003C19CB" w:rsidRPr="00EE0730">
        <w:rPr>
          <w:rFonts w:ascii="Arial Narrow" w:hAnsi="Arial Narrow" w:cs="Arial"/>
        </w:rPr>
        <w:t xml:space="preserve"> </w:t>
      </w:r>
    </w:p>
    <w:p w14:paraId="2871CB79" w14:textId="61B13529" w:rsidR="003C19CB" w:rsidRPr="00630D47" w:rsidRDefault="005C72F5" w:rsidP="003C19CB">
      <w:pPr>
        <w:pStyle w:val="Zarkazkladnhotextu2"/>
        <w:spacing w:before="120" w:line="240" w:lineRule="auto"/>
        <w:ind w:left="567"/>
        <w:jc w:val="both"/>
        <w:rPr>
          <w:rFonts w:ascii="Arial Narrow" w:hAnsi="Arial Narrow" w:cs="Arial"/>
          <w:lang w:val="sk-SK"/>
        </w:rPr>
      </w:pPr>
      <w:r>
        <w:rPr>
          <w:rFonts w:ascii="Arial Narrow" w:hAnsi="Arial Narrow" w:cs="Arial"/>
          <w:lang w:val="sk-SK"/>
        </w:rPr>
        <w:t>Č</w:t>
      </w:r>
      <w:proofErr w:type="spellStart"/>
      <w:r w:rsidRPr="00EE0730">
        <w:rPr>
          <w:rFonts w:ascii="Arial Narrow" w:hAnsi="Arial Narrow" w:cs="Arial"/>
        </w:rPr>
        <w:t>asť</w:t>
      </w:r>
      <w:proofErr w:type="spellEnd"/>
      <w:r w:rsidRPr="00EE0730">
        <w:rPr>
          <w:rFonts w:ascii="Arial Narrow" w:hAnsi="Arial Narrow" w:cs="Arial"/>
        </w:rPr>
        <w:t xml:space="preserve"> </w:t>
      </w:r>
      <w:r w:rsidR="00EE0730" w:rsidRPr="00EE0730">
        <w:rPr>
          <w:rFonts w:ascii="Arial Narrow" w:hAnsi="Arial Narrow" w:cs="Arial"/>
        </w:rPr>
        <w:t>2</w:t>
      </w:r>
      <w:r w:rsidR="003C19CB" w:rsidRPr="00EE0730">
        <w:rPr>
          <w:rFonts w:ascii="Arial Narrow" w:hAnsi="Arial Narrow" w:cs="Arial"/>
        </w:rPr>
        <w:t xml:space="preserve"> </w:t>
      </w:r>
      <w:r>
        <w:rPr>
          <w:rFonts w:ascii="Arial Narrow" w:hAnsi="Arial Narrow" w:cs="Arial"/>
          <w:lang w:val="sk-SK"/>
        </w:rPr>
        <w:t xml:space="preserve">: </w:t>
      </w:r>
      <w:r w:rsidR="003C19CB" w:rsidRPr="00EE0730">
        <w:rPr>
          <w:rFonts w:ascii="Arial Narrow" w:hAnsi="Arial Narrow" w:cs="Arial"/>
          <w:lang w:val="sk-SK"/>
        </w:rPr>
        <w:t>127 180,00</w:t>
      </w:r>
      <w:r w:rsidR="003C19CB" w:rsidRPr="00EE0730">
        <w:rPr>
          <w:rFonts w:ascii="Arial Narrow" w:hAnsi="Arial Narrow" w:cs="Arial"/>
        </w:rPr>
        <w:t xml:space="preserve"> EUR bez DPH</w:t>
      </w:r>
      <w:r w:rsidR="00630D47">
        <w:rPr>
          <w:rFonts w:ascii="Arial Narrow" w:hAnsi="Arial Narrow" w:cs="Arial"/>
          <w:lang w:val="sk-SK"/>
        </w:rPr>
        <w:t>.</w:t>
      </w:r>
      <w:r w:rsidR="003C19CB" w:rsidRPr="00EE0730">
        <w:rPr>
          <w:rFonts w:ascii="Arial Narrow" w:hAnsi="Arial Narrow" w:cs="Arial"/>
        </w:rPr>
        <w:t xml:space="preserve"> </w:t>
      </w:r>
    </w:p>
    <w:p w14:paraId="794A1BF5" w14:textId="1385EBF1" w:rsidR="0008742B" w:rsidRPr="00630D47" w:rsidRDefault="005C72F5" w:rsidP="003C19CB">
      <w:pPr>
        <w:pStyle w:val="Zarkazkladnhotextu2"/>
        <w:spacing w:before="120" w:line="240" w:lineRule="auto"/>
        <w:ind w:left="567"/>
        <w:jc w:val="both"/>
        <w:rPr>
          <w:rFonts w:ascii="Arial Narrow" w:hAnsi="Arial Narrow" w:cs="Arial"/>
          <w:lang w:val="sk-SK"/>
        </w:rPr>
      </w:pPr>
      <w:r>
        <w:rPr>
          <w:rFonts w:ascii="Arial Narrow" w:hAnsi="Arial Narrow" w:cs="Arial"/>
          <w:lang w:val="sk-SK"/>
        </w:rPr>
        <w:t>Č</w:t>
      </w:r>
      <w:proofErr w:type="spellStart"/>
      <w:r w:rsidRPr="00EE0730">
        <w:rPr>
          <w:rFonts w:ascii="Arial Narrow" w:hAnsi="Arial Narrow" w:cs="Arial"/>
        </w:rPr>
        <w:t>asť</w:t>
      </w:r>
      <w:proofErr w:type="spellEnd"/>
      <w:r w:rsidR="00EE0730" w:rsidRPr="00EE0730">
        <w:rPr>
          <w:rFonts w:ascii="Arial Narrow" w:hAnsi="Arial Narrow" w:cs="Arial"/>
        </w:rPr>
        <w:t xml:space="preserve"> 3</w:t>
      </w:r>
      <w:r>
        <w:rPr>
          <w:rFonts w:ascii="Arial Narrow" w:hAnsi="Arial Narrow" w:cs="Arial"/>
          <w:lang w:val="sk-SK"/>
        </w:rPr>
        <w:t xml:space="preserve"> :</w:t>
      </w:r>
      <w:r w:rsidR="003C19CB" w:rsidRPr="00EE0730">
        <w:rPr>
          <w:rFonts w:ascii="Arial Narrow" w:hAnsi="Arial Narrow" w:cs="Arial"/>
        </w:rPr>
        <w:t xml:space="preserve"> </w:t>
      </w:r>
      <w:r w:rsidR="003C19CB" w:rsidRPr="00EE0730">
        <w:rPr>
          <w:rFonts w:ascii="Arial Narrow" w:hAnsi="Arial Narrow" w:cs="Arial"/>
          <w:lang w:val="sk-SK"/>
        </w:rPr>
        <w:t>16 666,00</w:t>
      </w:r>
      <w:r w:rsidR="003C19CB" w:rsidRPr="00EE0730">
        <w:rPr>
          <w:rFonts w:ascii="Arial Narrow" w:hAnsi="Arial Narrow" w:cs="Arial"/>
        </w:rPr>
        <w:t xml:space="preserve"> EUR bez DPH</w:t>
      </w:r>
      <w:r w:rsidR="00630D47">
        <w:rPr>
          <w:rFonts w:ascii="Arial Narrow" w:hAnsi="Arial Narrow" w:cs="Arial"/>
          <w:lang w:val="sk-SK"/>
        </w:rPr>
        <w:t>.</w:t>
      </w:r>
    </w:p>
    <w:p w14:paraId="2B1F7D4B" w14:textId="77777777"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0"/>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57B15571"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3"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3C19CB">
        <w:rPr>
          <w:rFonts w:ascii="Arial Narrow" w:hAnsi="Arial Narrow"/>
          <w:sz w:val="22"/>
        </w:rPr>
        <w:t xml:space="preserve"> </w:t>
      </w:r>
      <w:r w:rsidR="003C19CB" w:rsidRPr="003C19CB">
        <w:rPr>
          <w:rFonts w:ascii="Arial Narrow" w:hAnsi="Arial Narrow"/>
          <w:sz w:val="22"/>
        </w:rPr>
        <w:t>v rámci každej časti</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2C49F2">
        <w:rPr>
          <w:rFonts w:ascii="Arial Narrow" w:hAnsi="Arial Narrow"/>
          <w:sz w:val="22"/>
        </w:rPr>
        <w:t>Zmluvy</w:t>
      </w:r>
      <w:r w:rsidR="00ED6D3B" w:rsidRPr="00882669">
        <w:rPr>
          <w:rFonts w:ascii="Arial Narrow" w:hAnsi="Arial Narrow"/>
          <w:sz w:val="22"/>
        </w:rPr>
        <w:t xml:space="preserve">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lastRenderedPageBreak/>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79AD9C29" w14:textId="77777777" w:rsidR="00D346E7" w:rsidRPr="004B4339" w:rsidRDefault="00597635" w:rsidP="00D346E7">
      <w:pPr>
        <w:spacing w:before="120" w:after="120" w:line="240" w:lineRule="auto"/>
        <w:ind w:left="539"/>
        <w:jc w:val="both"/>
        <w:rPr>
          <w:rFonts w:ascii="Arial Narrow" w:hAnsi="Arial Narrow" w:cs="Arial"/>
          <w:sz w:val="22"/>
        </w:rPr>
      </w:pPr>
      <w:r w:rsidRPr="003C19CB">
        <w:rPr>
          <w:rFonts w:ascii="Arial Narrow" w:hAnsi="Arial Narrow" w:cs="Arial"/>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7A2DD2E" w:rsidR="00065F6B" w:rsidRPr="00504746" w:rsidRDefault="00882F59" w:rsidP="00357402">
      <w:pPr>
        <w:numPr>
          <w:ilvl w:val="1"/>
          <w:numId w:val="37"/>
        </w:numPr>
        <w:spacing w:before="120" w:after="120" w:line="240" w:lineRule="auto"/>
        <w:ind w:left="567" w:hanging="567"/>
        <w:jc w:val="both"/>
        <w:rPr>
          <w:rFonts w:ascii="Arial Narrow" w:hAnsi="Arial Narrow" w:cs="Arial"/>
          <w:sz w:val="22"/>
        </w:rPr>
      </w:pPr>
      <w:r w:rsidRPr="00504746">
        <w:rPr>
          <w:rFonts w:ascii="Arial Narrow" w:hAnsi="Arial Narrow" w:cs="Arial"/>
          <w:sz w:val="22"/>
        </w:rPr>
        <w:t>Záujemcom/u</w:t>
      </w:r>
      <w:r w:rsidR="00065F6B" w:rsidRPr="00504746">
        <w:rPr>
          <w:rFonts w:ascii="Arial Narrow" w:hAnsi="Arial Narrow" w:cs="Arial"/>
          <w:sz w:val="22"/>
        </w:rPr>
        <w:t>chádzačom navrhovaná</w:t>
      </w:r>
      <w:r w:rsidR="00DC7256" w:rsidRPr="00504746">
        <w:rPr>
          <w:rFonts w:ascii="Arial Narrow" w:hAnsi="Arial Narrow" w:cs="Arial"/>
          <w:sz w:val="22"/>
        </w:rPr>
        <w:t xml:space="preserve"> </w:t>
      </w:r>
      <w:r w:rsidR="00065F6B" w:rsidRPr="00504746">
        <w:rPr>
          <w:rFonts w:ascii="Arial Narrow" w:hAnsi="Arial Narrow" w:cs="Arial"/>
          <w:sz w:val="22"/>
        </w:rPr>
        <w:t xml:space="preserve">cena za </w:t>
      </w:r>
      <w:r w:rsidRPr="00504746">
        <w:rPr>
          <w:rFonts w:ascii="Arial Narrow" w:hAnsi="Arial Narrow" w:cs="Arial"/>
          <w:sz w:val="22"/>
        </w:rPr>
        <w:t>dodanie/</w:t>
      </w:r>
      <w:r w:rsidR="00065F6B" w:rsidRPr="00504746">
        <w:rPr>
          <w:rFonts w:ascii="Arial Narrow" w:hAnsi="Arial Narrow" w:cs="Arial"/>
          <w:sz w:val="22"/>
        </w:rPr>
        <w:t>poskytnutie požadovaného predmetu zákazky, uvedená v ponuke uchádzača bude vyjadrená v mene EUR, v štruktúre podľa bodu 1</w:t>
      </w:r>
      <w:r w:rsidR="00DC7256" w:rsidRPr="00504746">
        <w:rPr>
          <w:rFonts w:ascii="Arial Narrow" w:hAnsi="Arial Narrow" w:cs="Arial"/>
          <w:sz w:val="22"/>
        </w:rPr>
        <w:t>3</w:t>
      </w:r>
      <w:r w:rsidR="00065F6B" w:rsidRPr="00504746">
        <w:rPr>
          <w:rFonts w:ascii="Arial Narrow" w:hAnsi="Arial Narrow" w:cs="Arial"/>
          <w:sz w:val="22"/>
        </w:rPr>
        <w:t>.6 a 1</w:t>
      </w:r>
      <w:r w:rsidR="00DC7256" w:rsidRPr="00504746">
        <w:rPr>
          <w:rFonts w:ascii="Arial Narrow" w:hAnsi="Arial Narrow" w:cs="Arial"/>
          <w:sz w:val="22"/>
        </w:rPr>
        <w:t>3</w:t>
      </w:r>
      <w:r w:rsidR="00065F6B" w:rsidRPr="00504746">
        <w:rPr>
          <w:rFonts w:ascii="Arial Narrow" w:hAnsi="Arial Narrow" w:cs="Arial"/>
          <w:sz w:val="22"/>
        </w:rPr>
        <w:t>.7 týchto súťažných podkladov</w:t>
      </w:r>
      <w:r w:rsidR="00E675A5" w:rsidRPr="00504746">
        <w:rPr>
          <w:rFonts w:ascii="Arial Narrow" w:hAnsi="Arial Narrow" w:cs="Arial"/>
          <w:sz w:val="22"/>
        </w:rPr>
        <w:t xml:space="preserve"> (ďalej len „cena“)</w:t>
      </w:r>
      <w:r w:rsidR="00065F6B" w:rsidRPr="00504746">
        <w:rPr>
          <w:rFonts w:ascii="Arial Narrow" w:hAnsi="Arial Narrow" w:cs="Arial"/>
          <w:sz w:val="22"/>
        </w:rPr>
        <w:t>.</w:t>
      </w:r>
    </w:p>
    <w:p w14:paraId="45106CF7" w14:textId="0ED0DDBC"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504746">
        <w:rPr>
          <w:rFonts w:ascii="Arial Narrow" w:hAnsi="Arial Narrow" w:cs="Arial"/>
          <w:sz w:val="22"/>
        </w:rPr>
        <w:t>Záujemca/u</w:t>
      </w:r>
      <w:r w:rsidR="00065F6B" w:rsidRPr="00504746">
        <w:rPr>
          <w:rFonts w:ascii="Arial Narrow" w:hAnsi="Arial Narrow" w:cs="Arial"/>
          <w:sz w:val="22"/>
        </w:rPr>
        <w:t>chádzač stanoví</w:t>
      </w:r>
      <w:r w:rsidR="00DC7256" w:rsidRPr="00504746">
        <w:rPr>
          <w:rFonts w:ascii="Arial Narrow" w:hAnsi="Arial Narrow" w:cs="Arial"/>
          <w:sz w:val="22"/>
        </w:rPr>
        <w:t xml:space="preserve"> </w:t>
      </w:r>
      <w:r w:rsidR="00065F6B" w:rsidRPr="00504746">
        <w:rPr>
          <w:rFonts w:ascii="Arial Narrow" w:hAnsi="Arial Narrow" w:cs="Arial"/>
          <w:sz w:val="22"/>
        </w:rPr>
        <w:t>cenu za obstarávaný predmet zákazky na základe vlastných výpočtov, činností, výdavkov a príjmov podľa platných právnych predpisov. Záujemca</w:t>
      </w:r>
      <w:r w:rsidRPr="00504746">
        <w:rPr>
          <w:rFonts w:ascii="Arial Narrow" w:hAnsi="Arial Narrow" w:cs="Arial"/>
          <w:sz w:val="22"/>
        </w:rPr>
        <w:t>/uchádzač</w:t>
      </w:r>
      <w:r w:rsidR="00065F6B" w:rsidRPr="00504746">
        <w:rPr>
          <w:rFonts w:ascii="Arial Narrow" w:hAnsi="Arial Narrow" w:cs="Arial"/>
          <w:sz w:val="22"/>
        </w:rPr>
        <w:t xml:space="preserve"> je pred predložením svojej ponuky povinný vziať do úvahy všetko, čo je nevyhnutné na úplné a riadne plnenie </w:t>
      </w:r>
      <w:r w:rsidR="00FF4BDD" w:rsidRPr="00504746">
        <w:rPr>
          <w:rFonts w:ascii="Arial Narrow" w:hAnsi="Arial Narrow" w:cs="Arial"/>
          <w:sz w:val="22"/>
        </w:rPr>
        <w:t>Z</w:t>
      </w:r>
      <w:r w:rsidR="00065F6B" w:rsidRPr="00504746">
        <w:rPr>
          <w:rFonts w:ascii="Arial Narrow" w:hAnsi="Arial Narrow" w:cs="Arial"/>
          <w:sz w:val="22"/>
        </w:rPr>
        <w:t>mluvy, pričom do svojich</w:t>
      </w:r>
      <w:r w:rsidR="00DC7256" w:rsidRPr="00504746">
        <w:rPr>
          <w:rFonts w:ascii="Arial Narrow" w:hAnsi="Arial Narrow" w:cs="Arial"/>
          <w:sz w:val="22"/>
        </w:rPr>
        <w:t xml:space="preserve"> </w:t>
      </w:r>
      <w:r w:rsidR="00065F6B" w:rsidRPr="00504746">
        <w:rPr>
          <w:rFonts w:ascii="Arial Narrow" w:hAnsi="Arial Narrow" w:cs="Arial"/>
          <w:sz w:val="22"/>
        </w:rPr>
        <w:t>cien</w:t>
      </w:r>
      <w:r w:rsidR="00E675A5" w:rsidRPr="00504746">
        <w:rPr>
          <w:rFonts w:ascii="Arial Narrow" w:hAnsi="Arial Narrow" w:cs="Arial"/>
          <w:sz w:val="22"/>
        </w:rPr>
        <w:t xml:space="preserve">, </w:t>
      </w:r>
      <w:r w:rsidR="00E675A5" w:rsidRPr="00504746">
        <w:rPr>
          <w:rFonts w:ascii="Arial Narrow" w:hAnsi="Arial Narrow" w:cs="Arial"/>
          <w:sz w:val="22"/>
          <w:u w:val="single"/>
        </w:rPr>
        <w:t>ktoré  nesmú byť vyjadrené číslom „0“, ani záporným číslom,</w:t>
      </w:r>
      <w:r w:rsidR="00E675A5" w:rsidRPr="00504746">
        <w:rPr>
          <w:rFonts w:ascii="Arial Narrow" w:hAnsi="Arial Narrow" w:cs="Arial"/>
          <w:sz w:val="22"/>
        </w:rPr>
        <w:t xml:space="preserve"> </w:t>
      </w:r>
      <w:r w:rsidR="00065F6B" w:rsidRPr="00504746">
        <w:rPr>
          <w:rFonts w:ascii="Arial Narrow" w:hAnsi="Arial Narrow" w:cs="Arial"/>
          <w:sz w:val="22"/>
        </w:rPr>
        <w:t>zahrnie všetky náklady spojené s plnením predmetu zákazky, vrátane dopravy</w:t>
      </w:r>
      <w:r w:rsidR="00DC7256" w:rsidRPr="00504746">
        <w:rPr>
          <w:rFonts w:ascii="Arial Narrow" w:hAnsi="Arial Narrow" w:cs="Arial"/>
          <w:sz w:val="22"/>
        </w:rPr>
        <w:t>, ako aj ostatných súvisiacich služieb</w:t>
      </w:r>
      <w:r w:rsidR="00065F6B" w:rsidRPr="00504746">
        <w:rPr>
          <w:rFonts w:ascii="Arial Narrow" w:hAnsi="Arial Narrow" w:cs="Arial"/>
          <w:sz w:val="22"/>
        </w:rPr>
        <w:t>.</w:t>
      </w:r>
      <w:r w:rsidR="00E675A5" w:rsidRPr="00504746">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7A149E9D"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7DD72C24"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9153AFD" w14:textId="0415D3EA" w:rsidR="00E675A5" w:rsidRPr="00504746" w:rsidRDefault="00065F6B" w:rsidP="00E675A5">
      <w:pPr>
        <w:numPr>
          <w:ilvl w:val="1"/>
          <w:numId w:val="37"/>
        </w:numPr>
        <w:spacing w:before="120" w:after="120" w:line="240" w:lineRule="auto"/>
        <w:ind w:left="539" w:hanging="539"/>
        <w:jc w:val="both"/>
        <w:rPr>
          <w:rFonts w:ascii="Arial Narrow" w:hAnsi="Arial Narrow"/>
          <w:sz w:val="22"/>
        </w:rPr>
      </w:pPr>
      <w:r w:rsidRPr="00504746">
        <w:rPr>
          <w:rFonts w:ascii="Arial Narrow" w:hAnsi="Arial Narrow" w:cs="Arial"/>
          <w:sz w:val="22"/>
        </w:rPr>
        <w:t>Pri určovaní cien jednotlivých položiek je potrebné vziať do úvahy pokyny na zhotovenie ponuky uvedené v týchto súťažných podkladoch vrátane návrhu zmluvy</w:t>
      </w:r>
      <w:r w:rsidR="00E675A5" w:rsidRPr="00504746">
        <w:rPr>
          <w:rFonts w:ascii="Arial Narrow" w:hAnsi="Arial Narrow"/>
          <w:sz w:val="22"/>
        </w:rPr>
        <w:t>.</w:t>
      </w:r>
    </w:p>
    <w:p w14:paraId="5924C6C7" w14:textId="653DB7A6" w:rsidR="00065F6B" w:rsidRPr="00504746" w:rsidRDefault="00065F6B" w:rsidP="00357402">
      <w:pPr>
        <w:numPr>
          <w:ilvl w:val="1"/>
          <w:numId w:val="37"/>
        </w:numPr>
        <w:spacing w:before="120" w:after="120" w:line="240" w:lineRule="auto"/>
        <w:ind w:left="539" w:hanging="539"/>
        <w:jc w:val="both"/>
        <w:rPr>
          <w:rFonts w:ascii="Arial Narrow" w:hAnsi="Arial Narrow" w:cs="Arial"/>
          <w:sz w:val="22"/>
        </w:rPr>
      </w:pPr>
      <w:r w:rsidRPr="00504746">
        <w:rPr>
          <w:rFonts w:ascii="Arial Narrow" w:hAnsi="Arial Narrow" w:cs="Arial"/>
          <w:sz w:val="22"/>
        </w:rPr>
        <w:t xml:space="preserve">Ak je </w:t>
      </w:r>
      <w:r w:rsidR="003E2A12" w:rsidRPr="00504746">
        <w:rPr>
          <w:rFonts w:ascii="Arial Narrow" w:hAnsi="Arial Narrow" w:cs="Arial"/>
          <w:sz w:val="22"/>
        </w:rPr>
        <w:t>záujemca/</w:t>
      </w:r>
      <w:r w:rsidRPr="00504746">
        <w:rPr>
          <w:rFonts w:ascii="Arial Narrow" w:hAnsi="Arial Narrow" w:cs="Arial"/>
          <w:sz w:val="22"/>
        </w:rPr>
        <w:t xml:space="preserve">uchádzač zdaniteľnou osobou pre </w:t>
      </w:r>
      <w:r w:rsidR="00C0089D" w:rsidRPr="00504746">
        <w:rPr>
          <w:rFonts w:ascii="Arial Narrow" w:hAnsi="Arial Narrow" w:cs="Arial"/>
          <w:sz w:val="22"/>
        </w:rPr>
        <w:t>daň z pridanej hodnoty (ďalej len „</w:t>
      </w:r>
      <w:r w:rsidRPr="00504746">
        <w:rPr>
          <w:rFonts w:ascii="Arial Narrow" w:hAnsi="Arial Narrow" w:cs="Arial"/>
          <w:sz w:val="22"/>
        </w:rPr>
        <w:t>DPH</w:t>
      </w:r>
      <w:r w:rsidR="00C0089D" w:rsidRPr="00504746">
        <w:rPr>
          <w:rFonts w:ascii="Arial Narrow" w:hAnsi="Arial Narrow" w:cs="Arial"/>
          <w:sz w:val="22"/>
        </w:rPr>
        <w:t>“)</w:t>
      </w:r>
      <w:r w:rsidRPr="00504746">
        <w:rPr>
          <w:rFonts w:ascii="Arial Narrow" w:hAnsi="Arial Narrow" w:cs="Arial"/>
          <w:sz w:val="22"/>
        </w:rPr>
        <w:t xml:space="preserve"> v zmysle príslušných predpisov (ďalej len „zdaniteľná osoba“), navrhovanú cenu v štruktúrovanom rozpočte ceny podľa prílohy č. </w:t>
      </w:r>
      <w:r w:rsidR="005B4193" w:rsidRPr="00504746">
        <w:rPr>
          <w:rFonts w:ascii="Arial Narrow" w:hAnsi="Arial Narrow" w:cs="Arial"/>
          <w:sz w:val="22"/>
        </w:rPr>
        <w:t>3</w:t>
      </w:r>
      <w:r w:rsidR="00B24D89" w:rsidRPr="00504746">
        <w:rPr>
          <w:rFonts w:ascii="Arial Narrow" w:hAnsi="Arial Narrow" w:cs="Arial"/>
          <w:sz w:val="22"/>
        </w:rPr>
        <w:t xml:space="preserve"> Vzor štruktúrovaného rozpočtu ceny</w:t>
      </w:r>
      <w:r w:rsidRPr="00504746">
        <w:rPr>
          <w:rFonts w:ascii="Arial Narrow" w:hAnsi="Arial Narrow" w:cs="Arial"/>
          <w:sz w:val="22"/>
        </w:rPr>
        <w:t xml:space="preserve"> týchto súťažných podkladov uvedie v zložení:</w:t>
      </w:r>
    </w:p>
    <w:p w14:paraId="72EA9436" w14:textId="0960E90E"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lastRenderedPageBreak/>
        <w:t xml:space="preserve"> navrhovaná cena v EUR bez DPH,</w:t>
      </w:r>
    </w:p>
    <w:p w14:paraId="2C44C63E" w14:textId="77777777"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sadzba DPH v %,</w:t>
      </w:r>
    </w:p>
    <w:p w14:paraId="6575FE48" w14:textId="77777777"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výška DPH v EUR,</w:t>
      </w:r>
    </w:p>
    <w:p w14:paraId="7AA8EE1D" w14:textId="77777777" w:rsidR="006F69CF" w:rsidRPr="00504746"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504746">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504746">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1FD3EAF8" w14:textId="77777777" w:rsidR="00504746" w:rsidRPr="00504746" w:rsidRDefault="00065F6B" w:rsidP="00504746">
      <w:pPr>
        <w:pStyle w:val="Zarkazkladnhotextu2"/>
        <w:numPr>
          <w:ilvl w:val="1"/>
          <w:numId w:val="32"/>
        </w:numPr>
        <w:spacing w:before="120" w:line="240" w:lineRule="auto"/>
        <w:ind w:left="567" w:hanging="567"/>
        <w:jc w:val="both"/>
        <w:rPr>
          <w:rFonts w:ascii="Arial Narrow" w:hAnsi="Arial Narrow" w:cs="Arial"/>
        </w:rPr>
      </w:pPr>
      <w:r w:rsidRPr="00887ABD">
        <w:rPr>
          <w:rFonts w:ascii="Arial Narrow" w:hAnsi="Arial Narrow" w:cs="Arial"/>
          <w:b/>
        </w:rPr>
        <w:t xml:space="preserve">Podmienky účasti </w:t>
      </w:r>
      <w:bookmarkStart w:id="32" w:name="_Hlk522974925"/>
      <w:r w:rsidR="00504746" w:rsidRPr="00504746">
        <w:rPr>
          <w:rFonts w:ascii="Arial Narrow" w:hAnsi="Arial Narrow" w:cs="Arial"/>
        </w:rPr>
        <w:t xml:space="preserve">týkajúce sa osobného postavenia a technickej spôsobilosti alebo odbornej spôsobilosti, ako aj spôsob ich preukazovania sú uvedené v prílohe č. 5 Podmienky účasti. 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 </w:t>
      </w:r>
    </w:p>
    <w:p w14:paraId="2182C1FF" w14:textId="7EFFF679" w:rsidR="001603A0" w:rsidRPr="005B4193" w:rsidRDefault="00504746" w:rsidP="00504746">
      <w:pPr>
        <w:pStyle w:val="Zarkazkladnhotextu2"/>
        <w:spacing w:before="120" w:line="240" w:lineRule="auto"/>
        <w:ind w:left="567"/>
        <w:jc w:val="both"/>
        <w:rPr>
          <w:rFonts w:ascii="Arial Narrow" w:hAnsi="Arial Narrow" w:cs="Arial Narrow"/>
          <w:lang w:val="sk-SK"/>
        </w:rPr>
      </w:pPr>
      <w:r w:rsidRPr="00504746">
        <w:rPr>
          <w:rFonts w:ascii="Arial Narrow" w:hAnsi="Arial Narrow" w:cs="Arial"/>
        </w:rPr>
        <w:t>Ak uchádzač nevyužije na preukázanie splnenia podmienok účasti jednotný európsky dokument podľa § 39 zákona a bodu 16.2 týchto súťažných podkladov, v takom prípade v rámci svojej ponuky predkladá naskenované originály alebo úradne overené kópie dokladov na preukázanie splnenia podmienok účasti vo formáte .</w:t>
      </w:r>
      <w:proofErr w:type="spellStart"/>
      <w:r w:rsidRPr="00504746">
        <w:rPr>
          <w:rFonts w:ascii="Arial Narrow" w:hAnsi="Arial Narrow" w:cs="Arial"/>
        </w:rPr>
        <w:t>pdf</w:t>
      </w:r>
      <w:proofErr w:type="spellEnd"/>
      <w:r w:rsidRPr="00504746">
        <w:rPr>
          <w:rFonts w:ascii="Arial Narrow" w:hAnsi="Arial Narrow" w:cs="Arial"/>
        </w:rPr>
        <w:t xml:space="preserve"> alebo v pôvodnej elektr</w:t>
      </w:r>
      <w:r>
        <w:rPr>
          <w:rFonts w:ascii="Arial Narrow" w:hAnsi="Arial Narrow" w:cs="Arial"/>
        </w:rPr>
        <w:t xml:space="preserve">onickej podobe podľa bodu 10.3 </w:t>
      </w:r>
      <w:r w:rsidRPr="00504746">
        <w:rPr>
          <w:rFonts w:ascii="Arial Narrow" w:hAnsi="Arial Narrow" w:cs="Arial"/>
        </w:rPr>
        <w:t>týchto súťažných podkladov a vložené do ponuky.</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3" w:name="_Hlk522975240"/>
      <w:bookmarkStart w:id="34" w:name="_Hlk524506921"/>
      <w:bookmarkEnd w:id="32"/>
      <w:r w:rsidRPr="000901BA">
        <w:rPr>
          <w:rFonts w:ascii="Arial Narrow" w:hAnsi="Arial Narrow" w:cs="Arial"/>
          <w:sz w:val="22"/>
        </w:rPr>
        <w:t>16.2</w:t>
      </w:r>
      <w:r w:rsidRPr="000901BA">
        <w:rPr>
          <w:rFonts w:ascii="Arial Narrow" w:hAnsi="Arial Narrow" w:cs="Arial"/>
          <w:sz w:val="22"/>
        </w:rPr>
        <w:tab/>
      </w:r>
      <w:bookmarkStart w:id="35"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3"/>
      <w:bookmarkEnd w:id="34"/>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6"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w:t>
      </w:r>
      <w:r w:rsidR="00C22E26" w:rsidRPr="00A23870">
        <w:rPr>
          <w:rFonts w:ascii="Arial Narrow" w:hAnsi="Arial Narrow" w:cs="Arial"/>
          <w:sz w:val="22"/>
        </w:rPr>
        <w:lastRenderedPageBreak/>
        <w:t>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37" w:name="_Hlk534973835"/>
      <w:bookmarkEnd w:id="35"/>
      <w:bookmarkEnd w:id="36"/>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8" w:name="_Hlk524506959"/>
      <w:bookmarkEnd w:id="37"/>
      <w:r w:rsidRPr="001C124D">
        <w:rPr>
          <w:rFonts w:ascii="Arial Narrow" w:hAnsi="Arial Narrow" w:cs="Arial"/>
          <w:sz w:val="22"/>
          <w:lang w:eastAsia="sk-SK"/>
        </w:rPr>
        <w:t>Vo formulári JED uchádzač vyplní nasledovné časti:</w:t>
      </w:r>
    </w:p>
    <w:bookmarkEnd w:id="38"/>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504746"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504746">
        <w:rPr>
          <w:rFonts w:ascii="Arial Narrow" w:hAnsi="Arial Narrow" w:cs="Arial"/>
          <w:sz w:val="22"/>
          <w:lang w:eastAsia="sk-SK"/>
        </w:rPr>
        <w:t>časť III - A, B, C a D,</w:t>
      </w:r>
    </w:p>
    <w:p w14:paraId="4F32706A" w14:textId="77777777" w:rsidR="00F65CAC" w:rsidRPr="00504746"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504746">
        <w:rPr>
          <w:rFonts w:ascii="Arial Narrow" w:hAnsi="Arial Narrow" w:cs="Arial"/>
          <w:sz w:val="22"/>
        </w:rPr>
        <w:t>časť IV –</w:t>
      </w:r>
      <w:r w:rsidRPr="00504746">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39"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39"/>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0"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0"/>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lastRenderedPageBreak/>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0410284"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612C726A"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1A0D8A">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2F11E522"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1A0D8A">
        <w:rPr>
          <w:rFonts w:ascii="Arial Narrow" w:hAnsi="Arial Narrow" w:cs="Arial"/>
          <w:color w:val="000000"/>
          <w:sz w:val="22"/>
          <w:szCs w:val="22"/>
        </w:rPr>
        <w:t>.1</w:t>
      </w:r>
      <w:r w:rsidR="001A0D8A">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A0D8A">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1A0D8A">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1" w:name="_Hlk510111938"/>
      <w:r w:rsidR="00235CE6">
        <w:rPr>
          <w:rFonts w:ascii="Arial Narrow" w:hAnsi="Arial Narrow" w:cs="Arial"/>
          <w:sz w:val="22"/>
          <w:szCs w:val="22"/>
        </w:rPr>
        <w:t>vo formát</w:t>
      </w:r>
      <w:r w:rsidR="00630D47">
        <w:rPr>
          <w:rFonts w:ascii="Arial Narrow" w:hAnsi="Arial Narrow" w:cs="Arial"/>
          <w:sz w:val="22"/>
          <w:szCs w:val="22"/>
        </w:rPr>
        <w:t>och</w:t>
      </w:r>
      <w:r w:rsidR="00235CE6">
        <w:rPr>
          <w:rFonts w:ascii="Arial Narrow" w:hAnsi="Arial Narrow" w:cs="Arial"/>
          <w:sz w:val="22"/>
          <w:szCs w:val="22"/>
        </w:rPr>
        <w:t xml:space="preserve"> </w:t>
      </w:r>
      <w:r w:rsidR="00614B70" w:rsidRPr="002C49F2">
        <w:rPr>
          <w:rFonts w:ascii="Arial Narrow" w:hAnsi="Arial Narrow" w:cs="Arial"/>
          <w:sz w:val="22"/>
          <w:szCs w:val="22"/>
        </w:rPr>
        <w:t>.</w:t>
      </w:r>
      <w:proofErr w:type="spellStart"/>
      <w:r w:rsidR="00517EFB" w:rsidRPr="002C49F2">
        <w:rPr>
          <w:rFonts w:ascii="Arial Narrow" w:hAnsi="Arial Narrow" w:cs="Arial"/>
          <w:sz w:val="22"/>
          <w:szCs w:val="22"/>
        </w:rPr>
        <w:t>doc</w:t>
      </w:r>
      <w:r w:rsidR="00C0089D" w:rsidRPr="002C49F2">
        <w:rPr>
          <w:rFonts w:ascii="Arial Narrow" w:hAnsi="Arial Narrow" w:cs="Arial"/>
          <w:sz w:val="22"/>
          <w:szCs w:val="22"/>
        </w:rPr>
        <w:t>x</w:t>
      </w:r>
      <w:proofErr w:type="spellEnd"/>
      <w:r w:rsidR="00517EFB" w:rsidRPr="002C49F2">
        <w:rPr>
          <w:rFonts w:ascii="Arial Narrow" w:hAnsi="Arial Narrow" w:cs="Arial"/>
          <w:sz w:val="22"/>
          <w:szCs w:val="22"/>
        </w:rPr>
        <w:t xml:space="preserve"> a </w:t>
      </w:r>
      <w:r w:rsidR="00235CE6" w:rsidRPr="002C49F2">
        <w:rPr>
          <w:rFonts w:ascii="Arial Narrow" w:hAnsi="Arial Narrow" w:cs="Arial"/>
          <w:sz w:val="22"/>
          <w:szCs w:val="22"/>
        </w:rPr>
        <w:t>.</w:t>
      </w:r>
      <w:proofErr w:type="spellStart"/>
      <w:r w:rsidR="00235CE6" w:rsidRPr="002C49F2">
        <w:rPr>
          <w:rFonts w:ascii="Arial Narrow" w:hAnsi="Arial Narrow" w:cs="Arial"/>
          <w:sz w:val="22"/>
          <w:szCs w:val="22"/>
        </w:rPr>
        <w:t>pdf</w:t>
      </w:r>
      <w:proofErr w:type="spellEnd"/>
      <w:r w:rsidR="00065F6B" w:rsidRPr="002C49F2">
        <w:rPr>
          <w:rFonts w:ascii="Arial Narrow" w:hAnsi="Arial Narrow" w:cs="Arial"/>
          <w:sz w:val="22"/>
          <w:szCs w:val="22"/>
        </w:rPr>
        <w:t>.</w:t>
      </w:r>
      <w:r w:rsidR="00065F6B" w:rsidRPr="00887ABD">
        <w:rPr>
          <w:rFonts w:ascii="Arial Narrow" w:hAnsi="Arial Narrow" w:cs="Arial"/>
          <w:sz w:val="22"/>
          <w:szCs w:val="22"/>
        </w:rPr>
        <w:t xml:space="preserve"> </w:t>
      </w:r>
      <w:bookmarkEnd w:id="41"/>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sidRPr="00561AE8">
        <w:rPr>
          <w:rFonts w:ascii="Arial Narrow" w:hAnsi="Arial Narrow" w:cs="Arial"/>
          <w:sz w:val="22"/>
          <w:szCs w:val="22"/>
        </w:rPr>
        <w:t>Z</w:t>
      </w:r>
      <w:r w:rsidR="001F0DD6" w:rsidRPr="00561AE8">
        <w:rPr>
          <w:rFonts w:ascii="Arial Narrow" w:hAnsi="Arial Narrow" w:cs="Arial"/>
          <w:sz w:val="22"/>
          <w:szCs w:val="22"/>
        </w:rPr>
        <w:t>mluvy</w:t>
      </w:r>
      <w:r w:rsidR="001A0D8A">
        <w:rPr>
          <w:rFonts w:ascii="Arial Narrow" w:hAnsi="Arial Narrow" w:cs="Arial"/>
          <w:sz w:val="22"/>
          <w:szCs w:val="22"/>
        </w:rPr>
        <w:t>)</w:t>
      </w:r>
      <w:r w:rsidR="00065F6B" w:rsidRPr="00887ABD">
        <w:rPr>
          <w:rFonts w:ascii="Arial Narrow" w:hAnsi="Arial Narrow" w:cs="Arial"/>
          <w:sz w:val="22"/>
          <w:szCs w:val="22"/>
        </w:rPr>
        <w:t xml:space="preserve">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predloží uchádzač bez jej príloh.</w:t>
      </w:r>
    </w:p>
    <w:p w14:paraId="1F0849BA" w14:textId="77777777" w:rsidR="006F0FF2" w:rsidRPr="00887AB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5B0E2ACC" w14:textId="6161D693" w:rsidR="001F0DD6"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932E453" w14:textId="11E7AF05" w:rsidR="002614AD" w:rsidRPr="006F0FF2"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B7CAF" w:rsidRPr="001A0D8A">
        <w:rPr>
          <w:rFonts w:ascii="Arial Narrow" w:hAnsi="Arial Narrow" w:cs="Arial"/>
          <w:sz w:val="22"/>
        </w:rPr>
        <w:t xml:space="preserve">(napr. </w:t>
      </w:r>
      <w:r w:rsidR="00614B70" w:rsidRPr="001A0D8A">
        <w:rPr>
          <w:rFonts w:ascii="Arial Narrow" w:hAnsi="Arial Narrow" w:cs="Arial"/>
          <w:sz w:val="22"/>
        </w:rPr>
        <w:t>.</w:t>
      </w:r>
      <w:proofErr w:type="spellStart"/>
      <w:r w:rsidR="00020E99" w:rsidRPr="001A0D8A">
        <w:rPr>
          <w:rFonts w:ascii="Arial Narrow" w:hAnsi="Arial Narrow" w:cs="Arial"/>
          <w:sz w:val="22"/>
        </w:rPr>
        <w:t>doc</w:t>
      </w:r>
      <w:r w:rsidR="006F0FF2" w:rsidRPr="001A0D8A">
        <w:rPr>
          <w:rFonts w:ascii="Arial Narrow" w:hAnsi="Arial Narrow" w:cs="Arial"/>
          <w:sz w:val="22"/>
        </w:rPr>
        <w:t>x</w:t>
      </w:r>
      <w:proofErr w:type="spellEnd"/>
      <w:r w:rsidR="00020E99" w:rsidRPr="001A0D8A">
        <w:rPr>
          <w:rFonts w:ascii="Arial Narrow" w:hAnsi="Arial Narrow" w:cs="Arial"/>
          <w:sz w:val="22"/>
        </w:rPr>
        <w:t xml:space="preserve"> a </w:t>
      </w:r>
      <w:r w:rsidR="00DB7CAF" w:rsidRPr="001A0D8A">
        <w:rPr>
          <w:rFonts w:ascii="Arial Narrow" w:hAnsi="Arial Narrow" w:cs="Arial"/>
          <w:sz w:val="22"/>
        </w:rPr>
        <w:t>.</w:t>
      </w:r>
      <w:proofErr w:type="spellStart"/>
      <w:r w:rsidR="00DB7CAF" w:rsidRPr="001A0D8A">
        <w:rPr>
          <w:rFonts w:ascii="Arial Narrow" w:hAnsi="Arial Narrow" w:cs="Arial"/>
          <w:sz w:val="22"/>
        </w:rPr>
        <w:t>pdf</w:t>
      </w:r>
      <w:proofErr w:type="spellEnd"/>
      <w:r w:rsidR="00DB7CAF" w:rsidRPr="001A0D8A">
        <w:rPr>
          <w:rFonts w:ascii="Arial Narrow" w:hAnsi="Arial Narrow" w:cs="Arial"/>
          <w:sz w:val="22"/>
        </w:rPr>
        <w:t>,....),</w:t>
      </w:r>
      <w:r w:rsidRPr="00887ABD">
        <w:rPr>
          <w:rFonts w:ascii="Arial Narrow" w:hAnsi="Arial Narrow" w:cs="Arial"/>
          <w:sz w:val="22"/>
        </w:rPr>
        <w:t xml:space="preserve"> ktorý sa stane prílohou č. </w:t>
      </w:r>
      <w:r w:rsidR="001A0D8A">
        <w:rPr>
          <w:rFonts w:ascii="Arial Narrow" w:hAnsi="Arial Narrow" w:cs="Arial"/>
          <w:sz w:val="22"/>
        </w:rPr>
        <w:t>2</w:t>
      </w:r>
      <w:r w:rsidRPr="00887ABD">
        <w:rPr>
          <w:rFonts w:ascii="Arial Narrow" w:hAnsi="Arial Narrow" w:cs="Arial"/>
          <w:sz w:val="22"/>
        </w:rPr>
        <w:t xml:space="preserve"> 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1A0D8A">
        <w:rPr>
          <w:rFonts w:ascii="Arial Narrow" w:hAnsi="Arial Narrow" w:cs="Arial"/>
          <w:sz w:val="22"/>
          <w:u w:val="single"/>
        </w:rPr>
        <w:t>Uchádzač</w:t>
      </w:r>
      <w:r w:rsidR="001E161A" w:rsidRPr="001A0D8A">
        <w:rPr>
          <w:rFonts w:ascii="Arial Narrow" w:hAnsi="Arial Narrow" w:cs="Arial"/>
          <w:sz w:val="22"/>
          <w:u w:val="single"/>
        </w:rPr>
        <w:t xml:space="preserve"> vo svojom vlastnom návrhu plnenia predmetu zákazky</w:t>
      </w:r>
      <w:r w:rsidR="00E803B4" w:rsidRPr="001A0D8A">
        <w:rPr>
          <w:rFonts w:ascii="Arial Narrow" w:hAnsi="Arial Narrow"/>
          <w:sz w:val="22"/>
          <w:u w:val="single"/>
        </w:rPr>
        <w:t xml:space="preserve"> identifikuje: minimálne požadované technické špecifikácie, parametre a funkcionality požadované verejným obstarávateľom, výrobcu a</w:t>
      </w:r>
      <w:r w:rsidR="00095E00" w:rsidRPr="001A0D8A">
        <w:rPr>
          <w:rFonts w:ascii="Arial Narrow" w:hAnsi="Arial Narrow"/>
          <w:sz w:val="22"/>
          <w:u w:val="single"/>
        </w:rPr>
        <w:t> </w:t>
      </w:r>
      <w:r w:rsidR="00E803B4" w:rsidRPr="001A0D8A">
        <w:rPr>
          <w:rFonts w:ascii="Arial Narrow" w:hAnsi="Arial Narrow"/>
          <w:sz w:val="22"/>
          <w:u w:val="single"/>
        </w:rPr>
        <w:t>model</w:t>
      </w:r>
      <w:r w:rsidR="00095E00" w:rsidRPr="001A0D8A">
        <w:rPr>
          <w:rFonts w:ascii="Arial Narrow" w:hAnsi="Arial Narrow"/>
          <w:sz w:val="22"/>
          <w:u w:val="single"/>
        </w:rPr>
        <w:t>, značku</w:t>
      </w:r>
      <w:r w:rsidR="006F0FF2" w:rsidRPr="001A0D8A">
        <w:rPr>
          <w:rFonts w:ascii="Arial Narrow" w:hAnsi="Arial Narrow"/>
          <w:sz w:val="22"/>
          <w:u w:val="single"/>
        </w:rPr>
        <w:t xml:space="preserve"> </w:t>
      </w:r>
      <w:r w:rsidR="00E803B4" w:rsidRPr="001A0D8A">
        <w:rPr>
          <w:rFonts w:ascii="Arial Narrow" w:hAnsi="Arial Narrow"/>
          <w:sz w:val="22"/>
          <w:u w:val="single"/>
        </w:rPr>
        <w:t>ponúkan</w:t>
      </w:r>
      <w:r w:rsidR="001E161A" w:rsidRPr="001A0D8A">
        <w:rPr>
          <w:rFonts w:ascii="Arial Narrow" w:hAnsi="Arial Narrow"/>
          <w:sz w:val="22"/>
          <w:u w:val="single"/>
        </w:rPr>
        <w:t>ého</w:t>
      </w:r>
      <w:r w:rsidR="00E803B4" w:rsidRPr="001A0D8A">
        <w:rPr>
          <w:rFonts w:ascii="Arial Narrow" w:hAnsi="Arial Narrow"/>
          <w:sz w:val="22"/>
          <w:u w:val="single"/>
        </w:rPr>
        <w:t xml:space="preserve"> tovar</w:t>
      </w:r>
      <w:r w:rsidR="001E161A" w:rsidRPr="001A0D8A">
        <w:rPr>
          <w:rFonts w:ascii="Arial Narrow" w:hAnsi="Arial Narrow"/>
          <w:sz w:val="22"/>
          <w:u w:val="single"/>
        </w:rPr>
        <w:t xml:space="preserve">u </w:t>
      </w:r>
      <w:r w:rsidR="00E803B4" w:rsidRPr="001A0D8A">
        <w:rPr>
          <w:rFonts w:ascii="Arial Narrow" w:hAnsi="Arial Narrow"/>
          <w:sz w:val="22"/>
          <w:u w:val="single"/>
        </w:rPr>
        <w:t>a uvedie špecifikáciu dodávaného tovaru - vlastný návrh plnenia.</w:t>
      </w:r>
    </w:p>
    <w:p w14:paraId="5266CF18" w14:textId="0022DC3E" w:rsidR="006F0FF2" w:rsidRPr="001A0D8A" w:rsidRDefault="006F0FF2" w:rsidP="001A0D8A">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49314596" w14:textId="77777777" w:rsidR="002614AD" w:rsidRPr="00887ABD" w:rsidRDefault="002614AD" w:rsidP="001A0D8A">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24769D5" w14:textId="77777777" w:rsidR="00506910" w:rsidRPr="002C49F2" w:rsidRDefault="00705B3A" w:rsidP="00357402">
      <w:pPr>
        <w:numPr>
          <w:ilvl w:val="1"/>
          <w:numId w:val="33"/>
        </w:numPr>
        <w:spacing w:before="120" w:after="120" w:line="240" w:lineRule="auto"/>
        <w:ind w:left="567" w:hanging="567"/>
        <w:jc w:val="both"/>
        <w:rPr>
          <w:rFonts w:ascii="Arial Narrow" w:hAnsi="Arial Narrow" w:cs="Arial"/>
          <w:sz w:val="22"/>
        </w:rPr>
      </w:pPr>
      <w:bookmarkStart w:id="42" w:name="_Hlk522980770"/>
      <w:bookmarkStart w:id="43" w:name="_Hlk534974743"/>
      <w:r w:rsidRPr="002C49F2">
        <w:rPr>
          <w:rFonts w:ascii="Arial Narrow" w:hAnsi="Arial Narrow" w:cs="Arial"/>
          <w:sz w:val="22"/>
        </w:rPr>
        <w:t xml:space="preserve">Návrh na plnenie kritéria podľa </w:t>
      </w:r>
      <w:r w:rsidR="002B21CD" w:rsidRPr="002C49F2">
        <w:rPr>
          <w:rFonts w:ascii="Arial Narrow" w:hAnsi="Arial Narrow" w:cs="Arial"/>
          <w:sz w:val="22"/>
        </w:rPr>
        <w:t>šablóny</w:t>
      </w:r>
      <w:r w:rsidRPr="002C49F2">
        <w:rPr>
          <w:rFonts w:ascii="Arial Narrow" w:hAnsi="Arial Narrow" w:cs="Arial"/>
          <w:sz w:val="22"/>
        </w:rPr>
        <w:t xml:space="preserve"> </w:t>
      </w:r>
      <w:r w:rsidR="00471BBD" w:rsidRPr="002C49F2">
        <w:rPr>
          <w:rFonts w:ascii="Arial Narrow" w:hAnsi="Arial Narrow" w:cs="Arial"/>
          <w:sz w:val="22"/>
        </w:rPr>
        <w:t>s názvom „</w:t>
      </w:r>
      <w:r w:rsidR="00D04960" w:rsidRPr="002C49F2">
        <w:rPr>
          <w:rFonts w:ascii="Arial Narrow" w:hAnsi="Arial Narrow" w:cs="Arial"/>
          <w:sz w:val="22"/>
        </w:rPr>
        <w:t>Hodnotiace kritériá</w:t>
      </w:r>
      <w:r w:rsidR="00471BBD" w:rsidRPr="002C49F2">
        <w:rPr>
          <w:rFonts w:ascii="Arial Narrow" w:hAnsi="Arial Narrow" w:cs="Arial"/>
          <w:sz w:val="22"/>
        </w:rPr>
        <w:t>“</w:t>
      </w:r>
      <w:r w:rsidR="009F5F78" w:rsidRPr="002C49F2">
        <w:rPr>
          <w:rFonts w:ascii="Arial Narrow" w:hAnsi="Arial Narrow" w:cs="Arial"/>
          <w:sz w:val="22"/>
        </w:rPr>
        <w:t xml:space="preserve"> uvedenej v rámci </w:t>
      </w:r>
      <w:r w:rsidR="009F5F78" w:rsidRPr="002C49F2">
        <w:rPr>
          <w:rFonts w:ascii="Arial Narrow" w:hAnsi="Arial Narrow" w:cs="Arial"/>
          <w:b/>
          <w:bCs/>
          <w:sz w:val="22"/>
        </w:rPr>
        <w:t>šablóny</w:t>
      </w:r>
      <w:r w:rsidR="00D04960" w:rsidRPr="002C49F2">
        <w:rPr>
          <w:rFonts w:ascii="Arial Narrow" w:hAnsi="Arial Narrow" w:cs="Arial"/>
          <w:b/>
          <w:bCs/>
          <w:sz w:val="22"/>
        </w:rPr>
        <w:t>/formuláru ponuky s názvom „Ponuka</w:t>
      </w:r>
      <w:r w:rsidR="009F5F78" w:rsidRPr="002C49F2">
        <w:rPr>
          <w:rFonts w:ascii="Arial Narrow" w:hAnsi="Arial Narrow" w:cs="Arial"/>
          <w:b/>
          <w:bCs/>
          <w:sz w:val="22"/>
        </w:rPr>
        <w:t>“</w:t>
      </w:r>
      <w:r w:rsidR="00D04960" w:rsidRPr="002C49F2">
        <w:rPr>
          <w:rFonts w:ascii="Arial Narrow" w:hAnsi="Arial Narrow" w:cs="Arial"/>
          <w:b/>
          <w:bCs/>
          <w:sz w:val="22"/>
        </w:rPr>
        <w:t xml:space="preserve"> v</w:t>
      </w:r>
      <w:r w:rsidR="009F5F78" w:rsidRPr="002C49F2">
        <w:rPr>
          <w:rFonts w:ascii="Arial Narrow" w:hAnsi="Arial Narrow" w:cs="Arial"/>
          <w:b/>
          <w:bCs/>
          <w:sz w:val="22"/>
        </w:rPr>
        <w:t xml:space="preserve"> EKS.</w:t>
      </w:r>
      <w:r w:rsidR="009F5F78" w:rsidRPr="002C49F2">
        <w:rPr>
          <w:rFonts w:ascii="Arial Narrow" w:hAnsi="Arial Narrow" w:cs="Arial"/>
          <w:sz w:val="22"/>
        </w:rPr>
        <w:t xml:space="preserve"> </w:t>
      </w:r>
      <w:r w:rsidR="00D47E22" w:rsidRPr="002C49F2">
        <w:rPr>
          <w:rFonts w:ascii="Arial Narrow" w:hAnsi="Arial Narrow" w:cs="Arial"/>
          <w:sz w:val="22"/>
        </w:rPr>
        <w:t xml:space="preserve"> </w:t>
      </w:r>
      <w:bookmarkEnd w:id="42"/>
      <w:r w:rsidR="00EF3E9E" w:rsidRPr="002C49F2">
        <w:rPr>
          <w:rFonts w:ascii="Arial Narrow" w:hAnsi="Arial Narrow" w:cs="Arial"/>
          <w:sz w:val="22"/>
        </w:rPr>
        <w:t>Uchádzač</w:t>
      </w:r>
      <w:r w:rsidR="00EF3E9E" w:rsidRPr="002C49F2">
        <w:rPr>
          <w:rFonts w:ascii="Arial Narrow" w:hAnsi="Arial Narrow"/>
          <w:sz w:val="22"/>
        </w:rPr>
        <w:t xml:space="preserve"> v</w:t>
      </w:r>
      <w:r w:rsidR="003A3018" w:rsidRPr="002C49F2">
        <w:rPr>
          <w:rFonts w:ascii="Arial Narrow" w:hAnsi="Arial Narrow"/>
          <w:sz w:val="22"/>
        </w:rPr>
        <w:t> rámci šablóny „Hodnotiace kritériá“</w:t>
      </w:r>
      <w:r w:rsidR="00EF3E9E" w:rsidRPr="002C49F2">
        <w:rPr>
          <w:rFonts w:ascii="Arial Narrow" w:hAnsi="Arial Narrow"/>
          <w:sz w:val="22"/>
        </w:rPr>
        <w:t xml:space="preserve"> ocení jednotlivé položky jednotkov</w:t>
      </w:r>
      <w:r w:rsidR="00343ABB" w:rsidRPr="002C49F2">
        <w:rPr>
          <w:rFonts w:ascii="Arial Narrow" w:hAnsi="Arial Narrow"/>
          <w:sz w:val="22"/>
        </w:rPr>
        <w:t>ými</w:t>
      </w:r>
      <w:r w:rsidR="00EF3E9E" w:rsidRPr="002C49F2">
        <w:rPr>
          <w:rFonts w:ascii="Arial Narrow" w:hAnsi="Arial Narrow"/>
          <w:sz w:val="22"/>
        </w:rPr>
        <w:t xml:space="preserve"> cen</w:t>
      </w:r>
      <w:r w:rsidR="00343ABB" w:rsidRPr="002C49F2">
        <w:rPr>
          <w:rFonts w:ascii="Arial Narrow" w:hAnsi="Arial Narrow"/>
          <w:sz w:val="22"/>
        </w:rPr>
        <w:t>ami</w:t>
      </w:r>
      <w:r w:rsidR="00EF3E9E" w:rsidRPr="002C49F2">
        <w:rPr>
          <w:rFonts w:ascii="Arial Narrow" w:hAnsi="Arial Narrow"/>
          <w:sz w:val="22"/>
        </w:rPr>
        <w:t xml:space="preserve">. Kritérium </w:t>
      </w:r>
      <w:r w:rsidR="00EF3E9E" w:rsidRPr="002C49F2">
        <w:rPr>
          <w:rFonts w:ascii="Arial Narrow" w:hAnsi="Arial Narrow"/>
          <w:i/>
          <w:iCs/>
          <w:sz w:val="22"/>
        </w:rPr>
        <w:t xml:space="preserve">Celková cena za dodanie požadovaného predmetu zákazky vyjadrená v EUR bez DPH </w:t>
      </w:r>
      <w:r w:rsidR="00EF3E9E" w:rsidRPr="002C49F2">
        <w:rPr>
          <w:rFonts w:ascii="Arial Narrow" w:hAnsi="Arial Narrow"/>
          <w:sz w:val="22"/>
        </w:rPr>
        <w:t>bude automaticky vypočítaná súčtom všetkých súčinov jednotkových cien a množstiev uvedených v zozname položiek.</w:t>
      </w:r>
      <w:r w:rsidR="00993B21" w:rsidRPr="002C49F2">
        <w:rPr>
          <w:rFonts w:ascii="Arial Narrow" w:hAnsi="Arial Narrow"/>
          <w:sz w:val="22"/>
        </w:rPr>
        <w:t xml:space="preserve"> </w:t>
      </w:r>
    </w:p>
    <w:p w14:paraId="08B3B7CB" w14:textId="422E7365" w:rsidR="00506910" w:rsidRDefault="00326FAD" w:rsidP="00506910">
      <w:pPr>
        <w:spacing w:before="120" w:after="120" w:line="240" w:lineRule="auto"/>
        <w:ind w:left="567"/>
        <w:jc w:val="both"/>
        <w:rPr>
          <w:rStyle w:val="Odkaznakomentr"/>
        </w:rPr>
      </w:pPr>
      <w:r w:rsidRPr="002C49F2">
        <w:rPr>
          <w:rFonts w:ascii="Arial Narrow" w:hAnsi="Arial Narrow"/>
          <w:sz w:val="22"/>
        </w:rPr>
        <w:t>U</w:t>
      </w:r>
      <w:r w:rsidR="00A56B80" w:rsidRPr="002C49F2">
        <w:rPr>
          <w:rFonts w:ascii="Arial Narrow" w:hAnsi="Arial Narrow"/>
          <w:sz w:val="22"/>
        </w:rPr>
        <w:t xml:space="preserve">chádzač v tejto časti ponuky </w:t>
      </w:r>
      <w:r w:rsidR="007218D7" w:rsidRPr="002C49F2">
        <w:rPr>
          <w:rFonts w:ascii="Arial Narrow" w:hAnsi="Arial Narrow"/>
          <w:sz w:val="22"/>
        </w:rPr>
        <w:t xml:space="preserve">v rámci „Prílohy hodnotiacich kritérií“ </w:t>
      </w:r>
      <w:r w:rsidR="00A56B80" w:rsidRPr="002C49F2">
        <w:rPr>
          <w:rFonts w:ascii="Arial Narrow" w:hAnsi="Arial Narrow"/>
          <w:sz w:val="22"/>
        </w:rPr>
        <w:t xml:space="preserve">predloží aj </w:t>
      </w:r>
      <w:r w:rsidR="0023573D" w:rsidRPr="002C49F2">
        <w:rPr>
          <w:rFonts w:ascii="Arial Narrow" w:hAnsi="Arial Narrow"/>
          <w:sz w:val="22"/>
        </w:rPr>
        <w:t>ocenenú</w:t>
      </w:r>
      <w:r w:rsidR="007F0C0C" w:rsidRPr="002C49F2">
        <w:rPr>
          <w:rFonts w:ascii="Arial Narrow" w:hAnsi="Arial Narrow"/>
          <w:sz w:val="22"/>
        </w:rPr>
        <w:t xml:space="preserve"> príloh</w:t>
      </w:r>
      <w:r w:rsidR="0023573D" w:rsidRPr="002C49F2">
        <w:rPr>
          <w:rFonts w:ascii="Arial Narrow" w:hAnsi="Arial Narrow"/>
          <w:sz w:val="22"/>
        </w:rPr>
        <w:t>u</w:t>
      </w:r>
      <w:r w:rsidR="007F0C0C" w:rsidRPr="002C49F2">
        <w:rPr>
          <w:rFonts w:ascii="Arial Narrow" w:hAnsi="Arial Narrow"/>
          <w:sz w:val="22"/>
        </w:rPr>
        <w:t xml:space="preserve"> č. 3 </w:t>
      </w:r>
      <w:r w:rsidR="007F0C0C" w:rsidRPr="002C49F2">
        <w:rPr>
          <w:rFonts w:ascii="Arial Narrow" w:hAnsi="Arial Narrow" w:cs="Arial"/>
          <w:sz w:val="22"/>
        </w:rPr>
        <w:t xml:space="preserve">Vzor štruktúrovaného rozpočtu ceny týchto súťažných podkladov </w:t>
      </w:r>
      <w:r w:rsidR="00343ABB" w:rsidRPr="002C49F2">
        <w:rPr>
          <w:rFonts w:ascii="Arial Narrow" w:hAnsi="Arial Narrow"/>
          <w:sz w:val="22"/>
        </w:rPr>
        <w:t>vo formát</w:t>
      </w:r>
      <w:r w:rsidR="00892A56">
        <w:rPr>
          <w:rFonts w:ascii="Arial Narrow" w:hAnsi="Arial Narrow"/>
          <w:sz w:val="22"/>
        </w:rPr>
        <w:t>och</w:t>
      </w:r>
      <w:r w:rsidR="00D3136F" w:rsidRPr="002C49F2">
        <w:rPr>
          <w:rFonts w:ascii="Arial Narrow" w:hAnsi="Arial Narrow"/>
          <w:sz w:val="22"/>
        </w:rPr>
        <w:t xml:space="preserve"> </w:t>
      </w:r>
      <w:r w:rsidR="00614B70" w:rsidRPr="002C49F2">
        <w:rPr>
          <w:rFonts w:ascii="Arial Narrow" w:hAnsi="Arial Narrow"/>
          <w:sz w:val="22"/>
        </w:rPr>
        <w:t>.</w:t>
      </w:r>
      <w:proofErr w:type="spellStart"/>
      <w:r w:rsidR="00CB221B" w:rsidRPr="002C49F2">
        <w:rPr>
          <w:rFonts w:ascii="Arial Narrow" w:hAnsi="Arial Narrow"/>
          <w:sz w:val="22"/>
        </w:rPr>
        <w:t>doc</w:t>
      </w:r>
      <w:r w:rsidR="006F0FF2" w:rsidRPr="002C49F2">
        <w:rPr>
          <w:rFonts w:ascii="Arial Narrow" w:hAnsi="Arial Narrow"/>
          <w:sz w:val="22"/>
        </w:rPr>
        <w:t>x</w:t>
      </w:r>
      <w:proofErr w:type="spellEnd"/>
      <w:r w:rsidR="00CB221B" w:rsidRPr="002C49F2">
        <w:rPr>
          <w:rFonts w:ascii="Arial Narrow" w:hAnsi="Arial Narrow"/>
          <w:sz w:val="22"/>
        </w:rPr>
        <w:t>/</w:t>
      </w:r>
      <w:r w:rsidR="00614B70" w:rsidRPr="002C49F2">
        <w:rPr>
          <w:rFonts w:ascii="Arial Narrow" w:hAnsi="Arial Narrow"/>
          <w:sz w:val="22"/>
        </w:rPr>
        <w:t>.</w:t>
      </w:r>
      <w:proofErr w:type="spellStart"/>
      <w:r w:rsidR="00D3136F" w:rsidRPr="002C49F2">
        <w:rPr>
          <w:rFonts w:ascii="Arial Narrow" w:hAnsi="Arial Narrow"/>
          <w:sz w:val="22"/>
        </w:rPr>
        <w:t>xls</w:t>
      </w:r>
      <w:proofErr w:type="spellEnd"/>
      <w:r w:rsidR="00D3136F" w:rsidRPr="002C49F2">
        <w:rPr>
          <w:rFonts w:ascii="Arial Narrow" w:hAnsi="Arial Narrow"/>
          <w:sz w:val="22"/>
        </w:rPr>
        <w:t xml:space="preserve"> a</w:t>
      </w:r>
      <w:r w:rsidR="00343ABB" w:rsidRPr="002C49F2">
        <w:rPr>
          <w:rFonts w:ascii="Arial Narrow" w:hAnsi="Arial Narrow"/>
          <w:sz w:val="22"/>
        </w:rPr>
        <w:t xml:space="preserve"> .</w:t>
      </w:r>
      <w:proofErr w:type="spellStart"/>
      <w:r w:rsidR="00343ABB" w:rsidRPr="002C49F2">
        <w:rPr>
          <w:rFonts w:ascii="Arial Narrow" w:hAnsi="Arial Narrow"/>
          <w:sz w:val="22"/>
        </w:rPr>
        <w:t>pdf</w:t>
      </w:r>
      <w:proofErr w:type="spellEnd"/>
      <w:r w:rsidR="004E05E2" w:rsidRPr="002C49F2">
        <w:rPr>
          <w:rFonts w:ascii="Arial Narrow" w:hAnsi="Arial Narrow"/>
          <w:sz w:val="22"/>
        </w:rPr>
        <w:t xml:space="preserve"> </w:t>
      </w:r>
      <w:r w:rsidR="00705B3A" w:rsidRPr="002C49F2">
        <w:rPr>
          <w:rFonts w:ascii="Arial Narrow" w:hAnsi="Arial Narrow" w:cs="Arial"/>
          <w:sz w:val="22"/>
        </w:rPr>
        <w:t>podľa týchto súťažných podkladov</w:t>
      </w:r>
      <w:r w:rsidR="00EF3180" w:rsidRPr="002C49F2">
        <w:rPr>
          <w:rFonts w:ascii="Arial Narrow" w:hAnsi="Arial Narrow" w:cs="Arial"/>
          <w:sz w:val="22"/>
        </w:rPr>
        <w:t>, ktor</w:t>
      </w:r>
      <w:r w:rsidR="0023573D" w:rsidRPr="002C49F2">
        <w:rPr>
          <w:rFonts w:ascii="Arial Narrow" w:hAnsi="Arial Narrow" w:cs="Arial"/>
          <w:sz w:val="22"/>
        </w:rPr>
        <w:t>á</w:t>
      </w:r>
      <w:r w:rsidR="00705B3A" w:rsidRPr="002C49F2">
        <w:rPr>
          <w:rFonts w:ascii="Arial Narrow" w:hAnsi="Arial Narrow" w:cs="Arial"/>
          <w:sz w:val="22"/>
        </w:rPr>
        <w:t xml:space="preserve"> sa </w:t>
      </w:r>
      <w:r w:rsidR="00EF3180" w:rsidRPr="002C49F2">
        <w:rPr>
          <w:rFonts w:ascii="Arial Narrow" w:hAnsi="Arial Narrow" w:cs="Arial"/>
          <w:sz w:val="22"/>
        </w:rPr>
        <w:t>následne u</w:t>
      </w:r>
      <w:r w:rsidR="007827A1" w:rsidRPr="002C49F2">
        <w:rPr>
          <w:rFonts w:ascii="Arial Narrow" w:hAnsi="Arial Narrow" w:cs="Arial"/>
          <w:sz w:val="22"/>
        </w:rPr>
        <w:t> </w:t>
      </w:r>
      <w:r w:rsidR="00EF3180" w:rsidRPr="002C49F2">
        <w:rPr>
          <w:rFonts w:ascii="Arial Narrow" w:hAnsi="Arial Narrow" w:cs="Arial"/>
          <w:sz w:val="22"/>
        </w:rPr>
        <w:t>úspešného</w:t>
      </w:r>
      <w:r w:rsidR="007827A1" w:rsidRPr="002C49F2">
        <w:rPr>
          <w:rFonts w:ascii="Arial Narrow" w:hAnsi="Arial Narrow" w:cs="Arial"/>
          <w:sz w:val="22"/>
        </w:rPr>
        <w:t>/</w:t>
      </w:r>
      <w:r w:rsidR="00B4798E" w:rsidRPr="002C49F2">
        <w:rPr>
          <w:rFonts w:ascii="Arial Narrow" w:hAnsi="Arial Narrow" w:cs="Arial"/>
          <w:sz w:val="22"/>
        </w:rPr>
        <w:t>úspešný</w:t>
      </w:r>
      <w:r w:rsidR="007827A1" w:rsidRPr="002C49F2">
        <w:rPr>
          <w:rFonts w:ascii="Arial Narrow" w:hAnsi="Arial Narrow" w:cs="Arial"/>
          <w:sz w:val="22"/>
        </w:rPr>
        <w:t>ch</w:t>
      </w:r>
      <w:r w:rsidR="00EF3180" w:rsidRPr="002C49F2">
        <w:rPr>
          <w:rFonts w:ascii="Arial Narrow" w:hAnsi="Arial Narrow" w:cs="Arial"/>
          <w:sz w:val="22"/>
        </w:rPr>
        <w:t xml:space="preserve"> uchádzača</w:t>
      </w:r>
      <w:r w:rsidR="007827A1" w:rsidRPr="002C49F2">
        <w:rPr>
          <w:rFonts w:ascii="Arial Narrow" w:hAnsi="Arial Narrow" w:cs="Arial"/>
          <w:sz w:val="22"/>
        </w:rPr>
        <w:t>/</w:t>
      </w:r>
      <w:r w:rsidR="00B4798E" w:rsidRPr="002C49F2">
        <w:rPr>
          <w:rFonts w:ascii="Arial Narrow" w:hAnsi="Arial Narrow" w:cs="Arial"/>
          <w:sz w:val="22"/>
        </w:rPr>
        <w:t>uchádzačov</w:t>
      </w:r>
      <w:r w:rsidR="00EF3180" w:rsidRPr="002C49F2">
        <w:rPr>
          <w:rFonts w:ascii="Arial Narrow" w:hAnsi="Arial Narrow" w:cs="Arial"/>
          <w:sz w:val="22"/>
        </w:rPr>
        <w:t xml:space="preserve"> </w:t>
      </w:r>
      <w:r w:rsidR="00705B3A" w:rsidRPr="002C49F2">
        <w:rPr>
          <w:rFonts w:ascii="Arial Narrow" w:hAnsi="Arial Narrow" w:cs="Arial"/>
          <w:sz w:val="22"/>
        </w:rPr>
        <w:t xml:space="preserve">stane prílohou č. </w:t>
      </w:r>
      <w:r w:rsidR="00A251E7" w:rsidRPr="002C49F2">
        <w:rPr>
          <w:rFonts w:ascii="Arial Narrow" w:hAnsi="Arial Narrow" w:cs="Arial"/>
          <w:sz w:val="22"/>
        </w:rPr>
        <w:t>x</w:t>
      </w:r>
      <w:r w:rsidR="00705B3A" w:rsidRPr="002C49F2">
        <w:rPr>
          <w:rFonts w:ascii="Arial Narrow" w:hAnsi="Arial Narrow" w:cs="Arial"/>
          <w:sz w:val="22"/>
        </w:rPr>
        <w:t xml:space="preserve"> návrhu </w:t>
      </w:r>
      <w:r w:rsidR="002C49F2" w:rsidRPr="002C49F2">
        <w:rPr>
          <w:rFonts w:ascii="Arial Narrow" w:hAnsi="Arial Narrow" w:cs="Arial"/>
          <w:sz w:val="22"/>
        </w:rPr>
        <w:t>Zmluvy</w:t>
      </w:r>
      <w:r w:rsidR="00705B3A" w:rsidRPr="002C49F2">
        <w:rPr>
          <w:rFonts w:ascii="Arial Narrow" w:hAnsi="Arial Narrow" w:cs="Arial"/>
          <w:sz w:val="22"/>
        </w:rPr>
        <w:t xml:space="preserve"> uvedenej v prílohe č. </w:t>
      </w:r>
      <w:r w:rsidR="004E05E2" w:rsidRPr="002C49F2">
        <w:rPr>
          <w:rFonts w:ascii="Arial Narrow" w:hAnsi="Arial Narrow" w:cs="Arial"/>
          <w:sz w:val="22"/>
        </w:rPr>
        <w:t>2</w:t>
      </w:r>
      <w:r w:rsidR="00C0678D" w:rsidRPr="002C49F2">
        <w:rPr>
          <w:rFonts w:ascii="Arial Narrow" w:hAnsi="Arial Narrow" w:cs="Arial"/>
          <w:sz w:val="22"/>
        </w:rPr>
        <w:t xml:space="preserve"> Návrh </w:t>
      </w:r>
      <w:r w:rsidR="002C49F2" w:rsidRPr="002C49F2">
        <w:rPr>
          <w:rFonts w:ascii="Arial Narrow" w:hAnsi="Arial Narrow" w:cs="Arial"/>
          <w:sz w:val="22"/>
        </w:rPr>
        <w:t>Zmluvy</w:t>
      </w:r>
      <w:r w:rsidR="00705B3A" w:rsidRPr="002C49F2">
        <w:rPr>
          <w:rFonts w:ascii="Arial Narrow" w:hAnsi="Arial Narrow" w:cs="Arial"/>
          <w:sz w:val="22"/>
        </w:rPr>
        <w:t xml:space="preserve"> týchto súťažných podkladov</w:t>
      </w:r>
      <w:r w:rsidR="006856C5" w:rsidRPr="002C49F2">
        <w:rPr>
          <w:rStyle w:val="Odkaznakomentr"/>
        </w:rPr>
        <w:t>.</w:t>
      </w:r>
    </w:p>
    <w:p w14:paraId="040531E0" w14:textId="77777777" w:rsidR="006F0FF2" w:rsidRPr="00C17DE0" w:rsidRDefault="006F0FF2" w:rsidP="006F0FF2">
      <w:pPr>
        <w:spacing w:before="120" w:after="120" w:line="240" w:lineRule="auto"/>
        <w:ind w:left="567"/>
        <w:jc w:val="both"/>
        <w:rPr>
          <w:rFonts w:ascii="Arial Narrow" w:hAnsi="Arial Narrow" w:cs="Arial"/>
          <w:sz w:val="22"/>
          <w:highlight w:val="yellow"/>
        </w:rPr>
      </w:pPr>
      <w:bookmarkStart w:id="44"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bookmarkEnd w:id="44"/>
    <w:p w14:paraId="14040805" w14:textId="77777777" w:rsidR="006F0FF2" w:rsidRDefault="006F0FF2" w:rsidP="00506910">
      <w:pPr>
        <w:spacing w:before="120" w:after="120" w:line="240" w:lineRule="auto"/>
        <w:ind w:left="567"/>
        <w:jc w:val="both"/>
        <w:rPr>
          <w:rFonts w:ascii="Arial Narrow" w:hAnsi="Arial Narrow" w:cs="Arial"/>
          <w:sz w:val="22"/>
          <w:highlight w:val="yellow"/>
        </w:rPr>
      </w:pPr>
    </w:p>
    <w:bookmarkEnd w:id="43"/>
    <w:p w14:paraId="0546DA47"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A308D18" w14:textId="0AD1DE22"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45" w:name="_Hlk534974981"/>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1F11FFAB" w14:textId="361EFF3A" w:rsidR="007B75C4" w:rsidRPr="00887ABD" w:rsidRDefault="007B75C4" w:rsidP="003B44C8">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304385E9" w14:textId="77777777" w:rsidR="007B75C4" w:rsidRPr="00194EA1" w:rsidRDefault="007B75C4" w:rsidP="007B75C4">
      <w:pPr>
        <w:spacing w:before="120" w:after="120" w:line="240" w:lineRule="auto"/>
        <w:ind w:left="567"/>
        <w:jc w:val="both"/>
        <w:rPr>
          <w:rFonts w:ascii="Arial Narrow" w:hAnsi="Arial Narrow"/>
          <w:sz w:val="22"/>
        </w:rPr>
      </w:pPr>
    </w:p>
    <w:p w14:paraId="66CA5D79" w14:textId="77777777" w:rsidR="00E43C6E" w:rsidRDefault="00E43C6E" w:rsidP="00194EA1">
      <w:pPr>
        <w:spacing w:before="120" w:after="120" w:line="240" w:lineRule="auto"/>
        <w:ind w:left="567"/>
        <w:jc w:val="both"/>
        <w:rPr>
          <w:rFonts w:ascii="Arial Narrow" w:hAnsi="Arial Narrow" w:cs="Arial"/>
          <w:sz w:val="22"/>
        </w:rPr>
      </w:pPr>
      <w:bookmarkStart w:id="46" w:name="_Hlk534975036"/>
      <w:bookmarkEnd w:id="45"/>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2C3848A5" w:rsidR="007B75C4" w:rsidRPr="00887ABD" w:rsidRDefault="007B75C4" w:rsidP="003B44C8">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7074CC91" w14:textId="77777777" w:rsidR="007B75C4" w:rsidRDefault="007B75C4" w:rsidP="007B75C4">
      <w:pPr>
        <w:spacing w:before="120" w:after="120" w:line="240" w:lineRule="auto"/>
        <w:ind w:left="567"/>
        <w:jc w:val="both"/>
        <w:rPr>
          <w:rFonts w:ascii="Arial Narrow" w:hAnsi="Arial Narrow" w:cs="Arial"/>
          <w:sz w:val="22"/>
        </w:rPr>
      </w:pPr>
    </w:p>
    <w:p w14:paraId="2F5F0A43" w14:textId="77777777" w:rsidR="005E203F" w:rsidRDefault="005E203F" w:rsidP="005E203F">
      <w:pPr>
        <w:spacing w:before="120" w:after="120" w:line="240" w:lineRule="auto"/>
        <w:ind w:left="567"/>
        <w:jc w:val="both"/>
        <w:rPr>
          <w:rFonts w:ascii="Arial Narrow" w:hAnsi="Arial Narrow" w:cs="Arial"/>
          <w:sz w:val="22"/>
        </w:rPr>
      </w:pPr>
      <w:bookmarkStart w:id="47" w:name="_Hlk534975105"/>
      <w:bookmarkStart w:id="48" w:name="_Hlk534975149"/>
      <w:bookmarkEnd w:id="46"/>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47"/>
    <w:bookmarkEnd w:id="48"/>
    <w:p w14:paraId="3F1DC228" w14:textId="3E5CB754" w:rsidR="00E43C6E" w:rsidRPr="00887ABD" w:rsidRDefault="00E43C6E" w:rsidP="003B44C8">
      <w:pPr>
        <w:spacing w:before="120" w:after="120" w:line="240" w:lineRule="auto"/>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F5E17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7BEC49BB"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2C49F2">
        <w:rPr>
          <w:rFonts w:ascii="Arial Narrow" w:hAnsi="Arial Narrow" w:cs="Arial"/>
          <w:color w:val="000000"/>
          <w:sz w:val="22"/>
        </w:rPr>
        <w:t>Zmluvy</w:t>
      </w:r>
      <w:r w:rsidR="00065F6B" w:rsidRPr="00887ABD">
        <w:rPr>
          <w:rFonts w:ascii="Arial Narrow" w:hAnsi="Arial Narrow" w:cs="Arial"/>
          <w:color w:val="000000"/>
          <w:sz w:val="22"/>
        </w:rPr>
        <w:t xml:space="preserve"> a komunikácie/zodpovednosti v procese plnenia </w:t>
      </w:r>
      <w:r w:rsidR="002C49F2">
        <w:rPr>
          <w:rFonts w:ascii="Arial Narrow" w:hAnsi="Arial Narrow" w:cs="Arial"/>
          <w:color w:val="000000"/>
          <w:sz w:val="22"/>
        </w:rPr>
        <w:t>Zmluvy</w:t>
      </w:r>
      <w:r w:rsidR="00065F6B" w:rsidRPr="00887ABD">
        <w:rPr>
          <w:rFonts w:ascii="Arial Narrow" w:hAnsi="Arial Narrow" w:cs="Arial"/>
          <w:color w:val="000000"/>
          <w:sz w:val="22"/>
        </w:rPr>
        <w:t xml:space="preserve">. V prípade prijatia ponuky skupiny dodávateľov sa vyžaduje, aby skupina dodávateľov pred podpisom </w:t>
      </w:r>
      <w:r w:rsidR="002C49F2">
        <w:rPr>
          <w:rFonts w:ascii="Arial Narrow" w:hAnsi="Arial Narrow" w:cs="Arial"/>
          <w:color w:val="000000"/>
          <w:sz w:val="22"/>
        </w:rPr>
        <w:t>Zmluvy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lastRenderedPageBreak/>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777777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DD307B" w:rsidRPr="003B44C8">
        <w:rPr>
          <w:rFonts w:ascii="Arial Narrow" w:hAnsi="Arial Narrow" w:cs="Arial"/>
          <w:b/>
          <w:color w:val="FF0000"/>
          <w:sz w:val="22"/>
        </w:rPr>
        <w:t>DD</w:t>
      </w:r>
      <w:r w:rsidRPr="003B44C8">
        <w:rPr>
          <w:rFonts w:ascii="Arial Narrow" w:hAnsi="Arial Narrow" w:cs="Arial"/>
          <w:b/>
          <w:color w:val="FF0000"/>
          <w:sz w:val="22"/>
        </w:rPr>
        <w:t>.</w:t>
      </w:r>
      <w:r w:rsidR="00DD307B" w:rsidRPr="003B44C8">
        <w:rPr>
          <w:rFonts w:ascii="Arial Narrow" w:hAnsi="Arial Narrow" w:cs="Arial"/>
          <w:b/>
          <w:color w:val="FF0000"/>
          <w:sz w:val="22"/>
        </w:rPr>
        <w:t>MM</w:t>
      </w:r>
      <w:r w:rsidRPr="003B44C8">
        <w:rPr>
          <w:rFonts w:ascii="Arial Narrow" w:hAnsi="Arial Narrow" w:cs="Arial"/>
          <w:b/>
          <w:color w:val="FF0000"/>
          <w:sz w:val="22"/>
        </w:rPr>
        <w:t>.</w:t>
      </w:r>
      <w:r w:rsidR="00DD307B" w:rsidRPr="003B44C8">
        <w:rPr>
          <w:rFonts w:ascii="Arial Narrow" w:hAnsi="Arial Narrow" w:cs="Arial"/>
          <w:b/>
          <w:color w:val="FF0000"/>
          <w:sz w:val="22"/>
        </w:rPr>
        <w:t>RRRR</w:t>
      </w:r>
      <w:r w:rsidR="00DD307B" w:rsidRPr="003B44C8">
        <w:rPr>
          <w:rFonts w:ascii="Arial Narrow" w:hAnsi="Arial Narrow" w:cs="Arial"/>
          <w:color w:val="FF0000"/>
          <w:sz w:val="22"/>
        </w:rPr>
        <w:t xml:space="preserve">, </w:t>
      </w:r>
      <w:r w:rsidR="00DD307B" w:rsidRPr="003B44C8">
        <w:rPr>
          <w:rFonts w:ascii="Arial Narrow" w:hAnsi="Arial Narrow" w:cs="Arial"/>
          <w:b/>
          <w:color w:val="FF0000"/>
          <w:sz w:val="22"/>
        </w:rPr>
        <w:t>HH</w:t>
      </w:r>
      <w:r w:rsidRPr="003B44C8">
        <w:rPr>
          <w:rFonts w:ascii="Arial Narrow" w:hAnsi="Arial Narrow" w:cs="Arial"/>
          <w:b/>
          <w:color w:val="FF0000"/>
          <w:sz w:val="22"/>
        </w:rPr>
        <w:t>:</w:t>
      </w:r>
      <w:r w:rsidR="00DD307B" w:rsidRPr="003B44C8">
        <w:rPr>
          <w:rFonts w:ascii="Arial Narrow" w:hAnsi="Arial Narrow" w:cs="Arial"/>
          <w:b/>
          <w:color w:val="FF0000"/>
          <w:sz w:val="22"/>
        </w:rPr>
        <w:t>MM</w:t>
      </w:r>
      <w:r w:rsidRPr="003B44C8">
        <w:rPr>
          <w:rFonts w:ascii="Arial Narrow" w:hAnsi="Arial Narrow" w:cs="Arial"/>
          <w:b/>
          <w:color w:val="FF0000"/>
          <w:sz w:val="22"/>
        </w:rPr>
        <w:t xml:space="preserve"> 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97D851B" w14:textId="00488CC0" w:rsidR="00B80E8C" w:rsidRPr="0001445E" w:rsidRDefault="003B44C8" w:rsidP="0001445E">
      <w:pPr>
        <w:pStyle w:val="Odsekzoznamu"/>
        <w:numPr>
          <w:ilvl w:val="1"/>
          <w:numId w:val="43"/>
        </w:numPr>
        <w:spacing w:before="120" w:after="120"/>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29AE3BFE" w14:textId="0EC90A31" w:rsidR="009E6CA2" w:rsidRPr="000C725A" w:rsidRDefault="000C725A" w:rsidP="00357402">
      <w:pPr>
        <w:pStyle w:val="Zarkazkladnhotextu2"/>
        <w:numPr>
          <w:ilvl w:val="1"/>
          <w:numId w:val="36"/>
        </w:numPr>
        <w:spacing w:before="120" w:line="240" w:lineRule="auto"/>
        <w:ind w:left="567" w:hanging="567"/>
        <w:jc w:val="both"/>
        <w:rPr>
          <w:rFonts w:ascii="Arial Narrow" w:hAnsi="Arial Narrow" w:cs="Arial"/>
          <w:b/>
          <w:color w:val="FF0000"/>
          <w:highlight w:val="yellow"/>
        </w:rPr>
      </w:pPr>
      <w:r w:rsidRPr="00D232D4">
        <w:rPr>
          <w:rFonts w:ascii="Arial Narrow" w:hAnsi="Arial Narrow" w:cs="ITCBookmanEE"/>
        </w:rPr>
        <w:t xml:space="preserve">Verejné otváranie ponúk, resp. ich odšifrovanie a sprístupnenie, elektronicky, </w:t>
      </w:r>
      <w:r w:rsidRPr="00D232D4">
        <w:rPr>
          <w:rFonts w:ascii="Arial Narrow" w:hAnsi="Arial Narrow"/>
        </w:rPr>
        <w:t xml:space="preserve">spôsobom určeným funkcionalitou </w:t>
      </w:r>
      <w:r w:rsidRPr="0001445E">
        <w:rPr>
          <w:rFonts w:ascii="Arial Narrow" w:hAnsi="Arial Narrow"/>
        </w:rPr>
        <w:t>EKS</w:t>
      </w:r>
      <w:r>
        <w:rPr>
          <w:rFonts w:ascii="Arial Narrow" w:hAnsi="Arial Narrow"/>
        </w:rPr>
        <w:t>,</w:t>
      </w:r>
      <w:r w:rsidRPr="0001445E">
        <w:rPr>
          <w:rFonts w:ascii="Arial Narrow" w:hAnsi="Arial Narrow" w:cs="ITCBookmanEE"/>
        </w:rPr>
        <w:t xml:space="preserve"> sa uskutoční v súlade so zákonom v rámci systému EKS a v čase uvedenom v oznámení o vyhlásení verejného obstarávania, na Elektronickej tabuli zriadenej v rámci postupu zadávania tejto zákazky a v týchto súťažných podkladoch, </w:t>
      </w:r>
      <w:proofErr w:type="spellStart"/>
      <w:r w:rsidRPr="0001445E">
        <w:rPr>
          <w:rFonts w:ascii="Arial Narrow" w:hAnsi="Arial Narrow" w:cs="ITCBookmanEE"/>
        </w:rPr>
        <w:t>t.j</w:t>
      </w:r>
      <w:proofErr w:type="spellEnd"/>
      <w:r w:rsidRPr="0001445E">
        <w:rPr>
          <w:rFonts w:ascii="Arial Narrow" w:hAnsi="Arial Narrow" w:cs="ITCBookmanEE"/>
        </w:rPr>
        <w:t xml:space="preserve">. dňa </w:t>
      </w:r>
      <w:r w:rsidRPr="000C725A">
        <w:rPr>
          <w:rFonts w:ascii="Arial Narrow" w:hAnsi="Arial Narrow" w:cs="ITCBookmanEE"/>
          <w:b/>
          <w:color w:val="FF0000"/>
        </w:rPr>
        <w:t>DD.MM.RRRR o HH:MM hod</w:t>
      </w:r>
      <w:r w:rsidRPr="0001445E">
        <w:rPr>
          <w:rFonts w:ascii="Arial Narrow" w:hAnsi="Arial Narrow" w:cs="ITCBookmanEE"/>
          <w:b/>
        </w:rPr>
        <w:t>.</w:t>
      </w:r>
      <w:r w:rsidRPr="0001445E">
        <w:rPr>
          <w:rFonts w:ascii="Arial Narrow" w:hAnsi="Arial Narrow" w:cs="ITCBookmanEE"/>
        </w:rPr>
        <w:t xml:space="preserve"> </w:t>
      </w:r>
      <w:r w:rsidRPr="0001445E">
        <w:rPr>
          <w:rFonts w:ascii="Arial Narrow" w:hAnsi="Arial Narrow" w:cs="Arial"/>
        </w:rPr>
        <w:t xml:space="preserve">na adrese uvedenej podľa bodu 1 týchto súťažných podkladov, v zasadacej miestnosti </w:t>
      </w:r>
      <w:r w:rsidRPr="005C72F5">
        <w:rPr>
          <w:rFonts w:ascii="Arial Narrow" w:hAnsi="Arial Narrow" w:cs="Arial"/>
        </w:rPr>
        <w:t>č. 420</w:t>
      </w:r>
      <w:r w:rsidRPr="0001445E">
        <w:rPr>
          <w:rFonts w:ascii="Arial Narrow" w:hAnsi="Arial Narrow" w:cs="ITCBookmanEE"/>
        </w:rPr>
        <w:t>.</w:t>
      </w:r>
    </w:p>
    <w:p w14:paraId="6D7AD7CB" w14:textId="77777777" w:rsidR="000C725A" w:rsidRPr="002A4C8B" w:rsidRDefault="000C725A" w:rsidP="000C725A">
      <w:pPr>
        <w:pStyle w:val="Zarkazkladnhotextu2"/>
        <w:numPr>
          <w:ilvl w:val="1"/>
          <w:numId w:val="36"/>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Pr="002A4C8B">
        <w:rPr>
          <w:rFonts w:ascii="Arial Narrow" w:hAnsi="Arial Narrow"/>
        </w:rPr>
        <w:t xml:space="preserve"> elektronick</w:t>
      </w:r>
      <w:r>
        <w:rPr>
          <w:rFonts w:ascii="Arial Narrow" w:hAnsi="Arial Narrow"/>
          <w:lang w:val="sk-SK"/>
        </w:rPr>
        <w:t>y</w:t>
      </w:r>
      <w:r w:rsidRPr="002A4C8B">
        <w:rPr>
          <w:rFonts w:ascii="Arial Narrow" w:hAnsi="Arial Narrow"/>
          <w:lang w:val="sk-SK"/>
        </w:rPr>
        <w:t>,</w:t>
      </w:r>
      <w:r w:rsidRPr="002A4C8B">
        <w:rPr>
          <w:rFonts w:ascii="Arial Narrow" w:hAnsi="Arial Narrow"/>
        </w:rPr>
        <w:t xml:space="preserve"> spôsobom určeným funkcionalitou EKS, a to </w:t>
      </w:r>
      <w:r>
        <w:rPr>
          <w:rFonts w:ascii="Arial Narrow" w:hAnsi="Arial Narrow"/>
          <w:lang w:val="sk-SK"/>
        </w:rPr>
        <w:t xml:space="preserve">odšifrovaním a </w:t>
      </w:r>
      <w:r w:rsidRPr="002A4C8B">
        <w:rPr>
          <w:rFonts w:ascii="Arial Narrow" w:hAnsi="Arial Narrow"/>
        </w:rPr>
        <w:t xml:space="preserve">sprístupnením obsahu ponúk v </w:t>
      </w:r>
      <w:r w:rsidRPr="002A4C8B">
        <w:rPr>
          <w:rFonts w:ascii="Arial Narrow" w:hAnsi="Arial Narrow"/>
        </w:rPr>
        <w:lastRenderedPageBreak/>
        <w:t>lehot</w:t>
      </w:r>
      <w:r w:rsidRPr="002A4C8B">
        <w:rPr>
          <w:rFonts w:ascii="Arial Narrow" w:hAnsi="Arial Narrow"/>
          <w:lang w:val="sk-SK"/>
        </w:rPr>
        <w:t>e</w:t>
      </w:r>
      <w:r w:rsidRPr="002A4C8B">
        <w:rPr>
          <w:rFonts w:ascii="Arial Narrow" w:hAnsi="Arial Narrow"/>
        </w:rPr>
        <w:t xml:space="preserve"> a v súlade so zákonom.</w:t>
      </w:r>
      <w:r w:rsidRPr="002A4C8B">
        <w:rPr>
          <w:rFonts w:ascii="Arial Narrow" w:hAnsi="Arial Narrow"/>
          <w:lang w:val="sk-SK"/>
        </w:rPr>
        <w:t xml:space="preserve"> </w:t>
      </w:r>
      <w:r w:rsidRPr="002A4C8B">
        <w:rPr>
          <w:rFonts w:ascii="Arial Narrow" w:hAnsi="Arial Narrow" w:cs="ITCBookmanEE"/>
        </w:rPr>
        <w:t>Po otvorení ponuky</w:t>
      </w:r>
      <w:r>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Pr>
          <w:rFonts w:ascii="Arial Narrow" w:hAnsi="Arial Narrow" w:cs="ITCBookmanEE"/>
          <w:lang w:val="sk-SK"/>
        </w:rPr>
        <w:t>2</w:t>
      </w:r>
      <w:r w:rsidRPr="00C7675D">
        <w:rPr>
          <w:rFonts w:ascii="Arial Narrow" w:hAnsi="Arial Narrow" w:cs="ITCBookmanEE"/>
        </w:rPr>
        <w:t xml:space="preserve"> zákona,</w:t>
      </w:r>
      <w:r>
        <w:rPr>
          <w:rFonts w:ascii="Arial Narrow" w:hAnsi="Arial Narrow" w:cs="ITCBookmanEE"/>
          <w:lang w:val="sk-SK"/>
        </w:rPr>
        <w:t xml:space="preserve"> a pokračuje </w:t>
      </w:r>
      <w:r w:rsidRPr="002A4C8B">
        <w:rPr>
          <w:rFonts w:ascii="Arial Narrow" w:hAnsi="Arial Narrow" w:cs="ITCBookmanEE"/>
        </w:rPr>
        <w:t xml:space="preserve">vo vyhodnotení </w:t>
      </w:r>
      <w:r w:rsidRPr="002A4C8B">
        <w:rPr>
          <w:rFonts w:ascii="Arial Narrow" w:hAnsi="Arial Narrow"/>
        </w:rPr>
        <w:t>ponúk podľa § 53 zákona, pričom až následne vyhodnotí splnenie podmienok účasti podľa § 40 zákona v súlade so zákonom.</w:t>
      </w:r>
    </w:p>
    <w:p w14:paraId="1CB585FA" w14:textId="77777777" w:rsidR="000C725A" w:rsidRPr="005F2F67" w:rsidRDefault="000C725A" w:rsidP="000C725A">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14:paraId="7AE18BC7" w14:textId="77777777" w:rsidR="000C725A" w:rsidRPr="000C725A" w:rsidRDefault="000C725A" w:rsidP="000C725A">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Pr>
          <w:rFonts w:ascii="Arial Narrow" w:hAnsi="Arial Narrow" w:cs="Arial"/>
          <w:sz w:val="22"/>
        </w:rPr>
        <w:t>č</w:t>
      </w:r>
      <w:r w:rsidRPr="002A4C8B">
        <w:rPr>
          <w:rFonts w:ascii="Arial Narrow" w:hAnsi="Arial Narrow" w:cs="Arial"/>
          <w:sz w:val="22"/>
        </w:rPr>
        <w:t xml:space="preserve"> podľa bodu 25.3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Pr>
          <w:rFonts w:ascii="Arial Narrow" w:hAnsi="Arial Narrow" w:cs="Arial"/>
          <w:sz w:val="22"/>
        </w:rPr>
        <w:t xml:space="preserve"> </w:t>
      </w:r>
      <w:r w:rsidRPr="002A4C8B">
        <w:rPr>
          <w:rFonts w:ascii="Arial Narrow" w:hAnsi="Arial Narrow" w:cs="Arial"/>
          <w:sz w:val="22"/>
        </w:rPr>
        <w:t xml:space="preserve">a splnomocnením na </w:t>
      </w:r>
      <w:r w:rsidRPr="000C725A">
        <w:rPr>
          <w:rFonts w:ascii="Arial Narrow" w:hAnsi="Arial Narrow" w:cs="Arial"/>
          <w:sz w:val="22"/>
        </w:rPr>
        <w:t>zastupovanie.</w:t>
      </w:r>
    </w:p>
    <w:p w14:paraId="1C405080" w14:textId="580F08A2" w:rsidR="00052BCB" w:rsidRPr="000C725A" w:rsidRDefault="000C725A" w:rsidP="000C725A">
      <w:pPr>
        <w:pStyle w:val="Zarkazkladnhotextu2"/>
        <w:numPr>
          <w:ilvl w:val="1"/>
          <w:numId w:val="36"/>
        </w:numPr>
        <w:spacing w:before="120" w:line="240" w:lineRule="auto"/>
        <w:ind w:left="567" w:hanging="567"/>
        <w:jc w:val="both"/>
        <w:rPr>
          <w:rFonts w:ascii="Arial Narrow" w:hAnsi="Arial Narrow" w:cs="Arial"/>
          <w:b/>
        </w:rPr>
      </w:pPr>
      <w:r w:rsidRPr="000C725A">
        <w:rPr>
          <w:rFonts w:ascii="Arial Narrow" w:hAnsi="Arial Narrow" w:cs="ITCBookmanEE"/>
          <w:lang w:eastAsia="sk-SK"/>
        </w:rPr>
        <w:t xml:space="preserve">Verejný obstarávateľ najneskôr do piatich pracovných dní odo dňa otvárania ponúk pošle </w:t>
      </w:r>
      <w:r w:rsidRPr="000C725A">
        <w:rPr>
          <w:rFonts w:ascii="Arial Narrow" w:hAnsi="Arial Narrow"/>
        </w:rPr>
        <w:t>elektronicky, spôsobom určeným funkcionalitou EKS,</w:t>
      </w:r>
      <w:r w:rsidRPr="000C725A">
        <w:rPr>
          <w:rFonts w:ascii="Arial Narrow" w:hAnsi="Arial Narrow" w:cs="ITCBookmanEE"/>
          <w:lang w:eastAsia="sk-SK"/>
        </w:rPr>
        <w:t xml:space="preserve"> všetkým uchádzačom, ktorí predložili ponuky v lehote na predkladanie ponúk, zápisnicu z otvárania ponúk. Zápisnica obsahuje údaje zverejnené podľa bodu 25.3 týchto súťažných podkladov.</w:t>
      </w:r>
    </w:p>
    <w:p w14:paraId="53CB137B" w14:textId="77777777" w:rsidR="000C725A" w:rsidRPr="000C725A" w:rsidRDefault="000C725A" w:rsidP="000C725A">
      <w:pPr>
        <w:pStyle w:val="Zarkazkladnhotextu2"/>
        <w:spacing w:before="120" w:line="240" w:lineRule="auto"/>
        <w:ind w:left="567"/>
        <w:rPr>
          <w:rFonts w:ascii="Arial Narrow" w:hAnsi="Arial Narrow" w:cs="Arial"/>
          <w:b/>
        </w:rPr>
      </w:pPr>
    </w:p>
    <w:p w14:paraId="6A5CEE14" w14:textId="6913AF11"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77777777"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3"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3"/>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4"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4"/>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5" w:name="_Hlk534980981"/>
      <w:r w:rsidR="00525732">
        <w:rPr>
          <w:rFonts w:ascii="Arial Narrow" w:hAnsi="Arial Narrow" w:cs="Arial"/>
          <w:sz w:val="22"/>
        </w:rPr>
        <w:t>najmä s ohľadom na dodržiavanie minimálnych mzdových nákladov, ochrany životného prostredia alebo sociálneho práva</w:t>
      </w:r>
      <w:bookmarkEnd w:id="65"/>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0BBAC888"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5A115B3C" w14:textId="77777777"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lastRenderedPageBreak/>
        <w:t xml:space="preserve">Uchádzač musí doručiť </w:t>
      </w:r>
      <w:r w:rsidR="006B5F57" w:rsidRPr="00EB18BC">
        <w:rPr>
          <w:rFonts w:ascii="Arial Narrow" w:hAnsi="Arial Narrow" w:cs="Arial"/>
          <w:sz w:val="22"/>
        </w:rPr>
        <w:t xml:space="preserve">písomne </w:t>
      </w:r>
      <w:bookmarkStart w:id="66"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6"/>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7"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7"/>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1D57C7ED"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pravidlá jeho/ich uplatnenia sú uvedené v prílohe č. 4</w:t>
      </w:r>
      <w:r w:rsidR="00935BC4">
        <w:rPr>
          <w:rFonts w:ascii="Arial Narrow" w:hAnsi="Arial Narrow" w:cs="Arial"/>
          <w:sz w:val="22"/>
        </w:rPr>
        <w:t xml:space="preserve"> </w:t>
      </w:r>
      <w:r w:rsidR="00935BC4" w:rsidRPr="00D10D06">
        <w:rPr>
          <w:rFonts w:ascii="Arial Narrow" w:hAnsi="Arial Narrow"/>
          <w:sz w:val="22"/>
        </w:rPr>
        <w:t>Kritérium na vy</w:t>
      </w:r>
      <w:r w:rsidR="000C725A">
        <w:rPr>
          <w:rFonts w:ascii="Arial Narrow" w:hAnsi="Arial Narrow"/>
          <w:sz w:val="22"/>
        </w:rPr>
        <w:t>hodnotenie ponúk, pravidlá jeho</w:t>
      </w:r>
      <w:r w:rsidR="00935BC4" w:rsidRPr="00D10D06">
        <w:rPr>
          <w:rFonts w:ascii="Arial Narrow" w:hAnsi="Arial Narrow"/>
          <w:sz w:val="22"/>
        </w:rPr>
        <w:t xml:space="preserve"> uplatnenia </w:t>
      </w:r>
      <w:r w:rsidR="006D54D1">
        <w:rPr>
          <w:rFonts w:ascii="Arial Narrow" w:hAnsi="Arial Narrow" w:cs="Arial"/>
          <w:sz w:val="22"/>
        </w:rPr>
        <w:t>týchto súťažných podkladov.</w:t>
      </w:r>
    </w:p>
    <w:p w14:paraId="69B41DF1" w14:textId="77777777" w:rsidR="004F3237" w:rsidRPr="00EE0730" w:rsidRDefault="00376512" w:rsidP="00EB18BC">
      <w:pPr>
        <w:spacing w:before="120" w:after="120" w:line="240" w:lineRule="auto"/>
        <w:rPr>
          <w:rFonts w:ascii="Arial Narrow" w:hAnsi="Arial Narrow" w:cs="Arial"/>
          <w:b/>
          <w:bCs/>
          <w:smallCaps/>
          <w:sz w:val="22"/>
        </w:rPr>
      </w:pPr>
      <w:r w:rsidRPr="00EE0730">
        <w:rPr>
          <w:rFonts w:ascii="Arial Narrow" w:hAnsi="Arial Narrow" w:cs="Arial"/>
          <w:bCs/>
          <w:smallCaps/>
          <w:sz w:val="22"/>
        </w:rPr>
        <w:t>3</w:t>
      </w:r>
      <w:r w:rsidR="006F684F" w:rsidRPr="00EE0730">
        <w:rPr>
          <w:rFonts w:ascii="Arial Narrow" w:hAnsi="Arial Narrow" w:cs="Arial"/>
          <w:bCs/>
          <w:smallCaps/>
          <w:sz w:val="22"/>
        </w:rPr>
        <w:t>0</w:t>
      </w:r>
      <w:r w:rsidRPr="00EE0730">
        <w:rPr>
          <w:rFonts w:ascii="Arial Narrow" w:hAnsi="Arial Narrow" w:cs="Arial"/>
          <w:b/>
          <w:bCs/>
          <w:smallCaps/>
          <w:sz w:val="22"/>
        </w:rPr>
        <w:tab/>
      </w:r>
      <w:r w:rsidR="004F3237" w:rsidRPr="00EE0730">
        <w:rPr>
          <w:rFonts w:ascii="Arial Narrow" w:hAnsi="Arial Narrow" w:cs="Arial"/>
          <w:b/>
          <w:bCs/>
          <w:smallCaps/>
          <w:sz w:val="22"/>
        </w:rPr>
        <w:t>elektronická aukcia</w:t>
      </w:r>
    </w:p>
    <w:p w14:paraId="3DED9B84" w14:textId="77777777" w:rsidR="00376512" w:rsidRPr="00EE0730" w:rsidRDefault="00376512" w:rsidP="00EB18BC">
      <w:pPr>
        <w:tabs>
          <w:tab w:val="left" w:pos="708"/>
        </w:tabs>
        <w:spacing w:before="120" w:after="120" w:line="240" w:lineRule="auto"/>
        <w:rPr>
          <w:rFonts w:ascii="Arial Narrow" w:hAnsi="Arial Narrow" w:cs="Arial"/>
          <w:sz w:val="22"/>
          <w:lang w:eastAsia="sk-SK"/>
        </w:rPr>
      </w:pPr>
      <w:r w:rsidRPr="00EE0730">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0C725A">
      <w:pPr>
        <w:pStyle w:val="Odsekzoznamu"/>
        <w:numPr>
          <w:ilvl w:val="0"/>
          <w:numId w:val="4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0C725A">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51D9D75" w14:textId="293E4618" w:rsidR="00011F53" w:rsidRDefault="004255A3" w:rsidP="00EB18BC">
      <w:pPr>
        <w:spacing w:before="120" w:after="120" w:line="240" w:lineRule="auto"/>
        <w:ind w:left="993" w:hanging="284"/>
        <w:jc w:val="both"/>
        <w:rPr>
          <w:rFonts w:ascii="Arial Narrow" w:hAnsi="Arial Narrow" w:cs="Arial"/>
          <w:sz w:val="22"/>
        </w:rPr>
      </w:pPr>
      <w:r w:rsidRPr="00EB18BC">
        <w:rPr>
          <w:rFonts w:ascii="Arial Narrow" w:hAnsi="Arial Narrow"/>
          <w:sz w:val="22"/>
        </w:rPr>
        <w:lastRenderedPageBreak/>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r w:rsidR="00892A56" w:rsidRPr="00892A56">
        <w:rPr>
          <w:rFonts w:ascii="Arial Narrow" w:hAnsi="Arial Narrow" w:cs="Arial"/>
          <w:sz w:val="22"/>
        </w:rPr>
        <w:t xml:space="preserve"> </w:t>
      </w:r>
      <w:r w:rsidR="00892A56">
        <w:rPr>
          <w:rFonts w:ascii="Arial Narrow" w:hAnsi="Arial Narrow" w:cs="Arial"/>
          <w:sz w:val="22"/>
        </w:rPr>
        <w:t>a to tak, že bude braná do úvahy možnosť preukázať splnenie podmienok účasti JED v súlade s § 39 zákonom.</w:t>
      </w:r>
    </w:p>
    <w:p w14:paraId="5AB52D14" w14:textId="63FCDAEF" w:rsidR="00892A56" w:rsidRPr="00EB18BC" w:rsidRDefault="00892A56" w:rsidP="00892A56">
      <w:pPr>
        <w:spacing w:before="120" w:after="120" w:line="240" w:lineRule="auto"/>
        <w:ind w:left="567" w:hanging="709"/>
        <w:jc w:val="both"/>
        <w:rPr>
          <w:rFonts w:ascii="Arial Narrow" w:hAnsi="Arial Narrow"/>
          <w:sz w:val="22"/>
        </w:rPr>
      </w:pPr>
      <w:r>
        <w:rPr>
          <w:rFonts w:ascii="Arial Narrow" w:hAnsi="Arial Narrow" w:cs="Arial"/>
          <w:sz w:val="22"/>
        </w:rPr>
        <w:t xml:space="preserve">31.2   </w:t>
      </w:r>
      <w:r>
        <w:rPr>
          <w:rFonts w:ascii="Arial Narrow" w:hAnsi="Arial Narrow" w:cs="Arial"/>
          <w:sz w:val="22"/>
        </w:rPr>
        <w:tab/>
      </w:r>
      <w:r w:rsidRPr="005927A8">
        <w:rPr>
          <w:rFonts w:ascii="Arial Narrow" w:hAnsi="Arial Narrow" w:cs="Arial"/>
          <w:sz w:val="22"/>
        </w:rPr>
        <w:t>Komisia posúdi splnenie podmienok účasti týkajúcich sa postavenia uchádzačov v tomto verejnom obstarávaní</w:t>
      </w:r>
      <w:r w:rsidRPr="005927A8">
        <w:rPr>
          <w:rFonts w:ascii="Arial Narrow" w:hAnsi="Arial Narrow"/>
          <w:sz w:val="22"/>
        </w:rPr>
        <w:t xml:space="preserve"> v súlade s </w:t>
      </w:r>
      <w:r w:rsidRPr="005927A8">
        <w:rPr>
          <w:rFonts w:ascii="Arial Narrow" w:hAnsi="Arial Narrow"/>
          <w:spacing w:val="-6"/>
          <w:sz w:val="22"/>
        </w:rPr>
        <w:t>dokumentmi potrebnými na vypracovanie ponuky alebo na preukázanie splnenia podmienok</w:t>
      </w:r>
      <w:r w:rsidRPr="005927A8">
        <w:rPr>
          <w:rFonts w:ascii="Arial Narrow" w:hAnsi="Arial Narrow"/>
          <w:sz w:val="22"/>
        </w:rPr>
        <w:t xml:space="preserve"> účasti a to vždy</w:t>
      </w:r>
      <w:r w:rsidRPr="005927A8">
        <w:rPr>
          <w:rFonts w:ascii="Arial Narrow" w:hAnsi="Arial Narrow" w:cs="Arial"/>
          <w:sz w:val="22"/>
        </w:rPr>
        <w:t>, keď to bude potrebné v súlade so</w:t>
      </w:r>
      <w:r>
        <w:rPr>
          <w:rFonts w:ascii="Arial Narrow" w:hAnsi="Arial Narrow" w:cs="Arial"/>
          <w:sz w:val="22"/>
        </w:rPr>
        <w:t xml:space="preserve"> </w:t>
      </w:r>
      <w:r w:rsidRPr="00EB18BC">
        <w:rPr>
          <w:rFonts w:ascii="Arial Narrow" w:hAnsi="Arial Narrow" w:cs="Arial"/>
          <w:sz w:val="22"/>
        </w:rPr>
        <w:t>zákonom</w:t>
      </w:r>
      <w:r>
        <w:rPr>
          <w:rFonts w:ascii="Arial Narrow" w:hAnsi="Arial Narrow" w:cs="Arial"/>
          <w:sz w:val="22"/>
        </w:rPr>
        <w:t>.</w:t>
      </w:r>
    </w:p>
    <w:p w14:paraId="48390F6A" w14:textId="77777777" w:rsidR="00065F6B" w:rsidRPr="00EB18BC" w:rsidRDefault="00065F6B" w:rsidP="000C725A">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0C725A">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8"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8"/>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9"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0" w:name="_Hlk524512343"/>
      <w:bookmarkEnd w:id="69"/>
    </w:p>
    <w:p w14:paraId="40466480" w14:textId="77777777" w:rsidR="000C02EE" w:rsidRPr="00FD0368" w:rsidRDefault="00065F6B" w:rsidP="000C725A">
      <w:pPr>
        <w:numPr>
          <w:ilvl w:val="1"/>
          <w:numId w:val="46"/>
        </w:numPr>
        <w:spacing w:before="120" w:after="120" w:line="240" w:lineRule="auto"/>
        <w:ind w:left="567" w:hanging="567"/>
        <w:jc w:val="both"/>
        <w:rPr>
          <w:rFonts w:ascii="Arial Narrow" w:hAnsi="Arial Narrow" w:cs="Arial"/>
          <w:sz w:val="22"/>
        </w:rPr>
      </w:pPr>
      <w:bookmarkStart w:id="71" w:name="_Hlk522985482"/>
      <w:bookmarkEnd w:id="70"/>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2"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2"/>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3"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71"/>
    </w:p>
    <w:bookmarkEnd w:id="73"/>
    <w:p w14:paraId="43BA339F" w14:textId="525E62D6"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0C725A">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4" w:name="_Hlk534980433"/>
      <w:r w:rsidR="004C5EFB">
        <w:rPr>
          <w:rFonts w:ascii="Arial Narrow" w:hAnsi="Arial Narrow" w:cs="Arial"/>
          <w:sz w:val="22"/>
        </w:rPr>
        <w:t>a majú vplyv na vyhodnotenie splnenia podmienok účasti</w:t>
      </w:r>
      <w:bookmarkEnd w:id="74"/>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4C017FA8"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0175FC08"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6A1180">
        <w:rPr>
          <w:rFonts w:ascii="Arial Narrow" w:hAnsi="Arial Narrow" w:cs="Arial"/>
          <w:sz w:val="22"/>
        </w:rPr>
        <w:t>f</w:t>
      </w:r>
      <w:r w:rsidRPr="0005236D">
        <w:rPr>
          <w:rFonts w:ascii="Arial Narrow" w:hAnsi="Arial Narrow" w:cs="Arial"/>
          <w:sz w:val="22"/>
        </w:rPr>
        <w:t xml:space="preserve">) a ods. 7 zákona, je oprávnený verejnému obstarávateľovi preukázať, že prijal dostatočné opatrenia na vykonanie nápravy. Opatreniami na vykonanie nápravy musí uchádzač preukázať, že zaplatil alebo sa zaviazal zaplatiť náhradu týkajúcu sa </w:t>
      </w:r>
      <w:r w:rsidRPr="0005236D">
        <w:rPr>
          <w:rFonts w:ascii="Arial Narrow" w:hAnsi="Arial Narrow" w:cs="Arial"/>
          <w:sz w:val="22"/>
        </w:rPr>
        <w:lastRenderedPageBreak/>
        <w:t>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0C725A">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5"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5"/>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4A1D073D" w:rsidR="00065F6B" w:rsidRPr="00BB3C52" w:rsidRDefault="00A86E58" w:rsidP="00A86E58">
      <w:pPr>
        <w:pStyle w:val="Odsekzoznamu"/>
        <w:tabs>
          <w:tab w:val="clear" w:pos="2160"/>
          <w:tab w:val="clear" w:pos="2880"/>
          <w:tab w:val="clear" w:pos="4500"/>
        </w:tabs>
        <w:spacing w:after="120"/>
        <w:ind w:left="567"/>
        <w:jc w:val="both"/>
        <w:rPr>
          <w:rFonts w:ascii="Arial Narrow" w:hAnsi="Arial Narrow" w:cs="Arial"/>
          <w:vanish/>
          <w:sz w:val="22"/>
          <w:szCs w:val="22"/>
          <w:lang w:eastAsia="sk-SK"/>
        </w:rPr>
      </w:pPr>
      <w:r w:rsidRPr="00884493">
        <w:rPr>
          <w:rFonts w:ascii="Arial Narrow" w:hAnsi="Arial Narrow"/>
          <w:sz w:val="22"/>
        </w:rPr>
        <w:t>Vyhodnotenie splnenia podmienok účasti podľa § 40 sa uskutoční po vyhodnotení ponúk podľa § 53.</w:t>
      </w:r>
    </w:p>
    <w:p w14:paraId="4014133B" w14:textId="12EEC0E7"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0C725A" w:rsidRPr="007E29E0">
        <w:rPr>
          <w:rFonts w:ascii="Arial Narrow" w:hAnsi="Arial Narrow" w:cs="Arial"/>
          <w:sz w:val="22"/>
          <w:szCs w:val="22"/>
          <w:lang w:eastAsia="sk-SK"/>
        </w:rPr>
        <w:t>uchádzačmi</w:t>
      </w:r>
      <w:r w:rsidR="000C725A" w:rsidRPr="007E29E0">
        <w:rPr>
          <w:rFonts w:ascii="Arial Narrow" w:hAnsi="Arial Narrow"/>
          <w:sz w:val="22"/>
          <w:szCs w:val="22"/>
        </w:rPr>
        <w:t xml:space="preserve">, ktorý sa umiestnil na prvom mieste </w:t>
      </w:r>
      <w:r w:rsidR="000C725A" w:rsidRPr="007E29E0">
        <w:rPr>
          <w:rFonts w:ascii="Arial Narrow" w:hAnsi="Arial Narrow" w:cs="Arial"/>
          <w:sz w:val="22"/>
          <w:szCs w:val="22"/>
          <w:lang w:eastAsia="sk-SK"/>
        </w:rPr>
        <w:t>v poradí v súlade so zákonom a v súlade s týmito súťažnými podkladmi. Ak dôjde k vylúčeniu uchádzača, verejný obstarávateľ vyhodnotí následne splnenie podmienok účasti ďalšieho uchádzača v poradí tak</w:t>
      </w:r>
      <w:r w:rsidR="000C725A" w:rsidRPr="007E29E0">
        <w:rPr>
          <w:rFonts w:ascii="Arial Narrow" w:hAnsi="Arial Narrow"/>
          <w:sz w:val="22"/>
          <w:szCs w:val="22"/>
        </w:rPr>
        <w:t>, aby uchádzač umiestnený na prvom mieste v novo zostavenom poradí spĺňal podmienky účasti</w:t>
      </w:r>
      <w:r w:rsidR="000C725A" w:rsidRPr="007E29E0">
        <w:rPr>
          <w:rFonts w:ascii="Arial Narrow" w:hAnsi="Arial Narrow" w:cs="Arial"/>
          <w:sz w:val="22"/>
          <w:szCs w:val="22"/>
          <w:lang w:eastAsia="sk-SK"/>
        </w:rPr>
        <w:t>.</w:t>
      </w:r>
      <w:r w:rsidR="000C725A">
        <w:rPr>
          <w:rFonts w:ascii="Arial Narrow" w:hAnsi="Arial Narrow" w:cs="Arial"/>
          <w:sz w:val="22"/>
          <w:szCs w:val="22"/>
          <w:lang w:eastAsia="sk-SK"/>
        </w:rPr>
        <w:t xml:space="preserve"> </w:t>
      </w:r>
      <w:r w:rsidR="000C725A" w:rsidRPr="004B491E">
        <w:rPr>
          <w:rFonts w:ascii="Arial Narrow" w:hAnsi="Arial Narrow" w:cs="Arial"/>
          <w:sz w:val="22"/>
          <w:szCs w:val="22"/>
          <w:lang w:eastAsia="sk-SK"/>
        </w:rPr>
        <w:t xml:space="preserve">Verejný obstarávateľ písomne </w:t>
      </w:r>
      <w:bookmarkStart w:id="76" w:name="_Hlk522986302"/>
      <w:r w:rsidR="000C725A">
        <w:rPr>
          <w:rFonts w:ascii="Arial Narrow" w:hAnsi="Arial Narrow"/>
          <w:sz w:val="22"/>
          <w:szCs w:val="22"/>
        </w:rPr>
        <w:t>–</w:t>
      </w:r>
      <w:r w:rsidR="000C725A" w:rsidRPr="004B491E">
        <w:rPr>
          <w:rFonts w:ascii="Arial Narrow" w:hAnsi="Arial Narrow"/>
          <w:sz w:val="22"/>
          <w:szCs w:val="22"/>
        </w:rPr>
        <w:t xml:space="preserve"> elektronick</w:t>
      </w:r>
      <w:r w:rsidR="000C725A">
        <w:rPr>
          <w:rFonts w:ascii="Arial Narrow" w:hAnsi="Arial Narrow"/>
          <w:sz w:val="22"/>
          <w:szCs w:val="22"/>
        </w:rPr>
        <w:t>y,</w:t>
      </w:r>
      <w:r w:rsidR="000C725A" w:rsidRPr="004B491E">
        <w:rPr>
          <w:rFonts w:ascii="Arial Narrow" w:hAnsi="Arial Narrow"/>
          <w:sz w:val="22"/>
          <w:szCs w:val="22"/>
        </w:rPr>
        <w:t xml:space="preserve"> spôsobom určeným funkcionalitou EKS</w:t>
      </w:r>
      <w:bookmarkEnd w:id="76"/>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77" w:name="_Hlk522986354"/>
      <w:r w:rsidR="00372FCB" w:rsidRPr="004B491E">
        <w:rPr>
          <w:rFonts w:ascii="Arial Narrow" w:hAnsi="Arial Narrow"/>
          <w:sz w:val="22"/>
          <w:szCs w:val="22"/>
        </w:rPr>
        <w:t>naskenovaných kópií originálnych alebo úradne osvedčených kópií</w:t>
      </w:r>
      <w:bookmarkEnd w:id="77"/>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w:t>
      </w:r>
      <w:bookmarkStart w:id="78" w:name="_GoBack"/>
      <w:bookmarkEnd w:id="78"/>
      <w:r w:rsidR="00D62F84" w:rsidRPr="004B491E">
        <w:rPr>
          <w:rFonts w:ascii="Arial Narrow" w:hAnsi="Arial Narrow"/>
          <w:sz w:val="22"/>
          <w:szCs w:val="22"/>
        </w:rPr>
        <w:t>mienok účasti</w:t>
      </w:r>
      <w:r w:rsidR="00E1406A">
        <w:rPr>
          <w:rFonts w:ascii="Arial Narrow" w:hAnsi="Arial Narrow"/>
          <w:sz w:val="22"/>
          <w:szCs w:val="22"/>
        </w:rPr>
        <w:t xml:space="preserve">, </w:t>
      </w:r>
      <w:bookmarkStart w:id="7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w:t>
      </w:r>
      <w:r w:rsidR="000C725A">
        <w:rPr>
          <w:rFonts w:ascii="Arial Narrow" w:hAnsi="Arial Narrow"/>
          <w:sz w:val="22"/>
          <w:szCs w:val="22"/>
        </w:rPr>
        <w:t xml:space="preserve"> </w:t>
      </w:r>
      <w:r w:rsidR="00D62F84">
        <w:rPr>
          <w:rFonts w:ascii="Arial Narrow" w:hAnsi="Arial Narrow"/>
          <w:sz w:val="22"/>
          <w:szCs w:val="22"/>
        </w:rPr>
        <w:t xml:space="preserve">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7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1E3C0CB" w:rsidR="009A4463" w:rsidRPr="000C725A"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C725A">
        <w:rPr>
          <w:rFonts w:ascii="Arial Narrow" w:hAnsi="Arial Narrow" w:cs="Arial"/>
          <w:sz w:val="22"/>
        </w:rPr>
        <w:t>Typ Z</w:t>
      </w:r>
      <w:r w:rsidR="00065F6B" w:rsidRPr="000C725A">
        <w:rPr>
          <w:rFonts w:ascii="Arial Narrow" w:hAnsi="Arial Narrow" w:cs="Arial"/>
          <w:sz w:val="22"/>
        </w:rPr>
        <w:t xml:space="preserve">mluvy na poskytnutie predmetu zákazky: </w:t>
      </w:r>
      <w:r w:rsidR="009A4463" w:rsidRPr="000C725A">
        <w:rPr>
          <w:rFonts w:ascii="Arial Narrow" w:hAnsi="Arial Narrow" w:cs="Arial"/>
          <w:sz w:val="22"/>
        </w:rPr>
        <w:t>Kúpna zmluva</w:t>
      </w:r>
      <w:r w:rsidR="006A1180">
        <w:rPr>
          <w:rFonts w:ascii="Arial Narrow" w:hAnsi="Arial Narrow" w:cs="Arial"/>
          <w:sz w:val="22"/>
        </w:rPr>
        <w:t>.</w:t>
      </w:r>
    </w:p>
    <w:p w14:paraId="1C1285D4" w14:textId="15261D22"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lastRenderedPageBreak/>
        <w:t xml:space="preserve">Podrobné vymedzenie zmluvných podmienok na </w:t>
      </w:r>
      <w:r w:rsidR="00AE3BEA" w:rsidRPr="000C725A">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 xml:space="preserve"> týchto súťažných podkladov.</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6CC95876"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0C725A">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0C725A">
        <w:rPr>
          <w:rFonts w:ascii="Arial Narrow" w:hAnsi="Arial Narrow" w:cs="Arial"/>
          <w:sz w:val="22"/>
        </w:rPr>
        <w:t>mluva</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uchádzačom</w:t>
      </w:r>
      <w:r w:rsidR="00065F6B" w:rsidRPr="00BA26F5">
        <w:rPr>
          <w:rFonts w:ascii="Arial Narrow" w:hAnsi="Arial Narrow" w:cs="Arial"/>
          <w:sz w:val="22"/>
          <w:highlight w:val="yellow"/>
        </w:rPr>
        <w:t>.</w:t>
      </w:r>
    </w:p>
    <w:p w14:paraId="37A6E188" w14:textId="09B2F60C" w:rsidR="00C002ED" w:rsidRPr="00054439" w:rsidRDefault="002C49F2" w:rsidP="00054439">
      <w:pPr>
        <w:pStyle w:val="Odsekzoznamu"/>
        <w:numPr>
          <w:ilvl w:val="1"/>
          <w:numId w:val="34"/>
        </w:numPr>
        <w:spacing w:before="120" w:after="120"/>
        <w:ind w:left="567" w:hanging="567"/>
        <w:jc w:val="both"/>
        <w:rPr>
          <w:rFonts w:ascii="Arial Narrow" w:hAnsi="Arial Narrow" w:cs="Arial"/>
          <w:sz w:val="22"/>
        </w:rPr>
      </w:pPr>
      <w:r w:rsidRPr="004D4BF8">
        <w:rPr>
          <w:rFonts w:ascii="Arial Narrow" w:hAnsi="Arial Narrow"/>
          <w:sz w:val="22"/>
        </w:rPr>
        <w:t>Ak je to relevantné, v</w:t>
      </w:r>
      <w:r w:rsidRPr="004D4BF8">
        <w:rPr>
          <w:rFonts w:ascii="Arial Narrow" w:hAnsi="Arial Narrow" w:cs="Arial"/>
          <w:sz w:val="22"/>
        </w:rPr>
        <w:t>erejný obstarávateľ podpíše Zmluvu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Pr="00054439">
        <w:rPr>
          <w:rFonts w:ascii="Arial Narrow" w:hAnsi="Arial Narrow" w:cs="Arial"/>
          <w:sz w:val="22"/>
        </w:rPr>
        <w:t>.</w:t>
      </w:r>
    </w:p>
    <w:p w14:paraId="1826F63A" w14:textId="3907A938"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úspešným/úspešnými uchádzačom/uchádzačmi, ktorého/ktorých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7AA45EAD"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xml:space="preserve"> alebo </w:t>
      </w:r>
      <w:r w:rsidR="00871E62" w:rsidRPr="00054439">
        <w:rPr>
          <w:rFonts w:ascii="Arial Narrow" w:hAnsi="Arial Narrow"/>
          <w:bCs/>
          <w:sz w:val="22"/>
        </w:rPr>
        <w:t>uchádzačmi</w:t>
      </w:r>
      <w:r w:rsidR="008629A2" w:rsidRPr="00054439">
        <w:rPr>
          <w:rFonts w:ascii="Arial Narrow" w:hAnsi="Arial Narrow"/>
          <w:bCs/>
          <w:sz w:val="22"/>
        </w:rPr>
        <w:t>, ktorý</w:t>
      </w:r>
      <w:r w:rsidR="00871E62" w:rsidRPr="00054439">
        <w:rPr>
          <w:rFonts w:ascii="Arial Narrow" w:hAnsi="Arial Narrow"/>
          <w:bCs/>
          <w:sz w:val="22"/>
        </w:rPr>
        <w:t>/</w:t>
      </w:r>
      <w:r w:rsidR="00CF5BD0" w:rsidRPr="00054439">
        <w:rPr>
          <w:rFonts w:ascii="Arial Narrow" w:hAnsi="Arial Narrow"/>
          <w:bCs/>
          <w:sz w:val="22"/>
        </w:rPr>
        <w:t>ktor</w:t>
      </w:r>
      <w:r w:rsidR="00871E62" w:rsidRPr="00054439">
        <w:rPr>
          <w:rFonts w:ascii="Arial Narrow" w:hAnsi="Arial Narrow"/>
          <w:bCs/>
          <w:sz w:val="22"/>
        </w:rPr>
        <w:t>í</w:t>
      </w:r>
      <w:r w:rsidR="008629A2" w:rsidRPr="00054439">
        <w:rPr>
          <w:rFonts w:ascii="Arial Narrow" w:hAnsi="Arial Narrow"/>
          <w:bCs/>
          <w:sz w:val="22"/>
        </w:rPr>
        <w:t xml:space="preserve"> má</w:t>
      </w:r>
      <w:r w:rsidR="00871E62" w:rsidRPr="00054439">
        <w:rPr>
          <w:rFonts w:ascii="Arial Narrow" w:hAnsi="Arial Narrow"/>
          <w:bCs/>
          <w:sz w:val="22"/>
        </w:rPr>
        <w:t>/majú</w:t>
      </w:r>
      <w:r w:rsidR="008629A2" w:rsidRPr="00054439">
        <w:rPr>
          <w:rFonts w:ascii="Arial Narrow" w:hAnsi="Arial Narrow"/>
          <w:bCs/>
          <w:sz w:val="22"/>
        </w:rPr>
        <w:t xml:space="preserve"> povinnosť zapisovať sa do registra partnerov verejného sektora a nie je</w:t>
      </w:r>
      <w:r w:rsidR="00871E62" w:rsidRPr="00054439">
        <w:rPr>
          <w:rFonts w:ascii="Arial Narrow" w:hAnsi="Arial Narrow"/>
          <w:bCs/>
          <w:sz w:val="22"/>
        </w:rPr>
        <w:t>/sú</w:t>
      </w:r>
      <w:r w:rsidR="008629A2" w:rsidRPr="00054439">
        <w:rPr>
          <w:rFonts w:ascii="Arial Narrow" w:hAnsi="Arial Narrow"/>
          <w:bCs/>
          <w:sz w:val="22"/>
        </w:rPr>
        <w:t xml:space="preserve"> zapísaný</w:t>
      </w:r>
      <w:r w:rsidR="00871E62" w:rsidRPr="00054439">
        <w:rPr>
          <w:rFonts w:ascii="Arial Narrow" w:hAnsi="Arial Narrow"/>
          <w:bCs/>
          <w:sz w:val="22"/>
        </w:rPr>
        <w:t>/zapísaní</w:t>
      </w:r>
      <w:r w:rsidR="008629A2" w:rsidRPr="00054439">
        <w:rPr>
          <w:rFonts w:ascii="Arial Narrow" w:hAnsi="Arial Narrow"/>
          <w:bCs/>
          <w:sz w:val="22"/>
        </w:rPr>
        <w:t xml:space="preserve"> v registri partnerov verejného sektora a/alebo s</w:t>
      </w:r>
      <w:r w:rsidR="00871E62" w:rsidRPr="00054439">
        <w:rPr>
          <w:rFonts w:ascii="Arial Narrow" w:hAnsi="Arial Narrow"/>
          <w:bCs/>
          <w:sz w:val="22"/>
        </w:rPr>
        <w:t> uchádzačom/uchádzačmi</w:t>
      </w:r>
      <w:r w:rsidR="008629A2" w:rsidRPr="00054439">
        <w:rPr>
          <w:rFonts w:ascii="Arial Narrow" w:hAnsi="Arial Narrow"/>
          <w:bCs/>
          <w:sz w:val="22"/>
        </w:rPr>
        <w:t>, ktorého</w:t>
      </w:r>
      <w:r w:rsidR="00871E62" w:rsidRPr="00054439">
        <w:rPr>
          <w:rFonts w:ascii="Arial Narrow" w:hAnsi="Arial Narrow"/>
          <w:bCs/>
          <w:sz w:val="22"/>
        </w:rPr>
        <w:t>/ktor</w:t>
      </w:r>
      <w:r w:rsidRPr="00054439">
        <w:rPr>
          <w:rFonts w:ascii="Arial Narrow" w:hAnsi="Arial Narrow"/>
          <w:bCs/>
          <w:sz w:val="22"/>
        </w:rPr>
        <w:t>ý</w:t>
      </w:r>
      <w:r w:rsidR="00871E62" w:rsidRPr="00054439">
        <w:rPr>
          <w:rFonts w:ascii="Arial Narrow" w:hAnsi="Arial Narrow"/>
          <w:bCs/>
          <w:sz w:val="22"/>
        </w:rPr>
        <w:t>ch</w:t>
      </w:r>
      <w:r w:rsidR="008629A2" w:rsidRPr="00054439">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75EA7831" w:rsidR="00AE0062" w:rsidRPr="002C49F2"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81" w:name="_Hlk534982270"/>
      <w:r w:rsidR="00054439">
        <w:rPr>
          <w:rFonts w:ascii="Arial Narrow" w:hAnsi="Arial Narrow" w:cs="Arial"/>
          <w:sz w:val="22"/>
        </w:rPr>
        <w:t>6</w:t>
      </w:r>
      <w:r w:rsidR="00054439">
        <w:rPr>
          <w:rFonts w:ascii="Arial Narrow" w:hAnsi="Arial Narrow" w:cs="Arial"/>
          <w:sz w:val="22"/>
        </w:rPr>
        <w:tab/>
      </w:r>
      <w:r w:rsidR="00643D91" w:rsidRPr="002C49F2">
        <w:rPr>
          <w:rFonts w:ascii="Arial Narrow" w:hAnsi="Arial Narrow"/>
          <w:sz w:val="22"/>
        </w:rPr>
        <w:t>Ú</w:t>
      </w:r>
      <w:r w:rsidR="008629A2" w:rsidRPr="002C49F2">
        <w:rPr>
          <w:rFonts w:ascii="Arial Narrow" w:hAnsi="Arial Narrow"/>
          <w:sz w:val="22"/>
        </w:rPr>
        <w:t xml:space="preserve">spešný </w:t>
      </w:r>
      <w:r w:rsidR="00521C71" w:rsidRPr="002C49F2">
        <w:rPr>
          <w:rFonts w:ascii="Arial Narrow" w:hAnsi="Arial Narrow"/>
          <w:sz w:val="22"/>
        </w:rPr>
        <w:t>uchádzač</w:t>
      </w:r>
      <w:r w:rsidR="008629A2" w:rsidRPr="002C49F2">
        <w:rPr>
          <w:rFonts w:ascii="Arial Narrow" w:hAnsi="Arial Narrow"/>
          <w:sz w:val="22"/>
        </w:rPr>
        <w:t xml:space="preserve"> alebo úspešní </w:t>
      </w:r>
      <w:r w:rsidR="00521C71" w:rsidRPr="002C49F2">
        <w:rPr>
          <w:rFonts w:ascii="Arial Narrow" w:hAnsi="Arial Narrow"/>
          <w:sz w:val="22"/>
        </w:rPr>
        <w:t>uchádzač</w:t>
      </w:r>
      <w:r w:rsidR="00AE0062" w:rsidRPr="002C49F2">
        <w:rPr>
          <w:rFonts w:ascii="Arial Narrow" w:hAnsi="Arial Narrow"/>
          <w:sz w:val="22"/>
        </w:rPr>
        <w:t xml:space="preserve">i </w:t>
      </w:r>
      <w:r w:rsidR="00DD71B0" w:rsidRPr="002C49F2">
        <w:rPr>
          <w:rFonts w:ascii="Arial Narrow" w:hAnsi="Arial Narrow"/>
          <w:sz w:val="22"/>
        </w:rPr>
        <w:t>pred podpisom</w:t>
      </w:r>
      <w:r w:rsidR="0070737E" w:rsidRPr="002C49F2">
        <w:rPr>
          <w:rFonts w:ascii="Arial Narrow" w:hAnsi="Arial Narrow"/>
          <w:sz w:val="22"/>
        </w:rPr>
        <w:t> </w:t>
      </w:r>
      <w:r w:rsidR="002C49F2" w:rsidRPr="002C49F2">
        <w:rPr>
          <w:rFonts w:ascii="Arial Narrow" w:hAnsi="Arial Narrow"/>
          <w:sz w:val="22"/>
        </w:rPr>
        <w:t>Zmluvy</w:t>
      </w:r>
      <w:r w:rsidR="00DD71B0" w:rsidRPr="002C49F2">
        <w:rPr>
          <w:rFonts w:ascii="Arial Narrow" w:hAnsi="Arial Narrow"/>
          <w:sz w:val="22"/>
        </w:rPr>
        <w:t>, ktorá bude výsledkom tohto verejného obstarávania</w:t>
      </w:r>
      <w:r w:rsidR="008629A2" w:rsidRPr="002C49F2">
        <w:rPr>
          <w:rFonts w:ascii="Arial Narrow" w:hAnsi="Arial Narrow"/>
          <w:sz w:val="22"/>
        </w:rPr>
        <w:t xml:space="preserve"> </w:t>
      </w:r>
      <w:r w:rsidR="00AF384D" w:rsidRPr="002C49F2">
        <w:rPr>
          <w:rFonts w:ascii="Arial Narrow" w:hAnsi="Arial Narrow"/>
          <w:sz w:val="22"/>
        </w:rPr>
        <w:t xml:space="preserve">v rámci poskytnutia riadnej súčinnosti </w:t>
      </w:r>
      <w:r w:rsidR="006F2C9C" w:rsidRPr="002C49F2">
        <w:rPr>
          <w:rFonts w:ascii="Arial Narrow" w:hAnsi="Arial Narrow"/>
          <w:sz w:val="22"/>
        </w:rPr>
        <w:t>podľa § 56 ods. 8 zákona</w:t>
      </w:r>
      <w:r w:rsidR="009910F5" w:rsidRPr="002C49F2">
        <w:rPr>
          <w:rFonts w:ascii="Arial Narrow" w:hAnsi="Arial Narrow"/>
          <w:sz w:val="22"/>
        </w:rPr>
        <w:t xml:space="preserve"> </w:t>
      </w:r>
      <w:r w:rsidR="00643D91" w:rsidRPr="002C49F2">
        <w:rPr>
          <w:rFonts w:ascii="Arial Narrow" w:hAnsi="Arial Narrow"/>
          <w:sz w:val="22"/>
        </w:rPr>
        <w:t>bude/budú povinný/povinní</w:t>
      </w:r>
      <w:bookmarkEnd w:id="81"/>
      <w:r w:rsidR="00AE0062" w:rsidRPr="002C49F2">
        <w:rPr>
          <w:rFonts w:ascii="Arial Narrow" w:hAnsi="Arial Narrow"/>
          <w:sz w:val="22"/>
        </w:rPr>
        <w:t>:</w:t>
      </w:r>
    </w:p>
    <w:p w14:paraId="626F9C2B" w14:textId="77777777" w:rsidR="008629A2" w:rsidRPr="002C49F2" w:rsidRDefault="00643D91" w:rsidP="00357402">
      <w:pPr>
        <w:numPr>
          <w:ilvl w:val="0"/>
          <w:numId w:val="26"/>
        </w:numPr>
        <w:spacing w:before="120" w:after="120" w:line="240" w:lineRule="auto"/>
        <w:jc w:val="both"/>
        <w:rPr>
          <w:rFonts w:ascii="Arial Narrow" w:hAnsi="Arial Narrow" w:cs="Arial"/>
          <w:sz w:val="22"/>
        </w:rPr>
      </w:pPr>
      <w:bookmarkStart w:id="82" w:name="_Hlk534982329"/>
      <w:r w:rsidRPr="002C49F2">
        <w:rPr>
          <w:rFonts w:ascii="Arial Narrow" w:hAnsi="Arial Narrow"/>
          <w:sz w:val="22"/>
        </w:rPr>
        <w:t xml:space="preserve">uviesť </w:t>
      </w:r>
      <w:r w:rsidR="008629A2" w:rsidRPr="002C49F2">
        <w:rPr>
          <w:rFonts w:ascii="Arial Narrow" w:hAnsi="Arial Narrow"/>
          <w:sz w:val="22"/>
        </w:rPr>
        <w:t>údaje o všetkých známych subdodávateľoch, údaje o osobe oprávnenej konať za subdodávateľa v rozsahu meno a priezvisko, adresa pobytu, dátum narodenia</w:t>
      </w:r>
      <w:r w:rsidR="0070737E" w:rsidRPr="002C49F2">
        <w:rPr>
          <w:rFonts w:ascii="Arial Narrow" w:hAnsi="Arial Narrow"/>
          <w:sz w:val="22"/>
        </w:rPr>
        <w:t xml:space="preserve"> v súlade so zákonom</w:t>
      </w:r>
      <w:r w:rsidR="007A01F3" w:rsidRPr="002C49F2">
        <w:rPr>
          <w:rFonts w:ascii="Arial Narrow" w:hAnsi="Arial Narrow"/>
          <w:sz w:val="22"/>
        </w:rPr>
        <w:t xml:space="preserve"> v prípade, že úspešný uchádzač/úspešní uchádzači zabezpečuj</w:t>
      </w:r>
      <w:r w:rsidR="007143FA" w:rsidRPr="002C49F2">
        <w:rPr>
          <w:rFonts w:ascii="Arial Narrow" w:hAnsi="Arial Narrow"/>
          <w:sz w:val="22"/>
        </w:rPr>
        <w:t>ú</w:t>
      </w:r>
      <w:r w:rsidR="007A01F3" w:rsidRPr="002C49F2">
        <w:rPr>
          <w:rFonts w:ascii="Arial Narrow" w:hAnsi="Arial Narrow"/>
          <w:sz w:val="22"/>
        </w:rPr>
        <w:t xml:space="preserve"> realizáciu predmetu zákazky subdodávateľmi</w:t>
      </w:r>
      <w:r w:rsidRPr="002C49F2">
        <w:rPr>
          <w:rFonts w:ascii="Arial Narrow" w:hAnsi="Arial Narrow"/>
          <w:sz w:val="22"/>
        </w:rPr>
        <w:t>,</w:t>
      </w:r>
    </w:p>
    <w:p w14:paraId="6EC6FCDA" w14:textId="77777777" w:rsidR="00AE0062" w:rsidRPr="002C49F2" w:rsidRDefault="00AE0062" w:rsidP="00357402">
      <w:pPr>
        <w:numPr>
          <w:ilvl w:val="0"/>
          <w:numId w:val="26"/>
        </w:numPr>
        <w:spacing w:before="120" w:after="120" w:line="240" w:lineRule="auto"/>
        <w:jc w:val="both"/>
        <w:rPr>
          <w:rFonts w:ascii="Arial Narrow" w:hAnsi="Arial Narrow" w:cs="Arial"/>
          <w:sz w:val="22"/>
        </w:rPr>
      </w:pPr>
      <w:r w:rsidRPr="002C49F2">
        <w:rPr>
          <w:rFonts w:ascii="Arial Narrow" w:hAnsi="Arial Narrow" w:cs="Tahoma"/>
          <w:sz w:val="22"/>
          <w:lang w:eastAsia="sk-SK"/>
        </w:rPr>
        <w:t xml:space="preserve">v prípade </w:t>
      </w:r>
      <w:r w:rsidRPr="002C49F2">
        <w:rPr>
          <w:rFonts w:ascii="Arial Narrow" w:hAnsi="Arial Narrow" w:cs="Arial"/>
          <w:sz w:val="22"/>
        </w:rPr>
        <w:t xml:space="preserve">skupiny dodávateľov </w:t>
      </w:r>
      <w:r w:rsidR="00643D91" w:rsidRPr="002C49F2">
        <w:rPr>
          <w:rFonts w:ascii="Arial Narrow" w:hAnsi="Arial Narrow" w:cs="Arial"/>
          <w:sz w:val="22"/>
        </w:rPr>
        <w:t>–</w:t>
      </w:r>
      <w:r w:rsidRPr="002C49F2">
        <w:rPr>
          <w:rFonts w:ascii="Arial Narrow" w:hAnsi="Arial Narrow" w:cs="Arial"/>
          <w:sz w:val="22"/>
        </w:rPr>
        <w:t xml:space="preserve"> </w:t>
      </w:r>
      <w:r w:rsidR="00643D91" w:rsidRPr="002C49F2">
        <w:rPr>
          <w:rFonts w:ascii="Arial Narrow" w:hAnsi="Arial Narrow" w:cs="Arial"/>
          <w:sz w:val="22"/>
        </w:rPr>
        <w:t xml:space="preserve">predložiť </w:t>
      </w:r>
      <w:r w:rsidRPr="002C49F2">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C49F2">
        <w:rPr>
          <w:rFonts w:ascii="Arial Narrow" w:hAnsi="Arial Narrow" w:cs="Arial"/>
          <w:sz w:val="22"/>
        </w:rPr>
        <w:t>,</w:t>
      </w:r>
    </w:p>
    <w:p w14:paraId="62DF323A" w14:textId="77777777" w:rsidR="00643D91" w:rsidRPr="002C49F2" w:rsidRDefault="00D5691A" w:rsidP="00357402">
      <w:pPr>
        <w:numPr>
          <w:ilvl w:val="0"/>
          <w:numId w:val="26"/>
        </w:numPr>
        <w:spacing w:before="120" w:after="120" w:line="240" w:lineRule="auto"/>
        <w:jc w:val="both"/>
        <w:rPr>
          <w:rFonts w:ascii="Arial Narrow" w:hAnsi="Arial Narrow" w:cs="Arial"/>
          <w:sz w:val="22"/>
        </w:rPr>
      </w:pPr>
      <w:r w:rsidRPr="002C49F2">
        <w:rPr>
          <w:rFonts w:ascii="Arial Narrow" w:hAnsi="Arial Narrow" w:cs="Arial"/>
          <w:sz w:val="22"/>
        </w:rPr>
        <w:t>m</w:t>
      </w:r>
      <w:r w:rsidR="00643D91" w:rsidRPr="002C49F2">
        <w:rPr>
          <w:rFonts w:ascii="Arial Narrow" w:hAnsi="Arial Narrow" w:cs="Arial"/>
          <w:sz w:val="22"/>
        </w:rPr>
        <w:t>ať v regist</w:t>
      </w:r>
      <w:r w:rsidR="000E2647" w:rsidRPr="002C49F2">
        <w:rPr>
          <w:rFonts w:ascii="Arial Narrow" w:hAnsi="Arial Narrow" w:cs="Arial"/>
          <w:sz w:val="22"/>
        </w:rPr>
        <w:t>r</w:t>
      </w:r>
      <w:r w:rsidR="00643D91" w:rsidRPr="002C49F2">
        <w:rPr>
          <w:rFonts w:ascii="Arial Narrow" w:hAnsi="Arial Narrow" w:cs="Arial"/>
          <w:sz w:val="22"/>
        </w:rPr>
        <w:t xml:space="preserve">i partnerov verejného sektora zapísaných konečných </w:t>
      </w:r>
      <w:r w:rsidRPr="002C49F2">
        <w:rPr>
          <w:rFonts w:ascii="Arial Narrow" w:hAnsi="Arial Narrow" w:cs="Arial"/>
          <w:sz w:val="22"/>
        </w:rPr>
        <w:t>užívateľov výhod v súlade so zákonom.</w:t>
      </w:r>
    </w:p>
    <w:bookmarkEnd w:id="82"/>
    <w:p w14:paraId="2796BECD" w14:textId="3A895393" w:rsidR="006F2C9C" w:rsidRPr="002C49F2" w:rsidRDefault="006F2C9C" w:rsidP="00FE06F8">
      <w:pPr>
        <w:pStyle w:val="Odsekzoznamu"/>
        <w:numPr>
          <w:ilvl w:val="1"/>
          <w:numId w:val="45"/>
        </w:numPr>
        <w:spacing w:before="120" w:after="120"/>
        <w:ind w:left="567" w:hanging="567"/>
        <w:jc w:val="both"/>
        <w:rPr>
          <w:rFonts w:ascii="Arial Narrow" w:hAnsi="Arial Narrow" w:cs="Arial"/>
          <w:sz w:val="22"/>
        </w:rPr>
      </w:pPr>
      <w:r w:rsidRPr="002C49F2">
        <w:rPr>
          <w:rFonts w:ascii="Arial Narrow" w:hAnsi="Arial Narrow"/>
          <w:sz w:val="22"/>
        </w:rPr>
        <w:t xml:space="preserve">Úspešný/úspešní uchádzač /uchádzači je/sú povinný/povinní poskytnúť verejnému obstarávateľovi riadnu súčinnosť potrebnú na uzavretie </w:t>
      </w:r>
      <w:r w:rsidR="002C49F2" w:rsidRPr="002C49F2">
        <w:rPr>
          <w:rFonts w:ascii="Arial Narrow" w:hAnsi="Arial Narrow"/>
          <w:sz w:val="22"/>
        </w:rPr>
        <w:t>Zmluvy</w:t>
      </w:r>
      <w:r w:rsidRPr="002C49F2">
        <w:rPr>
          <w:rFonts w:ascii="Arial Narrow" w:hAnsi="Arial Narrow"/>
          <w:sz w:val="22"/>
        </w:rPr>
        <w:t xml:space="preserve"> </w:t>
      </w:r>
      <w:r w:rsidR="0010075E" w:rsidRPr="002C49F2">
        <w:rPr>
          <w:rFonts w:ascii="Arial Narrow" w:hAnsi="Arial Narrow"/>
          <w:sz w:val="22"/>
        </w:rPr>
        <w:t>podľa bodu 36.</w:t>
      </w:r>
      <w:r w:rsidR="00054439" w:rsidRPr="002C49F2">
        <w:rPr>
          <w:rFonts w:ascii="Arial Narrow" w:hAnsi="Arial Narrow"/>
          <w:sz w:val="22"/>
        </w:rPr>
        <w:t>6</w:t>
      </w:r>
      <w:r w:rsidR="0010075E" w:rsidRPr="002C49F2">
        <w:rPr>
          <w:rFonts w:ascii="Arial Narrow" w:hAnsi="Arial Narrow"/>
          <w:sz w:val="22"/>
        </w:rPr>
        <w:t xml:space="preserve"> týchto súťažných podkladov </w:t>
      </w:r>
      <w:r w:rsidRPr="002C49F2">
        <w:rPr>
          <w:rFonts w:ascii="Arial Narrow" w:hAnsi="Arial Narrow"/>
          <w:sz w:val="22"/>
        </w:rPr>
        <w:t>tak, aby mohla byť uzavretá do 10 pracovných dní odo dňa uplynutia lehoty podľa § 56 ods. 2  až 7</w:t>
      </w:r>
      <w:r w:rsidRPr="002C49F2">
        <w:rPr>
          <w:rFonts w:ascii="Arial Narrow" w:hAnsi="Arial Narrow"/>
          <w:color w:val="FF0000"/>
          <w:sz w:val="22"/>
        </w:rPr>
        <w:t xml:space="preserve"> </w:t>
      </w:r>
      <w:r w:rsidRPr="002C49F2">
        <w:rPr>
          <w:rFonts w:ascii="Arial Narrow" w:hAnsi="Arial Narrow"/>
          <w:sz w:val="22"/>
        </w:rPr>
        <w:t xml:space="preserve">zákona, ak bol/boli na jej uzavretie </w:t>
      </w:r>
      <w:bookmarkStart w:id="83" w:name="_Hlk533706648"/>
      <w:r w:rsidRPr="002C49F2">
        <w:rPr>
          <w:rFonts w:ascii="Arial Narrow" w:hAnsi="Arial Narrow"/>
          <w:sz w:val="22"/>
        </w:rPr>
        <w:t xml:space="preserve">písomne </w:t>
      </w:r>
      <w:bookmarkStart w:id="84" w:name="_Hlk534982015"/>
      <w:r w:rsidRPr="002C49F2">
        <w:rPr>
          <w:rFonts w:ascii="Arial Narrow" w:hAnsi="Arial Narrow"/>
          <w:sz w:val="22"/>
        </w:rPr>
        <w:t xml:space="preserve">– elektronicky, spôsobom určeným funkcionalitou EKS </w:t>
      </w:r>
      <w:bookmarkEnd w:id="83"/>
      <w:bookmarkEnd w:id="84"/>
      <w:r w:rsidRPr="002C49F2">
        <w:rPr>
          <w:rFonts w:ascii="Arial Narrow" w:hAnsi="Arial Narrow"/>
          <w:sz w:val="22"/>
        </w:rPr>
        <w:t>vyzvaný/vyzvaní.</w:t>
      </w:r>
    </w:p>
    <w:p w14:paraId="5D228F3E" w14:textId="48DB587F" w:rsidR="006F2C9C" w:rsidRPr="002C49F2" w:rsidRDefault="006F2C9C"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sz w:val="22"/>
        </w:rPr>
        <w:t>Ak úspešný uchádzač/úspešní uch</w:t>
      </w:r>
      <w:r w:rsidR="002C49F2" w:rsidRPr="002C49F2">
        <w:rPr>
          <w:rFonts w:ascii="Arial Narrow" w:hAnsi="Arial Narrow"/>
          <w:sz w:val="22"/>
        </w:rPr>
        <w:t>ádzači odmietnu uzavrieť Zmluvu</w:t>
      </w:r>
      <w:r w:rsidRPr="002C49F2">
        <w:rPr>
          <w:rFonts w:ascii="Arial Narrow" w:hAnsi="Arial Narrow"/>
          <w:sz w:val="22"/>
        </w:rPr>
        <w:t xml:space="preserve"> alebo nie sú splnené povinnosti podľa § 56 ods. 8 zákona</w:t>
      </w:r>
      <w:r w:rsidR="00AB16F1" w:rsidRPr="002C49F2">
        <w:rPr>
          <w:rFonts w:ascii="Arial Narrow" w:hAnsi="Arial Narrow"/>
          <w:sz w:val="22"/>
        </w:rPr>
        <w:t xml:space="preserve"> a bodu 36.</w:t>
      </w:r>
      <w:r w:rsidR="00A51D45" w:rsidRPr="002C49F2">
        <w:rPr>
          <w:rFonts w:ascii="Arial Narrow" w:hAnsi="Arial Narrow"/>
          <w:sz w:val="22"/>
        </w:rPr>
        <w:t>6</w:t>
      </w:r>
      <w:r w:rsidR="00AB16F1" w:rsidRPr="002C49F2">
        <w:rPr>
          <w:rFonts w:ascii="Arial Narrow" w:hAnsi="Arial Narrow"/>
          <w:sz w:val="22"/>
        </w:rPr>
        <w:t xml:space="preserve"> týchto súťažných podkladov</w:t>
      </w:r>
      <w:r w:rsidRPr="002C49F2">
        <w:rPr>
          <w:rFonts w:ascii="Arial Narrow" w:hAnsi="Arial Narrow"/>
          <w:sz w:val="22"/>
        </w:rPr>
        <w:t>, verejný obstarávateľ</w:t>
      </w:r>
      <w:r w:rsidRPr="002C49F2">
        <w:rPr>
          <w:rFonts w:ascii="Arial Narrow" w:hAnsi="Arial Narrow" w:cs="Arial"/>
          <w:sz w:val="22"/>
        </w:rPr>
        <w:t xml:space="preserve"> </w:t>
      </w:r>
      <w:bookmarkStart w:id="85" w:name="_Hlk534982060"/>
      <w:r w:rsidR="002C49F2" w:rsidRPr="002C49F2">
        <w:rPr>
          <w:rFonts w:ascii="Arial Narrow" w:hAnsi="Arial Narrow" w:cs="Arial"/>
          <w:sz w:val="22"/>
        </w:rPr>
        <w:t>môže uzavrieť Zmluvu</w:t>
      </w:r>
      <w:r w:rsidRPr="002C49F2">
        <w:rPr>
          <w:rFonts w:ascii="Arial Narrow" w:hAnsi="Arial Narrow" w:cs="Arial"/>
          <w:sz w:val="22"/>
        </w:rPr>
        <w:t xml:space="preserve"> s uchádzačom/uchádzačmi, ktorí sa umiestnili ako druhí v poradí</w:t>
      </w:r>
      <w:bookmarkEnd w:id="85"/>
      <w:r w:rsidRPr="002C49F2">
        <w:rPr>
          <w:rFonts w:ascii="Arial Narrow" w:hAnsi="Arial Narrow"/>
          <w:sz w:val="22"/>
        </w:rPr>
        <w:t>.</w:t>
      </w:r>
    </w:p>
    <w:p w14:paraId="11DE3663" w14:textId="296FBB1E" w:rsidR="006F2C9C" w:rsidRPr="002C49F2" w:rsidRDefault="006F2C9C" w:rsidP="00FE06F8">
      <w:pPr>
        <w:numPr>
          <w:ilvl w:val="1"/>
          <w:numId w:val="45"/>
        </w:numPr>
        <w:spacing w:before="120" w:after="120" w:line="240" w:lineRule="auto"/>
        <w:ind w:left="567" w:hanging="567"/>
        <w:jc w:val="both"/>
        <w:rPr>
          <w:rFonts w:ascii="Arial Narrow" w:hAnsi="Arial Narrow" w:cs="Arial"/>
          <w:sz w:val="22"/>
        </w:rPr>
      </w:pPr>
      <w:bookmarkStart w:id="86" w:name="_Hlk534982102"/>
      <w:r w:rsidRPr="002C49F2">
        <w:rPr>
          <w:rFonts w:ascii="Arial Narrow" w:hAnsi="Arial Narrow" w:cs="Arial"/>
          <w:sz w:val="22"/>
        </w:rPr>
        <w:t xml:space="preserve">Ak uchádzač/uchádzači, ktorí sa umiestnili ako druhí v </w:t>
      </w:r>
      <w:r w:rsidR="002C49F2" w:rsidRPr="002C49F2">
        <w:rPr>
          <w:rFonts w:ascii="Arial Narrow" w:hAnsi="Arial Narrow" w:cs="Arial"/>
          <w:sz w:val="22"/>
        </w:rPr>
        <w:t>poradí odmietnu uzavrieť Zmluvu</w:t>
      </w:r>
      <w:r w:rsidRPr="002C49F2">
        <w:rPr>
          <w:rFonts w:ascii="Arial Narrow" w:hAnsi="Arial Narrow" w:cs="Arial"/>
          <w:sz w:val="22"/>
        </w:rPr>
        <w:t>, neposkytnú verejnému obstarávateľovi riadnu súčinnosť potrebnú na ich uzavretie tak, aby mohla byť uzavretá do 10 pracovných dní odo dňa, keď boli na ich uzavretie písomne vyzvaní, verejný obstarávateľ môže uzavrieť Zmluvu s uchádzačom/uchádzačmi, ktorí sa umiestnili ako tretí v poradí.</w:t>
      </w:r>
    </w:p>
    <w:p w14:paraId="14D926EB" w14:textId="67A036F2" w:rsidR="006F2C9C" w:rsidRPr="002C49F2" w:rsidRDefault="006F2C9C"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cs="Arial"/>
          <w:sz w:val="22"/>
        </w:rPr>
        <w:t xml:space="preserve">Uchádzač/uchádzači, ktorí sa umiestnili ako tretí sú povinní poskytnúť verejnému obstarávateľovi riadnu súčinnosť potrebnú na uzavretie </w:t>
      </w:r>
      <w:r w:rsidR="002C49F2" w:rsidRPr="002C49F2">
        <w:rPr>
          <w:rFonts w:ascii="Arial Narrow" w:hAnsi="Arial Narrow" w:cs="Arial"/>
          <w:sz w:val="22"/>
        </w:rPr>
        <w:t>Zmluvy</w:t>
      </w:r>
      <w:r w:rsidRPr="002C49F2">
        <w:rPr>
          <w:rFonts w:ascii="Arial Narrow" w:hAnsi="Arial Narrow" w:cs="Arial"/>
          <w:sz w:val="22"/>
        </w:rPr>
        <w:t xml:space="preserve"> tak, aby mohla byť uzavretá do 10 pracovných dní odo dňa, keď boli na ich uzavretie písomne vyzvaní.</w:t>
      </w:r>
    </w:p>
    <w:bookmarkEnd w:id="86"/>
    <w:p w14:paraId="24D50C5D" w14:textId="77777777" w:rsidR="008629A2" w:rsidRPr="002C49F2" w:rsidRDefault="008629A2"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sz w:val="22"/>
        </w:rPr>
        <w:lastRenderedPageBreak/>
        <w:t xml:space="preserve">V relevantných prípadoch bude </w:t>
      </w:r>
      <w:r w:rsidR="0070737E" w:rsidRPr="002C49F2">
        <w:rPr>
          <w:rFonts w:ascii="Arial Narrow" w:hAnsi="Arial Narrow"/>
          <w:sz w:val="22"/>
        </w:rPr>
        <w:t>verejný obstarávateľ</w:t>
      </w:r>
      <w:r w:rsidRPr="002C49F2">
        <w:rPr>
          <w:rFonts w:ascii="Arial Narrow" w:hAnsi="Arial Narrow"/>
          <w:sz w:val="22"/>
        </w:rPr>
        <w:t xml:space="preserve"> postupovať v súlade s § 18 zákona, resp. podľa § 81 zákona.</w:t>
      </w:r>
    </w:p>
    <w:p w14:paraId="1C481764" w14:textId="604C1ABB" w:rsidR="008629A2" w:rsidRPr="002C49F2" w:rsidRDefault="0070737E" w:rsidP="00FE06F8">
      <w:pPr>
        <w:numPr>
          <w:ilvl w:val="1"/>
          <w:numId w:val="45"/>
        </w:numPr>
        <w:spacing w:before="120" w:after="120" w:line="240" w:lineRule="auto"/>
        <w:ind w:left="567" w:hanging="567"/>
        <w:jc w:val="both"/>
        <w:rPr>
          <w:rFonts w:ascii="Arial Narrow" w:hAnsi="Arial Narrow" w:cs="Arial"/>
          <w:sz w:val="22"/>
        </w:rPr>
      </w:pPr>
      <w:r w:rsidRPr="002C49F2">
        <w:rPr>
          <w:rFonts w:ascii="Arial Narrow" w:hAnsi="Arial Narrow" w:cs="Arial"/>
          <w:sz w:val="22"/>
        </w:rPr>
        <w:t xml:space="preserve">Verejný obstarávateľ </w:t>
      </w:r>
      <w:r w:rsidR="008629A2" w:rsidRPr="002C49F2">
        <w:rPr>
          <w:rFonts w:ascii="Arial Narrow" w:hAnsi="Arial Narrow"/>
          <w:bCs/>
          <w:sz w:val="22"/>
        </w:rPr>
        <w:t xml:space="preserve">môže odstúpiť od </w:t>
      </w:r>
      <w:r w:rsidR="002C49F2" w:rsidRPr="002C49F2">
        <w:rPr>
          <w:rFonts w:ascii="Arial Narrow" w:hAnsi="Arial Narrow"/>
          <w:bCs/>
          <w:sz w:val="22"/>
        </w:rPr>
        <w:t>Zmluvy</w:t>
      </w:r>
      <w:r w:rsidR="008629A2" w:rsidRPr="002C49F2">
        <w:rPr>
          <w:rFonts w:ascii="Arial Narrow" w:hAnsi="Arial Narrow"/>
          <w:bCs/>
          <w:sz w:val="22"/>
        </w:rPr>
        <w:t xml:space="preserve"> uzavretej s </w:t>
      </w:r>
      <w:r w:rsidRPr="002C49F2">
        <w:rPr>
          <w:rFonts w:ascii="Arial Narrow" w:hAnsi="Arial Narrow"/>
          <w:bCs/>
          <w:sz w:val="22"/>
        </w:rPr>
        <w:t>uchád</w:t>
      </w:r>
      <w:r w:rsidR="001C0153" w:rsidRPr="002C49F2">
        <w:rPr>
          <w:rFonts w:ascii="Arial Narrow" w:hAnsi="Arial Narrow"/>
          <w:bCs/>
          <w:sz w:val="22"/>
        </w:rPr>
        <w:t>za</w:t>
      </w:r>
      <w:r w:rsidRPr="002C49F2">
        <w:rPr>
          <w:rFonts w:ascii="Arial Narrow" w:hAnsi="Arial Narrow"/>
          <w:bCs/>
          <w:sz w:val="22"/>
        </w:rPr>
        <w:t>čom</w:t>
      </w:r>
      <w:r w:rsidR="008629A2" w:rsidRPr="002C49F2">
        <w:rPr>
          <w:rFonts w:ascii="Arial Narrow" w:hAnsi="Arial Narrow"/>
          <w:bCs/>
          <w:sz w:val="22"/>
        </w:rPr>
        <w:t xml:space="preserve">, ktorý nebol v čase uzavretia </w:t>
      </w:r>
      <w:r w:rsidR="002C49F2" w:rsidRPr="002C49F2">
        <w:rPr>
          <w:rFonts w:ascii="Arial Narrow" w:hAnsi="Arial Narrow"/>
          <w:bCs/>
          <w:sz w:val="22"/>
        </w:rPr>
        <w:t>Zmluvy</w:t>
      </w:r>
      <w:r w:rsidR="008629A2" w:rsidRPr="002C49F2">
        <w:rPr>
          <w:rFonts w:ascii="Arial Narrow" w:hAnsi="Arial Narrow"/>
          <w:bCs/>
          <w:sz w:val="22"/>
        </w:rPr>
        <w:t xml:space="preserve"> zapísaný v registri partnerov verejného sektora alebo ak bol vymazaný z registra partnerov verejného sektora.</w:t>
      </w:r>
    </w:p>
    <w:p w14:paraId="14B6155F" w14:textId="77777777" w:rsidR="00D5691A" w:rsidRPr="002C49F2" w:rsidRDefault="00D5691A" w:rsidP="00FE06F8">
      <w:pPr>
        <w:numPr>
          <w:ilvl w:val="1"/>
          <w:numId w:val="45"/>
        </w:numPr>
        <w:spacing w:before="120" w:after="120" w:line="240" w:lineRule="auto"/>
        <w:ind w:left="567" w:hanging="567"/>
        <w:jc w:val="both"/>
        <w:rPr>
          <w:rFonts w:ascii="Arial Narrow" w:hAnsi="Arial Narrow" w:cs="Arial"/>
          <w:sz w:val="22"/>
        </w:rPr>
      </w:pPr>
      <w:bookmarkStart w:id="87" w:name="_Hlk534982438"/>
      <w:r w:rsidRPr="002C49F2">
        <w:rPr>
          <w:rFonts w:ascii="Arial Narrow" w:hAnsi="Arial Narrow"/>
          <w:sz w:val="22"/>
        </w:rPr>
        <w:t xml:space="preserve">Postup tohto verejného obstarávania, ktorý osobitne nie je upravený týmito súťažnými podkladmi, sa riadi príslušnými ustanoveniami zákona. </w:t>
      </w:r>
    </w:p>
    <w:p w14:paraId="3E7748CA" w14:textId="3E4877DF" w:rsidR="002540B5" w:rsidRPr="002C49F2" w:rsidRDefault="002540B5" w:rsidP="002C49F2">
      <w:pPr>
        <w:pStyle w:val="Odsekzoznamu"/>
        <w:spacing w:before="120" w:after="120"/>
        <w:ind w:left="567"/>
        <w:jc w:val="both"/>
        <w:rPr>
          <w:rFonts w:ascii="Arial Narrow" w:hAnsi="Arial Narrow" w:cs="Arial"/>
          <w:sz w:val="22"/>
          <w:szCs w:val="22"/>
        </w:rPr>
      </w:pPr>
    </w:p>
    <w:p w14:paraId="01303698" w14:textId="77777777" w:rsidR="008C0340" w:rsidRPr="00936504" w:rsidRDefault="008C0340" w:rsidP="00FE06F8">
      <w:pPr>
        <w:pStyle w:val="Nadpis3"/>
        <w:numPr>
          <w:ilvl w:val="0"/>
          <w:numId w:val="45"/>
        </w:numPr>
        <w:spacing w:before="120" w:after="120" w:line="240" w:lineRule="auto"/>
      </w:pPr>
      <w:bookmarkStart w:id="88" w:name="_Toc531356116"/>
      <w:r w:rsidRPr="00936504">
        <w:t>Ochrana osobných údajov</w:t>
      </w:r>
      <w:bookmarkEnd w:id="88"/>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7"/>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44DB77" w16cid:durableId="21EAB2B0"/>
  <w16cid:commentId w16cid:paraId="23A439C3" w16cid:durableId="21EAB2B1"/>
  <w16cid:commentId w16cid:paraId="7839CA4A" w16cid:durableId="21EAB2B2"/>
  <w16cid:commentId w16cid:paraId="4C8549B0" w16cid:durableId="21EAB2B3"/>
  <w16cid:commentId w16cid:paraId="3B69211D" w16cid:durableId="21EAB2B4"/>
  <w16cid:commentId w16cid:paraId="32904CAE" w16cid:durableId="221A27B2"/>
  <w16cid:commentId w16cid:paraId="60ED5931" w16cid:durableId="21EAB2B5"/>
  <w16cid:commentId w16cid:paraId="0C83891E" w16cid:durableId="21EAB2B6"/>
  <w16cid:commentId w16cid:paraId="22EFFE09" w16cid:durableId="21EAB2B7"/>
  <w16cid:commentId w16cid:paraId="726F36A0" w16cid:durableId="221A2A47"/>
  <w16cid:commentId w16cid:paraId="6BF1537E" w16cid:durableId="21EAB2B8"/>
  <w16cid:commentId w16cid:paraId="241CF9C4" w16cid:durableId="21EAB2B9"/>
  <w16cid:commentId w16cid:paraId="42F1335C" w16cid:durableId="21EAB2BA"/>
  <w16cid:commentId w16cid:paraId="3A4C1F52" w16cid:durableId="21EAB2BB"/>
  <w16cid:commentId w16cid:paraId="155A70E5" w16cid:durableId="21EAB2BC"/>
  <w16cid:commentId w16cid:paraId="49A9CE71" w16cid:durableId="21EAB2BD"/>
  <w16cid:commentId w16cid:paraId="1261A94F" w16cid:durableId="21EAB2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566C" w14:textId="77777777" w:rsidR="00BB7CC7" w:rsidRDefault="00BB7CC7" w:rsidP="00116B5E">
      <w:pPr>
        <w:spacing w:after="0" w:line="240" w:lineRule="auto"/>
      </w:pPr>
      <w:r>
        <w:separator/>
      </w:r>
    </w:p>
  </w:endnote>
  <w:endnote w:type="continuationSeparator" w:id="0">
    <w:p w14:paraId="7B0FE8D8" w14:textId="77777777" w:rsidR="00BB7CC7" w:rsidRDefault="00BB7CC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1A7B19" w:rsidRDefault="001A7B1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39F7" w14:textId="77777777" w:rsidR="00BB7CC7" w:rsidRDefault="00BB7CC7" w:rsidP="00116B5E">
      <w:pPr>
        <w:spacing w:after="0" w:line="240" w:lineRule="auto"/>
      </w:pPr>
      <w:r>
        <w:separator/>
      </w:r>
    </w:p>
  </w:footnote>
  <w:footnote w:type="continuationSeparator" w:id="0">
    <w:p w14:paraId="7F8BC817" w14:textId="77777777" w:rsidR="00BB7CC7" w:rsidRDefault="00BB7CC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1A7B19" w:rsidRDefault="001A7B19">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2204"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D7E60CD4"/>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B6C0FBF"/>
    <w:multiLevelType w:val="multilevel"/>
    <w:tmpl w:val="4A027CCA"/>
    <w:lvl w:ilvl="0">
      <w:start w:val="31"/>
      <w:numFmt w:val="decimal"/>
      <w:lvlText w:val="%1"/>
      <w:lvlJc w:val="left"/>
      <w:pPr>
        <w:ind w:left="360" w:hanging="360"/>
      </w:pPr>
      <w:rPr>
        <w:rFonts w:cs="ITCBookmanEE" w:hint="default"/>
        <w:b w:val="0"/>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3"/>
  </w:num>
  <w:num w:numId="3">
    <w:abstractNumId w:val="33"/>
  </w:num>
  <w:num w:numId="4">
    <w:abstractNumId w:val="22"/>
  </w:num>
  <w:num w:numId="5">
    <w:abstractNumId w:val="41"/>
  </w:num>
  <w:num w:numId="6">
    <w:abstractNumId w:val="18"/>
  </w:num>
  <w:num w:numId="7">
    <w:abstractNumId w:val="43"/>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0"/>
  </w:num>
  <w:num w:numId="19">
    <w:abstractNumId w:val="39"/>
  </w:num>
  <w:num w:numId="20">
    <w:abstractNumId w:val="4"/>
  </w:num>
  <w:num w:numId="21">
    <w:abstractNumId w:val="6"/>
  </w:num>
  <w:num w:numId="22">
    <w:abstractNumId w:val="11"/>
  </w:num>
  <w:num w:numId="23">
    <w:abstractNumId w:val="32"/>
  </w:num>
  <w:num w:numId="24">
    <w:abstractNumId w:val="38"/>
  </w:num>
  <w:num w:numId="25">
    <w:abstractNumId w:val="42"/>
  </w:num>
  <w:num w:numId="26">
    <w:abstractNumId w:val="19"/>
  </w:num>
  <w:num w:numId="27">
    <w:abstractNumId w:val="25"/>
  </w:num>
  <w:num w:numId="28">
    <w:abstractNumId w:val="26"/>
  </w:num>
  <w:num w:numId="29">
    <w:abstractNumId w:val="35"/>
  </w:num>
  <w:num w:numId="30">
    <w:abstractNumId w:val="23"/>
  </w:num>
  <w:num w:numId="31">
    <w:abstractNumId w:val="16"/>
  </w:num>
  <w:num w:numId="32">
    <w:abstractNumId w:val="14"/>
  </w:num>
  <w:num w:numId="33">
    <w:abstractNumId w:val="29"/>
  </w:num>
  <w:num w:numId="34">
    <w:abstractNumId w:val="30"/>
  </w:num>
  <w:num w:numId="35">
    <w:abstractNumId w:val="17"/>
  </w:num>
  <w:num w:numId="36">
    <w:abstractNumId w:val="5"/>
  </w:num>
  <w:num w:numId="37">
    <w:abstractNumId w:val="20"/>
  </w:num>
  <w:num w:numId="38">
    <w:abstractNumId w:val="12"/>
  </w:num>
  <w:num w:numId="39">
    <w:abstractNumId w:val="44"/>
  </w:num>
  <w:num w:numId="40">
    <w:abstractNumId w:val="37"/>
  </w:num>
  <w:num w:numId="41">
    <w:abstractNumId w:val="9"/>
  </w:num>
  <w:num w:numId="42">
    <w:abstractNumId w:val="21"/>
  </w:num>
  <w:num w:numId="43">
    <w:abstractNumId w:val="34"/>
  </w:num>
  <w:num w:numId="44">
    <w:abstractNumId w:val="2"/>
  </w:num>
  <w:num w:numId="45">
    <w:abstractNumId w:val="36"/>
  </w:num>
  <w:num w:numId="46">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C725A"/>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0328"/>
    <w:rsid w:val="00142EFE"/>
    <w:rsid w:val="00147213"/>
    <w:rsid w:val="00150B20"/>
    <w:rsid w:val="00152A38"/>
    <w:rsid w:val="00154064"/>
    <w:rsid w:val="00155495"/>
    <w:rsid w:val="00155A95"/>
    <w:rsid w:val="00156B64"/>
    <w:rsid w:val="00157323"/>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A0378"/>
    <w:rsid w:val="001A0592"/>
    <w:rsid w:val="001A0D8A"/>
    <w:rsid w:val="001A2289"/>
    <w:rsid w:val="001A7B1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4FFC"/>
    <w:rsid w:val="001E51EB"/>
    <w:rsid w:val="001F0DD6"/>
    <w:rsid w:val="001F25E5"/>
    <w:rsid w:val="001F28B2"/>
    <w:rsid w:val="001F2D97"/>
    <w:rsid w:val="001F4B20"/>
    <w:rsid w:val="001F79D3"/>
    <w:rsid w:val="00202AC8"/>
    <w:rsid w:val="00205943"/>
    <w:rsid w:val="002111AF"/>
    <w:rsid w:val="00215C43"/>
    <w:rsid w:val="00216326"/>
    <w:rsid w:val="00217CAC"/>
    <w:rsid w:val="00221EA2"/>
    <w:rsid w:val="00222B5A"/>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ACF"/>
    <w:rsid w:val="002A4C8B"/>
    <w:rsid w:val="002A631D"/>
    <w:rsid w:val="002B11D7"/>
    <w:rsid w:val="002B21CD"/>
    <w:rsid w:val="002B4527"/>
    <w:rsid w:val="002B6735"/>
    <w:rsid w:val="002C014D"/>
    <w:rsid w:val="002C316D"/>
    <w:rsid w:val="002C3FD8"/>
    <w:rsid w:val="002C49F2"/>
    <w:rsid w:val="002C76BE"/>
    <w:rsid w:val="002C7F70"/>
    <w:rsid w:val="002D5BCC"/>
    <w:rsid w:val="002D5D2A"/>
    <w:rsid w:val="002D707F"/>
    <w:rsid w:val="002D7492"/>
    <w:rsid w:val="002E33BB"/>
    <w:rsid w:val="002E35E0"/>
    <w:rsid w:val="002E4D90"/>
    <w:rsid w:val="002F26FB"/>
    <w:rsid w:val="002F402E"/>
    <w:rsid w:val="002F4994"/>
    <w:rsid w:val="002F4C18"/>
    <w:rsid w:val="00304756"/>
    <w:rsid w:val="00304E6B"/>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44C8"/>
    <w:rsid w:val="003B5819"/>
    <w:rsid w:val="003C19CB"/>
    <w:rsid w:val="003C2419"/>
    <w:rsid w:val="003C5254"/>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27C9F"/>
    <w:rsid w:val="00430487"/>
    <w:rsid w:val="004342E8"/>
    <w:rsid w:val="00435224"/>
    <w:rsid w:val="00435C7C"/>
    <w:rsid w:val="00436B2C"/>
    <w:rsid w:val="004404A9"/>
    <w:rsid w:val="00445B05"/>
    <w:rsid w:val="004465E7"/>
    <w:rsid w:val="00453BE1"/>
    <w:rsid w:val="004546CE"/>
    <w:rsid w:val="0046059A"/>
    <w:rsid w:val="0046445C"/>
    <w:rsid w:val="00465BBE"/>
    <w:rsid w:val="0046706F"/>
    <w:rsid w:val="004701ED"/>
    <w:rsid w:val="00471BBD"/>
    <w:rsid w:val="0048134B"/>
    <w:rsid w:val="0048146A"/>
    <w:rsid w:val="0048158E"/>
    <w:rsid w:val="0048225F"/>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4746"/>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1AE8"/>
    <w:rsid w:val="00567472"/>
    <w:rsid w:val="00567F8D"/>
    <w:rsid w:val="00572379"/>
    <w:rsid w:val="00572E0F"/>
    <w:rsid w:val="005740D5"/>
    <w:rsid w:val="00576A8A"/>
    <w:rsid w:val="005779FE"/>
    <w:rsid w:val="00580B5C"/>
    <w:rsid w:val="00582029"/>
    <w:rsid w:val="005845E3"/>
    <w:rsid w:val="0058519E"/>
    <w:rsid w:val="0058623B"/>
    <w:rsid w:val="00586504"/>
    <w:rsid w:val="0059586D"/>
    <w:rsid w:val="00595E04"/>
    <w:rsid w:val="00597310"/>
    <w:rsid w:val="00597635"/>
    <w:rsid w:val="005A04D1"/>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C72F5"/>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47"/>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F94"/>
    <w:rsid w:val="006856C5"/>
    <w:rsid w:val="0069262C"/>
    <w:rsid w:val="006954AF"/>
    <w:rsid w:val="006954EF"/>
    <w:rsid w:val="00696756"/>
    <w:rsid w:val="006A1180"/>
    <w:rsid w:val="006A156C"/>
    <w:rsid w:val="006A4928"/>
    <w:rsid w:val="006A5CE3"/>
    <w:rsid w:val="006B033D"/>
    <w:rsid w:val="006B0917"/>
    <w:rsid w:val="006B1B32"/>
    <w:rsid w:val="006B55AA"/>
    <w:rsid w:val="006B5F57"/>
    <w:rsid w:val="006C2C71"/>
    <w:rsid w:val="006C550B"/>
    <w:rsid w:val="006C5AF7"/>
    <w:rsid w:val="006C78CD"/>
    <w:rsid w:val="006D26C5"/>
    <w:rsid w:val="006D4D29"/>
    <w:rsid w:val="006D4DA9"/>
    <w:rsid w:val="006D54D1"/>
    <w:rsid w:val="006D6969"/>
    <w:rsid w:val="006D6BFB"/>
    <w:rsid w:val="006E719B"/>
    <w:rsid w:val="006F0C3D"/>
    <w:rsid w:val="006F0FF2"/>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A56"/>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C7A"/>
    <w:rsid w:val="008D0409"/>
    <w:rsid w:val="008D06FB"/>
    <w:rsid w:val="008D33F7"/>
    <w:rsid w:val="008D3DD1"/>
    <w:rsid w:val="008F1417"/>
    <w:rsid w:val="008F16B1"/>
    <w:rsid w:val="008F4356"/>
    <w:rsid w:val="008F5E69"/>
    <w:rsid w:val="00901C4E"/>
    <w:rsid w:val="009068B8"/>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373E5"/>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5F18"/>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792"/>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1ABC"/>
    <w:rsid w:val="00A8427F"/>
    <w:rsid w:val="00A85D5F"/>
    <w:rsid w:val="00A86984"/>
    <w:rsid w:val="00A86CFA"/>
    <w:rsid w:val="00A86E58"/>
    <w:rsid w:val="00A94C09"/>
    <w:rsid w:val="00AA171A"/>
    <w:rsid w:val="00AA487E"/>
    <w:rsid w:val="00AA4A8C"/>
    <w:rsid w:val="00AA7C7F"/>
    <w:rsid w:val="00AB0E3A"/>
    <w:rsid w:val="00AB16F1"/>
    <w:rsid w:val="00AC15E2"/>
    <w:rsid w:val="00AC256B"/>
    <w:rsid w:val="00AC2B75"/>
    <w:rsid w:val="00AC51FB"/>
    <w:rsid w:val="00AD0371"/>
    <w:rsid w:val="00AD4FD8"/>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B7CC7"/>
    <w:rsid w:val="00BC2464"/>
    <w:rsid w:val="00BC2473"/>
    <w:rsid w:val="00BC24D1"/>
    <w:rsid w:val="00BC57AA"/>
    <w:rsid w:val="00BC69B0"/>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19B9"/>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3136F"/>
    <w:rsid w:val="00D33D7D"/>
    <w:rsid w:val="00D3459E"/>
    <w:rsid w:val="00D346E7"/>
    <w:rsid w:val="00D36287"/>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5D82"/>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0730"/>
    <w:rsid w:val="00EE55CA"/>
    <w:rsid w:val="00EE597B"/>
    <w:rsid w:val="00EE6B0E"/>
    <w:rsid w:val="00EF1A23"/>
    <w:rsid w:val="00EF3180"/>
    <w:rsid w:val="00EF3E9E"/>
    <w:rsid w:val="00EF750F"/>
    <w:rsid w:val="00F00337"/>
    <w:rsid w:val="00F008E7"/>
    <w:rsid w:val="00F02638"/>
    <w:rsid w:val="00F0367D"/>
    <w:rsid w:val="00F051A8"/>
    <w:rsid w:val="00F074CA"/>
    <w:rsid w:val="00F12404"/>
    <w:rsid w:val="00F136E2"/>
    <w:rsid w:val="00F13FA8"/>
    <w:rsid w:val="00F14903"/>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Bodytext2">
    <w:name w:val="Body text (2)_"/>
    <w:basedOn w:val="Predvolenpsmoodseku"/>
    <w:link w:val="Bodytext21"/>
    <w:uiPriority w:val="99"/>
    <w:rsid w:val="00E35D82"/>
    <w:rPr>
      <w:rFonts w:ascii="Times New Roman" w:hAnsi="Times New Roman"/>
      <w:shd w:val="clear" w:color="auto" w:fill="FFFFFF"/>
    </w:rPr>
  </w:style>
  <w:style w:type="paragraph" w:customStyle="1" w:styleId="Bodytext21">
    <w:name w:val="Body text (2)1"/>
    <w:basedOn w:val="Normlny"/>
    <w:link w:val="Bodytext2"/>
    <w:uiPriority w:val="99"/>
    <w:rsid w:val="00E35D82"/>
    <w:pPr>
      <w:widowControl w:val="0"/>
      <w:shd w:val="clear" w:color="auto" w:fill="FFFFFF"/>
      <w:spacing w:after="60" w:line="240" w:lineRule="atLeast"/>
      <w:ind w:hanging="360"/>
      <w:jc w:val="center"/>
    </w:pPr>
    <w:rPr>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86256383">
      <w:bodyDiv w:val="1"/>
      <w:marLeft w:val="0"/>
      <w:marRight w:val="0"/>
      <w:marTop w:val="0"/>
      <w:marBottom w:val="0"/>
      <w:divBdr>
        <w:top w:val="none" w:sz="0" w:space="0" w:color="auto"/>
        <w:left w:val="none" w:sz="0" w:space="0" w:color="auto"/>
        <w:bottom w:val="none" w:sz="0" w:space="0" w:color="auto"/>
        <w:right w:val="none" w:sz="0" w:space="0" w:color="auto"/>
      </w:divBdr>
    </w:div>
    <w:div w:id="960770310">
      <w:bodyDiv w:val="1"/>
      <w:marLeft w:val="0"/>
      <w:marRight w:val="0"/>
      <w:marTop w:val="0"/>
      <w:marBottom w:val="0"/>
      <w:divBdr>
        <w:top w:val="none" w:sz="0" w:space="0" w:color="auto"/>
        <w:left w:val="none" w:sz="0" w:space="0" w:color="auto"/>
        <w:bottom w:val="none" w:sz="0" w:space="0" w:color="auto"/>
        <w:right w:val="none" w:sz="0" w:space="0" w:color="auto"/>
      </w:divBdr>
    </w:div>
    <w:div w:id="132809669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138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C62F-9B80-481F-9DC3-B31B1505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8038</Words>
  <Characters>45817</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53748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2020-06-05T11:21:00Z</dcterms:created>
  <dcterms:modified xsi:type="dcterms:W3CDTF">2020-07-20T07:51:00Z</dcterms:modified>
</cp:coreProperties>
</file>