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CD" w:rsidRDefault="00AD32CD" w:rsidP="00AD32CD">
      <w:pPr>
        <w:rPr>
          <w:rFonts w:ascii="Arial Narrow" w:hAnsi="Arial Narrow"/>
          <w:b/>
          <w:sz w:val="22"/>
          <w:szCs w:val="22"/>
          <w:u w:val="single"/>
        </w:rPr>
      </w:pPr>
      <w:bookmarkStart w:id="0" w:name="_GoBack"/>
      <w:bookmarkEnd w:id="0"/>
    </w:p>
    <w:p w:rsidR="00AD32CD" w:rsidRPr="00C7770F" w:rsidRDefault="00AD32CD" w:rsidP="00AD32C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7770F">
        <w:rPr>
          <w:rFonts w:ascii="Arial Narrow" w:hAnsi="Arial Narrow"/>
          <w:b/>
          <w:sz w:val="24"/>
          <w:szCs w:val="24"/>
        </w:rPr>
        <w:t xml:space="preserve">Časť 2 - Zásahová obuv </w:t>
      </w:r>
      <w:r w:rsidRPr="00C7770F">
        <w:rPr>
          <w:rFonts w:ascii="Arial Narrow" w:hAnsi="Arial Narrow"/>
          <w:b/>
          <w:bCs/>
          <w:sz w:val="24"/>
          <w:szCs w:val="24"/>
        </w:rPr>
        <w:t xml:space="preserve">pre príslušníkov Policajného zboru </w:t>
      </w:r>
    </w:p>
    <w:p w:rsidR="00AD32CD" w:rsidRPr="00C7770F" w:rsidRDefault="00AD32CD" w:rsidP="00AD32CD">
      <w:pPr>
        <w:jc w:val="both"/>
        <w:rPr>
          <w:rFonts w:ascii="Arial Narrow" w:hAnsi="Arial Narrow"/>
          <w:sz w:val="24"/>
          <w:szCs w:val="24"/>
        </w:rPr>
      </w:pPr>
    </w:p>
    <w:p w:rsidR="00AD32CD" w:rsidRPr="00895A45" w:rsidRDefault="00AD32CD" w:rsidP="00AD32CD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895A45">
        <w:rPr>
          <w:rFonts w:ascii="Arial Narrow" w:hAnsi="Arial Narrow"/>
          <w:b/>
          <w:sz w:val="22"/>
          <w:szCs w:val="22"/>
          <w:u w:val="single"/>
        </w:rPr>
        <w:t>Predmet zákazky</w:t>
      </w:r>
    </w:p>
    <w:p w:rsidR="00AD32CD" w:rsidRDefault="00AD32CD" w:rsidP="00AD32CD">
      <w:pPr>
        <w:pStyle w:val="Zarkazkladnhotextu2"/>
        <w:ind w:firstLine="0"/>
        <w:rPr>
          <w:rFonts w:ascii="Arial Narrow" w:hAnsi="Arial Narrow"/>
          <w:szCs w:val="22"/>
        </w:rPr>
      </w:pPr>
      <w:r w:rsidRPr="008A3ED3">
        <w:rPr>
          <w:rFonts w:ascii="Arial Narrow" w:hAnsi="Arial Narrow"/>
          <w:szCs w:val="22"/>
        </w:rPr>
        <w:t>Predmetom tejto zákazky je dodávka obuvi</w:t>
      </w:r>
      <w:r w:rsidRPr="008A3ED3">
        <w:rPr>
          <w:rFonts w:ascii="Arial Narrow" w:hAnsi="Arial Narrow"/>
          <w:b/>
          <w:bCs/>
          <w:szCs w:val="22"/>
        </w:rPr>
        <w:t xml:space="preserve"> </w:t>
      </w:r>
      <w:r w:rsidRPr="008A3ED3">
        <w:rPr>
          <w:rFonts w:ascii="Arial Narrow" w:hAnsi="Arial Narrow"/>
          <w:szCs w:val="22"/>
        </w:rPr>
        <w:t>určenej pre príslušníkov Policajného zboru</w:t>
      </w:r>
      <w:r>
        <w:rPr>
          <w:rFonts w:ascii="Arial Narrow" w:hAnsi="Arial Narrow"/>
          <w:szCs w:val="22"/>
        </w:rPr>
        <w:t xml:space="preserve"> (ďalej aj len „PZ“)</w:t>
      </w:r>
      <w:r w:rsidRPr="008A3ED3">
        <w:rPr>
          <w:rFonts w:ascii="Arial Narrow" w:hAnsi="Arial Narrow"/>
          <w:szCs w:val="22"/>
        </w:rPr>
        <w:t xml:space="preserve"> na nosenie počas celého roka podľa jednotlivých druhov v bežnom výkone služby. </w:t>
      </w:r>
    </w:p>
    <w:p w:rsidR="00AD32CD" w:rsidRDefault="00AD32CD" w:rsidP="00AD32CD">
      <w:pPr>
        <w:pStyle w:val="Zarkazkladnhotextu2"/>
        <w:ind w:firstLine="0"/>
        <w:rPr>
          <w:rFonts w:ascii="Arial Narrow" w:hAnsi="Arial Narrow"/>
          <w:szCs w:val="22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4253"/>
        <w:gridCol w:w="1559"/>
      </w:tblGrid>
      <w:tr w:rsidR="00AD32CD" w:rsidRPr="00895A45" w:rsidTr="00B2776B">
        <w:tc>
          <w:tcPr>
            <w:tcW w:w="709" w:type="dxa"/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Por.</w:t>
            </w:r>
          </w:p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číslo</w:t>
            </w:r>
          </w:p>
        </w:tc>
        <w:tc>
          <w:tcPr>
            <w:tcW w:w="2126" w:type="dxa"/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 xml:space="preserve">Zaradenie podľa CPV </w:t>
            </w:r>
          </w:p>
        </w:tc>
        <w:tc>
          <w:tcPr>
            <w:tcW w:w="4253" w:type="dxa"/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Úplný názov súčiastky</w:t>
            </w:r>
          </w:p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Jednotkové</w:t>
            </w:r>
          </w:p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množstvo</w:t>
            </w:r>
          </w:p>
        </w:tc>
      </w:tr>
      <w:tr w:rsidR="00AD32CD" w:rsidRPr="00895A45" w:rsidTr="00B277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D" w:rsidRPr="00895A4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1.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895A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color w:val="000000"/>
                <w:sz w:val="22"/>
                <w:szCs w:val="22"/>
              </w:rPr>
              <w:t>18832000-0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D" w:rsidRPr="00895A45" w:rsidRDefault="00AD32CD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Obuv zásahová nízka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pár</w:t>
            </w:r>
          </w:p>
        </w:tc>
      </w:tr>
      <w:tr w:rsidR="00AD32CD" w:rsidRPr="00895A45" w:rsidTr="00B277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D" w:rsidRPr="00895A4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</w:t>
            </w:r>
            <w:r w:rsidRPr="00895A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color w:val="000000"/>
                <w:sz w:val="22"/>
                <w:szCs w:val="22"/>
              </w:rPr>
              <w:t>18832000-0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D" w:rsidRPr="00895A45" w:rsidRDefault="00AD32CD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Obuv zásahová polovysoká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pár</w:t>
            </w:r>
          </w:p>
        </w:tc>
      </w:tr>
      <w:tr w:rsidR="00AD32CD" w:rsidRPr="00895A45" w:rsidTr="00B277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D" w:rsidRPr="00895A4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</w:t>
            </w:r>
            <w:r w:rsidRPr="00895A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color w:val="000000"/>
                <w:sz w:val="22"/>
                <w:szCs w:val="22"/>
              </w:rPr>
              <w:t>18832000-0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D" w:rsidRPr="00895A45" w:rsidRDefault="00AD32CD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Obuv zásahová vysoká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pár</w:t>
            </w:r>
          </w:p>
        </w:tc>
      </w:tr>
    </w:tbl>
    <w:p w:rsidR="00AD32CD" w:rsidRPr="00895A45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9E0B41" w:rsidRDefault="00AD32CD" w:rsidP="00AD32CD">
      <w:pPr>
        <w:rPr>
          <w:rFonts w:ascii="Arial Narrow" w:hAnsi="Arial Narrow"/>
          <w:sz w:val="22"/>
          <w:szCs w:val="22"/>
          <w:u w:val="single"/>
        </w:rPr>
      </w:pPr>
      <w:r w:rsidRPr="009E0B41">
        <w:rPr>
          <w:rFonts w:ascii="Arial Narrow" w:hAnsi="Arial Narrow"/>
          <w:sz w:val="22"/>
          <w:szCs w:val="22"/>
          <w:u w:val="single"/>
        </w:rPr>
        <w:t xml:space="preserve">Predpokladané množstvo dodávky </w:t>
      </w:r>
      <w:r w:rsidR="009E0B41" w:rsidRPr="009E0B41">
        <w:rPr>
          <w:rFonts w:ascii="Arial Narrow" w:hAnsi="Arial Narrow"/>
          <w:sz w:val="22"/>
          <w:szCs w:val="22"/>
          <w:u w:val="single"/>
        </w:rPr>
        <w:t xml:space="preserve">počas trvania rámcovej dohody </w:t>
      </w:r>
    </w:p>
    <w:p w:rsidR="00AD32CD" w:rsidRPr="00895A45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3544"/>
      </w:tblGrid>
      <w:tr w:rsidR="00AD32CD" w:rsidRPr="00895A45" w:rsidTr="00B2776B">
        <w:tc>
          <w:tcPr>
            <w:tcW w:w="709" w:type="dxa"/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Názov</w:t>
            </w:r>
          </w:p>
        </w:tc>
        <w:tc>
          <w:tcPr>
            <w:tcW w:w="3544" w:type="dxa"/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 xml:space="preserve">Predpokladané množstvo </w:t>
            </w:r>
          </w:p>
          <w:p w:rsidR="00AD32CD" w:rsidRPr="00895A45" w:rsidRDefault="00AD32CD" w:rsidP="00AD32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počas trvania rámcovej dohody</w:t>
            </w:r>
          </w:p>
        </w:tc>
      </w:tr>
      <w:tr w:rsidR="00AD32CD" w:rsidRPr="00895A45" w:rsidTr="00B2776B">
        <w:tc>
          <w:tcPr>
            <w:tcW w:w="709" w:type="dxa"/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PZ</w:t>
            </w:r>
          </w:p>
          <w:p w:rsidR="00AD32CD" w:rsidRPr="00895A45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895A45" w:rsidTr="00B2776B">
        <w:tc>
          <w:tcPr>
            <w:tcW w:w="709" w:type="dxa"/>
          </w:tcPr>
          <w:p w:rsidR="00AD32CD" w:rsidRPr="00895A4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1.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895A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D32CD" w:rsidRPr="00895A45" w:rsidRDefault="00AD32CD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Obuv zásahová nízka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D" w:rsidRPr="00895A45" w:rsidRDefault="00AD32CD" w:rsidP="00AD32CD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24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 xml:space="preserve"> 000</w:t>
            </w:r>
          </w:p>
        </w:tc>
      </w:tr>
      <w:tr w:rsidR="00AD32CD" w:rsidRPr="00895A45" w:rsidTr="00B2776B">
        <w:tc>
          <w:tcPr>
            <w:tcW w:w="709" w:type="dxa"/>
          </w:tcPr>
          <w:p w:rsidR="00AD32CD" w:rsidRPr="00895A4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</w:t>
            </w:r>
            <w:r w:rsidRPr="00895A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D32CD" w:rsidRPr="00895A45" w:rsidRDefault="00AD32CD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Obuv zásahová polovysoká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D" w:rsidRPr="00895A45" w:rsidRDefault="00AD32CD" w:rsidP="00AD32CD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28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 xml:space="preserve"> 000</w:t>
            </w:r>
          </w:p>
        </w:tc>
      </w:tr>
      <w:tr w:rsidR="00AD32CD" w:rsidRPr="00895A45" w:rsidTr="00B2776B">
        <w:tc>
          <w:tcPr>
            <w:tcW w:w="709" w:type="dxa"/>
          </w:tcPr>
          <w:p w:rsidR="00AD32CD" w:rsidRPr="00895A4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</w:t>
            </w:r>
            <w:r w:rsidRPr="00895A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D32CD" w:rsidRPr="00895A45" w:rsidRDefault="00AD32CD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Obuv zásahová vysoká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D" w:rsidRPr="00895A45" w:rsidRDefault="00AD32CD" w:rsidP="00AD32CD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24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 xml:space="preserve"> 000</w:t>
            </w:r>
          </w:p>
        </w:tc>
      </w:tr>
    </w:tbl>
    <w:p w:rsidR="00AD32CD" w:rsidRPr="008A3ED3" w:rsidRDefault="00AD32CD" w:rsidP="00AD32CD">
      <w:pPr>
        <w:pStyle w:val="Zarkazkladnhotextu2"/>
        <w:ind w:firstLine="0"/>
        <w:rPr>
          <w:rFonts w:ascii="Arial Narrow" w:hAnsi="Arial Narrow"/>
          <w:szCs w:val="22"/>
        </w:rPr>
      </w:pPr>
    </w:p>
    <w:p w:rsidR="00AD32CD" w:rsidRPr="00C7770F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C7770F">
        <w:rPr>
          <w:rFonts w:ascii="Arial Narrow" w:hAnsi="Arial Narrow"/>
          <w:sz w:val="22"/>
          <w:szCs w:val="22"/>
        </w:rPr>
        <w:t>Množstvo bude upresňované podľa potrieb verejného obstarávateľa v kúpnych zmlúv uzatvorených na základe rámcovej dohody, ktorá bude výsledkom tohto verejného obstarávania a to počas 4 rokov, resp. do vyčerpania finančného limitu, podľa toho, ktorá skutočnosť nastane skôr, podľa predmetnej rámcovej dohody.</w:t>
      </w:r>
    </w:p>
    <w:p w:rsidR="00AD32CD" w:rsidRPr="00C7770F" w:rsidRDefault="00AD32CD" w:rsidP="00AD32CD">
      <w:pPr>
        <w:rPr>
          <w:rFonts w:ascii="Arial Narrow" w:hAnsi="Arial Narrow"/>
          <w:b/>
          <w:sz w:val="22"/>
          <w:szCs w:val="22"/>
          <w:u w:val="single"/>
        </w:rPr>
      </w:pPr>
    </w:p>
    <w:p w:rsidR="00AD32CD" w:rsidRPr="00C7770F" w:rsidRDefault="00AD32CD" w:rsidP="00AD32CD">
      <w:pPr>
        <w:rPr>
          <w:rFonts w:ascii="Arial Narrow" w:hAnsi="Arial Narrow"/>
          <w:b/>
          <w:sz w:val="22"/>
          <w:szCs w:val="22"/>
          <w:u w:val="single"/>
        </w:rPr>
      </w:pPr>
      <w:r w:rsidRPr="00C7770F">
        <w:rPr>
          <w:rFonts w:ascii="Arial Narrow" w:hAnsi="Arial Narrow"/>
          <w:b/>
          <w:sz w:val="22"/>
          <w:szCs w:val="22"/>
          <w:u w:val="single"/>
        </w:rPr>
        <w:t>2.   Podrobný opis predmetu zákazky (špecifikácia predmetu zákazky)</w:t>
      </w:r>
    </w:p>
    <w:p w:rsidR="00AD32CD" w:rsidRPr="00A77955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A77955">
        <w:rPr>
          <w:rFonts w:ascii="Arial Narrow" w:hAnsi="Arial Narrow"/>
          <w:sz w:val="22"/>
          <w:szCs w:val="22"/>
        </w:rPr>
        <w:t xml:space="preserve">Technické parametre, resp. vlastnosti požadovaného predmetu zákazky uvedené v tejto časti súťažných podkladov sú špecifikované ako </w:t>
      </w:r>
      <w:r w:rsidRPr="00A77955">
        <w:rPr>
          <w:rFonts w:ascii="Arial Narrow" w:hAnsi="Arial Narrow"/>
          <w:b/>
          <w:sz w:val="22"/>
          <w:szCs w:val="22"/>
        </w:rPr>
        <w:t>minimálne technické parametre/funkcionality</w:t>
      </w:r>
      <w:r w:rsidRPr="00A77955">
        <w:rPr>
          <w:rFonts w:ascii="Arial Narrow" w:hAnsi="Arial Narrow"/>
          <w:sz w:val="22"/>
          <w:szCs w:val="22"/>
        </w:rPr>
        <w:t xml:space="preserve">, resp. vlastnosti požadovaného predmetu zákazky (povinné) (ďalej len "minimálne požiadavky na predmet zákazky"), ktoré uchádzač musí splniť. </w:t>
      </w:r>
    </w:p>
    <w:p w:rsidR="00AD32CD" w:rsidRPr="00C7770F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outlineLvl w:val="0"/>
        <w:rPr>
          <w:rFonts w:ascii="Arial Narrow" w:hAnsi="Arial Narrow"/>
          <w:sz w:val="22"/>
          <w:szCs w:val="22"/>
          <w:u w:val="single"/>
        </w:rPr>
      </w:pPr>
      <w:r w:rsidRPr="00B21B2D">
        <w:rPr>
          <w:rFonts w:ascii="Arial Narrow" w:hAnsi="Arial Narrow"/>
          <w:b/>
          <w:sz w:val="22"/>
          <w:szCs w:val="22"/>
          <w:u w:val="single"/>
        </w:rPr>
        <w:t>2.</w:t>
      </w:r>
      <w:r>
        <w:rPr>
          <w:rFonts w:ascii="Arial Narrow" w:hAnsi="Arial Narrow"/>
          <w:b/>
          <w:sz w:val="22"/>
          <w:szCs w:val="22"/>
          <w:u w:val="single"/>
        </w:rPr>
        <w:t>1</w:t>
      </w:r>
      <w:r w:rsidRPr="00B21B2D">
        <w:rPr>
          <w:rFonts w:ascii="Arial Narrow" w:hAnsi="Arial Narrow"/>
          <w:b/>
          <w:sz w:val="22"/>
          <w:szCs w:val="22"/>
          <w:u w:val="single"/>
        </w:rPr>
        <w:t xml:space="preserve">. Obuv zásahová nízka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Obuv zásahová nízka je výstrojná súčiastka, ktorá je poskytovaná príslušníkom PZ v rámci naturálneho </w:t>
      </w:r>
      <w:proofErr w:type="spellStart"/>
      <w:r w:rsidRPr="00B21B2D">
        <w:rPr>
          <w:rFonts w:ascii="Arial Narrow" w:hAnsi="Arial Narrow"/>
          <w:sz w:val="22"/>
          <w:szCs w:val="22"/>
        </w:rPr>
        <w:t>vystrojovania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a na voľný predaj pri obnovovaní naturálnych náležitostí. Sú určené na celodenné nosenie vo výkone služby v letnom a  prechodnom období alebo aj celoročne k pracovnej rovnošate.</w:t>
      </w:r>
    </w:p>
    <w:p w:rsidR="00AD32CD" w:rsidRPr="00B21B2D" w:rsidRDefault="00AD32CD" w:rsidP="00AD32CD">
      <w:pPr>
        <w:rPr>
          <w:rFonts w:ascii="Arial Narrow" w:hAnsi="Arial Narrow"/>
          <w:snapToGrid w:val="0"/>
          <w:sz w:val="22"/>
          <w:szCs w:val="22"/>
          <w:u w:val="single"/>
        </w:rPr>
      </w:pPr>
    </w:p>
    <w:p w:rsidR="00AD32CD" w:rsidRPr="00B21B2D" w:rsidRDefault="00AD32CD" w:rsidP="00AD32CD">
      <w:pPr>
        <w:rPr>
          <w:rFonts w:ascii="Arial Narrow" w:hAnsi="Arial Narrow"/>
          <w:snapToGrid w:val="0"/>
          <w:sz w:val="22"/>
          <w:szCs w:val="22"/>
          <w:u w:val="single"/>
        </w:rPr>
      </w:pPr>
      <w:r>
        <w:rPr>
          <w:rFonts w:ascii="Arial Narrow" w:hAnsi="Arial Narrow"/>
          <w:snapToGrid w:val="0"/>
          <w:sz w:val="22"/>
          <w:szCs w:val="22"/>
          <w:u w:val="single"/>
        </w:rPr>
        <w:t>2.1</w:t>
      </w:r>
      <w:r w:rsidRPr="00B21B2D">
        <w:rPr>
          <w:rFonts w:ascii="Arial Narrow" w:hAnsi="Arial Narrow"/>
          <w:snapToGrid w:val="0"/>
          <w:sz w:val="22"/>
          <w:szCs w:val="22"/>
          <w:u w:val="single"/>
        </w:rPr>
        <w:t xml:space="preserve">.1. </w:t>
      </w:r>
      <w:r>
        <w:rPr>
          <w:rFonts w:ascii="Arial Narrow" w:hAnsi="Arial Narrow"/>
          <w:snapToGrid w:val="0"/>
          <w:sz w:val="22"/>
          <w:szCs w:val="22"/>
          <w:u w:val="single"/>
        </w:rPr>
        <w:t xml:space="preserve"> Popis výrobku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Obuv zásahová nízka je poltopánka priehlavkového strihu so š</w:t>
      </w:r>
      <w:r>
        <w:rPr>
          <w:rFonts w:ascii="Arial Narrow" w:hAnsi="Arial Narrow"/>
          <w:sz w:val="22"/>
          <w:szCs w:val="22"/>
        </w:rPr>
        <w:t xml:space="preserve">nurovacím spôsobom </w:t>
      </w:r>
      <w:r w:rsidRPr="00DE239D">
        <w:rPr>
          <w:rFonts w:ascii="Arial Narrow" w:hAnsi="Arial Narrow"/>
          <w:sz w:val="22"/>
          <w:szCs w:val="22"/>
        </w:rPr>
        <w:t xml:space="preserve">uzatvárania v antistatickom vyhotovení. </w:t>
      </w:r>
      <w:r w:rsidRPr="00B21B2D">
        <w:rPr>
          <w:rFonts w:ascii="Arial Narrow" w:hAnsi="Arial Narrow"/>
          <w:sz w:val="22"/>
          <w:szCs w:val="22"/>
        </w:rPr>
        <w:t xml:space="preserve">Zvršok obuvi je kombináciou vrchového </w:t>
      </w:r>
      <w:proofErr w:type="spellStart"/>
      <w:r w:rsidRPr="00B21B2D">
        <w:rPr>
          <w:rFonts w:ascii="Arial Narrow" w:hAnsi="Arial Narrow"/>
          <w:sz w:val="22"/>
          <w:szCs w:val="22"/>
        </w:rPr>
        <w:t>usňového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materiálu dvoch druhov, plastového výlisku a textilného pleteného materiálu.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Na priehlavku zvršku je použitý mäkký </w:t>
      </w:r>
      <w:proofErr w:type="spellStart"/>
      <w:r w:rsidRPr="00B21B2D">
        <w:rPr>
          <w:rFonts w:ascii="Arial Narrow" w:hAnsi="Arial Narrow"/>
          <w:sz w:val="22"/>
          <w:szCs w:val="22"/>
        </w:rPr>
        <w:t>hovädzinový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materiál s hydrofóbnou úpravou, čo zabraňuje prieniku vody do materiálu, je v</w:t>
      </w:r>
      <w:r>
        <w:rPr>
          <w:rFonts w:ascii="Arial Narrow" w:hAnsi="Arial Narrow"/>
          <w:sz w:val="22"/>
          <w:szCs w:val="22"/>
        </w:rPr>
        <w:t>y</w:t>
      </w:r>
      <w:r w:rsidRPr="00B21B2D">
        <w:rPr>
          <w:rFonts w:ascii="Arial Narrow" w:hAnsi="Arial Narrow"/>
          <w:sz w:val="22"/>
          <w:szCs w:val="22"/>
        </w:rPr>
        <w:t xml:space="preserve">stužený netkaným materiálom s nánosom lepidla. Jeho predná časť je spevnená </w:t>
      </w:r>
      <w:proofErr w:type="spellStart"/>
      <w:r w:rsidRPr="00B21B2D">
        <w:rPr>
          <w:rFonts w:ascii="Arial Narrow" w:hAnsi="Arial Narrow"/>
          <w:sz w:val="22"/>
          <w:szCs w:val="22"/>
        </w:rPr>
        <w:t>obsádzkou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zo </w:t>
      </w:r>
      <w:proofErr w:type="spellStart"/>
      <w:r w:rsidRPr="00B21B2D">
        <w:rPr>
          <w:rFonts w:ascii="Arial Narrow" w:hAnsi="Arial Narrow"/>
          <w:sz w:val="22"/>
          <w:szCs w:val="22"/>
        </w:rPr>
        <w:t>štiepenkového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materiálu s </w:t>
      </w:r>
      <w:proofErr w:type="spellStart"/>
      <w:r w:rsidRPr="00B21B2D">
        <w:rPr>
          <w:rFonts w:ascii="Arial Narrow" w:hAnsi="Arial Narrow"/>
          <w:sz w:val="22"/>
          <w:szCs w:val="22"/>
        </w:rPr>
        <w:t>dezénovaným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ochranným poťahom na báze polyuretánu. 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V hornom obvodovom okraji je vrchový golier z textilného </w:t>
      </w:r>
      <w:proofErr w:type="spellStart"/>
      <w:r w:rsidRPr="00B21B2D">
        <w:rPr>
          <w:rFonts w:ascii="Arial Narrow" w:hAnsi="Arial Narrow"/>
          <w:sz w:val="22"/>
          <w:szCs w:val="22"/>
        </w:rPr>
        <w:t>strečového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úpletu čiernej farby, ktorý je integrálnou súčasťou jazyka. Jazyk aj golier je vybavený penovou výplňou v hrúbke 4 mm, s podšívkou goliera je zošitý na švík, je obrátený prehýbaním, čím je vytvorený mäkký golier, ktorý vytvára komfort, pohodlie a stabilitu pri nosení.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21B2D">
        <w:rPr>
          <w:rFonts w:ascii="Arial Narrow" w:hAnsi="Arial Narrow"/>
          <w:bCs/>
          <w:sz w:val="22"/>
          <w:szCs w:val="22"/>
        </w:rPr>
        <w:t xml:space="preserve">Konštrukcia vrchového jazyka vďaka </w:t>
      </w:r>
      <w:proofErr w:type="spellStart"/>
      <w:r w:rsidRPr="00B21B2D">
        <w:rPr>
          <w:rFonts w:ascii="Arial Narrow" w:hAnsi="Arial Narrow"/>
          <w:bCs/>
          <w:sz w:val="22"/>
          <w:szCs w:val="22"/>
        </w:rPr>
        <w:t>strečovým</w:t>
      </w:r>
      <w:proofErr w:type="spellEnd"/>
      <w:r w:rsidRPr="00B21B2D">
        <w:rPr>
          <w:rFonts w:ascii="Arial Narrow" w:hAnsi="Arial Narrow"/>
          <w:bCs/>
          <w:sz w:val="22"/>
          <w:szCs w:val="22"/>
        </w:rPr>
        <w:t xml:space="preserve"> vlastnostiam materiálu nevytvára záhyby medzi jazykom a zadnými dielcami.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Šnurovací systém je tvorený u </w:t>
      </w:r>
      <w:proofErr w:type="spellStart"/>
      <w:r w:rsidRPr="00B21B2D">
        <w:rPr>
          <w:rFonts w:ascii="Arial Narrow" w:hAnsi="Arial Narrow"/>
          <w:sz w:val="22"/>
          <w:szCs w:val="22"/>
        </w:rPr>
        <w:t>polpáru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obuvi 7 kusmi pletených textilných pútok z PA, ktoré sú v spodnej časti </w:t>
      </w:r>
      <w:proofErr w:type="spellStart"/>
      <w:r w:rsidRPr="00B21B2D">
        <w:rPr>
          <w:rFonts w:ascii="Arial Narrow" w:hAnsi="Arial Narrow"/>
          <w:sz w:val="22"/>
          <w:szCs w:val="22"/>
        </w:rPr>
        <w:t>podkrúžkov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. V hornej časti </w:t>
      </w:r>
      <w:proofErr w:type="spellStart"/>
      <w:r w:rsidRPr="00B21B2D">
        <w:rPr>
          <w:rFonts w:ascii="Arial Narrow" w:hAnsi="Arial Narrow"/>
          <w:sz w:val="22"/>
          <w:szCs w:val="22"/>
        </w:rPr>
        <w:t>podkrúžkov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sú 2 kusy očiek, ktoré sú pripevnené cez celú hrúbku materiálov pomocou </w:t>
      </w:r>
      <w:r w:rsidRPr="00B21B2D">
        <w:rPr>
          <w:rFonts w:ascii="Arial Narrow" w:hAnsi="Arial Narrow"/>
          <w:sz w:val="22"/>
          <w:szCs w:val="22"/>
        </w:rPr>
        <w:lastRenderedPageBreak/>
        <w:t xml:space="preserve">nitov a podložiek. Z vnútornej strany sú tieto očká prelepené samolepiacou ochrannou páskou, ktorá zabraňuje poškodeniu </w:t>
      </w:r>
      <w:proofErr w:type="spellStart"/>
      <w:r w:rsidRPr="00B21B2D">
        <w:rPr>
          <w:rFonts w:ascii="Arial Narrow" w:hAnsi="Arial Narrow"/>
          <w:sz w:val="22"/>
          <w:szCs w:val="22"/>
        </w:rPr>
        <w:t>ePTFE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membrány.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V pätnej časti je našitá vrchová pätička zo </w:t>
      </w:r>
      <w:proofErr w:type="spellStart"/>
      <w:r w:rsidRPr="00B21B2D">
        <w:rPr>
          <w:rFonts w:ascii="Arial Narrow" w:hAnsi="Arial Narrow"/>
          <w:sz w:val="22"/>
          <w:szCs w:val="22"/>
        </w:rPr>
        <w:t>štiepenky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s PU nánosom, na ktorej je našitý plastový výlisok vo forme spojlera z </w:t>
      </w:r>
      <w:proofErr w:type="spellStart"/>
      <w:r w:rsidRPr="00B21B2D">
        <w:rPr>
          <w:rFonts w:ascii="Arial Narrow" w:hAnsi="Arial Narrow"/>
          <w:sz w:val="22"/>
          <w:szCs w:val="22"/>
        </w:rPr>
        <w:t>termoplastického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polyuretánu ( TPU ) vystužujúci pätnú časť zvršku. Nad spojlerom je v päte prišité textilné PA pútko vytvárajúce slučku. </w:t>
      </w:r>
      <w:r>
        <w:rPr>
          <w:rFonts w:ascii="Arial Narrow" w:hAnsi="Arial Narrow"/>
          <w:sz w:val="22"/>
          <w:szCs w:val="22"/>
        </w:rPr>
        <w:t xml:space="preserve">Textilné PA pútko ako slučka je našité aj vo vrchnej časti jazyka. Jeho šev je prekrytý dielcom zo základného vrchového materiálu. </w:t>
      </w:r>
      <w:r w:rsidRPr="00B21B2D">
        <w:rPr>
          <w:rFonts w:ascii="Arial Narrow" w:hAnsi="Arial Narrow"/>
          <w:sz w:val="22"/>
          <w:szCs w:val="22"/>
        </w:rPr>
        <w:t xml:space="preserve">Ako výstuž päty v zadnej časti je použitý opätkový materiál, ktorý je pri spracovaní prispôsobovaný tvaru kopyta.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Vnútorná časť zvršku je tvorená podšívkou zo </w:t>
      </w:r>
      <w:proofErr w:type="spellStart"/>
      <w:r w:rsidRPr="00B21B2D">
        <w:rPr>
          <w:rFonts w:ascii="Arial Narrow" w:hAnsi="Arial Narrow"/>
          <w:sz w:val="22"/>
          <w:szCs w:val="22"/>
        </w:rPr>
        <w:t>strečového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 úpletu s polopriepustnou PTFE membránou, ktorá zabezpečuje priedušnosť obuvi a zabraňuje prieniku vody z vonkajšieho prostredia. </w:t>
      </w:r>
      <w:r w:rsidRPr="00B21B2D">
        <w:rPr>
          <w:rFonts w:ascii="Arial Narrow" w:hAnsi="Arial Narrow"/>
          <w:bCs/>
          <w:sz w:val="22"/>
          <w:szCs w:val="22"/>
        </w:rPr>
        <w:t>Konštrukcia podšívky vďaka  </w:t>
      </w:r>
      <w:proofErr w:type="spellStart"/>
      <w:r w:rsidRPr="00B21B2D">
        <w:rPr>
          <w:rFonts w:ascii="Arial Narrow" w:hAnsi="Arial Narrow"/>
          <w:bCs/>
          <w:sz w:val="22"/>
          <w:szCs w:val="22"/>
        </w:rPr>
        <w:t>strečovým</w:t>
      </w:r>
      <w:proofErr w:type="spellEnd"/>
      <w:r w:rsidRPr="00B21B2D">
        <w:rPr>
          <w:rFonts w:ascii="Arial Narrow" w:hAnsi="Arial Narrow"/>
          <w:bCs/>
          <w:sz w:val="22"/>
          <w:szCs w:val="22"/>
        </w:rPr>
        <w:t xml:space="preserve"> vlastnostiam nevytvára záhyby medzi jazykom a zadnými dielcami a po obutí prilieha ku chodidlu. </w:t>
      </w:r>
      <w:r w:rsidRPr="00B21B2D">
        <w:rPr>
          <w:rFonts w:ascii="Arial Narrow" w:hAnsi="Arial Narrow"/>
          <w:sz w:val="22"/>
          <w:szCs w:val="22"/>
        </w:rPr>
        <w:t xml:space="preserve">V pätnej časti je všitá podšívková pätička, ktorá je z materiálu odolného proti odieraniu, vybavená polopriepustnou membránou. Jednotlivé dielce </w:t>
      </w:r>
      <w:proofErr w:type="spellStart"/>
      <w:r w:rsidRPr="00B21B2D">
        <w:rPr>
          <w:rFonts w:ascii="Arial Narrow" w:hAnsi="Arial Narrow"/>
          <w:sz w:val="22"/>
          <w:szCs w:val="22"/>
        </w:rPr>
        <w:t>ePTFE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podšívky sú zošívané na 3-vpichovom stroji kľukatým stehom, čím je eliminované uvoľnenie šitých spojov na </w:t>
      </w:r>
      <w:r w:rsidRPr="00DE239D">
        <w:rPr>
          <w:rFonts w:ascii="Arial Narrow" w:hAnsi="Arial Narrow"/>
          <w:sz w:val="22"/>
          <w:szCs w:val="22"/>
        </w:rPr>
        <w:t>podšívke</w:t>
      </w:r>
      <w:r>
        <w:rPr>
          <w:rFonts w:ascii="Arial Narrow" w:hAnsi="Arial Narrow"/>
          <w:sz w:val="22"/>
          <w:szCs w:val="22"/>
        </w:rPr>
        <w:t xml:space="preserve"> </w:t>
      </w:r>
      <w:r w:rsidRPr="00B21B2D">
        <w:rPr>
          <w:rFonts w:ascii="Arial Narrow" w:hAnsi="Arial Narrow"/>
          <w:sz w:val="22"/>
          <w:szCs w:val="22"/>
        </w:rPr>
        <w:t>pri nosení obuvi. Všetky zošívané spoje tejto podšívky musia byť prekryté prilepenou hydrofóbnou páskou, spodná časť obuvi je zatretá špeciálnym nánosom polyuretánového lepidla, technológiou „</w:t>
      </w:r>
      <w:proofErr w:type="spellStart"/>
      <w:r w:rsidRPr="00B21B2D">
        <w:rPr>
          <w:rFonts w:ascii="Arial Narrow" w:hAnsi="Arial Narrow"/>
          <w:sz w:val="22"/>
          <w:szCs w:val="22"/>
        </w:rPr>
        <w:t>bottom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21B2D">
        <w:rPr>
          <w:rFonts w:ascii="Arial Narrow" w:hAnsi="Arial Narrow"/>
          <w:sz w:val="22"/>
          <w:szCs w:val="22"/>
        </w:rPr>
        <w:t>fil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“„ tak, aby sa nevytvorili miesta s možnosťou prieniku vody zvonku. Páska s  </w:t>
      </w:r>
      <w:proofErr w:type="spellStart"/>
      <w:r w:rsidRPr="00B21B2D">
        <w:rPr>
          <w:rFonts w:ascii="Arial Narrow" w:hAnsi="Arial Narrow"/>
          <w:sz w:val="22"/>
          <w:szCs w:val="22"/>
        </w:rPr>
        <w:t>ePTFE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membránou sa spája  zváraním horúcim vzduchom pri teplote 420° C na špeciálnom stroji určeným na túto operáciu. Na vnútornej strane podšívky môže byť všitá antistatická páska, ktorá zaistí zvedenie potenciálne vytvoreného elektrického náboja až k podošve.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Všetky namáhané časti zvršku sú šité dvojriadkovým spojom, čím sa zvyšuje životnosť obuvi. Zvršok je </w:t>
      </w:r>
      <w:r w:rsidRPr="00AB7D4B">
        <w:rPr>
          <w:rFonts w:ascii="Arial Narrow" w:hAnsi="Arial Narrow"/>
          <w:sz w:val="22"/>
          <w:szCs w:val="22"/>
        </w:rPr>
        <w:t xml:space="preserve">lepením </w:t>
      </w:r>
      <w:r w:rsidRPr="00B21B2D">
        <w:rPr>
          <w:rFonts w:ascii="Arial Narrow" w:hAnsi="Arial Narrow"/>
          <w:sz w:val="22"/>
          <w:szCs w:val="22"/>
        </w:rPr>
        <w:t>spojený s podošvou, ktorá svojou nízkou mernou hmotnosťou znižuje celkovú hmotnosť obuvi, čo sa priaznivo prejaví zvýšením komfortu pri celodennom nosení. Napínacia stielka je z textilného materiálu z </w:t>
      </w:r>
      <w:proofErr w:type="spellStart"/>
      <w:r w:rsidRPr="00B21B2D">
        <w:rPr>
          <w:rFonts w:ascii="Arial Narrow" w:hAnsi="Arial Narrow"/>
          <w:sz w:val="22"/>
          <w:szCs w:val="22"/>
        </w:rPr>
        <w:t>kevlarových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vlákien, je odolná proti prepichnutiu zo spodku.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Podošva je tvorená kombináciou kompaktnej gumy v nášľape s výraznejšie tvarovaným dezénom, ktorý zabezpečuje stabilitu pri chôdzi aj v mokrom a blatistom prostredí, a tvárnenej </w:t>
      </w:r>
      <w:proofErr w:type="spellStart"/>
      <w:r w:rsidRPr="00B21B2D">
        <w:rPr>
          <w:rFonts w:ascii="Arial Narrow" w:hAnsi="Arial Narrow"/>
          <w:sz w:val="22"/>
          <w:szCs w:val="22"/>
        </w:rPr>
        <w:t>medzipodošvy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z EVA materiálu. Gumená podošva spĺňa požiadavky odolnosti proti odieraniu, proti šmyku a odolnosti proti olejom, je antistatická.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Obuv je odolná voči prieniku vody so zabezpečením tepelného komfortu. Do hotovej obuvi je vložená vkladacia stielka s textilným poťahom s antistatickými vlastnosťami.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Pracovná pánska poltopánka určená na použitie v ľahkom teréne, ako aj pre pohyb v mestských podmienkach počas celého roka. Vysoké nároky na pohodlnosť pri nosení a priedušnosť zvršku, ktorá spĺňa základné a niektoré dodatočné požiadavky normy EN ISO 20347:2012 a ďalších noriem</w:t>
      </w:r>
      <w:r>
        <w:rPr>
          <w:rFonts w:ascii="Arial Narrow" w:hAnsi="Arial Narrow"/>
          <w:sz w:val="22"/>
          <w:szCs w:val="22"/>
        </w:rPr>
        <w:t xml:space="preserve"> alebo ich ekvivalentov</w:t>
      </w:r>
      <w:r w:rsidRPr="00B21B2D">
        <w:rPr>
          <w:rFonts w:ascii="Arial Narrow" w:hAnsi="Arial Narrow"/>
          <w:sz w:val="22"/>
          <w:szCs w:val="22"/>
        </w:rPr>
        <w:t>, ktoré sú uvedené v tejto špecifikácii.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D32CD" w:rsidRPr="00B21B2D" w:rsidTr="00B2776B"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Základný vrchový materiál: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outlineLvl w:val="0"/>
              <w:rPr>
                <w:rFonts w:ascii="Arial Narrow" w:hAnsi="Arial Narrow"/>
                <w:iCs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(priehlavok, vložka zadných dielcov a vložka jazyka)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hovädzinová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hydrofóbna useň</w:t>
            </w:r>
          </w:p>
        </w:tc>
      </w:tr>
      <w:tr w:rsidR="00AD32CD" w:rsidRPr="00B21B2D" w:rsidTr="00B2776B">
        <w:trPr>
          <w:trHeight w:val="270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Kombinačný vrchový materiál-1: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obsádzka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a vrchová pätička obuvi)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usňový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materiál s 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dezénovaným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nánosom PU</w:t>
            </w:r>
          </w:p>
        </w:tc>
      </w:tr>
      <w:tr w:rsidR="00AD32CD" w:rsidRPr="00B21B2D" w:rsidTr="00B2776B">
        <w:trPr>
          <w:trHeight w:val="270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Kombinačný vrchový materiál-2: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(jazyk s golierom) textilný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materiál na báze PA</w:t>
            </w:r>
          </w:p>
        </w:tc>
      </w:tr>
      <w:tr w:rsidR="00AD32CD" w:rsidRPr="00B21B2D" w:rsidTr="00B2776B">
        <w:trPr>
          <w:trHeight w:val="585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Základný podšívkový materiál: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(podšívka priehlavku) - textilný pletený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materiál, prvá vrstva podšívky je tvorená pleteným textilným materiálom na báze PES/PA, podšívka s polopriepustnou membránou na báze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</w:p>
        </w:tc>
      </w:tr>
      <w:tr w:rsidR="00AD32CD" w:rsidRPr="00B21B2D" w:rsidTr="00B2776B"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 xml:space="preserve">Kombinačný podšívkový materiál: 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(podšívkový golier zadných dielcov a jazyka) pletený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textil </w:t>
            </w:r>
          </w:p>
        </w:tc>
      </w:tr>
      <w:tr w:rsidR="00AD32CD" w:rsidRPr="00B21B2D" w:rsidTr="00B2776B">
        <w:trPr>
          <w:trHeight w:val="22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 xml:space="preserve">Podšívková pätička, </w:t>
            </w:r>
            <w:proofErr w:type="spellStart"/>
            <w:r w:rsidRPr="00B21B2D">
              <w:rPr>
                <w:rFonts w:ascii="Arial Narrow" w:hAnsi="Arial Narrow"/>
                <w:b/>
                <w:szCs w:val="22"/>
              </w:rPr>
              <w:t>antislip</w:t>
            </w:r>
            <w:proofErr w:type="spellEnd"/>
            <w:r w:rsidRPr="00B21B2D">
              <w:rPr>
                <w:rFonts w:ascii="Arial Narrow" w:hAnsi="Arial Narrow"/>
                <w:b/>
                <w:szCs w:val="22"/>
              </w:rPr>
              <w:t xml:space="preserve">: 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textilný pletený materiál s polopriepustnou membránou na báze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</w:tc>
      </w:tr>
      <w:tr w:rsidR="00AD32CD" w:rsidRPr="00B21B2D" w:rsidTr="00B2776B">
        <w:trPr>
          <w:trHeight w:val="22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Výplne: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z w:val="22"/>
                <w:szCs w:val="22"/>
              </w:rPr>
              <w:t>olyuretánová pena s otvorenými pórmi</w:t>
            </w:r>
          </w:p>
        </w:tc>
      </w:tr>
      <w:tr w:rsidR="00AD32CD" w:rsidRPr="00B21B2D" w:rsidTr="00B2776B">
        <w:trPr>
          <w:trHeight w:val="22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Spojler v päte: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v</w:t>
            </w:r>
            <w:r w:rsidRPr="00B21B2D">
              <w:rPr>
                <w:rFonts w:ascii="Arial Narrow" w:hAnsi="Arial Narrow"/>
                <w:szCs w:val="22"/>
              </w:rPr>
              <w:t>ýlisok z TPU, vystužujúci pätnú časť obuvi</w:t>
            </w:r>
          </w:p>
        </w:tc>
      </w:tr>
      <w:tr w:rsidR="00AD32CD" w:rsidRPr="00B21B2D" w:rsidTr="00B2776B">
        <w:trPr>
          <w:trHeight w:val="22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Výstuže: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n</w:t>
            </w:r>
            <w:r w:rsidRPr="00B21B2D">
              <w:rPr>
                <w:rFonts w:ascii="Arial Narrow" w:hAnsi="Arial Narrow"/>
                <w:szCs w:val="22"/>
              </w:rPr>
              <w:t>etkaná textília alebo plast, hydrofóbne</w:t>
            </w:r>
          </w:p>
        </w:tc>
      </w:tr>
      <w:tr w:rsidR="00AD32CD" w:rsidRPr="00B21B2D" w:rsidTr="00B2776B">
        <w:trPr>
          <w:trHeight w:val="236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Očká: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u</w:t>
            </w:r>
            <w:r w:rsidRPr="00B21B2D">
              <w:rPr>
                <w:rFonts w:ascii="Arial Narrow" w:hAnsi="Arial Narrow"/>
                <w:szCs w:val="22"/>
              </w:rPr>
              <w:t xml:space="preserve">zatvorené </w:t>
            </w:r>
          </w:p>
        </w:tc>
      </w:tr>
      <w:tr w:rsidR="00AD32CD" w:rsidRPr="00B21B2D" w:rsidTr="00B2776B">
        <w:trPr>
          <w:trHeight w:val="27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Šnurovacie pútka: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letené na báze PA so zúžením uprostred pútka, hydrofóbne </w:t>
            </w:r>
          </w:p>
        </w:tc>
      </w:tr>
      <w:tr w:rsidR="00AD32CD" w:rsidRPr="00B21B2D" w:rsidTr="00B2776B">
        <w:trPr>
          <w:trHeight w:val="258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Pútko v päte a na jazyku: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z w:val="22"/>
                <w:szCs w:val="22"/>
              </w:rPr>
              <w:t>letené na báze PA, hydrofóbne</w:t>
            </w:r>
          </w:p>
        </w:tc>
      </w:tr>
      <w:tr w:rsidR="00AD32CD" w:rsidRPr="00B21B2D" w:rsidTr="00B2776B">
        <w:trPr>
          <w:trHeight w:val="206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Textilná antistatická lemovka: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z w:val="22"/>
                <w:szCs w:val="22"/>
              </w:rPr>
              <w:t>letená na báze PES alebo PA, antistatická, hydrofóbna</w:t>
            </w:r>
          </w:p>
        </w:tc>
      </w:tr>
      <w:tr w:rsidR="00AD32CD" w:rsidRPr="00B21B2D" w:rsidTr="00B2776B">
        <w:trPr>
          <w:trHeight w:val="22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B21B2D">
              <w:rPr>
                <w:rFonts w:ascii="Arial Narrow" w:hAnsi="Arial Narrow"/>
                <w:b/>
                <w:szCs w:val="22"/>
              </w:rPr>
              <w:t>Vlepovací</w:t>
            </w:r>
            <w:proofErr w:type="spellEnd"/>
            <w:r w:rsidRPr="00B21B2D">
              <w:rPr>
                <w:rFonts w:ascii="Arial Narrow" w:hAnsi="Arial Narrow"/>
                <w:b/>
                <w:szCs w:val="22"/>
              </w:rPr>
              <w:t xml:space="preserve"> opätok: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B21B2D">
              <w:rPr>
                <w:rFonts w:ascii="Arial Narrow" w:hAnsi="Arial Narrow"/>
                <w:sz w:val="22"/>
                <w:szCs w:val="22"/>
              </w:rPr>
              <w:t>a báze textílie napustenej umelou hmotou.</w:t>
            </w:r>
          </w:p>
        </w:tc>
      </w:tr>
      <w:tr w:rsidR="00AD32CD" w:rsidRPr="00B21B2D" w:rsidTr="00B2776B">
        <w:trPr>
          <w:trHeight w:val="393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B21B2D">
              <w:rPr>
                <w:rFonts w:ascii="Arial Narrow" w:hAnsi="Arial Narrow"/>
                <w:b/>
                <w:szCs w:val="22"/>
              </w:rPr>
              <w:t>Tužinka</w:t>
            </w:r>
            <w:proofErr w:type="spellEnd"/>
            <w:r w:rsidRPr="00B21B2D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proofErr w:type="spellStart"/>
            <w:r>
              <w:rPr>
                <w:rFonts w:ascii="Arial Narrow" w:hAnsi="Arial Narrow"/>
                <w:szCs w:val="22"/>
              </w:rPr>
              <w:t>t</w:t>
            </w:r>
            <w:r w:rsidRPr="00B21B2D">
              <w:rPr>
                <w:rFonts w:ascii="Arial Narrow" w:hAnsi="Arial Narrow"/>
                <w:szCs w:val="22"/>
              </w:rPr>
              <w:t>ermoplastická</w:t>
            </w:r>
            <w:proofErr w:type="spellEnd"/>
            <w:r w:rsidRPr="00B21B2D">
              <w:rPr>
                <w:rFonts w:ascii="Arial Narrow" w:hAnsi="Arial Narrow"/>
                <w:szCs w:val="22"/>
              </w:rPr>
              <w:t>, na báze textílie napustenej umelou hmotou</w:t>
            </w:r>
          </w:p>
        </w:tc>
      </w:tr>
      <w:tr w:rsidR="00AD32CD" w:rsidRPr="00B21B2D" w:rsidTr="00B2776B"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Napínacia stielka: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B21B2D">
              <w:rPr>
                <w:rFonts w:ascii="Arial Narrow" w:hAnsi="Arial Narrow"/>
                <w:szCs w:val="22"/>
              </w:rPr>
              <w:t>z textilu s </w:t>
            </w:r>
            <w:proofErr w:type="spellStart"/>
            <w:r w:rsidRPr="00B21B2D">
              <w:rPr>
                <w:rFonts w:ascii="Arial Narrow" w:hAnsi="Arial Narrow"/>
                <w:szCs w:val="22"/>
              </w:rPr>
              <w:t>kevlarovými</w:t>
            </w:r>
            <w:proofErr w:type="spellEnd"/>
            <w:r w:rsidRPr="00B21B2D">
              <w:rPr>
                <w:rFonts w:ascii="Arial Narrow" w:hAnsi="Arial Narrow"/>
                <w:szCs w:val="22"/>
              </w:rPr>
              <w:t xml:space="preserve"> vláknami</w:t>
            </w:r>
          </w:p>
        </w:tc>
      </w:tr>
      <w:tr w:rsidR="00AD32CD" w:rsidRPr="00B21B2D" w:rsidTr="00B2776B">
        <w:trPr>
          <w:trHeight w:val="287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Vkladacia stielka: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tvarovaná, PA alebo PES textilný poťah, s vláknami zabraňujúcimi </w:t>
            </w:r>
            <w:r w:rsidRPr="00B21B2D">
              <w:rPr>
                <w:rFonts w:ascii="Arial Narrow" w:hAnsi="Arial Narrow"/>
                <w:sz w:val="22"/>
                <w:szCs w:val="22"/>
              </w:rPr>
              <w:lastRenderedPageBreak/>
              <w:t>rozmnožovaniu baktérií</w:t>
            </w:r>
          </w:p>
        </w:tc>
      </w:tr>
      <w:tr w:rsidR="00AD32CD" w:rsidRPr="00B21B2D" w:rsidTr="00B2776B"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lastRenderedPageBreak/>
              <w:t>Podošva: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gumená s dezénom, antistatická, s 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medzipodošvou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z tvárneného EVA čiernej farby, s protišmykovým dezénom a tvarom zvyšujúcim stabilitu a bezpečnú chôdzu s maximálnym obmedzením zakopnutia a dostatočným tlmením nárazov v päte</w:t>
            </w:r>
          </w:p>
        </w:tc>
      </w:tr>
      <w:tr w:rsidR="00AD32CD" w:rsidRPr="00B21B2D" w:rsidTr="00B2776B"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Šitie: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B21B2D">
              <w:rPr>
                <w:rFonts w:ascii="Arial Narrow" w:hAnsi="Arial Narrow"/>
                <w:szCs w:val="22"/>
              </w:rPr>
              <w:t>Nite na báze 100% PES alebo PA, hydrofóbne</w:t>
            </w:r>
          </w:p>
        </w:tc>
      </w:tr>
      <w:tr w:rsidR="00AD32CD" w:rsidRPr="00B21B2D" w:rsidTr="00B2776B"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B21B2D">
              <w:rPr>
                <w:rFonts w:ascii="Arial Narrow" w:hAnsi="Arial Narrow"/>
                <w:b/>
                <w:szCs w:val="22"/>
              </w:rPr>
              <w:t>Šnurovadlo</w:t>
            </w:r>
            <w:proofErr w:type="spellEnd"/>
            <w:r w:rsidRPr="00B21B2D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B21B2D">
              <w:rPr>
                <w:rFonts w:ascii="Arial Narrow" w:hAnsi="Arial Narrow"/>
                <w:szCs w:val="22"/>
              </w:rPr>
              <w:t>okrúhle, hydrofóbne, pletené, s plastovým ukončením</w:t>
            </w:r>
          </w:p>
        </w:tc>
      </w:tr>
    </w:tbl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2.1</w:t>
      </w:r>
      <w:r w:rsidRPr="00B21B2D">
        <w:rPr>
          <w:rFonts w:ascii="Arial Narrow" w:hAnsi="Arial Narrow"/>
          <w:sz w:val="22"/>
          <w:szCs w:val="22"/>
          <w:u w:val="single"/>
        </w:rPr>
        <w:t>.2.Veľkostný sortiment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Obuv sa požaduje dodať v nasledovných veľkostiach:</w:t>
      </w:r>
    </w:p>
    <w:p w:rsidR="00AD32CD" w:rsidRPr="00B21B2D" w:rsidRDefault="00AD32CD" w:rsidP="00AD32CD">
      <w:pPr>
        <w:pStyle w:val="Zarkazkladnhotextu3"/>
        <w:spacing w:after="0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24,  25, 25,5  26,  26,5,  27,  27,5  28,  28,5  29,  29,5,  30,  30,5, 31, 32.    </w:t>
      </w:r>
    </w:p>
    <w:p w:rsidR="00AD32CD" w:rsidRPr="00B21B2D" w:rsidRDefault="00AD32CD" w:rsidP="00AD32CD">
      <w:pPr>
        <w:pStyle w:val="Zarkazkladnhotextu3"/>
        <w:spacing w:after="0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Na obuvi je možné uviesť navyše aj  zodpovedajúce číslovanie EU.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2.1</w:t>
      </w:r>
      <w:r w:rsidRPr="00B21B2D">
        <w:rPr>
          <w:rFonts w:ascii="Arial Narrow" w:hAnsi="Arial Narrow"/>
          <w:sz w:val="22"/>
          <w:szCs w:val="22"/>
        </w:rPr>
        <w:t xml:space="preserve">.3.  </w:t>
      </w:r>
      <w:r w:rsidRPr="00B21B2D">
        <w:rPr>
          <w:rFonts w:ascii="Arial Narrow" w:hAnsi="Arial Narrow"/>
          <w:sz w:val="22"/>
          <w:szCs w:val="22"/>
          <w:u w:val="single"/>
        </w:rPr>
        <w:t xml:space="preserve"> Značenie výrobkov, bal</w:t>
      </w:r>
      <w:r>
        <w:rPr>
          <w:rFonts w:ascii="Arial Narrow" w:hAnsi="Arial Narrow"/>
          <w:sz w:val="22"/>
          <w:szCs w:val="22"/>
          <w:u w:val="single"/>
        </w:rPr>
        <w:t>enie, expedovanie a skladovanie</w:t>
      </w:r>
    </w:p>
    <w:p w:rsidR="00AD32CD" w:rsidRPr="00B21B2D" w:rsidRDefault="00AD32CD" w:rsidP="00AD32CD">
      <w:pPr>
        <w:tabs>
          <w:tab w:val="left" w:pos="1980"/>
        </w:tabs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Na oboch </w:t>
      </w:r>
      <w:proofErr w:type="spellStart"/>
      <w:r w:rsidRPr="00B21B2D">
        <w:rPr>
          <w:rFonts w:ascii="Arial Narrow" w:hAnsi="Arial Narrow"/>
          <w:sz w:val="22"/>
          <w:szCs w:val="22"/>
        </w:rPr>
        <w:t>polpároch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každého páru musí byť označenie CE, ako aj označenie v súlade s normou EN ISO 20347:2012</w:t>
      </w:r>
      <w:r>
        <w:rPr>
          <w:rFonts w:ascii="Arial Narrow" w:hAnsi="Arial Narrow"/>
          <w:sz w:val="22"/>
          <w:szCs w:val="22"/>
        </w:rPr>
        <w:t xml:space="preserve"> alebo ekvivalentnej</w:t>
      </w:r>
      <w:r w:rsidRPr="00B21B2D">
        <w:rPr>
          <w:rFonts w:ascii="Arial Narrow" w:hAnsi="Arial Narrow"/>
          <w:sz w:val="22"/>
          <w:szCs w:val="22"/>
        </w:rPr>
        <w:t xml:space="preserve">, veľkostné číslo, výrobca, poštová adresa výrobcu, typ výrobku, rok a najmenej štvrťrok výroby, symboly WR,FO,SRA, ako aj kategória O3. </w:t>
      </w:r>
    </w:p>
    <w:p w:rsidR="00AD32CD" w:rsidRPr="00B21B2D" w:rsidRDefault="00AD32CD" w:rsidP="00AD32CD">
      <w:pPr>
        <w:tabs>
          <w:tab w:val="left" w:pos="1980"/>
        </w:tabs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color w:val="000000"/>
          <w:sz w:val="22"/>
          <w:szCs w:val="22"/>
        </w:rPr>
        <w:t xml:space="preserve">Posúdenie zhody je nutné urobiť podľa Nariadenia Európskeho parlamentu a Rady (EU) č. 2016/425 </w:t>
      </w:r>
      <w:r w:rsidRPr="00B21B2D">
        <w:rPr>
          <w:rFonts w:ascii="Arial Narrow" w:hAnsi="Arial Narrow"/>
          <w:sz w:val="22"/>
          <w:szCs w:val="22"/>
        </w:rPr>
        <w:t xml:space="preserve">v rozsahu základných a dodatočných požiadaviek stanovených v EN ISO 20347:2012, ako aj iných noriem </w:t>
      </w:r>
      <w:r>
        <w:rPr>
          <w:rFonts w:ascii="Arial Narrow" w:hAnsi="Arial Narrow"/>
          <w:sz w:val="22"/>
          <w:szCs w:val="22"/>
        </w:rPr>
        <w:t>alebo ich ekvivalentov</w:t>
      </w:r>
      <w:r w:rsidRPr="00B21B2D">
        <w:rPr>
          <w:rFonts w:ascii="Arial Narrow" w:hAnsi="Arial Narrow"/>
          <w:sz w:val="22"/>
          <w:szCs w:val="22"/>
        </w:rPr>
        <w:t xml:space="preserve"> uvedených v</w:t>
      </w:r>
      <w:r>
        <w:rPr>
          <w:rFonts w:ascii="Arial Narrow" w:hAnsi="Arial Narrow"/>
          <w:sz w:val="22"/>
          <w:szCs w:val="22"/>
        </w:rPr>
        <w:t> </w:t>
      </w:r>
      <w:r w:rsidRPr="00B21B2D">
        <w:rPr>
          <w:rFonts w:ascii="Arial Narrow" w:hAnsi="Arial Narrow"/>
          <w:sz w:val="22"/>
          <w:szCs w:val="22"/>
        </w:rPr>
        <w:t>ďalšom</w:t>
      </w:r>
      <w:r>
        <w:rPr>
          <w:rFonts w:ascii="Arial Narrow" w:hAnsi="Arial Narrow"/>
          <w:sz w:val="22"/>
          <w:szCs w:val="22"/>
        </w:rPr>
        <w:t xml:space="preserve"> texte</w:t>
      </w:r>
      <w:r w:rsidRPr="00B21B2D">
        <w:rPr>
          <w:rFonts w:ascii="Arial Narrow" w:hAnsi="Arial Narrow"/>
          <w:sz w:val="22"/>
          <w:szCs w:val="22"/>
        </w:rPr>
        <w:t>. Všetky materiály, ako aj obuv musí splniť okrem požiadaviek stanovených touto špecifikáciou aj základné požiadavky normy EN ISO 20347:2012</w:t>
      </w:r>
      <w:r>
        <w:rPr>
          <w:rFonts w:ascii="Arial Narrow" w:hAnsi="Arial Narrow"/>
          <w:sz w:val="22"/>
          <w:szCs w:val="22"/>
        </w:rPr>
        <w:t xml:space="preserve"> alebo ekvivalentnej</w:t>
      </w:r>
      <w:r w:rsidRPr="00B21B2D"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pStyle w:val="Zarkazkladnhotextu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Obuv je balená po 1 páre v </w:t>
      </w:r>
      <w:proofErr w:type="spellStart"/>
      <w:r w:rsidRPr="00B21B2D">
        <w:rPr>
          <w:rFonts w:ascii="Arial Narrow" w:hAnsi="Arial Narrow"/>
          <w:sz w:val="22"/>
          <w:szCs w:val="22"/>
        </w:rPr>
        <w:t>krabici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s vložením informácie poskytovanej výrobcom o zásadách správneho používania tak, aby bola zabezpečená funkčnosť obuvi, návodu na čistenie a ošetrovanie obuvi so zoznamom doporučených prostriedkov. Je prepravovaná v 10 párovom kartóne. Na </w:t>
      </w:r>
      <w:proofErr w:type="spellStart"/>
      <w:r w:rsidRPr="00B21B2D">
        <w:rPr>
          <w:rFonts w:ascii="Arial Narrow" w:hAnsi="Arial Narrow"/>
          <w:sz w:val="22"/>
          <w:szCs w:val="22"/>
        </w:rPr>
        <w:t>krabici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je uvedený názov výrobcu, označenie druhu obuvi, veľkostné číslo obuvi.</w:t>
      </w:r>
    </w:p>
    <w:p w:rsidR="00AD32CD" w:rsidRPr="00B21B2D" w:rsidRDefault="00AD32CD" w:rsidP="00AD32CD">
      <w:pPr>
        <w:pStyle w:val="Zarkazkladnhotextu"/>
        <w:rPr>
          <w:rFonts w:ascii="Arial Narrow" w:hAnsi="Arial Narrow"/>
          <w:b/>
          <w:sz w:val="22"/>
          <w:szCs w:val="22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21B2D">
        <w:rPr>
          <w:rFonts w:ascii="Arial Narrow" w:hAnsi="Arial Narrow"/>
          <w:b/>
          <w:sz w:val="22"/>
          <w:szCs w:val="22"/>
          <w:u w:val="single"/>
        </w:rPr>
        <w:t>2.</w:t>
      </w:r>
      <w:r>
        <w:rPr>
          <w:rFonts w:ascii="Arial Narrow" w:hAnsi="Arial Narrow"/>
          <w:b/>
          <w:sz w:val="22"/>
          <w:szCs w:val="22"/>
          <w:u w:val="single"/>
        </w:rPr>
        <w:t>1</w:t>
      </w:r>
      <w:r w:rsidRPr="00B21B2D">
        <w:rPr>
          <w:rFonts w:ascii="Arial Narrow" w:hAnsi="Arial Narrow"/>
          <w:b/>
          <w:sz w:val="22"/>
          <w:szCs w:val="22"/>
          <w:u w:val="single"/>
        </w:rPr>
        <w:t>.4. Požiadavky na vykonanie skúšok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</w:t>
      </w:r>
      <w:r w:rsidRPr="00B21B2D">
        <w:rPr>
          <w:rFonts w:ascii="Arial Narrow" w:hAnsi="Arial Narrow"/>
          <w:b/>
          <w:sz w:val="22"/>
          <w:szCs w:val="22"/>
        </w:rPr>
        <w:t>.4.1. Požiadavky na obuv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539"/>
        <w:gridCol w:w="2853"/>
        <w:gridCol w:w="2434"/>
      </w:tblGrid>
      <w:tr w:rsidR="00AD32CD" w:rsidRPr="00B21B2D" w:rsidTr="00B2776B">
        <w:tc>
          <w:tcPr>
            <w:tcW w:w="462" w:type="dxa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39" w:type="dxa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2853" w:type="dxa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Požiadavka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462" w:type="dxa"/>
            <w:vAlign w:val="center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39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Odolnosť proti šmyku (SRA)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- podmienka A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- podmienka B</w:t>
            </w:r>
          </w:p>
        </w:tc>
        <w:tc>
          <w:tcPr>
            <w:tcW w:w="285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koeficient trenia: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min. 0,28 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min. 0,32 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5.11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462" w:type="dxa"/>
            <w:vAlign w:val="center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39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Absorpcia energie v päte (E)</w:t>
            </w:r>
          </w:p>
        </w:tc>
        <w:tc>
          <w:tcPr>
            <w:tcW w:w="285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25 J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5.14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462" w:type="dxa"/>
            <w:vAlign w:val="center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39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Kompletná obuv – odolnosť proti vode (WR)</w:t>
            </w:r>
          </w:p>
        </w:tc>
        <w:tc>
          <w:tcPr>
            <w:tcW w:w="285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musí vyhovovať norme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5.15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462" w:type="dxa"/>
            <w:vAlign w:val="center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39" w:type="dxa"/>
          </w:tcPr>
          <w:p w:rsidR="00AD32CD" w:rsidRPr="00B21B2D" w:rsidRDefault="00AD32CD" w:rsidP="00B2776B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:rsidR="00AD32CD" w:rsidRPr="00B21B2D" w:rsidRDefault="00AD32CD" w:rsidP="00B2776B">
            <w:pPr>
              <w:ind w:left="102"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B21B2D">
              <w:rPr>
                <w:rFonts w:ascii="Arial Narrow" w:hAnsi="Arial Narrow"/>
                <w:sz w:val="22"/>
                <w:szCs w:val="22"/>
              </w:rPr>
              <w:t>do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nosť </w:t>
            </w:r>
            <w:r w:rsidRPr="00B21B2D">
              <w:rPr>
                <w:rFonts w:ascii="Arial Narrow" w:hAnsi="Arial Narrow"/>
                <w:spacing w:val="-3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B21B2D">
              <w:rPr>
                <w:rFonts w:ascii="Arial Narrow" w:hAnsi="Arial Narrow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z w:val="22"/>
                <w:szCs w:val="22"/>
              </w:rPr>
              <w:t>e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z w:val="22"/>
                <w:szCs w:val="22"/>
              </w:rPr>
              <w:t>ch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B21B2D">
              <w:rPr>
                <w:rFonts w:ascii="Arial Narrow" w:hAnsi="Arial Narrow"/>
                <w:sz w:val="22"/>
                <w:szCs w:val="22"/>
              </w:rPr>
              <w:t>u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ti</w:t>
            </w:r>
            <w:r w:rsidRPr="00B21B2D">
              <w:rPr>
                <w:rFonts w:ascii="Arial Narrow" w:hAnsi="Arial Narrow"/>
                <w:sz w:val="22"/>
                <w:szCs w:val="22"/>
              </w:rPr>
              <w:t>u (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P)</w:t>
            </w:r>
          </w:p>
        </w:tc>
        <w:tc>
          <w:tcPr>
            <w:tcW w:w="2853" w:type="dxa"/>
          </w:tcPr>
          <w:p w:rsidR="00AD32CD" w:rsidRPr="00B21B2D" w:rsidRDefault="00AD32CD" w:rsidP="00B2776B">
            <w:pPr>
              <w:spacing w:line="246" w:lineRule="exact"/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Mu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s</w:t>
            </w:r>
            <w:r w:rsidRPr="00B21B2D">
              <w:rPr>
                <w:rFonts w:ascii="Arial Narrow" w:hAnsi="Arial Narrow"/>
                <w:sz w:val="22"/>
                <w:szCs w:val="22"/>
              </w:rPr>
              <w:t>í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s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ĺ</w:t>
            </w:r>
            <w:r w:rsidRPr="00B21B2D">
              <w:rPr>
                <w:rFonts w:ascii="Arial Narrow" w:hAnsi="Arial Narrow"/>
                <w:sz w:val="22"/>
                <w:szCs w:val="22"/>
              </w:rPr>
              <w:t>ňať po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ž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B21B2D">
              <w:rPr>
                <w:rFonts w:ascii="Arial Narrow" w:hAnsi="Arial Narrow"/>
                <w:sz w:val="22"/>
                <w:szCs w:val="22"/>
              </w:rPr>
              <w:t>da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vk</w:t>
            </w:r>
            <w:r w:rsidRPr="00B21B2D">
              <w:rPr>
                <w:rFonts w:ascii="Arial Narrow" w:hAnsi="Arial Narrow"/>
                <w:sz w:val="22"/>
                <w:szCs w:val="22"/>
              </w:rPr>
              <w:t>u no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m</w:t>
            </w:r>
            <w:r w:rsidRPr="00B21B2D">
              <w:rPr>
                <w:rFonts w:ascii="Arial Narrow" w:hAnsi="Arial Narrow"/>
                <w:sz w:val="22"/>
                <w:szCs w:val="22"/>
              </w:rPr>
              <w:t>y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EN </w:t>
            </w:r>
            <w:r w:rsidRPr="00B21B2D">
              <w:rPr>
                <w:rFonts w:ascii="Arial Narrow" w:hAnsi="Arial Narrow"/>
                <w:sz w:val="22"/>
                <w:szCs w:val="22"/>
              </w:rPr>
              <w:t>12568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:</w:t>
            </w:r>
            <w:r w:rsidRPr="00B21B2D">
              <w:rPr>
                <w:rFonts w:ascii="Arial Narrow" w:hAnsi="Arial Narrow"/>
                <w:sz w:val="22"/>
                <w:szCs w:val="22"/>
              </w:rPr>
              <w:t>2010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:rsidR="00AD32CD" w:rsidRPr="00B21B2D" w:rsidRDefault="00AD32CD" w:rsidP="00B2776B">
            <w:pPr>
              <w:ind w:left="100"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z w:val="22"/>
                <w:szCs w:val="22"/>
              </w:rPr>
              <w:t>SO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20344,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č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B21B2D">
              <w:rPr>
                <w:rFonts w:ascii="Arial Narrow" w:hAnsi="Arial Narrow"/>
                <w:sz w:val="22"/>
                <w:szCs w:val="22"/>
              </w:rPr>
              <w:t>. 5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B21B2D">
              <w:rPr>
                <w:rFonts w:ascii="Arial Narrow" w:hAnsi="Arial Narrow"/>
                <w:sz w:val="22"/>
                <w:szCs w:val="22"/>
              </w:rPr>
              <w:t>8.3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462" w:type="dxa"/>
            <w:vAlign w:val="center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539" w:type="dxa"/>
          </w:tcPr>
          <w:p w:rsidR="00AD32CD" w:rsidRPr="00B21B2D" w:rsidRDefault="00AD32CD" w:rsidP="00B2776B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:rsidR="00AD32CD" w:rsidRPr="00B21B2D" w:rsidRDefault="00AD32CD" w:rsidP="00B2776B">
            <w:pPr>
              <w:ind w:left="102"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El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z w:val="22"/>
                <w:szCs w:val="22"/>
              </w:rPr>
              <w:t>c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é 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B21B2D">
              <w:rPr>
                <w:rFonts w:ascii="Arial Narrow" w:hAnsi="Arial Narrow"/>
                <w:sz w:val="22"/>
                <w:szCs w:val="22"/>
              </w:rPr>
              <w:t>a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st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B21B2D">
              <w:rPr>
                <w:rFonts w:ascii="Arial Narrow" w:hAnsi="Arial Narrow"/>
                <w:sz w:val="22"/>
                <w:szCs w:val="22"/>
              </w:rPr>
              <w:t>os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t</w:t>
            </w:r>
            <w:r w:rsidRPr="00B21B2D">
              <w:rPr>
                <w:rFonts w:ascii="Arial Narrow" w:hAnsi="Arial Narrow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o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b</w:t>
            </w:r>
            <w:r w:rsidRPr="00B21B2D">
              <w:rPr>
                <w:rFonts w:ascii="Arial Narrow" w:hAnsi="Arial Narrow"/>
                <w:sz w:val="22"/>
                <w:szCs w:val="22"/>
              </w:rPr>
              <w:t>u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B21B2D">
              <w:rPr>
                <w:rFonts w:ascii="Arial Narrow" w:hAnsi="Arial Narrow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(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B21B2D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853" w:type="dxa"/>
          </w:tcPr>
          <w:p w:rsidR="00AD32CD" w:rsidRPr="00B21B2D" w:rsidRDefault="00AD32CD" w:rsidP="00B2776B">
            <w:pPr>
              <w:spacing w:line="246" w:lineRule="exact"/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B21B2D">
              <w:rPr>
                <w:rFonts w:ascii="Arial Narrow" w:hAnsi="Arial Narrow"/>
                <w:sz w:val="22"/>
                <w:szCs w:val="22"/>
              </w:rPr>
              <w:t>dpor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B21B2D">
              <w:rPr>
                <w:rFonts w:ascii="Arial Narrow" w:hAnsi="Arial Narrow"/>
                <w:sz w:val="22"/>
                <w:szCs w:val="22"/>
              </w:rPr>
              <w:t>usí</w:t>
            </w:r>
            <w:r w:rsidRPr="00B21B2D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b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Pr="00B21B2D">
              <w:rPr>
                <w:rFonts w:ascii="Arial Narrow" w:hAnsi="Arial Narrow"/>
                <w:sz w:val="22"/>
                <w:szCs w:val="22"/>
              </w:rPr>
              <w:t>ť v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B21B2D">
              <w:rPr>
                <w:rFonts w:ascii="Arial Narrow" w:hAnsi="Arial Narrow"/>
                <w:sz w:val="22"/>
                <w:szCs w:val="22"/>
              </w:rPr>
              <w:t>o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B21B2D">
              <w:rPr>
                <w:rFonts w:ascii="Arial Narrow" w:hAnsi="Arial Narrow"/>
                <w:sz w:val="22"/>
                <w:szCs w:val="22"/>
              </w:rPr>
              <w:t>e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B21B2D">
              <w:rPr>
                <w:rFonts w:ascii="Arial Narrow" w:hAnsi="Arial Narrow"/>
                <w:sz w:val="22"/>
                <w:szCs w:val="22"/>
              </w:rPr>
              <w:t>nc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z w:val="22"/>
                <w:szCs w:val="22"/>
              </w:rPr>
              <w:t>i</w:t>
            </w:r>
          </w:p>
          <w:p w:rsidR="00AD32CD" w:rsidRPr="00B21B2D" w:rsidRDefault="00AD32CD" w:rsidP="00B2776B">
            <w:pPr>
              <w:spacing w:line="252" w:lineRule="exact"/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po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ž</w:t>
            </w:r>
            <w:r w:rsidRPr="00B21B2D">
              <w:rPr>
                <w:rFonts w:ascii="Arial Narrow" w:hAnsi="Arial Narrow"/>
                <w:sz w:val="22"/>
                <w:szCs w:val="22"/>
              </w:rPr>
              <w:t>ado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B21B2D">
              <w:rPr>
                <w:rFonts w:ascii="Arial Narrow" w:hAnsi="Arial Narrow"/>
                <w:sz w:val="22"/>
                <w:szCs w:val="22"/>
              </w:rPr>
              <w:t>an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B21B2D">
              <w:rPr>
                <w:rFonts w:ascii="Arial Narrow" w:hAnsi="Arial Narrow"/>
                <w:sz w:val="22"/>
                <w:szCs w:val="22"/>
              </w:rPr>
              <w:t>j</w:t>
            </w:r>
            <w:r w:rsidRPr="00B21B2D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n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B21B2D">
              <w:rPr>
                <w:rFonts w:ascii="Arial Narrow" w:hAnsi="Arial Narrow"/>
                <w:sz w:val="22"/>
                <w:szCs w:val="22"/>
              </w:rPr>
              <w:t>ou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:rsidR="00AD32CD" w:rsidRPr="00B21B2D" w:rsidRDefault="00AD32CD" w:rsidP="00B2776B">
            <w:pPr>
              <w:ind w:left="100"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z w:val="22"/>
                <w:szCs w:val="22"/>
              </w:rPr>
              <w:t>SO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20344, č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B21B2D">
              <w:rPr>
                <w:rFonts w:ascii="Arial Narrow" w:hAnsi="Arial Narrow"/>
                <w:sz w:val="22"/>
                <w:szCs w:val="22"/>
              </w:rPr>
              <w:t>. 5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B21B2D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B21B2D" w:rsidRDefault="00AD32CD" w:rsidP="00AD32CD">
      <w:pPr>
        <w:rPr>
          <w:rFonts w:ascii="Arial Narrow" w:hAnsi="Arial Narrow"/>
          <w:b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>.4.2. Materiály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.4.2.1. Vrchová hydrofóbna </w:t>
      </w:r>
      <w:proofErr w:type="spellStart"/>
      <w:r w:rsidRPr="00B21B2D">
        <w:rPr>
          <w:rFonts w:ascii="Arial Narrow" w:hAnsi="Arial Narrow"/>
          <w:b/>
          <w:bCs/>
          <w:sz w:val="22"/>
          <w:szCs w:val="22"/>
        </w:rPr>
        <w:t>hovädzinová</w:t>
      </w:r>
      <w:proofErr w:type="spellEnd"/>
      <w:r w:rsidRPr="00B21B2D">
        <w:rPr>
          <w:rFonts w:ascii="Arial Narrow" w:hAnsi="Arial Narrow"/>
          <w:b/>
          <w:bCs/>
          <w:sz w:val="22"/>
          <w:szCs w:val="22"/>
        </w:rPr>
        <w:t xml:space="preserve"> useň  - </w:t>
      </w:r>
      <w:r w:rsidRPr="00B21B2D">
        <w:rPr>
          <w:rFonts w:ascii="Arial Narrow" w:hAnsi="Arial Narrow"/>
          <w:sz w:val="22"/>
          <w:szCs w:val="22"/>
        </w:rPr>
        <w:t xml:space="preserve">priehlavok, horný </w:t>
      </w:r>
      <w:proofErr w:type="spellStart"/>
      <w:r w:rsidRPr="00B21B2D">
        <w:rPr>
          <w:rFonts w:ascii="Arial Narrow" w:hAnsi="Arial Narrow"/>
          <w:sz w:val="22"/>
          <w:szCs w:val="22"/>
        </w:rPr>
        <w:t>podkrúžok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Pr="00B21B2D">
        <w:rPr>
          <w:rFonts w:ascii="Arial Narrow" w:hAnsi="Arial Narrow"/>
          <w:sz w:val="22"/>
          <w:szCs w:val="22"/>
        </w:rPr>
        <w:t>nádstavok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vrchovej pätičky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441"/>
        <w:gridCol w:w="2889"/>
        <w:gridCol w:w="2427"/>
      </w:tblGrid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441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2889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427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4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89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2427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4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2889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1,5 – 1,7 mm</w:t>
            </w:r>
          </w:p>
        </w:tc>
        <w:tc>
          <w:tcPr>
            <w:tcW w:w="2427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2589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4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2889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5,0 mg/cm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.h               </w:t>
            </w:r>
          </w:p>
        </w:tc>
        <w:tc>
          <w:tcPr>
            <w:tcW w:w="2427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čl.6.6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44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Stanovenie koeficientu vodnej pary:       </w:t>
            </w:r>
          </w:p>
        </w:tc>
        <w:tc>
          <w:tcPr>
            <w:tcW w:w="2889" w:type="dxa"/>
          </w:tcPr>
          <w:p w:rsidR="00AD32CD" w:rsidRPr="00B21B2D" w:rsidRDefault="00AD32CD" w:rsidP="00B2776B">
            <w:pPr>
              <w:ind w:right="72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27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čl.6.8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lastRenderedPageBreak/>
              <w:t>5.</w:t>
            </w:r>
          </w:p>
        </w:tc>
        <w:tc>
          <w:tcPr>
            <w:tcW w:w="344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Stanovenie odolnosti usní proti vode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( WRU )</w:t>
            </w:r>
          </w:p>
        </w:tc>
        <w:tc>
          <w:tcPr>
            <w:tcW w:w="2889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Prienik vody: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preniknuté množstvo vody po 60 minútach nesmie byť väčšie ako 0,1 g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Absorpcia vody: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po 60 minútach max. 20%</w:t>
            </w:r>
          </w:p>
        </w:tc>
        <w:tc>
          <w:tcPr>
            <w:tcW w:w="2427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čl.6.13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>.4.2.2. Vrchový textilný materiál –</w:t>
      </w:r>
      <w:r w:rsidRPr="00B21B2D">
        <w:rPr>
          <w:rFonts w:ascii="Arial Narrow" w:hAnsi="Arial Narrow"/>
          <w:sz w:val="22"/>
          <w:szCs w:val="22"/>
        </w:rPr>
        <w:t xml:space="preserve"> jazyk s golierom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Textilný pletený </w:t>
      </w:r>
      <w:proofErr w:type="spellStart"/>
      <w:r w:rsidRPr="00B21B2D">
        <w:rPr>
          <w:rFonts w:ascii="Arial Narrow" w:hAnsi="Arial Narrow"/>
          <w:sz w:val="22"/>
          <w:szCs w:val="22"/>
        </w:rPr>
        <w:t>strečový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materiál na báze PA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433"/>
        <w:gridCol w:w="2895"/>
        <w:gridCol w:w="2434"/>
      </w:tblGrid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2895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9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Stanovenie pevnosti v ďalšom trhaní </w:t>
            </w:r>
          </w:p>
        </w:tc>
        <w:tc>
          <w:tcPr>
            <w:tcW w:w="289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60 N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.4.2.3.  Vrchová </w:t>
      </w:r>
      <w:proofErr w:type="spellStart"/>
      <w:r w:rsidRPr="00B21B2D">
        <w:rPr>
          <w:rFonts w:ascii="Arial Narrow" w:hAnsi="Arial Narrow"/>
          <w:b/>
          <w:bCs/>
          <w:sz w:val="22"/>
          <w:szCs w:val="22"/>
        </w:rPr>
        <w:t>hovädzinová</w:t>
      </w:r>
      <w:proofErr w:type="spellEnd"/>
      <w:r w:rsidRPr="00B21B2D">
        <w:rPr>
          <w:rFonts w:ascii="Arial Narrow" w:hAnsi="Arial Narrow"/>
          <w:b/>
          <w:bCs/>
          <w:sz w:val="22"/>
          <w:szCs w:val="22"/>
        </w:rPr>
        <w:t xml:space="preserve"> useň s nánosom polyuretánu –</w:t>
      </w:r>
      <w:r w:rsidRPr="00B21B2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21B2D">
        <w:rPr>
          <w:rFonts w:ascii="Arial Narrow" w:hAnsi="Arial Narrow"/>
          <w:sz w:val="22"/>
          <w:szCs w:val="22"/>
        </w:rPr>
        <w:t>obsádzka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a vrchová pätička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3118"/>
        <w:gridCol w:w="2410"/>
      </w:tblGrid>
      <w:tr w:rsidR="00AD32CD" w:rsidRPr="00B21B2D" w:rsidTr="00B2776B">
        <w:tc>
          <w:tcPr>
            <w:tcW w:w="534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118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10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34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118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2410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B21B2D" w:rsidTr="00B2776B">
        <w:tc>
          <w:tcPr>
            <w:tcW w:w="534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3118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 1,7  – 1,9  mm</w:t>
            </w:r>
          </w:p>
        </w:tc>
        <w:tc>
          <w:tcPr>
            <w:tcW w:w="2410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2589</w:t>
            </w:r>
          </w:p>
        </w:tc>
      </w:tr>
      <w:tr w:rsidR="00AD32CD" w:rsidRPr="00B21B2D" w:rsidTr="00B2776B">
        <w:tc>
          <w:tcPr>
            <w:tcW w:w="534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Stanovenie pevnosti pri ďalšom trhaní </w:t>
            </w:r>
          </w:p>
        </w:tc>
        <w:tc>
          <w:tcPr>
            <w:tcW w:w="3118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min. 120 N                                 </w:t>
            </w:r>
          </w:p>
        </w:tc>
        <w:tc>
          <w:tcPr>
            <w:tcW w:w="2410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6.3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>.4.2.4. Podšívkový textilný materiál</w:t>
      </w:r>
      <w:r w:rsidRPr="00B21B2D">
        <w:rPr>
          <w:rFonts w:ascii="Arial Narrow" w:hAnsi="Arial Narrow"/>
          <w:sz w:val="22"/>
          <w:szCs w:val="22"/>
        </w:rPr>
        <w:t xml:space="preserve"> - podšívka priehlavku 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 Podšívka je tvorená  textilným </w:t>
      </w:r>
      <w:proofErr w:type="spellStart"/>
      <w:r>
        <w:rPr>
          <w:rFonts w:ascii="Arial Narrow" w:hAnsi="Arial Narrow"/>
          <w:sz w:val="22"/>
          <w:szCs w:val="22"/>
        </w:rPr>
        <w:t>strečovým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21B2D">
        <w:rPr>
          <w:rFonts w:ascii="Arial Narrow" w:hAnsi="Arial Narrow"/>
          <w:sz w:val="22"/>
          <w:szCs w:val="22"/>
        </w:rPr>
        <w:t>pleteným materiálom na báze PES/PA, s PTFE membránou.</w:t>
      </w:r>
    </w:p>
    <w:tbl>
      <w:tblPr>
        <w:tblpPr w:leftFromText="141" w:rightFromText="141" w:vertAnchor="tex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433"/>
        <w:gridCol w:w="2893"/>
        <w:gridCol w:w="2431"/>
      </w:tblGrid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1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šedá</w:t>
            </w:r>
          </w:p>
        </w:tc>
        <w:tc>
          <w:tcPr>
            <w:tcW w:w="243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220 ±  20 g/m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3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12127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5 mg/cm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 .h               </w:t>
            </w:r>
          </w:p>
        </w:tc>
        <w:tc>
          <w:tcPr>
            <w:tcW w:w="243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čl.6.6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Koeficient vodnej pary                          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ind w:right="72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3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čl.6.8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Odolnosť voči odieraniu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za sucha min. 300.000 cyklov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za vlhka min.     50.000 cyklov</w:t>
            </w:r>
          </w:p>
        </w:tc>
        <w:tc>
          <w:tcPr>
            <w:tcW w:w="243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6.12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Odolnosť voči prieniku vody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min. 1000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2431" w:type="dxa"/>
          </w:tcPr>
          <w:p w:rsidR="00AD32CD" w:rsidRPr="00AB7D4B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AB7D4B">
              <w:rPr>
                <w:rFonts w:ascii="Arial Narrow" w:hAnsi="Arial Narrow"/>
                <w:sz w:val="22"/>
                <w:szCs w:val="22"/>
              </w:rPr>
              <w:t>EN ISO  811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Tepelná izolácia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z w:val="22"/>
                <w:szCs w:val="22"/>
                <w:vertAlign w:val="subscript"/>
              </w:rPr>
              <w:t>ct</w:t>
            </w:r>
            <w:proofErr w:type="spellEnd"/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max. 20. 10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³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m²K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>/W</w:t>
            </w:r>
          </w:p>
        </w:tc>
        <w:tc>
          <w:tcPr>
            <w:tcW w:w="2431" w:type="dxa"/>
          </w:tcPr>
          <w:p w:rsidR="00AD32CD" w:rsidRPr="00AB7D4B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AB7D4B">
              <w:rPr>
                <w:rFonts w:ascii="Arial Narrow" w:hAnsi="Arial Narrow"/>
                <w:sz w:val="22"/>
                <w:szCs w:val="22"/>
              </w:rPr>
              <w:t>EN  ISO 11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AB7D4B">
              <w:rPr>
                <w:rFonts w:ascii="Arial Narrow" w:hAnsi="Arial Narrow"/>
                <w:sz w:val="22"/>
                <w:szCs w:val="22"/>
              </w:rPr>
              <w:t>092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Priepustnosť vodných pár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z w:val="22"/>
                <w:szCs w:val="22"/>
                <w:vertAlign w:val="subscript"/>
              </w:rPr>
              <w:t>et</w:t>
            </w:r>
            <w:proofErr w:type="spellEnd"/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max. 15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m²Pa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>/W</w:t>
            </w:r>
          </w:p>
        </w:tc>
        <w:tc>
          <w:tcPr>
            <w:tcW w:w="2431" w:type="dxa"/>
          </w:tcPr>
          <w:p w:rsidR="00AD32CD" w:rsidRPr="00AB7D4B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AB7D4B">
              <w:rPr>
                <w:rFonts w:ascii="Arial Narrow" w:hAnsi="Arial Narrow"/>
                <w:sz w:val="22"/>
                <w:szCs w:val="22"/>
              </w:rPr>
              <w:t>EN  ISO 11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AB7D4B">
              <w:rPr>
                <w:rFonts w:ascii="Arial Narrow" w:hAnsi="Arial Narrow"/>
                <w:sz w:val="22"/>
                <w:szCs w:val="22"/>
              </w:rPr>
              <w:t>092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</w:tbl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>.4.2.5. Textilné kombinačné podšívky</w:t>
      </w:r>
      <w:r w:rsidRPr="00B21B2D">
        <w:rPr>
          <w:rFonts w:ascii="Arial Narrow" w:hAnsi="Arial Narrow"/>
          <w:sz w:val="22"/>
          <w:szCs w:val="22"/>
        </w:rPr>
        <w:t xml:space="preserve"> - podšívkový golier zadných dielcov a jazyka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Je tvorený textilným pleteným materiálom na báze PES/PA, čiernej alebo šedej farby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>.4.2.6. Podšívkový kombinačný textilný materiál</w:t>
      </w:r>
      <w:r w:rsidRPr="00B21B2D">
        <w:rPr>
          <w:rFonts w:ascii="Arial Narrow" w:hAnsi="Arial Narrow"/>
          <w:sz w:val="22"/>
          <w:szCs w:val="22"/>
        </w:rPr>
        <w:t xml:space="preserve"> – podšívková pätička, </w:t>
      </w:r>
      <w:proofErr w:type="spellStart"/>
      <w:r w:rsidRPr="00B21B2D">
        <w:rPr>
          <w:rFonts w:ascii="Arial Narrow" w:hAnsi="Arial Narrow"/>
          <w:sz w:val="22"/>
          <w:szCs w:val="22"/>
        </w:rPr>
        <w:t>antislip</w:t>
      </w:r>
      <w:proofErr w:type="spellEnd"/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Pätička  je tvorená  textilným pleteným materiálom na báze PES/PA, s PTFE membránou.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.4.2.7. Výplne v oblasti jazyka a goliera </w:t>
      </w:r>
    </w:p>
    <w:p w:rsidR="00AD32CD" w:rsidRPr="00B21B2D" w:rsidRDefault="00AD32CD" w:rsidP="00AD32CD">
      <w:pPr>
        <w:rPr>
          <w:rFonts w:ascii="Arial Narrow" w:hAnsi="Arial Narrow"/>
          <w:bCs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Polyuretánová pena s otvorenými pórmi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.4.2.8. Spojler v päte 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Výlisok z TPU, vystužujúci pätnú časť obuvi, čierna farba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>.4.2.9. Opätok</w:t>
      </w:r>
    </w:p>
    <w:p w:rsidR="00AD32CD" w:rsidRPr="00C64B01" w:rsidRDefault="00AD32CD" w:rsidP="00AD32CD">
      <w:pPr>
        <w:rPr>
          <w:rFonts w:ascii="Arial Narrow" w:hAnsi="Arial Narrow"/>
          <w:sz w:val="22"/>
          <w:szCs w:val="22"/>
        </w:rPr>
      </w:pPr>
      <w:r w:rsidRPr="00C64B01">
        <w:rPr>
          <w:rFonts w:ascii="Arial Narrow" w:hAnsi="Arial Narrow"/>
          <w:sz w:val="22"/>
          <w:szCs w:val="22"/>
        </w:rPr>
        <w:lastRenderedPageBreak/>
        <w:t>Na báze textílie napustenej umelou hmotou.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.4.2.10. </w:t>
      </w:r>
      <w:proofErr w:type="spellStart"/>
      <w:r w:rsidRPr="00B21B2D">
        <w:rPr>
          <w:rFonts w:ascii="Arial Narrow" w:hAnsi="Arial Narrow"/>
          <w:b/>
          <w:bCs/>
          <w:sz w:val="22"/>
          <w:szCs w:val="22"/>
        </w:rPr>
        <w:t>Tužinka</w:t>
      </w:r>
      <w:proofErr w:type="spellEnd"/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B21B2D">
        <w:rPr>
          <w:rFonts w:ascii="Arial Narrow" w:hAnsi="Arial Narrow"/>
          <w:sz w:val="22"/>
          <w:szCs w:val="22"/>
        </w:rPr>
        <w:t>Termoplastická</w:t>
      </w:r>
      <w:proofErr w:type="spellEnd"/>
      <w:r w:rsidRPr="00B21B2D">
        <w:rPr>
          <w:rFonts w:ascii="Arial Narrow" w:hAnsi="Arial Narrow"/>
          <w:sz w:val="22"/>
          <w:szCs w:val="22"/>
        </w:rPr>
        <w:t>, na báze textílie napustenej umelou hmotou.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.4.2.11. Výstuže </w:t>
      </w:r>
    </w:p>
    <w:p w:rsidR="00AD32CD" w:rsidRPr="00B21B2D" w:rsidRDefault="00AD32CD" w:rsidP="00AD32CD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Netkaná textília alebo plast, hydrofóbne</w:t>
      </w:r>
    </w:p>
    <w:p w:rsidR="00AD32CD" w:rsidRDefault="00AD32CD" w:rsidP="00AD32CD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D32CD" w:rsidRDefault="00AD32CD" w:rsidP="00AD32CD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2.1</w:t>
      </w:r>
      <w:r w:rsidRPr="009156FF">
        <w:rPr>
          <w:rFonts w:ascii="Arial Narrow" w:hAnsi="Arial Narrow"/>
          <w:b/>
          <w:bCs/>
          <w:sz w:val="22"/>
          <w:szCs w:val="22"/>
          <w:u w:val="single"/>
        </w:rPr>
        <w:t>.4.2.12. Napínacia stielka</w:t>
      </w:r>
      <w:r w:rsidRPr="009156FF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AD32CD" w:rsidRPr="00C64B01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C64B01">
        <w:rPr>
          <w:rFonts w:ascii="Arial Narrow" w:hAnsi="Arial Narrow"/>
          <w:sz w:val="22"/>
          <w:szCs w:val="22"/>
        </w:rPr>
        <w:t xml:space="preserve">Textilná, </w:t>
      </w:r>
      <w:proofErr w:type="spellStart"/>
      <w:r w:rsidRPr="00C64B01">
        <w:rPr>
          <w:rFonts w:ascii="Arial Narrow" w:hAnsi="Arial Narrow"/>
          <w:sz w:val="22"/>
          <w:szCs w:val="22"/>
        </w:rPr>
        <w:t>protiprierazná</w:t>
      </w:r>
      <w:proofErr w:type="spellEnd"/>
      <w:r w:rsidRPr="00C64B01">
        <w:rPr>
          <w:rFonts w:ascii="Arial Narrow" w:hAnsi="Arial Narrow"/>
          <w:sz w:val="22"/>
          <w:szCs w:val="22"/>
        </w:rPr>
        <w:t>, s </w:t>
      </w:r>
      <w:proofErr w:type="spellStart"/>
      <w:r w:rsidRPr="00C64B01">
        <w:rPr>
          <w:rFonts w:ascii="Arial Narrow" w:hAnsi="Arial Narrow"/>
          <w:sz w:val="22"/>
          <w:szCs w:val="22"/>
        </w:rPr>
        <w:t>kevlarovými</w:t>
      </w:r>
      <w:proofErr w:type="spellEnd"/>
      <w:r w:rsidRPr="00C64B01">
        <w:rPr>
          <w:rFonts w:ascii="Arial Narrow" w:hAnsi="Arial Narrow"/>
          <w:sz w:val="22"/>
          <w:szCs w:val="22"/>
        </w:rPr>
        <w:t xml:space="preserve"> vláknami, antistatická</w:t>
      </w:r>
      <w:r>
        <w:rPr>
          <w:rFonts w:ascii="Arial Narrow" w:hAnsi="Arial Narrow"/>
          <w:sz w:val="22"/>
          <w:szCs w:val="22"/>
        </w:rPr>
        <w:t>.</w:t>
      </w:r>
    </w:p>
    <w:tbl>
      <w:tblPr>
        <w:tblpPr w:leftFromText="141" w:rightFromText="141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565"/>
        <w:gridCol w:w="2762"/>
        <w:gridCol w:w="2435"/>
      </w:tblGrid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65" w:type="dxa"/>
          </w:tcPr>
          <w:p w:rsidR="00AD32CD" w:rsidRPr="00B21B2D" w:rsidRDefault="00AD32CD" w:rsidP="00B2776B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  <w:r w:rsidRPr="00B21B2D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6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Absorpcia vody</w:t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90 mg/cm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7.2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6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Desorpcia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vody</w:t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90% z množstva absorbovanej vody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7.2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</w:tbl>
    <w:p w:rsidR="00AD32CD" w:rsidRPr="009156FF" w:rsidRDefault="00AD32CD" w:rsidP="00AD32CD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>.4.2.13.  Podošva</w:t>
      </w:r>
      <w:r w:rsidRPr="00B21B2D">
        <w:rPr>
          <w:rFonts w:ascii="Arial Narrow" w:hAnsi="Arial Narrow"/>
          <w:sz w:val="22"/>
          <w:szCs w:val="22"/>
        </w:rPr>
        <w:t xml:space="preserve"> 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Gumená s dezénom, antistatická, s tvárnenou EVA </w:t>
      </w:r>
      <w:proofErr w:type="spellStart"/>
      <w:r w:rsidRPr="00B21B2D">
        <w:rPr>
          <w:rFonts w:ascii="Arial Narrow" w:hAnsi="Arial Narrow"/>
          <w:sz w:val="22"/>
          <w:szCs w:val="22"/>
        </w:rPr>
        <w:t>medzipodošvou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565"/>
        <w:gridCol w:w="2762"/>
        <w:gridCol w:w="2435"/>
      </w:tblGrid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65" w:type="dxa"/>
          </w:tcPr>
          <w:p w:rsidR="00AD32CD" w:rsidRPr="00B21B2D" w:rsidRDefault="00AD32CD" w:rsidP="00B2776B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  <w:r w:rsidRPr="00B21B2D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6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čierna 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6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Hrúbka podošvy d</w:t>
            </w:r>
            <w:r w:rsidRPr="00B21B2D">
              <w:rPr>
                <w:rFonts w:ascii="Arial Narrow" w:hAnsi="Arial Narrow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4 mm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8.1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6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Odolnosť proti odieraniu</w:t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max. 140 mm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8.3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6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Odolnosť podošvy voči pohonným látkam</w:t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max. 12 %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8.6.1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B21B2D" w:rsidRDefault="00AD32CD" w:rsidP="00AD32CD">
      <w:pPr>
        <w:rPr>
          <w:rFonts w:ascii="Arial Narrow" w:hAnsi="Arial Narrow"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>.4.2.14.  Uzavreté šnurovacie očká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Nehrdzavejúci materiál s povrchovou úpravou, farba </w:t>
      </w:r>
      <w:proofErr w:type="spellStart"/>
      <w:r w:rsidRPr="00B21B2D">
        <w:rPr>
          <w:rFonts w:ascii="Arial Narrow" w:hAnsi="Arial Narrow"/>
          <w:sz w:val="22"/>
          <w:szCs w:val="22"/>
        </w:rPr>
        <w:t>staromeď</w:t>
      </w:r>
      <w:proofErr w:type="spellEnd"/>
      <w:r w:rsidRPr="00B21B2D">
        <w:rPr>
          <w:rFonts w:ascii="Arial Narrow" w:hAnsi="Arial Narrow"/>
          <w:sz w:val="22"/>
          <w:szCs w:val="22"/>
        </w:rPr>
        <w:t>, čierna alebo s adekvátnou povrchovou úpravou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Počet:  min. 4 ks/pár.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>.4.2.15.  Šnurovacie pútka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Pletené na báze PA so zúžením, hydrofóbne, čiernej farby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Počet: 14 ks/pár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C64B01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C64B01">
        <w:rPr>
          <w:rFonts w:ascii="Arial Narrow" w:hAnsi="Arial Narrow"/>
          <w:b/>
          <w:bCs/>
          <w:sz w:val="22"/>
          <w:szCs w:val="22"/>
        </w:rPr>
        <w:t>.4.2.16.  Pútko v päte a na jazyku</w:t>
      </w:r>
    </w:p>
    <w:p w:rsidR="00AD32C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Textilné, pletené na báze PA, hydrofóbne, čiernej farby</w:t>
      </w:r>
      <w:r>
        <w:rPr>
          <w:rFonts w:ascii="Arial Narrow" w:hAnsi="Arial Narrow"/>
          <w:sz w:val="22"/>
          <w:szCs w:val="22"/>
        </w:rPr>
        <w:t>.</w:t>
      </w:r>
    </w:p>
    <w:p w:rsidR="00AD32CD" w:rsidRPr="00C64B01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C64B01">
        <w:rPr>
          <w:rFonts w:ascii="Arial Narrow" w:hAnsi="Arial Narrow"/>
          <w:sz w:val="22"/>
          <w:szCs w:val="22"/>
        </w:rPr>
        <w:t>Šírka: min. 1</w:t>
      </w:r>
      <w:r>
        <w:rPr>
          <w:rFonts w:ascii="Arial Narrow" w:hAnsi="Arial Narrow"/>
          <w:sz w:val="22"/>
          <w:szCs w:val="22"/>
        </w:rPr>
        <w:t>0</w:t>
      </w:r>
      <w:r w:rsidRPr="00C64B01">
        <w:rPr>
          <w:rFonts w:ascii="Arial Narrow" w:hAnsi="Arial Narrow"/>
          <w:sz w:val="22"/>
          <w:szCs w:val="22"/>
        </w:rPr>
        <w:t xml:space="preserve"> mm</w:t>
      </w:r>
      <w:r>
        <w:rPr>
          <w:rFonts w:ascii="Arial Narrow" w:hAnsi="Arial Narrow"/>
          <w:sz w:val="22"/>
          <w:szCs w:val="22"/>
        </w:rPr>
        <w:t>.</w:t>
      </w:r>
    </w:p>
    <w:p w:rsidR="00AD32CD" w:rsidRPr="00C64B01" w:rsidRDefault="00AD32CD" w:rsidP="00AD32CD">
      <w:pPr>
        <w:jc w:val="both"/>
        <w:rPr>
          <w:rFonts w:ascii="Arial Narrow" w:hAnsi="Arial Narrow"/>
          <w:strike/>
          <w:sz w:val="22"/>
          <w:szCs w:val="22"/>
        </w:rPr>
      </w:pPr>
      <w:r w:rsidRPr="00C64B01">
        <w:rPr>
          <w:rFonts w:ascii="Arial Narrow" w:hAnsi="Arial Narrow"/>
          <w:sz w:val="22"/>
          <w:szCs w:val="22"/>
        </w:rPr>
        <w:t>Počet:  4 ks/pár.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.4.2.17. </w:t>
      </w:r>
      <w:proofErr w:type="spellStart"/>
      <w:r w:rsidRPr="00B21B2D">
        <w:rPr>
          <w:rFonts w:ascii="Arial Narrow" w:hAnsi="Arial Narrow"/>
          <w:b/>
          <w:bCs/>
          <w:sz w:val="22"/>
          <w:szCs w:val="22"/>
        </w:rPr>
        <w:t>Šnurovadlá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Okrúhle, hydrofóbne, pletené, s plastovým ukončením asi 8 mm, 100% PES alebo 100% PA, dĺžka min. 90 cm,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f. čierna.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Počet: 2 ks/pár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2.1</w:t>
      </w:r>
      <w:r w:rsidRPr="00B21B2D">
        <w:rPr>
          <w:rFonts w:ascii="Arial Narrow" w:hAnsi="Arial Narrow"/>
          <w:b/>
          <w:bCs/>
          <w:sz w:val="22"/>
          <w:szCs w:val="22"/>
        </w:rPr>
        <w:t>.4.2.18. Vkladacia stielka</w:t>
      </w:r>
      <w:r w:rsidRPr="00B21B2D">
        <w:rPr>
          <w:rFonts w:ascii="Arial Narrow" w:hAnsi="Arial Narrow"/>
          <w:sz w:val="22"/>
          <w:szCs w:val="22"/>
        </w:rPr>
        <w:t xml:space="preserve"> 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Textilná, tvarovaná, PA alebo PES textilný poťah, antistatická, s vláknami zabraňujúcimi rozmnožovaniu baktérií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564"/>
        <w:gridCol w:w="2763"/>
        <w:gridCol w:w="2435"/>
      </w:tblGrid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64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2763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6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76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Čierna alebo šedá 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6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Absorpcia vody</w:t>
            </w:r>
          </w:p>
        </w:tc>
        <w:tc>
          <w:tcPr>
            <w:tcW w:w="276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90 mg/cm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7.2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6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Desorpcia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vody</w:t>
            </w:r>
          </w:p>
        </w:tc>
        <w:tc>
          <w:tcPr>
            <w:tcW w:w="276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80% z množstva absorbovanej vody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7.2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 w:rsidRPr="00B21B2D">
        <w:rPr>
          <w:rFonts w:ascii="Arial Narrow" w:hAnsi="Arial Narrow"/>
          <w:b/>
          <w:bCs/>
          <w:sz w:val="22"/>
          <w:szCs w:val="22"/>
        </w:rPr>
        <w:t>2.</w:t>
      </w:r>
      <w:r>
        <w:rPr>
          <w:rFonts w:ascii="Arial Narrow" w:hAnsi="Arial Narrow"/>
          <w:b/>
          <w:bCs/>
          <w:sz w:val="22"/>
          <w:szCs w:val="22"/>
        </w:rPr>
        <w:t>1</w:t>
      </w:r>
      <w:r w:rsidRPr="00B21B2D">
        <w:rPr>
          <w:rFonts w:ascii="Arial Narrow" w:hAnsi="Arial Narrow"/>
          <w:b/>
          <w:bCs/>
          <w:sz w:val="22"/>
          <w:szCs w:val="22"/>
        </w:rPr>
        <w:t>.4.2.19. Šijací materiál</w:t>
      </w:r>
    </w:p>
    <w:p w:rsidR="00AD32CD" w:rsidRDefault="00AD32CD" w:rsidP="00AD32CD">
      <w:pPr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Nite na báze 100% PES alebo 100% PA, hydrofóbne, farba čierna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953"/>
      </w:tblGrid>
      <w:tr w:rsidR="00AD32CD" w:rsidRPr="00C64B01" w:rsidTr="00B2776B">
        <w:trPr>
          <w:trHeight w:val="206"/>
        </w:trPr>
        <w:tc>
          <w:tcPr>
            <w:tcW w:w="9356" w:type="dxa"/>
            <w:hideMark/>
          </w:tcPr>
          <w:p w:rsidR="00AD32CD" w:rsidRPr="00C64B01" w:rsidRDefault="00AD32CD" w:rsidP="00B2776B">
            <w:pPr>
              <w:pStyle w:val="Bezriadkovania"/>
              <w:spacing w:after="0"/>
              <w:ind w:left="-108" w:right="-1667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2.1</w:t>
            </w:r>
            <w:r w:rsidRPr="00C64B01">
              <w:rPr>
                <w:rFonts w:ascii="Arial Narrow" w:hAnsi="Arial Narrow"/>
                <w:b/>
                <w:bCs/>
                <w:szCs w:val="22"/>
              </w:rPr>
              <w:t>.4.2.20.</w:t>
            </w:r>
            <w:r w:rsidRPr="00C64B01">
              <w:rPr>
                <w:rFonts w:ascii="Arial Narrow" w:hAnsi="Arial Narrow"/>
                <w:b/>
                <w:szCs w:val="22"/>
              </w:rPr>
              <w:t>Textilná antistatická lemovka:</w:t>
            </w:r>
          </w:p>
          <w:p w:rsidR="00AD32CD" w:rsidRPr="00C64B01" w:rsidRDefault="00AD32CD" w:rsidP="00B2776B">
            <w:pPr>
              <w:pStyle w:val="Bezriadkovania"/>
              <w:spacing w:after="0"/>
              <w:ind w:left="-108" w:right="-1667"/>
              <w:rPr>
                <w:rFonts w:ascii="Arial Narrow" w:hAnsi="Arial Narrow"/>
                <w:b/>
                <w:szCs w:val="22"/>
              </w:rPr>
            </w:pPr>
            <w:r w:rsidRPr="00C64B01">
              <w:rPr>
                <w:rFonts w:ascii="Arial Narrow" w:hAnsi="Arial Narrow"/>
                <w:szCs w:val="22"/>
              </w:rPr>
              <w:t>Pletená na báze PES alebo PA, antistatická, hydrofóbna, šírka min. 10 mm, s vodivými vlákna</w:t>
            </w:r>
            <w:r>
              <w:rPr>
                <w:rFonts w:ascii="Arial Narrow" w:hAnsi="Arial Narrow"/>
                <w:szCs w:val="22"/>
              </w:rPr>
              <w:t>mi.</w:t>
            </w:r>
          </w:p>
        </w:tc>
        <w:tc>
          <w:tcPr>
            <w:tcW w:w="5953" w:type="dxa"/>
            <w:hideMark/>
          </w:tcPr>
          <w:p w:rsidR="00AD32CD" w:rsidRPr="00C64B01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D32CD" w:rsidRPr="00B21B2D" w:rsidRDefault="00AD32CD" w:rsidP="00AD32CD">
      <w:pPr>
        <w:jc w:val="both"/>
        <w:outlineLvl w:val="0"/>
        <w:rPr>
          <w:rFonts w:ascii="Arial Narrow" w:hAnsi="Arial Narrow"/>
          <w:b/>
          <w:sz w:val="22"/>
          <w:szCs w:val="22"/>
          <w:u w:val="single"/>
        </w:rPr>
      </w:pPr>
    </w:p>
    <w:p w:rsidR="00AD32CD" w:rsidRPr="00B21B2D" w:rsidRDefault="00AD32CD" w:rsidP="00AD32CD">
      <w:pPr>
        <w:outlineLvl w:val="0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2.2</w:t>
      </w:r>
      <w:r w:rsidRPr="00B21B2D">
        <w:rPr>
          <w:rFonts w:ascii="Arial Narrow" w:hAnsi="Arial Narrow"/>
          <w:b/>
          <w:sz w:val="22"/>
          <w:szCs w:val="22"/>
          <w:u w:val="single"/>
        </w:rPr>
        <w:t xml:space="preserve">.  Obuv zásahová polovysoká </w:t>
      </w:r>
    </w:p>
    <w:p w:rsidR="00AD32CD" w:rsidRPr="00B21B2D" w:rsidRDefault="00AD32CD" w:rsidP="00AD32CD">
      <w:pPr>
        <w:outlineLvl w:val="0"/>
        <w:rPr>
          <w:rFonts w:ascii="Arial Narrow" w:hAnsi="Arial Narrow"/>
          <w:sz w:val="22"/>
          <w:szCs w:val="22"/>
          <w:u w:val="single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Obuv zásahová polovysoká</w:t>
      </w:r>
      <w:r w:rsidRPr="00B21B2D">
        <w:rPr>
          <w:rFonts w:ascii="Arial Narrow" w:hAnsi="Arial Narrow"/>
          <w:b/>
          <w:sz w:val="22"/>
          <w:szCs w:val="22"/>
        </w:rPr>
        <w:t xml:space="preserve"> </w:t>
      </w:r>
      <w:r w:rsidRPr="00B21B2D">
        <w:rPr>
          <w:rFonts w:ascii="Arial Narrow" w:hAnsi="Arial Narrow"/>
          <w:sz w:val="22"/>
          <w:szCs w:val="22"/>
        </w:rPr>
        <w:t xml:space="preserve">je výstrojná súčiastka, ktorá je poskytovaná policajtom v rámci naturálneho </w:t>
      </w:r>
      <w:proofErr w:type="spellStart"/>
      <w:r w:rsidRPr="00B21B2D">
        <w:rPr>
          <w:rFonts w:ascii="Arial Narrow" w:hAnsi="Arial Narrow"/>
          <w:sz w:val="22"/>
          <w:szCs w:val="22"/>
        </w:rPr>
        <w:t>vystrojovania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a na voľný predaj pri obnovovaní naturálnych náležitostí. Sú určené na celodenné nosenie vo výkone služby počas celého roka k pracovnej rovnošate.</w:t>
      </w:r>
    </w:p>
    <w:p w:rsidR="00AD32CD" w:rsidRPr="00B21B2D" w:rsidRDefault="00AD32CD" w:rsidP="00AD32CD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napToGrid w:val="0"/>
          <w:sz w:val="22"/>
          <w:szCs w:val="22"/>
          <w:u w:val="single"/>
        </w:rPr>
      </w:pPr>
      <w:r>
        <w:rPr>
          <w:rFonts w:ascii="Arial Narrow" w:hAnsi="Arial Narrow"/>
          <w:snapToGrid w:val="0"/>
          <w:sz w:val="22"/>
          <w:szCs w:val="22"/>
          <w:u w:val="single"/>
        </w:rPr>
        <w:t>2.2</w:t>
      </w:r>
      <w:r w:rsidRPr="00B21B2D">
        <w:rPr>
          <w:rFonts w:ascii="Arial Narrow" w:hAnsi="Arial Narrow"/>
          <w:snapToGrid w:val="0"/>
          <w:sz w:val="22"/>
          <w:szCs w:val="22"/>
          <w:u w:val="single"/>
        </w:rPr>
        <w:t>.1. Popis výrobku</w:t>
      </w:r>
    </w:p>
    <w:p w:rsidR="00AD32CD" w:rsidRPr="00B21B2D" w:rsidRDefault="00AD32CD" w:rsidP="00AD32CD">
      <w:pPr>
        <w:rPr>
          <w:rFonts w:ascii="Arial Narrow" w:hAnsi="Arial Narrow"/>
          <w:snapToGrid w:val="0"/>
          <w:sz w:val="22"/>
          <w:szCs w:val="22"/>
          <w:u w:val="single"/>
        </w:rPr>
      </w:pPr>
      <w:r w:rsidRPr="00B21B2D">
        <w:rPr>
          <w:rFonts w:ascii="Arial Narrow" w:hAnsi="Arial Narrow"/>
          <w:snapToGrid w:val="0"/>
          <w:sz w:val="22"/>
          <w:szCs w:val="22"/>
          <w:u w:val="single"/>
        </w:rPr>
        <w:t xml:space="preserve">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Obuv zásahová polovysoká je členková obuv priehlavkového strihu so šnurovacím spôsobom uzatvárania</w:t>
      </w:r>
      <w:r>
        <w:rPr>
          <w:rFonts w:ascii="Arial Narrow" w:hAnsi="Arial Narrow"/>
          <w:sz w:val="22"/>
          <w:szCs w:val="22"/>
        </w:rPr>
        <w:t xml:space="preserve"> </w:t>
      </w:r>
      <w:r w:rsidRPr="00C64B01">
        <w:rPr>
          <w:rFonts w:ascii="Arial Narrow" w:hAnsi="Arial Narrow"/>
          <w:sz w:val="22"/>
          <w:szCs w:val="22"/>
        </w:rPr>
        <w:t xml:space="preserve">v antistatickom vyhotovení. Ide o obuv vyrobenú technológiou napínania lepením v kombinácii s narážaním. </w:t>
      </w:r>
      <w:r w:rsidRPr="00B21B2D">
        <w:rPr>
          <w:rFonts w:ascii="Arial Narrow" w:hAnsi="Arial Narrow"/>
          <w:sz w:val="22"/>
          <w:szCs w:val="22"/>
        </w:rPr>
        <w:t xml:space="preserve">Zvršok obuvi je kombináciou vrchového </w:t>
      </w:r>
      <w:proofErr w:type="spellStart"/>
      <w:r w:rsidRPr="00B21B2D">
        <w:rPr>
          <w:rFonts w:ascii="Arial Narrow" w:hAnsi="Arial Narrow"/>
          <w:sz w:val="22"/>
          <w:szCs w:val="22"/>
        </w:rPr>
        <w:t>usňového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materiálu dvoch druhov, plastového výlisku z TPU a textilného pleteného materiálu. Na priehlavku zvršku je použitý mäkký </w:t>
      </w:r>
      <w:proofErr w:type="spellStart"/>
      <w:r w:rsidRPr="00B21B2D">
        <w:rPr>
          <w:rFonts w:ascii="Arial Narrow" w:hAnsi="Arial Narrow"/>
          <w:sz w:val="22"/>
          <w:szCs w:val="22"/>
        </w:rPr>
        <w:t>hovädzinový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materiál s hydrofóbnou úpravou, čo zabraňuje prieniku vody do materiálu. Na všetky </w:t>
      </w:r>
      <w:proofErr w:type="spellStart"/>
      <w:r w:rsidRPr="00B21B2D">
        <w:rPr>
          <w:rFonts w:ascii="Arial Narrow" w:hAnsi="Arial Narrow"/>
          <w:sz w:val="22"/>
          <w:szCs w:val="22"/>
        </w:rPr>
        <w:t>usňové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časti sú použité výstužné netkané materiály s nánosom lepidla, ktoré sa tu aplikujú z dôvodu väčšej odolnosti namáhaných častí. Jeho predná časť je spevnená </w:t>
      </w:r>
      <w:proofErr w:type="spellStart"/>
      <w:r w:rsidRPr="00B21B2D">
        <w:rPr>
          <w:rFonts w:ascii="Arial Narrow" w:hAnsi="Arial Narrow"/>
          <w:sz w:val="22"/>
          <w:szCs w:val="22"/>
        </w:rPr>
        <w:t>obsádzkou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z usne s </w:t>
      </w:r>
      <w:proofErr w:type="spellStart"/>
      <w:r w:rsidRPr="00B21B2D">
        <w:rPr>
          <w:rFonts w:ascii="Arial Narrow" w:hAnsi="Arial Narrow"/>
          <w:sz w:val="22"/>
          <w:szCs w:val="22"/>
        </w:rPr>
        <w:t>dezénovaným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nánosom na báze polyuretánu. 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V hornom obvodovom okraji je vrchový textilný </w:t>
      </w:r>
      <w:proofErr w:type="spellStart"/>
      <w:r w:rsidRPr="00B21B2D">
        <w:rPr>
          <w:rFonts w:ascii="Arial Narrow" w:hAnsi="Arial Narrow"/>
          <w:sz w:val="22"/>
          <w:szCs w:val="22"/>
        </w:rPr>
        <w:t>strečový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golier s ozdobným prešívaním s penovou výplňou, ktorý </w:t>
      </w:r>
      <w:r w:rsidRPr="00C64B01">
        <w:rPr>
          <w:rFonts w:ascii="Arial Narrow" w:hAnsi="Arial Narrow"/>
          <w:sz w:val="22"/>
          <w:szCs w:val="22"/>
        </w:rPr>
        <w:t xml:space="preserve">je vytvorený prehýbaním. Penová výplň goliera hrúbky 6 mm je nalepená na textilnú podšívku s polopriepustnou </w:t>
      </w:r>
      <w:proofErr w:type="spellStart"/>
      <w:r w:rsidRPr="00B21B2D">
        <w:rPr>
          <w:rFonts w:ascii="Arial Narrow" w:hAnsi="Arial Narrow"/>
          <w:sz w:val="22"/>
          <w:szCs w:val="22"/>
        </w:rPr>
        <w:t>ePTFE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C64B01">
        <w:rPr>
          <w:rFonts w:ascii="Arial Narrow" w:hAnsi="Arial Narrow"/>
          <w:sz w:val="22"/>
          <w:szCs w:val="22"/>
        </w:rPr>
        <w:t xml:space="preserve">membránou </w:t>
      </w:r>
      <w:r w:rsidRPr="00B21B2D">
        <w:rPr>
          <w:rFonts w:ascii="Arial Narrow" w:hAnsi="Arial Narrow"/>
          <w:sz w:val="22"/>
          <w:szCs w:val="22"/>
        </w:rPr>
        <w:t xml:space="preserve"> a druhá penová výplň hrúbky 4 mm je nalepená v rovnakej výške na textilný golier. Vzniká tak mäkký golier na obuvi, čo zabezpečuje komfort, pohodlie a stabilitu pri nosení.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Penová výplň v hrúbke 4 mm je vlepená aj v jazykovej časti. Textilný jazyk je z pleteného materiálu čiernej farby, je prišitý k priehlavku a zadným dielcom. Na vrchole jazyka je vytvorená krytka z pleteného materiálu, ktorá slúži na skrytie koncov </w:t>
      </w:r>
      <w:proofErr w:type="spellStart"/>
      <w:r w:rsidRPr="00B21B2D">
        <w:rPr>
          <w:rFonts w:ascii="Arial Narrow" w:hAnsi="Arial Narrow"/>
          <w:sz w:val="22"/>
          <w:szCs w:val="22"/>
        </w:rPr>
        <w:t>šnurovadla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po zašnurovaní topánok.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Šnurovací systém je tvorený u </w:t>
      </w:r>
      <w:proofErr w:type="spellStart"/>
      <w:r w:rsidRPr="00B21B2D">
        <w:rPr>
          <w:rFonts w:ascii="Arial Narrow" w:hAnsi="Arial Narrow"/>
          <w:sz w:val="22"/>
          <w:szCs w:val="22"/>
        </w:rPr>
        <w:t>polpáru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obuvi 7 kusmi pletených textilných pútok z PA, ktoré sú v spodnej časti </w:t>
      </w:r>
      <w:proofErr w:type="spellStart"/>
      <w:r w:rsidRPr="00B21B2D">
        <w:rPr>
          <w:rFonts w:ascii="Arial Narrow" w:hAnsi="Arial Narrow"/>
          <w:sz w:val="22"/>
          <w:szCs w:val="22"/>
        </w:rPr>
        <w:t>podkrúžkov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. V hornej časti </w:t>
      </w:r>
      <w:proofErr w:type="spellStart"/>
      <w:r w:rsidRPr="00B21B2D">
        <w:rPr>
          <w:rFonts w:ascii="Arial Narrow" w:hAnsi="Arial Narrow"/>
          <w:sz w:val="22"/>
          <w:szCs w:val="22"/>
        </w:rPr>
        <w:t>podkrúžkov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</w:t>
      </w:r>
      <w:r w:rsidRPr="00C64B01">
        <w:rPr>
          <w:rFonts w:ascii="Arial Narrow" w:hAnsi="Arial Narrow"/>
          <w:sz w:val="22"/>
          <w:szCs w:val="22"/>
        </w:rPr>
        <w:t xml:space="preserve">je u jedného </w:t>
      </w:r>
      <w:proofErr w:type="spellStart"/>
      <w:r w:rsidRPr="00C64B01">
        <w:rPr>
          <w:rFonts w:ascii="Arial Narrow" w:hAnsi="Arial Narrow"/>
          <w:sz w:val="22"/>
          <w:szCs w:val="22"/>
        </w:rPr>
        <w:t>polpáru</w:t>
      </w:r>
      <w:proofErr w:type="spellEnd"/>
      <w:r w:rsidRPr="00C64B01">
        <w:rPr>
          <w:rFonts w:ascii="Arial Narrow" w:hAnsi="Arial Narrow"/>
          <w:sz w:val="22"/>
          <w:szCs w:val="22"/>
        </w:rPr>
        <w:t xml:space="preserve">  6 kusov uzatvorených </w:t>
      </w:r>
      <w:r w:rsidRPr="00B21B2D">
        <w:rPr>
          <w:rFonts w:ascii="Arial Narrow" w:hAnsi="Arial Narrow"/>
          <w:sz w:val="22"/>
          <w:szCs w:val="22"/>
        </w:rPr>
        <w:t>očiek, ktoré sú pripevnené cez celú hrúbku materiálov pomocou nitov a podložiek. Z v</w:t>
      </w:r>
      <w:r>
        <w:rPr>
          <w:rFonts w:ascii="Arial Narrow" w:hAnsi="Arial Narrow"/>
          <w:sz w:val="22"/>
          <w:szCs w:val="22"/>
        </w:rPr>
        <w:t xml:space="preserve">nútornej strany sú všetky </w:t>
      </w:r>
      <w:r w:rsidRPr="00B21B2D">
        <w:rPr>
          <w:rFonts w:ascii="Arial Narrow" w:hAnsi="Arial Narrow"/>
          <w:sz w:val="22"/>
          <w:szCs w:val="22"/>
        </w:rPr>
        <w:t xml:space="preserve">očká prelepené samolepiacou ochrannou páskou, ktorá zabraňuje poškodeniu </w:t>
      </w:r>
      <w:proofErr w:type="spellStart"/>
      <w:r w:rsidRPr="00B21B2D">
        <w:rPr>
          <w:rFonts w:ascii="Arial Narrow" w:hAnsi="Arial Narrow"/>
          <w:sz w:val="22"/>
          <w:szCs w:val="22"/>
        </w:rPr>
        <w:t>ePTFE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membrány.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V pätnej časti je našitá vrchová pätička, na ktorej je plastový spojler z TPU. Nad spojlerom je v </w:t>
      </w:r>
      <w:proofErr w:type="spellStart"/>
      <w:r w:rsidRPr="00B21B2D">
        <w:rPr>
          <w:rFonts w:ascii="Arial Narrow" w:hAnsi="Arial Narrow"/>
          <w:sz w:val="22"/>
          <w:szCs w:val="22"/>
        </w:rPr>
        <w:t>prierezni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päty prišité textilné pútko z PA vytvárajúce slučku. Ako výstuž päty v zadnej časti je použitý opätkový materiál, ktorý je prispôsobovaný tvaru formy (kopyta) na tvarovanie.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Vnútorná časť zvršku je tvorená kombináciou podšívkového goliera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strečovej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21B2D">
        <w:rPr>
          <w:rFonts w:ascii="Arial Narrow" w:hAnsi="Arial Narrow"/>
          <w:sz w:val="22"/>
          <w:szCs w:val="22"/>
        </w:rPr>
        <w:t xml:space="preserve">podšívky s polopriepustnou </w:t>
      </w:r>
      <w:proofErr w:type="spellStart"/>
      <w:r w:rsidRPr="00B21B2D">
        <w:rPr>
          <w:rFonts w:ascii="Arial Narrow" w:hAnsi="Arial Narrow"/>
          <w:sz w:val="22"/>
          <w:szCs w:val="22"/>
        </w:rPr>
        <w:t>ePTFE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membránou, ktorá zabezpečuje priedušnosť obuvi a zabraňuje prieniku vody z vonkajšieho prostredia. V pätnej časti je všitá podšívková pätička, ktorá je z materiálu odolného proti odieraniu, vybavená polopriepustnou membránou. Jednotlivé dielce </w:t>
      </w:r>
      <w:proofErr w:type="spellStart"/>
      <w:r w:rsidRPr="00B21B2D">
        <w:rPr>
          <w:rFonts w:ascii="Arial Narrow" w:hAnsi="Arial Narrow"/>
          <w:sz w:val="22"/>
          <w:szCs w:val="22"/>
        </w:rPr>
        <w:t>ePTFE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podšívky sú zošívané na 3-vpichovom stroji kľukatým stehom, čím je eliminované uvoľnenie šitých spojov na </w:t>
      </w:r>
      <w:r w:rsidRPr="00C64B01">
        <w:rPr>
          <w:rFonts w:ascii="Arial Narrow" w:hAnsi="Arial Narrow"/>
          <w:sz w:val="22"/>
          <w:szCs w:val="22"/>
        </w:rPr>
        <w:t>podšívke</w:t>
      </w:r>
      <w:r>
        <w:rPr>
          <w:rFonts w:ascii="Arial Narrow" w:hAnsi="Arial Narrow"/>
          <w:sz w:val="22"/>
          <w:szCs w:val="22"/>
        </w:rPr>
        <w:t xml:space="preserve"> </w:t>
      </w:r>
      <w:r w:rsidRPr="00B21B2D">
        <w:rPr>
          <w:rFonts w:ascii="Arial Narrow" w:hAnsi="Arial Narrow"/>
          <w:sz w:val="22"/>
          <w:szCs w:val="22"/>
        </w:rPr>
        <w:t>pri nosení obuvi. Všetky zošívané spoje tejto podšívky musia byť prekryté prilepenou hydrofóbnou páskou tak, aby sa nevytvorili miesta s možnosťou prieniku vody zvonku. Páska s </w:t>
      </w:r>
      <w:proofErr w:type="spellStart"/>
      <w:r w:rsidRPr="00B21B2D">
        <w:rPr>
          <w:rFonts w:ascii="Arial Narrow" w:hAnsi="Arial Narrow"/>
          <w:sz w:val="22"/>
          <w:szCs w:val="22"/>
        </w:rPr>
        <w:t>ePTFE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membránou sa spája zváraním horúcim vzduchom pri teplote 420° C na špeciálnom stroji určeným na túto operáciu.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Všetky namáhané časti zvršku sú šité dvojriadkovým spojom, čím sa zvyšuje životnosť obuvi. Zvršok je lepením spojený s podošvou, ktorá svojou nízkou mernou hmotnosťou znižuje celkovú hmotnosť obuvi, čo sa priaznivo prejaví zvýšením komfortu pri celodennom nosení. Napínacia stielka je z textilného materiálu z </w:t>
      </w:r>
      <w:proofErr w:type="spellStart"/>
      <w:r w:rsidRPr="00B21B2D">
        <w:rPr>
          <w:rFonts w:ascii="Arial Narrow" w:hAnsi="Arial Narrow"/>
          <w:sz w:val="22"/>
          <w:szCs w:val="22"/>
        </w:rPr>
        <w:t>kevlarových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vlákien, je odolná proti prepichnutiu zo spodku.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Podošva je tvorená kombináciou kompaktnej gumy v nášľape s výraznejšie tvarovaným dezénom, ktorý zabezpečuje stabilitu pri chôdzi aj v mokrom a blatistom prostredí, a tvárnenej </w:t>
      </w:r>
      <w:proofErr w:type="spellStart"/>
      <w:r w:rsidRPr="00B21B2D">
        <w:rPr>
          <w:rFonts w:ascii="Arial Narrow" w:hAnsi="Arial Narrow"/>
          <w:sz w:val="22"/>
          <w:szCs w:val="22"/>
        </w:rPr>
        <w:t>medzipodošvy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z EVA materiálu. Gumená podošva spĺňa požiadavky odolnosti proti odieraniu, proti šmyku a odolnosti proti olejom, je antistatická.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Obuv je odolná voči prieniku vody so zabezpečením tepelného komfortu. Do hotovej obuvi je vložená vkladacia stielka s textilným poťahom.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Pracovná pánska členková topánka určená na použitie v ľahkom teréne, ako aj pre pohyb v mestských podmienkach počas chladnejších a vlhkejších dní roka. Vysoké nároky na pohodlnosť pri nosení a priedušnosť </w:t>
      </w:r>
      <w:r w:rsidRPr="00B21B2D">
        <w:rPr>
          <w:rFonts w:ascii="Arial Narrow" w:hAnsi="Arial Narrow"/>
          <w:sz w:val="22"/>
          <w:szCs w:val="22"/>
        </w:rPr>
        <w:lastRenderedPageBreak/>
        <w:t>zvršku, ktorá spĺňa základné a niektoré dodatočné požiadavky normy EN ISO 20347:2012 a ďalších noriem</w:t>
      </w:r>
      <w:r>
        <w:rPr>
          <w:rFonts w:ascii="Arial Narrow" w:hAnsi="Arial Narrow"/>
          <w:sz w:val="22"/>
          <w:szCs w:val="22"/>
        </w:rPr>
        <w:t xml:space="preserve"> alebo ich ekvivalentov</w:t>
      </w:r>
      <w:r w:rsidRPr="00B21B2D">
        <w:rPr>
          <w:rFonts w:ascii="Arial Narrow" w:hAnsi="Arial Narrow"/>
          <w:sz w:val="22"/>
          <w:szCs w:val="22"/>
        </w:rPr>
        <w:t>, ktoré sú uvedené v tejto špecifikácii. Topánky je možné použiť aj v priestoroch s potenciálnou tvorbou antistatického náboja.</w:t>
      </w:r>
    </w:p>
    <w:p w:rsidR="00AD32CD" w:rsidRPr="00B21B2D" w:rsidRDefault="00AD32CD" w:rsidP="00AD32CD">
      <w:pPr>
        <w:rPr>
          <w:rFonts w:ascii="Arial Narrow" w:hAnsi="Arial Narrow"/>
          <w:bCs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D32CD" w:rsidRPr="00B21B2D" w:rsidTr="00B2776B">
        <w:trPr>
          <w:trHeight w:val="421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Základný vrchový materiál: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jc w:val="both"/>
              <w:outlineLvl w:val="0"/>
              <w:rPr>
                <w:rFonts w:ascii="Arial Narrow" w:hAnsi="Arial Narrow"/>
                <w:iCs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(priehlavok, horný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podkrúžok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a 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nadstavok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vrchovej pätičky)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hovädzinová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hydrofóbna useň, 1,8-2,0 mm</w:t>
            </w:r>
          </w:p>
        </w:tc>
      </w:tr>
      <w:tr w:rsidR="00AD32CD" w:rsidRPr="00B21B2D" w:rsidTr="00B2776B">
        <w:trPr>
          <w:trHeight w:val="441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Kombinačný vrchový</w:t>
            </w:r>
          </w:p>
          <w:p w:rsidR="00AD32CD" w:rsidRPr="00B21B2D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 xml:space="preserve"> materiál-1: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jc w:val="both"/>
              <w:outlineLv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z w:val="22"/>
                <w:szCs w:val="22"/>
              </w:rPr>
              <w:t>bsádzka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 vrchová pätička obuvi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usňový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materiál s 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dezénovaným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nánosom PU, 1,7 – 1,9 mm</w:t>
            </w:r>
          </w:p>
        </w:tc>
      </w:tr>
      <w:tr w:rsidR="00AD32CD" w:rsidRPr="00B21B2D" w:rsidTr="00B2776B">
        <w:trPr>
          <w:trHeight w:val="270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Kombinačný vrchový</w:t>
            </w:r>
          </w:p>
          <w:p w:rsidR="00AD32CD" w:rsidRPr="00B21B2D" w:rsidRDefault="00AD32CD" w:rsidP="00B2776B">
            <w:pPr>
              <w:pStyle w:val="Bezriadkovania"/>
              <w:spacing w:after="0"/>
              <w:ind w:left="0" w:right="-108"/>
              <w:jc w:val="both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materiál-2: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jc w:val="both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(jazyk, golier) textilný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materiál na báze PA</w:t>
            </w:r>
          </w:p>
        </w:tc>
      </w:tr>
      <w:tr w:rsidR="00AD32CD" w:rsidRPr="00B21B2D" w:rsidTr="00B2776B">
        <w:trPr>
          <w:trHeight w:val="600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Základný podšívkový materiál: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(podšívka </w:t>
            </w:r>
            <w:r>
              <w:rPr>
                <w:rFonts w:ascii="Arial Narrow" w:hAnsi="Arial Narrow"/>
                <w:sz w:val="22"/>
                <w:szCs w:val="22"/>
              </w:rPr>
              <w:t>jazyka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) - textilný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pletený materiál, prvá vrstva podšívky je tvorená pleteným textilným materiálom na báze PES/PA, podšívka s polopriep</w:t>
            </w:r>
            <w:r>
              <w:rPr>
                <w:rFonts w:ascii="Arial Narrow" w:hAnsi="Arial Narrow"/>
                <w:sz w:val="22"/>
                <w:szCs w:val="22"/>
              </w:rPr>
              <w:t xml:space="preserve">ustnou membránou na báze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</w:p>
        </w:tc>
      </w:tr>
      <w:tr w:rsidR="00AD32CD" w:rsidRPr="00B21B2D" w:rsidTr="00B2776B"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 xml:space="preserve">Kombinačný podšívkový </w:t>
            </w:r>
          </w:p>
          <w:p w:rsidR="00AD32CD" w:rsidRPr="00B21B2D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 xml:space="preserve">materiál: 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(podšívkový golier zadných dielcov a jazyka) pletený textilný materiál </w:t>
            </w:r>
          </w:p>
        </w:tc>
      </w:tr>
      <w:tr w:rsidR="00AD32CD" w:rsidRPr="00B21B2D" w:rsidTr="00B2776B">
        <w:trPr>
          <w:trHeight w:hRule="exact" w:val="276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 xml:space="preserve">Podšívková pätička, </w:t>
            </w:r>
            <w:proofErr w:type="spellStart"/>
            <w:r w:rsidRPr="00B21B2D">
              <w:rPr>
                <w:rFonts w:ascii="Arial Narrow" w:hAnsi="Arial Narrow"/>
                <w:b/>
                <w:szCs w:val="22"/>
              </w:rPr>
              <w:t>antislip</w:t>
            </w:r>
            <w:proofErr w:type="spellEnd"/>
            <w:r w:rsidRPr="00B21B2D">
              <w:rPr>
                <w:rFonts w:ascii="Arial Narrow" w:hAnsi="Arial Narrow"/>
                <w:b/>
                <w:szCs w:val="22"/>
              </w:rPr>
              <w:t xml:space="preserve">: 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textilný pletený materiál s polopriep</w:t>
            </w:r>
            <w:r>
              <w:rPr>
                <w:rFonts w:ascii="Arial Narrow" w:hAnsi="Arial Narrow"/>
                <w:sz w:val="22"/>
                <w:szCs w:val="22"/>
              </w:rPr>
              <w:t xml:space="preserve">ustnou membránou na báze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</w:p>
        </w:tc>
      </w:tr>
      <w:tr w:rsidR="00AD32CD" w:rsidRPr="00B21B2D" w:rsidTr="00B2776B">
        <w:trPr>
          <w:trHeight w:val="22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Krycí prvok </w:t>
            </w:r>
            <w:proofErr w:type="spellStart"/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šnurovadla</w:t>
            </w:r>
            <w:proofErr w:type="spellEnd"/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na jazyku: 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s</w:t>
            </w:r>
            <w:r w:rsidRPr="00B21B2D">
              <w:rPr>
                <w:rFonts w:ascii="Arial Narrow" w:hAnsi="Arial Narrow"/>
                <w:bCs/>
                <w:sz w:val="22"/>
                <w:szCs w:val="22"/>
              </w:rPr>
              <w:t>trečový</w:t>
            </w:r>
            <w:proofErr w:type="spellEnd"/>
            <w:r w:rsidRPr="00B21B2D">
              <w:rPr>
                <w:rFonts w:ascii="Arial Narrow" w:hAnsi="Arial Narrow"/>
                <w:bCs/>
                <w:sz w:val="22"/>
                <w:szCs w:val="22"/>
              </w:rPr>
              <w:t xml:space="preserve"> materiál jazyka</w:t>
            </w:r>
          </w:p>
        </w:tc>
      </w:tr>
      <w:tr w:rsidR="00AD32CD" w:rsidRPr="00B21B2D" w:rsidTr="00B2776B">
        <w:trPr>
          <w:trHeight w:val="22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Výplne: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z w:val="22"/>
                <w:szCs w:val="22"/>
              </w:rPr>
              <w:t>olyuretánová pena s otvorenými pórmi</w:t>
            </w:r>
          </w:p>
        </w:tc>
      </w:tr>
      <w:tr w:rsidR="00AD32CD" w:rsidRPr="00B21B2D" w:rsidTr="00B2776B">
        <w:trPr>
          <w:trHeight w:val="22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Spojler v päte: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v</w:t>
            </w:r>
            <w:r w:rsidRPr="00B21B2D">
              <w:rPr>
                <w:rFonts w:ascii="Arial Narrow" w:hAnsi="Arial Narrow"/>
                <w:szCs w:val="22"/>
              </w:rPr>
              <w:t>ýlisok z TPU, vystužujúci pätnú časť obuvi</w:t>
            </w:r>
          </w:p>
        </w:tc>
      </w:tr>
      <w:tr w:rsidR="00AD32CD" w:rsidRPr="00B21B2D" w:rsidTr="00B2776B">
        <w:trPr>
          <w:trHeight w:val="22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Výstuže: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n</w:t>
            </w:r>
            <w:r w:rsidRPr="00B21B2D">
              <w:rPr>
                <w:rFonts w:ascii="Arial Narrow" w:hAnsi="Arial Narrow"/>
                <w:szCs w:val="22"/>
              </w:rPr>
              <w:t>etkaná textília alebo plast, hydrofóbne</w:t>
            </w:r>
          </w:p>
        </w:tc>
      </w:tr>
      <w:tr w:rsidR="00AD32CD" w:rsidRPr="00B21B2D" w:rsidTr="00B2776B">
        <w:trPr>
          <w:trHeight w:val="22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Očká: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u</w:t>
            </w:r>
            <w:r w:rsidRPr="00B21B2D">
              <w:rPr>
                <w:rFonts w:ascii="Arial Narrow" w:hAnsi="Arial Narrow"/>
                <w:szCs w:val="22"/>
              </w:rPr>
              <w:t xml:space="preserve">zatvorené, min. 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C64B01">
              <w:rPr>
                <w:rFonts w:ascii="Arial Narrow" w:hAnsi="Arial Narrow"/>
                <w:szCs w:val="22"/>
              </w:rPr>
              <w:t>12 ks/</w:t>
            </w:r>
            <w:r w:rsidRPr="00B21B2D">
              <w:rPr>
                <w:rFonts w:ascii="Arial Narrow" w:hAnsi="Arial Narrow"/>
                <w:szCs w:val="22"/>
              </w:rPr>
              <w:t xml:space="preserve">pár </w:t>
            </w:r>
          </w:p>
        </w:tc>
      </w:tr>
      <w:tr w:rsidR="00AD32CD" w:rsidRPr="00B21B2D" w:rsidTr="00B2776B">
        <w:trPr>
          <w:trHeight w:val="27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Šnurovacie pútka: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z w:val="22"/>
                <w:szCs w:val="22"/>
              </w:rPr>
              <w:t>letené na báze PA so zúžením, hydrofóbne</w:t>
            </w:r>
          </w:p>
        </w:tc>
      </w:tr>
      <w:tr w:rsidR="00AD32CD" w:rsidRPr="00B21B2D" w:rsidTr="00B2776B">
        <w:trPr>
          <w:trHeight w:val="274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Pútko v päte: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z w:val="22"/>
                <w:szCs w:val="22"/>
              </w:rPr>
              <w:t>letené na báze PA, hydrofóbne</w:t>
            </w:r>
          </w:p>
        </w:tc>
      </w:tr>
      <w:tr w:rsidR="00AD32CD" w:rsidRPr="00B21B2D" w:rsidTr="00B2776B">
        <w:trPr>
          <w:trHeight w:val="95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B21B2D">
              <w:rPr>
                <w:rFonts w:ascii="Arial Narrow" w:hAnsi="Arial Narrow"/>
                <w:b/>
                <w:szCs w:val="22"/>
              </w:rPr>
              <w:t>Vlepovací</w:t>
            </w:r>
            <w:proofErr w:type="spellEnd"/>
            <w:r w:rsidRPr="00B21B2D">
              <w:rPr>
                <w:rFonts w:ascii="Arial Narrow" w:hAnsi="Arial Narrow"/>
                <w:b/>
                <w:szCs w:val="22"/>
              </w:rPr>
              <w:t xml:space="preserve"> opätok: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a báze vláknitej usne </w:t>
            </w:r>
          </w:p>
        </w:tc>
      </w:tr>
      <w:tr w:rsidR="00AD32CD" w:rsidRPr="00B21B2D" w:rsidTr="00B2776B">
        <w:trPr>
          <w:trHeight w:val="232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B21B2D">
              <w:rPr>
                <w:rFonts w:ascii="Arial Narrow" w:hAnsi="Arial Narrow"/>
                <w:b/>
                <w:szCs w:val="22"/>
              </w:rPr>
              <w:t>Tužinka</w:t>
            </w:r>
            <w:proofErr w:type="spellEnd"/>
            <w:r w:rsidRPr="00B21B2D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proofErr w:type="spellStart"/>
            <w:r>
              <w:rPr>
                <w:rFonts w:ascii="Arial Narrow" w:hAnsi="Arial Narrow"/>
                <w:szCs w:val="22"/>
              </w:rPr>
              <w:t>t</w:t>
            </w:r>
            <w:r w:rsidRPr="00B21B2D">
              <w:rPr>
                <w:rFonts w:ascii="Arial Narrow" w:hAnsi="Arial Narrow"/>
                <w:szCs w:val="22"/>
              </w:rPr>
              <w:t>ermoplastická</w:t>
            </w:r>
            <w:proofErr w:type="spellEnd"/>
            <w:r w:rsidRPr="00B21B2D">
              <w:rPr>
                <w:rFonts w:ascii="Arial Narrow" w:hAnsi="Arial Narrow"/>
                <w:szCs w:val="22"/>
              </w:rPr>
              <w:t>, na báze textílie napustenej umelou hmotou</w:t>
            </w:r>
          </w:p>
        </w:tc>
      </w:tr>
      <w:tr w:rsidR="00AD32CD" w:rsidRPr="00B21B2D" w:rsidTr="00B2776B"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Napínacia stielka: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B21B2D">
              <w:rPr>
                <w:rFonts w:ascii="Arial Narrow" w:hAnsi="Arial Narrow"/>
                <w:szCs w:val="22"/>
              </w:rPr>
              <w:t>z textilu s </w:t>
            </w:r>
            <w:proofErr w:type="spellStart"/>
            <w:r w:rsidRPr="00B21B2D">
              <w:rPr>
                <w:rFonts w:ascii="Arial Narrow" w:hAnsi="Arial Narrow"/>
                <w:szCs w:val="22"/>
              </w:rPr>
              <w:t>kevlarovými</w:t>
            </w:r>
            <w:proofErr w:type="spellEnd"/>
            <w:r w:rsidRPr="00B21B2D">
              <w:rPr>
                <w:rFonts w:ascii="Arial Narrow" w:hAnsi="Arial Narrow"/>
                <w:szCs w:val="22"/>
              </w:rPr>
              <w:t xml:space="preserve"> vláknami, antistatická</w:t>
            </w:r>
          </w:p>
        </w:tc>
      </w:tr>
      <w:tr w:rsidR="00AD32CD" w:rsidRPr="00B21B2D" w:rsidTr="00B2776B">
        <w:trPr>
          <w:trHeight w:val="287"/>
        </w:trPr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Vkladacia stielka: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tvarovaná, PA alebo PES textilný poťah, antistatická, s vláknami zabraňujúcimi rozmnožovaniu baktérií</w:t>
            </w:r>
          </w:p>
        </w:tc>
      </w:tr>
      <w:tr w:rsidR="00AD32CD" w:rsidRPr="00B21B2D" w:rsidTr="00B2776B"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B21B2D">
              <w:rPr>
                <w:rFonts w:ascii="Arial Narrow" w:hAnsi="Arial Narrow"/>
                <w:b/>
                <w:szCs w:val="22"/>
              </w:rPr>
              <w:t>Podošva: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gumená s dezénom, antistatická, s 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medzipodošvou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z tvárneného EVA, s protišmykovým dezénom a tvarom zvyšujúcim stabilitu a bezpečnú chôdzu s maximálnym obmedzením zakopnutia a dostatočným tlmením nárazov v päte.</w:t>
            </w:r>
          </w:p>
        </w:tc>
      </w:tr>
      <w:tr w:rsidR="00AD32CD" w:rsidRPr="00B21B2D" w:rsidTr="00B2776B">
        <w:tc>
          <w:tcPr>
            <w:tcW w:w="3119" w:type="dxa"/>
            <w:hideMark/>
          </w:tcPr>
          <w:p w:rsidR="00AD32CD" w:rsidRPr="009050BA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9050BA">
              <w:rPr>
                <w:rFonts w:ascii="Arial Narrow" w:hAnsi="Arial Narrow"/>
                <w:b/>
                <w:szCs w:val="22"/>
              </w:rPr>
              <w:t>Šitie:</w:t>
            </w:r>
          </w:p>
        </w:tc>
        <w:tc>
          <w:tcPr>
            <w:tcW w:w="5953" w:type="dxa"/>
            <w:hideMark/>
          </w:tcPr>
          <w:p w:rsidR="00AD32CD" w:rsidRPr="009050BA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n</w:t>
            </w:r>
            <w:r w:rsidRPr="009050BA">
              <w:rPr>
                <w:rFonts w:ascii="Arial Narrow" w:hAnsi="Arial Narrow"/>
                <w:szCs w:val="22"/>
              </w:rPr>
              <w:t>ite na báze 100% PES alebo PA, hydrofóbne</w:t>
            </w:r>
          </w:p>
          <w:p w:rsidR="00AD32CD" w:rsidRPr="009050BA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color w:val="FF0000"/>
                <w:szCs w:val="22"/>
              </w:rPr>
            </w:pPr>
            <w:r w:rsidRPr="00C64B01">
              <w:rPr>
                <w:rFonts w:ascii="Arial Narrow" w:hAnsi="Arial Narrow"/>
                <w:szCs w:val="22"/>
              </w:rPr>
              <w:t>antistatické nite</w:t>
            </w:r>
          </w:p>
        </w:tc>
      </w:tr>
      <w:tr w:rsidR="00AD32CD" w:rsidRPr="00B21B2D" w:rsidTr="00B2776B">
        <w:tc>
          <w:tcPr>
            <w:tcW w:w="3119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B21B2D">
              <w:rPr>
                <w:rFonts w:ascii="Arial Narrow" w:hAnsi="Arial Narrow"/>
                <w:b/>
                <w:szCs w:val="22"/>
              </w:rPr>
              <w:t>Šnurovadlo</w:t>
            </w:r>
            <w:proofErr w:type="spellEnd"/>
            <w:r w:rsidRPr="00B21B2D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5953" w:type="dxa"/>
            <w:hideMark/>
          </w:tcPr>
          <w:p w:rsidR="00AD32CD" w:rsidRPr="00B21B2D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B21B2D">
              <w:rPr>
                <w:rFonts w:ascii="Arial Narrow" w:hAnsi="Arial Narrow"/>
                <w:szCs w:val="22"/>
              </w:rPr>
              <w:t>okrúhle, hydrofóbne, pletené, s plastovým ukončením</w:t>
            </w:r>
          </w:p>
        </w:tc>
      </w:tr>
    </w:tbl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2.2</w:t>
      </w:r>
      <w:r w:rsidRPr="00B21B2D">
        <w:rPr>
          <w:rFonts w:ascii="Arial Narrow" w:hAnsi="Arial Narrow"/>
          <w:sz w:val="22"/>
          <w:szCs w:val="22"/>
          <w:u w:val="single"/>
        </w:rPr>
        <w:t>.2.Veľkostný sortiment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  <w:u w:val="single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Obuv sa požaduje dodať v nasledovných veľkostiach:</w:t>
      </w:r>
    </w:p>
    <w:p w:rsidR="00AD32CD" w:rsidRPr="00B21B2D" w:rsidRDefault="00AD32CD" w:rsidP="00AD32CD">
      <w:pPr>
        <w:pStyle w:val="Zarkazkladnhotextu3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24,  25, 25,5  26,  26,5,  27,  27,5  28,  28,5  29,  29,5,  30,  30,5, 31, 32.    </w:t>
      </w:r>
    </w:p>
    <w:p w:rsidR="00AD32CD" w:rsidRPr="00B21B2D" w:rsidRDefault="00AD32CD" w:rsidP="00AD32CD">
      <w:pPr>
        <w:pStyle w:val="Zarkazkladnhotextu3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 Na obuvi je možné uviesť navyše aj  zodpovedajúce číslovanie EU.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  <w:u w:val="single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2.2</w:t>
      </w:r>
      <w:r w:rsidRPr="00B21B2D">
        <w:rPr>
          <w:rFonts w:ascii="Arial Narrow" w:hAnsi="Arial Narrow"/>
          <w:sz w:val="22"/>
          <w:szCs w:val="22"/>
        </w:rPr>
        <w:t xml:space="preserve">.3.  </w:t>
      </w:r>
      <w:r w:rsidRPr="00B21B2D">
        <w:rPr>
          <w:rFonts w:ascii="Arial Narrow" w:hAnsi="Arial Narrow"/>
          <w:sz w:val="22"/>
          <w:szCs w:val="22"/>
          <w:u w:val="single"/>
        </w:rPr>
        <w:t xml:space="preserve"> Značenie výrobkov, balenie, expedovanie a skladovanie</w:t>
      </w:r>
    </w:p>
    <w:p w:rsidR="00AD32CD" w:rsidRPr="00B21B2D" w:rsidRDefault="00AD32CD" w:rsidP="00AD32CD">
      <w:pPr>
        <w:tabs>
          <w:tab w:val="left" w:pos="1980"/>
        </w:tabs>
        <w:jc w:val="both"/>
        <w:rPr>
          <w:rFonts w:ascii="Arial Narrow" w:hAnsi="Arial Narrow"/>
          <w:sz w:val="22"/>
          <w:szCs w:val="22"/>
        </w:rPr>
      </w:pPr>
    </w:p>
    <w:p w:rsidR="00AD32CD" w:rsidRPr="00C7770F" w:rsidRDefault="00AD32CD" w:rsidP="00AD32CD">
      <w:pPr>
        <w:tabs>
          <w:tab w:val="left" w:pos="1980"/>
        </w:tabs>
        <w:jc w:val="both"/>
        <w:rPr>
          <w:rFonts w:ascii="Arial Narrow" w:hAnsi="Arial Narrow"/>
          <w:sz w:val="22"/>
          <w:szCs w:val="22"/>
        </w:rPr>
      </w:pPr>
      <w:r w:rsidRPr="00C7770F">
        <w:rPr>
          <w:rFonts w:ascii="Arial Narrow" w:hAnsi="Arial Narrow"/>
          <w:sz w:val="22"/>
          <w:szCs w:val="22"/>
        </w:rPr>
        <w:t xml:space="preserve">Na oboch </w:t>
      </w:r>
      <w:proofErr w:type="spellStart"/>
      <w:r w:rsidRPr="00C7770F">
        <w:rPr>
          <w:rFonts w:ascii="Arial Narrow" w:hAnsi="Arial Narrow"/>
          <w:sz w:val="22"/>
          <w:szCs w:val="22"/>
        </w:rPr>
        <w:t>polpároch</w:t>
      </w:r>
      <w:proofErr w:type="spellEnd"/>
      <w:r w:rsidRPr="00C7770F">
        <w:rPr>
          <w:rFonts w:ascii="Arial Narrow" w:hAnsi="Arial Narrow"/>
          <w:sz w:val="22"/>
          <w:szCs w:val="22"/>
        </w:rPr>
        <w:t xml:space="preserve"> každého páru musí byť označenie CE, ako aj označenie v súlade s normou EN ISO 20347:2012</w:t>
      </w:r>
      <w:r>
        <w:rPr>
          <w:rFonts w:ascii="Arial Narrow" w:hAnsi="Arial Narrow"/>
          <w:sz w:val="22"/>
          <w:szCs w:val="22"/>
        </w:rPr>
        <w:t xml:space="preserve"> alebo ekvivalentnou</w:t>
      </w:r>
      <w:r w:rsidRPr="00C7770F">
        <w:rPr>
          <w:rFonts w:ascii="Arial Narrow" w:hAnsi="Arial Narrow"/>
          <w:sz w:val="22"/>
          <w:szCs w:val="22"/>
        </w:rPr>
        <w:t xml:space="preserve">, veľkostné číslo, výrobca, poštová adresa výrobcu, typ výrobku, rok a najmenej štvrťrok výroby, symboly WR,FO,SRA, ako aj kategória O3. </w:t>
      </w:r>
    </w:p>
    <w:p w:rsidR="00AD32CD" w:rsidRPr="00C7770F" w:rsidRDefault="00AD32CD" w:rsidP="00AD32CD">
      <w:pPr>
        <w:tabs>
          <w:tab w:val="left" w:pos="1980"/>
        </w:tabs>
        <w:jc w:val="both"/>
        <w:rPr>
          <w:rFonts w:ascii="Arial Narrow" w:hAnsi="Arial Narrow"/>
          <w:sz w:val="22"/>
          <w:szCs w:val="22"/>
        </w:rPr>
      </w:pPr>
      <w:r w:rsidRPr="00C7770F">
        <w:rPr>
          <w:rFonts w:ascii="Arial Narrow" w:hAnsi="Arial Narrow"/>
          <w:color w:val="000000"/>
          <w:sz w:val="22"/>
          <w:szCs w:val="22"/>
        </w:rPr>
        <w:t xml:space="preserve">Posúdenie zhody je nutné urobiť podľa Nariadenia Európskeho parlamentu a Rady (EU) č. 2016/425 </w:t>
      </w:r>
      <w:r w:rsidRPr="00C7770F">
        <w:rPr>
          <w:rFonts w:ascii="Arial Narrow" w:hAnsi="Arial Narrow"/>
          <w:sz w:val="22"/>
          <w:szCs w:val="22"/>
        </w:rPr>
        <w:t xml:space="preserve">v rozsahu základných a dodatočných požiadaviek stanovených v EN ISO 20347:2012, ako aj iných noriem </w:t>
      </w:r>
      <w:r>
        <w:rPr>
          <w:rFonts w:ascii="Arial Narrow" w:hAnsi="Arial Narrow"/>
          <w:sz w:val="22"/>
          <w:szCs w:val="22"/>
        </w:rPr>
        <w:t>alebo ich ekvivalentov</w:t>
      </w:r>
      <w:r w:rsidRPr="00C7770F">
        <w:rPr>
          <w:rFonts w:ascii="Arial Narrow" w:hAnsi="Arial Narrow"/>
          <w:sz w:val="22"/>
          <w:szCs w:val="22"/>
        </w:rPr>
        <w:t xml:space="preserve"> uvedených v</w:t>
      </w:r>
      <w:r>
        <w:rPr>
          <w:rFonts w:ascii="Arial Narrow" w:hAnsi="Arial Narrow"/>
          <w:sz w:val="22"/>
          <w:szCs w:val="22"/>
        </w:rPr>
        <w:t> </w:t>
      </w:r>
      <w:r w:rsidRPr="00C7770F">
        <w:rPr>
          <w:rFonts w:ascii="Arial Narrow" w:hAnsi="Arial Narrow"/>
          <w:sz w:val="22"/>
          <w:szCs w:val="22"/>
        </w:rPr>
        <w:t>ďalšom</w:t>
      </w:r>
      <w:r>
        <w:rPr>
          <w:rFonts w:ascii="Arial Narrow" w:hAnsi="Arial Narrow"/>
          <w:sz w:val="22"/>
          <w:szCs w:val="22"/>
        </w:rPr>
        <w:t xml:space="preserve"> texte</w:t>
      </w:r>
      <w:r w:rsidRPr="00C7770F">
        <w:rPr>
          <w:rFonts w:ascii="Arial Narrow" w:hAnsi="Arial Narrow"/>
          <w:sz w:val="22"/>
          <w:szCs w:val="22"/>
        </w:rPr>
        <w:t>. Všetky materiály, ako aj obuv musí splniť okrem požiadaviek stanovených touto špecifikáciou aj základné požiadavky normy EN ISO 20347:2012</w:t>
      </w:r>
      <w:r>
        <w:rPr>
          <w:rFonts w:ascii="Arial Narrow" w:hAnsi="Arial Narrow"/>
          <w:sz w:val="22"/>
          <w:szCs w:val="22"/>
        </w:rPr>
        <w:t xml:space="preserve"> alebo ekvivalentnej</w:t>
      </w:r>
      <w:r w:rsidRPr="00C7770F"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pStyle w:val="Zarkazkladnhotextu"/>
        <w:rPr>
          <w:rFonts w:ascii="Arial Narrow" w:hAnsi="Arial Narrow"/>
          <w:sz w:val="22"/>
          <w:szCs w:val="22"/>
        </w:rPr>
      </w:pPr>
      <w:r w:rsidRPr="00C7770F">
        <w:rPr>
          <w:rFonts w:ascii="Arial Narrow" w:hAnsi="Arial Narrow"/>
          <w:sz w:val="22"/>
          <w:szCs w:val="22"/>
        </w:rPr>
        <w:lastRenderedPageBreak/>
        <w:t>Obuv je balená po 1 páre</w:t>
      </w:r>
      <w:r w:rsidRPr="00B21B2D">
        <w:rPr>
          <w:rFonts w:ascii="Arial Narrow" w:hAnsi="Arial Narrow"/>
          <w:sz w:val="22"/>
          <w:szCs w:val="22"/>
        </w:rPr>
        <w:t xml:space="preserve"> v </w:t>
      </w:r>
      <w:proofErr w:type="spellStart"/>
      <w:r w:rsidRPr="00B21B2D">
        <w:rPr>
          <w:rFonts w:ascii="Arial Narrow" w:hAnsi="Arial Narrow"/>
          <w:sz w:val="22"/>
          <w:szCs w:val="22"/>
        </w:rPr>
        <w:t>krabici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s vložením informácie poskytovanej výrobcom o zásadách správneho používania tak, aby bola zabezpečená funkčnosť obuvi, návodu na čistenie a ošetrovanie obuvi so zoznamom doporučených prostriedkov. Je prepravovaná v 5 párovom kartóne. Na </w:t>
      </w:r>
      <w:proofErr w:type="spellStart"/>
      <w:r w:rsidRPr="00B21B2D">
        <w:rPr>
          <w:rFonts w:ascii="Arial Narrow" w:hAnsi="Arial Narrow"/>
          <w:sz w:val="22"/>
          <w:szCs w:val="22"/>
        </w:rPr>
        <w:t>krabici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je uvedený názov výrobcu, označenie druhu obuvi, veľkostné číslo obuvi.</w:t>
      </w:r>
    </w:p>
    <w:p w:rsidR="00AD32CD" w:rsidRPr="00B21B2D" w:rsidRDefault="00AD32CD" w:rsidP="00AD32CD">
      <w:pPr>
        <w:pStyle w:val="Zarkazkladnhotextu"/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2.2.</w:t>
      </w:r>
      <w:r w:rsidRPr="00B21B2D">
        <w:rPr>
          <w:rFonts w:ascii="Arial Narrow" w:hAnsi="Arial Narrow"/>
          <w:b/>
          <w:sz w:val="22"/>
          <w:szCs w:val="22"/>
          <w:u w:val="single"/>
        </w:rPr>
        <w:t>4. Požiadavky na vykonanie skúšok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2.2.</w:t>
      </w:r>
      <w:r w:rsidRPr="00B21B2D">
        <w:rPr>
          <w:rFonts w:ascii="Arial Narrow" w:hAnsi="Arial Narrow"/>
          <w:b/>
          <w:sz w:val="22"/>
          <w:szCs w:val="22"/>
        </w:rPr>
        <w:t>4.1. Požiadavky na obuv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539"/>
        <w:gridCol w:w="2853"/>
        <w:gridCol w:w="2434"/>
      </w:tblGrid>
      <w:tr w:rsidR="00AD32CD" w:rsidRPr="00B21B2D" w:rsidTr="00B2776B">
        <w:tc>
          <w:tcPr>
            <w:tcW w:w="462" w:type="dxa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39" w:type="dxa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2853" w:type="dxa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Požiadavka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462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39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Výška obuvi  pre VČ 28 (  42 )</w:t>
            </w:r>
          </w:p>
        </w:tc>
        <w:tc>
          <w:tcPr>
            <w:tcW w:w="2853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130 mm</w:t>
            </w:r>
          </w:p>
        </w:tc>
        <w:tc>
          <w:tcPr>
            <w:tcW w:w="2434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čl.6.2</w:t>
            </w:r>
          </w:p>
        </w:tc>
      </w:tr>
      <w:tr w:rsidR="00AD32CD" w:rsidRPr="00B21B2D" w:rsidTr="00B2776B">
        <w:tc>
          <w:tcPr>
            <w:tcW w:w="462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39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Odolnosť proti šmyku (SRA)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- podmienka A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- podmienka B</w:t>
            </w:r>
          </w:p>
        </w:tc>
        <w:tc>
          <w:tcPr>
            <w:tcW w:w="2853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koeficient trenia: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0,28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0,32</w:t>
            </w:r>
          </w:p>
        </w:tc>
        <w:tc>
          <w:tcPr>
            <w:tcW w:w="2434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5.11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462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39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Absorpcia energie v päte (E)</w:t>
            </w:r>
          </w:p>
        </w:tc>
        <w:tc>
          <w:tcPr>
            <w:tcW w:w="2853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25 J</w:t>
            </w:r>
          </w:p>
        </w:tc>
        <w:tc>
          <w:tcPr>
            <w:tcW w:w="2434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5.14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462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39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Kompletná obuv – odolnosť proti vode (WR)</w:t>
            </w:r>
          </w:p>
        </w:tc>
        <w:tc>
          <w:tcPr>
            <w:tcW w:w="2853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musí vyhovovať norme</w:t>
            </w:r>
          </w:p>
        </w:tc>
        <w:tc>
          <w:tcPr>
            <w:tcW w:w="2434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5.15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462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539" w:type="dxa"/>
            <w:vAlign w:val="center"/>
          </w:tcPr>
          <w:p w:rsidR="00AD32CD" w:rsidRPr="00B21B2D" w:rsidRDefault="00AD32CD" w:rsidP="00B2776B">
            <w:pPr>
              <w:ind w:left="102"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B21B2D">
              <w:rPr>
                <w:rFonts w:ascii="Arial Narrow" w:hAnsi="Arial Narrow"/>
                <w:sz w:val="22"/>
                <w:szCs w:val="22"/>
              </w:rPr>
              <w:t>do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nosť </w:t>
            </w:r>
            <w:r w:rsidRPr="00B21B2D">
              <w:rPr>
                <w:rFonts w:ascii="Arial Narrow" w:hAnsi="Arial Narrow"/>
                <w:spacing w:val="-3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B21B2D">
              <w:rPr>
                <w:rFonts w:ascii="Arial Narrow" w:hAnsi="Arial Narrow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z w:val="22"/>
                <w:szCs w:val="22"/>
              </w:rPr>
              <w:t>e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z w:val="22"/>
                <w:szCs w:val="22"/>
              </w:rPr>
              <w:t>ch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B21B2D">
              <w:rPr>
                <w:rFonts w:ascii="Arial Narrow" w:hAnsi="Arial Narrow"/>
                <w:sz w:val="22"/>
                <w:szCs w:val="22"/>
              </w:rPr>
              <w:t>u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ti</w:t>
            </w:r>
            <w:r w:rsidRPr="00B21B2D">
              <w:rPr>
                <w:rFonts w:ascii="Arial Narrow" w:hAnsi="Arial Narrow"/>
                <w:sz w:val="22"/>
                <w:szCs w:val="22"/>
              </w:rPr>
              <w:t>u (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P )</w:t>
            </w:r>
          </w:p>
        </w:tc>
        <w:tc>
          <w:tcPr>
            <w:tcW w:w="2853" w:type="dxa"/>
            <w:vAlign w:val="center"/>
          </w:tcPr>
          <w:p w:rsidR="00AD32CD" w:rsidRPr="00B21B2D" w:rsidRDefault="00AD32CD" w:rsidP="00B2776B">
            <w:pPr>
              <w:spacing w:line="246" w:lineRule="exact"/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Mu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s</w:t>
            </w:r>
            <w:r w:rsidRPr="00B21B2D">
              <w:rPr>
                <w:rFonts w:ascii="Arial Narrow" w:hAnsi="Arial Narrow"/>
                <w:sz w:val="22"/>
                <w:szCs w:val="22"/>
              </w:rPr>
              <w:t>í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s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ĺ</w:t>
            </w:r>
            <w:r w:rsidRPr="00B21B2D">
              <w:rPr>
                <w:rFonts w:ascii="Arial Narrow" w:hAnsi="Arial Narrow"/>
                <w:sz w:val="22"/>
                <w:szCs w:val="22"/>
              </w:rPr>
              <w:t>ňať po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ž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B21B2D">
              <w:rPr>
                <w:rFonts w:ascii="Arial Narrow" w:hAnsi="Arial Narrow"/>
                <w:sz w:val="22"/>
                <w:szCs w:val="22"/>
              </w:rPr>
              <w:t>da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vk</w:t>
            </w:r>
            <w:r w:rsidRPr="00B21B2D">
              <w:rPr>
                <w:rFonts w:ascii="Arial Narrow" w:hAnsi="Arial Narrow"/>
                <w:sz w:val="22"/>
                <w:szCs w:val="22"/>
              </w:rPr>
              <w:t>u no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m</w:t>
            </w:r>
            <w:r w:rsidRPr="00B21B2D">
              <w:rPr>
                <w:rFonts w:ascii="Arial Narrow" w:hAnsi="Arial Narrow"/>
                <w:sz w:val="22"/>
                <w:szCs w:val="22"/>
              </w:rPr>
              <w:t>y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EN </w:t>
            </w:r>
            <w:r w:rsidRPr="00B21B2D">
              <w:rPr>
                <w:rFonts w:ascii="Arial Narrow" w:hAnsi="Arial Narrow"/>
                <w:sz w:val="22"/>
                <w:szCs w:val="22"/>
              </w:rPr>
              <w:t>12568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:</w:t>
            </w:r>
            <w:r w:rsidRPr="00B21B2D">
              <w:rPr>
                <w:rFonts w:ascii="Arial Narrow" w:hAnsi="Arial Narrow"/>
                <w:sz w:val="22"/>
                <w:szCs w:val="22"/>
              </w:rPr>
              <w:t>2010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ekvivalentnej</w:t>
            </w:r>
          </w:p>
        </w:tc>
        <w:tc>
          <w:tcPr>
            <w:tcW w:w="2434" w:type="dxa"/>
            <w:vAlign w:val="center"/>
          </w:tcPr>
          <w:p w:rsidR="00AD32CD" w:rsidRPr="00B21B2D" w:rsidRDefault="00AD32CD" w:rsidP="00B2776B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:rsidR="00AD32CD" w:rsidRPr="00B21B2D" w:rsidRDefault="00AD32CD" w:rsidP="00B2776B">
            <w:pPr>
              <w:ind w:left="100"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z w:val="22"/>
                <w:szCs w:val="22"/>
              </w:rPr>
              <w:t>SO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20344,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č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B21B2D">
              <w:rPr>
                <w:rFonts w:ascii="Arial Narrow" w:hAnsi="Arial Narrow"/>
                <w:sz w:val="22"/>
                <w:szCs w:val="22"/>
              </w:rPr>
              <w:t>. 5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B21B2D">
              <w:rPr>
                <w:rFonts w:ascii="Arial Narrow" w:hAnsi="Arial Narrow"/>
                <w:sz w:val="22"/>
                <w:szCs w:val="22"/>
              </w:rPr>
              <w:t>8.3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462" w:type="dxa"/>
            <w:vAlign w:val="center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539" w:type="dxa"/>
            <w:vAlign w:val="center"/>
          </w:tcPr>
          <w:p w:rsidR="00AD32CD" w:rsidRPr="00B21B2D" w:rsidRDefault="00AD32CD" w:rsidP="00B2776B">
            <w:pPr>
              <w:ind w:left="102"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El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z w:val="22"/>
                <w:szCs w:val="22"/>
              </w:rPr>
              <w:t>c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é 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B21B2D">
              <w:rPr>
                <w:rFonts w:ascii="Arial Narrow" w:hAnsi="Arial Narrow"/>
                <w:sz w:val="22"/>
                <w:szCs w:val="22"/>
              </w:rPr>
              <w:t>a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st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B21B2D">
              <w:rPr>
                <w:rFonts w:ascii="Arial Narrow" w:hAnsi="Arial Narrow"/>
                <w:sz w:val="22"/>
                <w:szCs w:val="22"/>
              </w:rPr>
              <w:t>os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t</w:t>
            </w:r>
            <w:r w:rsidRPr="00B21B2D">
              <w:rPr>
                <w:rFonts w:ascii="Arial Narrow" w:hAnsi="Arial Narrow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o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b</w:t>
            </w:r>
            <w:r w:rsidRPr="00B21B2D">
              <w:rPr>
                <w:rFonts w:ascii="Arial Narrow" w:hAnsi="Arial Narrow"/>
                <w:sz w:val="22"/>
                <w:szCs w:val="22"/>
              </w:rPr>
              <w:t>u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B21B2D">
              <w:rPr>
                <w:rFonts w:ascii="Arial Narrow" w:hAnsi="Arial Narrow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(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B21B2D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853" w:type="dxa"/>
            <w:vAlign w:val="center"/>
          </w:tcPr>
          <w:p w:rsidR="00AD32CD" w:rsidRPr="00B21B2D" w:rsidRDefault="00AD32CD" w:rsidP="00B2776B">
            <w:pPr>
              <w:spacing w:line="246" w:lineRule="exact"/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B21B2D">
              <w:rPr>
                <w:rFonts w:ascii="Arial Narrow" w:hAnsi="Arial Narrow"/>
                <w:sz w:val="22"/>
                <w:szCs w:val="22"/>
              </w:rPr>
              <w:t>dpor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B21B2D">
              <w:rPr>
                <w:rFonts w:ascii="Arial Narrow" w:hAnsi="Arial Narrow"/>
                <w:sz w:val="22"/>
                <w:szCs w:val="22"/>
              </w:rPr>
              <w:t>usí</w:t>
            </w:r>
            <w:r w:rsidRPr="00B21B2D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b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Pr="00B21B2D">
              <w:rPr>
                <w:rFonts w:ascii="Arial Narrow" w:hAnsi="Arial Narrow"/>
                <w:sz w:val="22"/>
                <w:szCs w:val="22"/>
              </w:rPr>
              <w:t>ť v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 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B21B2D">
              <w:rPr>
                <w:rFonts w:ascii="Arial Narrow" w:hAnsi="Arial Narrow"/>
                <w:sz w:val="22"/>
                <w:szCs w:val="22"/>
              </w:rPr>
              <w:t>o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B21B2D">
              <w:rPr>
                <w:rFonts w:ascii="Arial Narrow" w:hAnsi="Arial Narrow"/>
                <w:sz w:val="22"/>
                <w:szCs w:val="22"/>
              </w:rPr>
              <w:t>e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B21B2D">
              <w:rPr>
                <w:rFonts w:ascii="Arial Narrow" w:hAnsi="Arial Narrow"/>
                <w:sz w:val="22"/>
                <w:szCs w:val="22"/>
              </w:rPr>
              <w:t>nc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i </w:t>
            </w:r>
            <w:r w:rsidRPr="00B21B2D">
              <w:rPr>
                <w:rFonts w:ascii="Arial Narrow" w:hAnsi="Arial Narrow"/>
                <w:sz w:val="22"/>
                <w:szCs w:val="22"/>
              </w:rPr>
              <w:t>po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ž</w:t>
            </w:r>
            <w:r w:rsidRPr="00B21B2D">
              <w:rPr>
                <w:rFonts w:ascii="Arial Narrow" w:hAnsi="Arial Narrow"/>
                <w:sz w:val="22"/>
                <w:szCs w:val="22"/>
              </w:rPr>
              <w:t>ado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B21B2D">
              <w:rPr>
                <w:rFonts w:ascii="Arial Narrow" w:hAnsi="Arial Narrow"/>
                <w:sz w:val="22"/>
                <w:szCs w:val="22"/>
              </w:rPr>
              <w:t>an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B21B2D">
              <w:rPr>
                <w:rFonts w:ascii="Arial Narrow" w:hAnsi="Arial Narrow"/>
                <w:sz w:val="22"/>
                <w:szCs w:val="22"/>
              </w:rPr>
              <w:t>j</w:t>
            </w:r>
            <w:r w:rsidRPr="00B21B2D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n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B21B2D">
              <w:rPr>
                <w:rFonts w:ascii="Arial Narrow" w:hAnsi="Arial Narrow"/>
                <w:sz w:val="22"/>
                <w:szCs w:val="22"/>
              </w:rPr>
              <w:t>ou</w:t>
            </w:r>
          </w:p>
        </w:tc>
        <w:tc>
          <w:tcPr>
            <w:tcW w:w="2434" w:type="dxa"/>
            <w:vAlign w:val="center"/>
          </w:tcPr>
          <w:p w:rsidR="00AD32CD" w:rsidRPr="00B21B2D" w:rsidRDefault="00AD32CD" w:rsidP="00B2776B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:rsidR="00AD32CD" w:rsidRPr="00B21B2D" w:rsidRDefault="00AD32CD" w:rsidP="00B2776B">
            <w:pPr>
              <w:ind w:left="100" w:right="-20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B21B2D">
              <w:rPr>
                <w:rFonts w:ascii="Arial Narrow" w:hAnsi="Arial Narrow"/>
                <w:sz w:val="22"/>
                <w:szCs w:val="22"/>
              </w:rPr>
              <w:t>SO</w:t>
            </w:r>
            <w:r w:rsidRPr="00B21B2D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 w:rsidRPr="00B21B2D">
              <w:rPr>
                <w:rFonts w:ascii="Arial Narrow" w:hAnsi="Arial Narrow"/>
                <w:sz w:val="22"/>
                <w:szCs w:val="22"/>
              </w:rPr>
              <w:t>20344, č</w:t>
            </w:r>
            <w:r w:rsidRPr="00B21B2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B21B2D">
              <w:rPr>
                <w:rFonts w:ascii="Arial Narrow" w:hAnsi="Arial Narrow"/>
                <w:sz w:val="22"/>
                <w:szCs w:val="22"/>
              </w:rPr>
              <w:t>. 5</w:t>
            </w:r>
            <w:r w:rsidRPr="00B21B2D"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B21B2D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B21B2D" w:rsidRDefault="00AD32CD" w:rsidP="00AD32CD">
      <w:pPr>
        <w:rPr>
          <w:rFonts w:ascii="Arial Narrow" w:hAnsi="Arial Narrow"/>
          <w:b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2.2.</w:t>
      </w:r>
      <w:r w:rsidRPr="00B21B2D">
        <w:rPr>
          <w:rFonts w:ascii="Arial Narrow" w:hAnsi="Arial Narrow"/>
          <w:b/>
          <w:bCs/>
          <w:sz w:val="22"/>
          <w:szCs w:val="22"/>
        </w:rPr>
        <w:t>4.2. Materiály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.4.2.1. Vrchová hydrofóbna </w:t>
      </w:r>
      <w:proofErr w:type="spellStart"/>
      <w:r w:rsidRPr="00B21B2D">
        <w:rPr>
          <w:rFonts w:ascii="Arial Narrow" w:hAnsi="Arial Narrow"/>
          <w:b/>
          <w:bCs/>
          <w:sz w:val="22"/>
          <w:szCs w:val="22"/>
        </w:rPr>
        <w:t>hovädzinová</w:t>
      </w:r>
      <w:proofErr w:type="spellEnd"/>
      <w:r w:rsidRPr="00B21B2D">
        <w:rPr>
          <w:rFonts w:ascii="Arial Narrow" w:hAnsi="Arial Narrow"/>
          <w:b/>
          <w:bCs/>
          <w:sz w:val="22"/>
          <w:szCs w:val="22"/>
        </w:rPr>
        <w:t xml:space="preserve"> useň  - </w:t>
      </w:r>
      <w:r w:rsidRPr="00B21B2D">
        <w:rPr>
          <w:rFonts w:ascii="Arial Narrow" w:hAnsi="Arial Narrow"/>
          <w:sz w:val="22"/>
          <w:szCs w:val="22"/>
        </w:rPr>
        <w:t xml:space="preserve">priehlavok, horný </w:t>
      </w:r>
      <w:proofErr w:type="spellStart"/>
      <w:r w:rsidRPr="00B21B2D">
        <w:rPr>
          <w:rFonts w:ascii="Arial Narrow" w:hAnsi="Arial Narrow"/>
          <w:sz w:val="22"/>
          <w:szCs w:val="22"/>
        </w:rPr>
        <w:t>podkrúžok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Pr="00B21B2D">
        <w:rPr>
          <w:rFonts w:ascii="Arial Narrow" w:hAnsi="Arial Narrow"/>
          <w:sz w:val="22"/>
          <w:szCs w:val="22"/>
        </w:rPr>
        <w:t>nadstavok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vrchovej pätičky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441"/>
        <w:gridCol w:w="2889"/>
        <w:gridCol w:w="2427"/>
      </w:tblGrid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441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2889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427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4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89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2427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4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2889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1,8 – 2,0 mm</w:t>
            </w:r>
          </w:p>
        </w:tc>
        <w:tc>
          <w:tcPr>
            <w:tcW w:w="2427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2589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4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2889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5,0 mg/cm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.h               </w:t>
            </w:r>
          </w:p>
        </w:tc>
        <w:tc>
          <w:tcPr>
            <w:tcW w:w="2427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čl.6.6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44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Stanovenie koeficientu vodnej pary:       </w:t>
            </w:r>
          </w:p>
        </w:tc>
        <w:tc>
          <w:tcPr>
            <w:tcW w:w="2889" w:type="dxa"/>
          </w:tcPr>
          <w:p w:rsidR="00AD32CD" w:rsidRPr="00B21B2D" w:rsidRDefault="00AD32CD" w:rsidP="00B2776B">
            <w:pPr>
              <w:ind w:right="72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27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čl.6.8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44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Stanovenie odolnosti usní proti vode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( WRU )</w:t>
            </w:r>
          </w:p>
        </w:tc>
        <w:tc>
          <w:tcPr>
            <w:tcW w:w="2889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Prienik vody: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preniknuté množstvo vody po 60 minútach nesmie byť väčšie ako 0,1 g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Absorpcia vody: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po 60 minútach max. 20%</w:t>
            </w:r>
          </w:p>
        </w:tc>
        <w:tc>
          <w:tcPr>
            <w:tcW w:w="2427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čl.6.13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>.4.2.2. Vrchový textilný materiál –</w:t>
      </w:r>
      <w:r w:rsidRPr="00B21B2D">
        <w:rPr>
          <w:rFonts w:ascii="Arial Narrow" w:hAnsi="Arial Narrow"/>
          <w:sz w:val="22"/>
          <w:szCs w:val="22"/>
        </w:rPr>
        <w:t xml:space="preserve"> jazyk a golier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Textilný </w:t>
      </w:r>
      <w:proofErr w:type="spellStart"/>
      <w:r w:rsidRPr="00B21B2D">
        <w:rPr>
          <w:rFonts w:ascii="Arial Narrow" w:hAnsi="Arial Narrow"/>
          <w:sz w:val="22"/>
          <w:szCs w:val="22"/>
        </w:rPr>
        <w:t>strečový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materiál na báze PA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433"/>
        <w:gridCol w:w="2895"/>
        <w:gridCol w:w="2434"/>
      </w:tblGrid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2895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9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Stanovenie pevnosti v ďalšom trhaní </w:t>
            </w:r>
          </w:p>
        </w:tc>
        <w:tc>
          <w:tcPr>
            <w:tcW w:w="289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60 N</w:t>
            </w:r>
          </w:p>
        </w:tc>
        <w:tc>
          <w:tcPr>
            <w:tcW w:w="243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.4.2.3.  Vrchová </w:t>
      </w:r>
      <w:proofErr w:type="spellStart"/>
      <w:r w:rsidRPr="00B21B2D">
        <w:rPr>
          <w:rFonts w:ascii="Arial Narrow" w:hAnsi="Arial Narrow"/>
          <w:b/>
          <w:bCs/>
          <w:sz w:val="22"/>
          <w:szCs w:val="22"/>
        </w:rPr>
        <w:t>hovädzinová</w:t>
      </w:r>
      <w:proofErr w:type="spellEnd"/>
      <w:r w:rsidRPr="00B21B2D">
        <w:rPr>
          <w:rFonts w:ascii="Arial Narrow" w:hAnsi="Arial Narrow"/>
          <w:b/>
          <w:bCs/>
          <w:sz w:val="22"/>
          <w:szCs w:val="22"/>
        </w:rPr>
        <w:t xml:space="preserve"> useň s nánosom polyuretánu –</w:t>
      </w:r>
      <w:r w:rsidRPr="00B21B2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21B2D">
        <w:rPr>
          <w:rFonts w:ascii="Arial Narrow" w:hAnsi="Arial Narrow"/>
          <w:sz w:val="22"/>
          <w:szCs w:val="22"/>
        </w:rPr>
        <w:t>obsádzka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a vrchová pätička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3402"/>
        <w:gridCol w:w="2126"/>
      </w:tblGrid>
      <w:tr w:rsidR="00AD32CD" w:rsidRPr="00B21B2D" w:rsidTr="00B2776B">
        <w:tc>
          <w:tcPr>
            <w:tcW w:w="534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402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126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34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40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2126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B21B2D" w:rsidTr="00B2776B">
        <w:tc>
          <w:tcPr>
            <w:tcW w:w="534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340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 1,7  – 1,9  mm</w:t>
            </w:r>
          </w:p>
        </w:tc>
        <w:tc>
          <w:tcPr>
            <w:tcW w:w="2126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2589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ekvivalent</w:t>
            </w:r>
          </w:p>
        </w:tc>
      </w:tr>
      <w:tr w:rsidR="00AD32CD" w:rsidRPr="00B21B2D" w:rsidTr="00B2776B">
        <w:tc>
          <w:tcPr>
            <w:tcW w:w="534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lastRenderedPageBreak/>
              <w:t>3.</w:t>
            </w:r>
          </w:p>
        </w:tc>
        <w:tc>
          <w:tcPr>
            <w:tcW w:w="3260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Stanovenie pevnosti pri ďalšom trhaní </w:t>
            </w:r>
          </w:p>
        </w:tc>
        <w:tc>
          <w:tcPr>
            <w:tcW w:w="340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min. 120 N                                 </w:t>
            </w:r>
          </w:p>
        </w:tc>
        <w:tc>
          <w:tcPr>
            <w:tcW w:w="2126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6.3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>.4.2.4. Podšívkový textilný materiál</w:t>
      </w:r>
      <w:r w:rsidRPr="00B21B2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</w:t>
      </w:r>
      <w:r w:rsidRPr="00B21B2D">
        <w:rPr>
          <w:rFonts w:ascii="Arial Narrow" w:hAnsi="Arial Narrow"/>
          <w:sz w:val="22"/>
          <w:szCs w:val="22"/>
        </w:rPr>
        <w:t xml:space="preserve"> podšívka</w:t>
      </w:r>
      <w:r>
        <w:rPr>
          <w:rFonts w:ascii="Arial Narrow" w:hAnsi="Arial Narrow"/>
          <w:sz w:val="22"/>
          <w:szCs w:val="22"/>
        </w:rPr>
        <w:t xml:space="preserve"> </w:t>
      </w:r>
      <w:r w:rsidRPr="00B21B2D">
        <w:rPr>
          <w:rFonts w:ascii="Arial Narrow" w:hAnsi="Arial Narrow"/>
          <w:sz w:val="22"/>
          <w:szCs w:val="22"/>
        </w:rPr>
        <w:t>zadných dielcov</w:t>
      </w:r>
      <w:r>
        <w:rPr>
          <w:rFonts w:ascii="Arial Narrow" w:hAnsi="Arial Narrow"/>
          <w:sz w:val="22"/>
          <w:szCs w:val="22"/>
        </w:rPr>
        <w:t xml:space="preserve"> a jazyka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  Podšívka je tvorená  textilným </w:t>
      </w:r>
      <w:proofErr w:type="spellStart"/>
      <w:r>
        <w:rPr>
          <w:rFonts w:ascii="Arial Narrow" w:hAnsi="Arial Narrow"/>
          <w:sz w:val="22"/>
          <w:szCs w:val="22"/>
        </w:rPr>
        <w:t>strečovým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21B2D">
        <w:rPr>
          <w:rFonts w:ascii="Arial Narrow" w:hAnsi="Arial Narrow"/>
          <w:sz w:val="22"/>
          <w:szCs w:val="22"/>
        </w:rPr>
        <w:t>úpletom na báze PES/PA, s PTFE membránou.</w:t>
      </w:r>
    </w:p>
    <w:tbl>
      <w:tblPr>
        <w:tblpPr w:leftFromText="141" w:rightFromText="141" w:vertAnchor="tex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433"/>
        <w:gridCol w:w="2893"/>
        <w:gridCol w:w="2431"/>
      </w:tblGrid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1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šedá</w:t>
            </w:r>
          </w:p>
        </w:tc>
        <w:tc>
          <w:tcPr>
            <w:tcW w:w="243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220 ±  20 g/m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3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12127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5 mg/cm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 .h               </w:t>
            </w:r>
          </w:p>
        </w:tc>
        <w:tc>
          <w:tcPr>
            <w:tcW w:w="243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čl.6.6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Koeficient vodnej pary                          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ind w:right="72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3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čl.6.8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 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Odolnosť voči odieraniu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za sucha min. 300.000 cyklov</w:t>
            </w:r>
          </w:p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za vlhka min.     50.000 cyklov</w:t>
            </w:r>
          </w:p>
        </w:tc>
        <w:tc>
          <w:tcPr>
            <w:tcW w:w="2431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6.12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Odolnosť voči prieniku vody</w:t>
            </w:r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min. 1000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2431" w:type="dxa"/>
          </w:tcPr>
          <w:p w:rsidR="00AD32CD" w:rsidRPr="00C64B01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C64B01">
              <w:rPr>
                <w:rFonts w:ascii="Arial Narrow" w:hAnsi="Arial Narrow"/>
                <w:sz w:val="22"/>
                <w:szCs w:val="22"/>
              </w:rPr>
              <w:t>EN ISO 811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Tepelná izolácia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z w:val="22"/>
                <w:szCs w:val="22"/>
                <w:vertAlign w:val="subscript"/>
              </w:rPr>
              <w:t>ct</w:t>
            </w:r>
            <w:proofErr w:type="spellEnd"/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max. 20. 10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B21B2D">
              <w:rPr>
                <w:rFonts w:ascii="Arial Narrow" w:hAnsi="Arial Narrow"/>
                <w:sz w:val="22"/>
                <w:szCs w:val="22"/>
              </w:rPr>
              <w:t xml:space="preserve">³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m²K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>/W</w:t>
            </w:r>
          </w:p>
        </w:tc>
        <w:tc>
          <w:tcPr>
            <w:tcW w:w="2431" w:type="dxa"/>
          </w:tcPr>
          <w:p w:rsidR="00AD32CD" w:rsidRPr="00C64B01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C64B01">
              <w:rPr>
                <w:rFonts w:ascii="Arial Narrow" w:hAnsi="Arial Narrow"/>
                <w:sz w:val="22"/>
                <w:szCs w:val="22"/>
              </w:rPr>
              <w:t>EN  ISO 11 092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31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43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Priepustnosť vodných pár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R</w:t>
            </w:r>
            <w:r w:rsidRPr="00B21B2D">
              <w:rPr>
                <w:rFonts w:ascii="Arial Narrow" w:hAnsi="Arial Narrow"/>
                <w:sz w:val="22"/>
                <w:szCs w:val="22"/>
                <w:vertAlign w:val="subscript"/>
              </w:rPr>
              <w:t>et</w:t>
            </w:r>
            <w:proofErr w:type="spellEnd"/>
          </w:p>
        </w:tc>
        <w:tc>
          <w:tcPr>
            <w:tcW w:w="289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max. 15 </w:t>
            </w: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m²Pa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>/W</w:t>
            </w:r>
          </w:p>
        </w:tc>
        <w:tc>
          <w:tcPr>
            <w:tcW w:w="2431" w:type="dxa"/>
          </w:tcPr>
          <w:p w:rsidR="00AD32CD" w:rsidRPr="00C64B01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C64B01">
              <w:rPr>
                <w:rFonts w:ascii="Arial Narrow" w:hAnsi="Arial Narrow"/>
                <w:sz w:val="22"/>
                <w:szCs w:val="22"/>
              </w:rPr>
              <w:t>EN  ISO 11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C64B01">
              <w:rPr>
                <w:rFonts w:ascii="Arial Narrow" w:hAnsi="Arial Narrow"/>
                <w:sz w:val="22"/>
                <w:szCs w:val="22"/>
              </w:rPr>
              <w:t>092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 </w:t>
            </w:r>
          </w:p>
        </w:tc>
      </w:tr>
    </w:tbl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>.4.2.5. Textilné kombinačné podšívky</w:t>
      </w:r>
      <w:r w:rsidRPr="00B21B2D">
        <w:rPr>
          <w:rFonts w:ascii="Arial Narrow" w:hAnsi="Arial Narrow"/>
          <w:sz w:val="22"/>
          <w:szCs w:val="22"/>
        </w:rPr>
        <w:t xml:space="preserve"> - podšívkový golier zadných dielcov a jazyka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Je tvorený  textilným pleteným materiálom na báze PES/PA, čiernej alebo šedej farby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>.4.2.6. Podšívkový kombinačný textilný materiál</w:t>
      </w:r>
      <w:r w:rsidRPr="00B21B2D">
        <w:rPr>
          <w:rFonts w:ascii="Arial Narrow" w:hAnsi="Arial Narrow"/>
          <w:sz w:val="22"/>
          <w:szCs w:val="22"/>
        </w:rPr>
        <w:t xml:space="preserve"> – podšívková pätička, </w:t>
      </w:r>
      <w:proofErr w:type="spellStart"/>
      <w:r w:rsidRPr="00B21B2D">
        <w:rPr>
          <w:rFonts w:ascii="Arial Narrow" w:hAnsi="Arial Narrow"/>
          <w:sz w:val="22"/>
          <w:szCs w:val="22"/>
        </w:rPr>
        <w:t>antislip</w:t>
      </w:r>
      <w:proofErr w:type="spellEnd"/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Podšívka je tvorená  textilným pleteným materiálom na báze PES/PA, s PTFE membránou.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.4.2.7. Krycí prvok </w:t>
      </w:r>
      <w:proofErr w:type="spellStart"/>
      <w:r w:rsidRPr="00B21B2D">
        <w:rPr>
          <w:rFonts w:ascii="Arial Narrow" w:hAnsi="Arial Narrow"/>
          <w:b/>
          <w:bCs/>
          <w:sz w:val="22"/>
          <w:szCs w:val="22"/>
        </w:rPr>
        <w:t>šnurovadla</w:t>
      </w:r>
      <w:proofErr w:type="spellEnd"/>
      <w:r w:rsidRPr="00B21B2D">
        <w:rPr>
          <w:rFonts w:ascii="Arial Narrow" w:hAnsi="Arial Narrow"/>
          <w:b/>
          <w:bCs/>
          <w:sz w:val="22"/>
          <w:szCs w:val="22"/>
        </w:rPr>
        <w:t xml:space="preserve"> na jazyku 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bCs/>
          <w:sz w:val="22"/>
          <w:szCs w:val="22"/>
        </w:rPr>
        <w:t xml:space="preserve">Textilný pletený </w:t>
      </w:r>
      <w:proofErr w:type="spellStart"/>
      <w:r w:rsidRPr="00B21B2D">
        <w:rPr>
          <w:rFonts w:ascii="Arial Narrow" w:hAnsi="Arial Narrow"/>
          <w:bCs/>
          <w:sz w:val="22"/>
          <w:szCs w:val="22"/>
        </w:rPr>
        <w:t>strečový</w:t>
      </w:r>
      <w:proofErr w:type="spellEnd"/>
      <w:r w:rsidRPr="00B21B2D">
        <w:rPr>
          <w:rFonts w:ascii="Arial Narrow" w:hAnsi="Arial Narrow"/>
          <w:bCs/>
          <w:sz w:val="22"/>
          <w:szCs w:val="22"/>
        </w:rPr>
        <w:t xml:space="preserve"> materiál jazyka, farba čierna</w:t>
      </w:r>
      <w:r>
        <w:rPr>
          <w:rFonts w:ascii="Arial Narrow" w:hAnsi="Arial Narrow"/>
          <w:bCs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.4.2.8. Výplne v oblasti jazyka a goliera </w:t>
      </w:r>
    </w:p>
    <w:p w:rsidR="00AD32CD" w:rsidRPr="00B21B2D" w:rsidRDefault="00AD32CD" w:rsidP="00AD32CD">
      <w:pPr>
        <w:rPr>
          <w:rFonts w:ascii="Arial Narrow" w:hAnsi="Arial Narrow"/>
          <w:bCs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Polyuretánová pena s otvorenými pórmi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.4.2.9. Spojler v päte 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Výlisok z TPU vystužujúci pätnú časť obuvi, čierna farba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>.4.2.10. Opätok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Na báze vláknitej usne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.4.2.11. </w:t>
      </w:r>
      <w:proofErr w:type="spellStart"/>
      <w:r w:rsidRPr="00B21B2D">
        <w:rPr>
          <w:rFonts w:ascii="Arial Narrow" w:hAnsi="Arial Narrow"/>
          <w:b/>
          <w:bCs/>
          <w:sz w:val="22"/>
          <w:szCs w:val="22"/>
        </w:rPr>
        <w:t>Tužinka</w:t>
      </w:r>
      <w:proofErr w:type="spellEnd"/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B21B2D">
        <w:rPr>
          <w:rFonts w:ascii="Arial Narrow" w:hAnsi="Arial Narrow"/>
          <w:sz w:val="22"/>
          <w:szCs w:val="22"/>
        </w:rPr>
        <w:t>Termoplastická</w:t>
      </w:r>
      <w:proofErr w:type="spellEnd"/>
      <w:r w:rsidRPr="00B21B2D">
        <w:rPr>
          <w:rFonts w:ascii="Arial Narrow" w:hAnsi="Arial Narrow"/>
          <w:sz w:val="22"/>
          <w:szCs w:val="22"/>
        </w:rPr>
        <w:t>, na báze textílie napustenej umelou hmotou.</w:t>
      </w: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.4.2.12. Výstuže </w:t>
      </w:r>
    </w:p>
    <w:p w:rsidR="00AD32CD" w:rsidRPr="00B21B2D" w:rsidRDefault="00AD32CD" w:rsidP="00AD32CD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Netkaná textília alebo plast, hydrofóbne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Default="00AD32CD" w:rsidP="00AD32CD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>.4.2.13. Napínacia stielka</w:t>
      </w:r>
    </w:p>
    <w:tbl>
      <w:tblPr>
        <w:tblpPr w:leftFromText="141" w:rightFromText="141" w:vertAnchor="text" w:horzAnchor="margin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565"/>
        <w:gridCol w:w="2762"/>
        <w:gridCol w:w="2435"/>
      </w:tblGrid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65" w:type="dxa"/>
          </w:tcPr>
          <w:p w:rsidR="00AD32CD" w:rsidRPr="00B21B2D" w:rsidRDefault="00AD32CD" w:rsidP="00B2776B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  <w:r w:rsidRPr="00B21B2D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6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Absorpcia vody</w:t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90 mg/cm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7.2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6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Desorpcia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vody</w:t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90% z množstva absorbovanej vody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7.2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</w:tbl>
    <w:p w:rsidR="00AD32CD" w:rsidRPr="00C64B01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C64B01">
        <w:rPr>
          <w:rFonts w:ascii="Arial Narrow" w:hAnsi="Arial Narrow"/>
          <w:sz w:val="22"/>
          <w:szCs w:val="22"/>
        </w:rPr>
        <w:t xml:space="preserve">Textilná, </w:t>
      </w:r>
      <w:proofErr w:type="spellStart"/>
      <w:r w:rsidRPr="00C64B01">
        <w:rPr>
          <w:rFonts w:ascii="Arial Narrow" w:hAnsi="Arial Narrow"/>
          <w:sz w:val="22"/>
          <w:szCs w:val="22"/>
        </w:rPr>
        <w:t>protiprierazná</w:t>
      </w:r>
      <w:proofErr w:type="spellEnd"/>
      <w:r w:rsidRPr="00C64B01">
        <w:rPr>
          <w:rFonts w:ascii="Arial Narrow" w:hAnsi="Arial Narrow"/>
          <w:sz w:val="22"/>
          <w:szCs w:val="22"/>
        </w:rPr>
        <w:t>, s </w:t>
      </w:r>
      <w:proofErr w:type="spellStart"/>
      <w:r w:rsidRPr="00C64B01">
        <w:rPr>
          <w:rFonts w:ascii="Arial Narrow" w:hAnsi="Arial Narrow"/>
          <w:sz w:val="22"/>
          <w:szCs w:val="22"/>
        </w:rPr>
        <w:t>kevlarovými</w:t>
      </w:r>
      <w:proofErr w:type="spellEnd"/>
      <w:r w:rsidRPr="00C64B01">
        <w:rPr>
          <w:rFonts w:ascii="Arial Narrow" w:hAnsi="Arial Narrow"/>
          <w:sz w:val="22"/>
          <w:szCs w:val="22"/>
        </w:rPr>
        <w:t xml:space="preserve"> vláknami, antistatická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>.4.2.14.  Podošva</w:t>
      </w:r>
      <w:r w:rsidRPr="00B21B2D">
        <w:rPr>
          <w:rFonts w:ascii="Arial Narrow" w:hAnsi="Arial Narrow"/>
          <w:sz w:val="22"/>
          <w:szCs w:val="22"/>
        </w:rPr>
        <w:t xml:space="preserve"> 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Gumená s dezénom, antistatická, s tvárnenou EVA </w:t>
      </w:r>
      <w:proofErr w:type="spellStart"/>
      <w:r w:rsidRPr="00B21B2D">
        <w:rPr>
          <w:rFonts w:ascii="Arial Narrow" w:hAnsi="Arial Narrow"/>
          <w:sz w:val="22"/>
          <w:szCs w:val="22"/>
        </w:rPr>
        <w:t>medzipodošvou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565"/>
        <w:gridCol w:w="2762"/>
        <w:gridCol w:w="2435"/>
      </w:tblGrid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65" w:type="dxa"/>
          </w:tcPr>
          <w:p w:rsidR="00AD32CD" w:rsidRPr="00B21B2D" w:rsidRDefault="00AD32CD" w:rsidP="00B2776B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  <w:r w:rsidRPr="00B21B2D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6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čierna 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6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Hrúbka podošvy d</w:t>
            </w:r>
            <w:r w:rsidRPr="00B21B2D">
              <w:rPr>
                <w:rFonts w:ascii="Arial Narrow" w:hAnsi="Arial Narrow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4 mm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8.1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6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Odolnosť proti odieraniu</w:t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max. 140 mm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8.3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6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Odolnosť podošvy voči pohonným látkam</w:t>
            </w:r>
          </w:p>
        </w:tc>
        <w:tc>
          <w:tcPr>
            <w:tcW w:w="2762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max. 12 %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8.6.1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 </w:t>
            </w:r>
          </w:p>
        </w:tc>
      </w:tr>
    </w:tbl>
    <w:p w:rsidR="00AD32CD" w:rsidRPr="00B21B2D" w:rsidRDefault="00AD32CD" w:rsidP="00AD32CD">
      <w:pPr>
        <w:rPr>
          <w:rFonts w:ascii="Arial Narrow" w:hAnsi="Arial Narrow"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>.4.2.15.  Uzavreté šnurovacie očká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Nehrdzavejúci materiál s povrchovou úpravou, farba </w:t>
      </w:r>
      <w:proofErr w:type="spellStart"/>
      <w:r w:rsidRPr="00B21B2D">
        <w:rPr>
          <w:rFonts w:ascii="Arial Narrow" w:hAnsi="Arial Narrow"/>
          <w:sz w:val="22"/>
          <w:szCs w:val="22"/>
        </w:rPr>
        <w:t>staromeď</w:t>
      </w:r>
      <w:proofErr w:type="spellEnd"/>
      <w:r w:rsidRPr="00B21B2D">
        <w:rPr>
          <w:rFonts w:ascii="Arial Narrow" w:hAnsi="Arial Narrow"/>
          <w:sz w:val="22"/>
          <w:szCs w:val="22"/>
        </w:rPr>
        <w:t>, čierna alebo s adekvátnou povrchovou úpravou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Počet:  min. 12 ks/pár.</w:t>
      </w:r>
      <w:r w:rsidRPr="00B21B2D">
        <w:rPr>
          <w:rFonts w:ascii="Arial Narrow" w:hAnsi="Arial Narrow"/>
          <w:sz w:val="22"/>
          <w:szCs w:val="22"/>
        </w:rPr>
        <w:t xml:space="preserve">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>.4.2.16.  Šnurovacie pútka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Pletené, na báze PA so zúžením, hydrofóbne, čiernej farby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Počet: 14 ks/pár</w:t>
      </w:r>
      <w:r>
        <w:rPr>
          <w:rFonts w:ascii="Arial Narrow" w:hAnsi="Arial Narrow"/>
          <w:sz w:val="22"/>
          <w:szCs w:val="22"/>
        </w:rPr>
        <w:t>.</w:t>
      </w:r>
      <w:r w:rsidRPr="00B21B2D">
        <w:rPr>
          <w:rFonts w:ascii="Arial Narrow" w:hAnsi="Arial Narrow"/>
          <w:sz w:val="22"/>
          <w:szCs w:val="22"/>
        </w:rPr>
        <w:t xml:space="preserve">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>.4.2.17.  Pútko v päte</w:t>
      </w:r>
    </w:p>
    <w:p w:rsidR="00AD32C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Textilné, pletené na báze PA, hydrofóbne, čiernej farby</w:t>
      </w:r>
      <w:r>
        <w:rPr>
          <w:rFonts w:ascii="Arial Narrow" w:hAnsi="Arial Narrow"/>
          <w:sz w:val="22"/>
          <w:szCs w:val="22"/>
        </w:rPr>
        <w:t>.</w:t>
      </w:r>
    </w:p>
    <w:p w:rsidR="00AD32CD" w:rsidRPr="00C64B01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C64B01">
        <w:rPr>
          <w:rFonts w:ascii="Arial Narrow" w:hAnsi="Arial Narrow"/>
          <w:sz w:val="22"/>
          <w:szCs w:val="22"/>
        </w:rPr>
        <w:t>Šírka: min. 1</w:t>
      </w:r>
      <w:r>
        <w:rPr>
          <w:rFonts w:ascii="Arial Narrow" w:hAnsi="Arial Narrow"/>
          <w:sz w:val="22"/>
          <w:szCs w:val="22"/>
        </w:rPr>
        <w:t>0</w:t>
      </w:r>
      <w:r w:rsidRPr="00C64B01">
        <w:rPr>
          <w:rFonts w:ascii="Arial Narrow" w:hAnsi="Arial Narrow"/>
          <w:sz w:val="22"/>
          <w:szCs w:val="22"/>
        </w:rPr>
        <w:t xml:space="preserve"> mm.</w:t>
      </w:r>
    </w:p>
    <w:p w:rsidR="00AD32CD" w:rsidRPr="00B21B2D" w:rsidRDefault="00AD32CD" w:rsidP="00AD32CD">
      <w:pPr>
        <w:jc w:val="both"/>
        <w:rPr>
          <w:rFonts w:ascii="Arial Narrow" w:hAnsi="Arial Narrow"/>
          <w:strike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Počet: 2 ks/pár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 xml:space="preserve">.4.2.18. </w:t>
      </w:r>
      <w:proofErr w:type="spellStart"/>
      <w:r w:rsidRPr="00B21B2D">
        <w:rPr>
          <w:rFonts w:ascii="Arial Narrow" w:hAnsi="Arial Narrow"/>
          <w:b/>
          <w:bCs/>
          <w:sz w:val="22"/>
          <w:szCs w:val="22"/>
        </w:rPr>
        <w:t>Šnurovadlá</w:t>
      </w:r>
      <w:proofErr w:type="spellEnd"/>
      <w:r w:rsidRPr="00B21B2D">
        <w:rPr>
          <w:rFonts w:ascii="Arial Narrow" w:hAnsi="Arial Narrow"/>
          <w:sz w:val="22"/>
          <w:szCs w:val="22"/>
        </w:rPr>
        <w:t xml:space="preserve">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 xml:space="preserve">Okrúhle, hydrofóbne, pletené, s plastovým ukončením asi 8 mm, 100% PES alebo 100% PA, dĺžka min. 140 cm, 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f. čierna.</w:t>
      </w:r>
    </w:p>
    <w:p w:rsidR="00AD32CD" w:rsidRPr="00B21B2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Počet: 2 ks/pár</w:t>
      </w:r>
      <w:r>
        <w:rPr>
          <w:rFonts w:ascii="Arial Narrow" w:hAnsi="Arial Narrow"/>
          <w:sz w:val="22"/>
          <w:szCs w:val="22"/>
        </w:rPr>
        <w:t>.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>.4.2.19. Vkladacia stielka</w:t>
      </w:r>
      <w:r w:rsidRPr="00B21B2D">
        <w:rPr>
          <w:rFonts w:ascii="Arial Narrow" w:hAnsi="Arial Narrow"/>
          <w:sz w:val="22"/>
          <w:szCs w:val="22"/>
        </w:rPr>
        <w:t xml:space="preserve"> </w:t>
      </w: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 w:rsidRPr="00B21B2D">
        <w:rPr>
          <w:rFonts w:ascii="Arial Narrow" w:hAnsi="Arial Narrow"/>
          <w:sz w:val="22"/>
          <w:szCs w:val="22"/>
        </w:rPr>
        <w:t>Textilná, tvarovaná, PA alebo PES textilný poťah, antistatická, s vláknami zabraňujúcimi rozmnožovaniu baktérií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564"/>
        <w:gridCol w:w="2763"/>
        <w:gridCol w:w="2435"/>
      </w:tblGrid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64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2763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21B2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6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76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 xml:space="preserve">Čierna alebo šedá 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6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Absorpcia vody</w:t>
            </w:r>
          </w:p>
        </w:tc>
        <w:tc>
          <w:tcPr>
            <w:tcW w:w="276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90 mg/cm</w:t>
            </w:r>
            <w:r w:rsidRPr="00B21B2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7.2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B21B2D" w:rsidTr="00B2776B">
        <w:tc>
          <w:tcPr>
            <w:tcW w:w="526" w:type="dxa"/>
          </w:tcPr>
          <w:p w:rsidR="00AD32CD" w:rsidRPr="00B21B2D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64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1B2D">
              <w:rPr>
                <w:rFonts w:ascii="Arial Narrow" w:hAnsi="Arial Narrow"/>
                <w:sz w:val="22"/>
                <w:szCs w:val="22"/>
              </w:rPr>
              <w:t>Desorpcia</w:t>
            </w:r>
            <w:proofErr w:type="spellEnd"/>
            <w:r w:rsidRPr="00B21B2D">
              <w:rPr>
                <w:rFonts w:ascii="Arial Narrow" w:hAnsi="Arial Narrow"/>
                <w:sz w:val="22"/>
                <w:szCs w:val="22"/>
              </w:rPr>
              <w:t xml:space="preserve"> vody</w:t>
            </w:r>
          </w:p>
        </w:tc>
        <w:tc>
          <w:tcPr>
            <w:tcW w:w="2763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min. 80% z množstva absorbovanej vody</w:t>
            </w:r>
          </w:p>
        </w:tc>
        <w:tc>
          <w:tcPr>
            <w:tcW w:w="2435" w:type="dxa"/>
          </w:tcPr>
          <w:p w:rsidR="00AD32CD" w:rsidRPr="00B21B2D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B21B2D">
              <w:rPr>
                <w:rFonts w:ascii="Arial Narrow" w:hAnsi="Arial Narrow"/>
                <w:sz w:val="22"/>
                <w:szCs w:val="22"/>
              </w:rPr>
              <w:t>EN ISO 20344, čl. 7.2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B21B2D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2.2</w:t>
      </w:r>
      <w:r w:rsidRPr="00B21B2D">
        <w:rPr>
          <w:rFonts w:ascii="Arial Narrow" w:hAnsi="Arial Narrow"/>
          <w:b/>
          <w:bCs/>
          <w:sz w:val="22"/>
          <w:szCs w:val="22"/>
        </w:rPr>
        <w:t>.4.2.20. Šijací materiál</w:t>
      </w:r>
    </w:p>
    <w:p w:rsidR="00AD32CD" w:rsidRPr="00C64B01" w:rsidRDefault="00AD32CD" w:rsidP="00AD32CD">
      <w:pPr>
        <w:rPr>
          <w:rFonts w:ascii="Arial Narrow" w:hAnsi="Arial Narrow"/>
          <w:sz w:val="22"/>
          <w:szCs w:val="22"/>
        </w:rPr>
      </w:pPr>
      <w:r w:rsidRPr="00C64B01">
        <w:rPr>
          <w:rFonts w:ascii="Arial Narrow" w:hAnsi="Arial Narrow"/>
          <w:sz w:val="22"/>
          <w:szCs w:val="22"/>
        </w:rPr>
        <w:t>Nite na báze 100% PES alebo 100% PA, hydrofóbne, farba čierna, antistatické nite</w:t>
      </w:r>
      <w:r>
        <w:rPr>
          <w:rFonts w:ascii="Arial Narrow" w:hAnsi="Arial Narrow"/>
          <w:sz w:val="22"/>
          <w:szCs w:val="22"/>
        </w:rPr>
        <w:t>.</w:t>
      </w:r>
    </w:p>
    <w:p w:rsidR="00AD32CD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4220C9" w:rsidRDefault="00AD32CD" w:rsidP="00AD32CD">
      <w:pPr>
        <w:rPr>
          <w:rFonts w:ascii="Arial Narrow" w:hAnsi="Arial Narrow"/>
          <w:b/>
          <w:sz w:val="22"/>
          <w:szCs w:val="22"/>
        </w:rPr>
      </w:pPr>
      <w:r w:rsidRPr="004220C9">
        <w:rPr>
          <w:rFonts w:ascii="Arial Narrow" w:hAnsi="Arial Narrow"/>
          <w:b/>
          <w:sz w:val="22"/>
          <w:szCs w:val="22"/>
        </w:rPr>
        <w:t>2.</w:t>
      </w:r>
      <w:r>
        <w:rPr>
          <w:rFonts w:ascii="Arial Narrow" w:hAnsi="Arial Narrow"/>
          <w:b/>
          <w:sz w:val="22"/>
          <w:szCs w:val="22"/>
        </w:rPr>
        <w:t>3</w:t>
      </w:r>
      <w:r w:rsidRPr="004220C9">
        <w:rPr>
          <w:rFonts w:ascii="Arial Narrow" w:hAnsi="Arial Narrow"/>
          <w:b/>
          <w:sz w:val="22"/>
          <w:szCs w:val="22"/>
        </w:rPr>
        <w:t xml:space="preserve">. </w:t>
      </w:r>
      <w:r w:rsidRPr="004220C9">
        <w:rPr>
          <w:rFonts w:ascii="Arial Narrow" w:hAnsi="Arial Narrow"/>
          <w:b/>
          <w:sz w:val="22"/>
          <w:szCs w:val="22"/>
          <w:u w:val="single"/>
        </w:rPr>
        <w:t xml:space="preserve"> Obuv zásahová vysoká </w:t>
      </w:r>
    </w:p>
    <w:p w:rsidR="00AD32CD" w:rsidRPr="008A0A78" w:rsidRDefault="00AD32CD" w:rsidP="00AD32CD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8A0A78">
        <w:rPr>
          <w:rFonts w:ascii="Arial Narrow" w:hAnsi="Arial Narrow"/>
          <w:sz w:val="22"/>
          <w:szCs w:val="22"/>
        </w:rPr>
        <w:t xml:space="preserve">Obuv zásahová vysoká je výstrojná súčiastka, ktorá je poskytovaná príslušníkom PZ v rámci naturálneho </w:t>
      </w:r>
      <w:proofErr w:type="spellStart"/>
      <w:r w:rsidRPr="008A0A78">
        <w:rPr>
          <w:rFonts w:ascii="Arial Narrow" w:hAnsi="Arial Narrow"/>
          <w:sz w:val="22"/>
          <w:szCs w:val="22"/>
        </w:rPr>
        <w:t>vystrojovania</w:t>
      </w:r>
      <w:proofErr w:type="spellEnd"/>
      <w:r w:rsidRPr="008A0A78">
        <w:rPr>
          <w:rFonts w:ascii="Arial Narrow" w:hAnsi="Arial Narrow"/>
          <w:sz w:val="22"/>
          <w:szCs w:val="22"/>
        </w:rPr>
        <w:t xml:space="preserve"> a na voľný predaj pri obnovovaní naturálnych náležitostí. Sú určené na celodenné nosenie vo výkone služby celoročne k pracovnej rovnošate. </w:t>
      </w:r>
    </w:p>
    <w:p w:rsidR="00AD32CD" w:rsidRPr="008A0A78" w:rsidRDefault="00AD32CD" w:rsidP="00AD32C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AD32CD" w:rsidRPr="004220C9" w:rsidRDefault="00AD32CD" w:rsidP="00AD32CD">
      <w:pPr>
        <w:rPr>
          <w:rFonts w:ascii="Arial Narrow" w:hAnsi="Arial Narrow"/>
          <w:snapToGrid w:val="0"/>
          <w:sz w:val="22"/>
          <w:szCs w:val="22"/>
          <w:u w:val="single"/>
        </w:rPr>
      </w:pPr>
      <w:r>
        <w:rPr>
          <w:rFonts w:ascii="Arial Narrow" w:hAnsi="Arial Narrow"/>
          <w:snapToGrid w:val="0"/>
          <w:sz w:val="22"/>
          <w:szCs w:val="22"/>
          <w:u w:val="single"/>
        </w:rPr>
        <w:t xml:space="preserve">2.3.1. Popis výrobku </w:t>
      </w:r>
    </w:p>
    <w:p w:rsidR="00AD32CD" w:rsidRPr="00942C14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Obuv zásahová </w:t>
      </w:r>
      <w:r w:rsidRPr="00942C14">
        <w:rPr>
          <w:rFonts w:ascii="Arial Narrow" w:hAnsi="Arial Narrow"/>
          <w:sz w:val="22"/>
          <w:szCs w:val="22"/>
        </w:rPr>
        <w:t xml:space="preserve">vysoká je </w:t>
      </w:r>
      <w:proofErr w:type="spellStart"/>
      <w:r w:rsidRPr="00942C14">
        <w:rPr>
          <w:rFonts w:ascii="Arial Narrow" w:hAnsi="Arial Narrow"/>
          <w:sz w:val="22"/>
          <w:szCs w:val="22"/>
        </w:rPr>
        <w:t>polosárová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obuv priehlavkového strihu so šnurovacím spôsobom uzatvárania</w:t>
      </w:r>
      <w:r>
        <w:rPr>
          <w:rFonts w:ascii="Arial Narrow" w:hAnsi="Arial Narrow"/>
          <w:sz w:val="22"/>
          <w:szCs w:val="22"/>
        </w:rPr>
        <w:t xml:space="preserve"> </w:t>
      </w:r>
      <w:r w:rsidRPr="0005392E">
        <w:rPr>
          <w:rFonts w:ascii="Arial Narrow" w:hAnsi="Arial Narrow"/>
          <w:sz w:val="22"/>
          <w:szCs w:val="22"/>
        </w:rPr>
        <w:t xml:space="preserve">v antistatickom vyhotovení. Ide o obuv vyrobenú technológiou napínania lepením v kombinácii s narážaním. Zvršok obuvi je kombináciou vrchových </w:t>
      </w:r>
      <w:proofErr w:type="spellStart"/>
      <w:r w:rsidRPr="0005392E">
        <w:rPr>
          <w:rFonts w:ascii="Arial Narrow" w:hAnsi="Arial Narrow"/>
          <w:sz w:val="22"/>
          <w:szCs w:val="22"/>
        </w:rPr>
        <w:t>usňových</w:t>
      </w:r>
      <w:proofErr w:type="spellEnd"/>
      <w:r w:rsidRPr="0005392E">
        <w:rPr>
          <w:rFonts w:ascii="Arial Narrow" w:hAnsi="Arial Narrow"/>
          <w:sz w:val="22"/>
          <w:szCs w:val="22"/>
        </w:rPr>
        <w:t xml:space="preserve"> materiálov dvoch druhov a textilného úpletového materiálu. </w:t>
      </w:r>
      <w:r w:rsidRPr="00942C14">
        <w:rPr>
          <w:rFonts w:ascii="Arial Narrow" w:hAnsi="Arial Narrow"/>
          <w:sz w:val="22"/>
          <w:szCs w:val="22"/>
        </w:rPr>
        <w:t xml:space="preserve">Jeho predná časť je spevnená </w:t>
      </w:r>
      <w:proofErr w:type="spellStart"/>
      <w:r w:rsidRPr="00942C14">
        <w:rPr>
          <w:rFonts w:ascii="Arial Narrow" w:hAnsi="Arial Narrow"/>
          <w:sz w:val="22"/>
          <w:szCs w:val="22"/>
        </w:rPr>
        <w:t>obsádzkou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z usne s </w:t>
      </w:r>
      <w:proofErr w:type="spellStart"/>
      <w:r w:rsidRPr="00942C14">
        <w:rPr>
          <w:rFonts w:ascii="Arial Narrow" w:hAnsi="Arial Narrow"/>
          <w:sz w:val="22"/>
          <w:szCs w:val="22"/>
        </w:rPr>
        <w:t>dezénovaným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nánosom na báze polyuretánu. Na priehlavku zvršku je použitý materiál s hydrofóbnou úpravou, čo zabraňuje prieniku vody do materiálu. Na všetky </w:t>
      </w:r>
      <w:proofErr w:type="spellStart"/>
      <w:r w:rsidRPr="00942C14">
        <w:rPr>
          <w:rFonts w:ascii="Arial Narrow" w:hAnsi="Arial Narrow"/>
          <w:sz w:val="22"/>
          <w:szCs w:val="22"/>
        </w:rPr>
        <w:t>usňové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časti sú použité výstužné netkané materiály s nánosom lepidla, ktoré sa tu aplikujú z dôvodu väčšej odolnosti </w:t>
      </w:r>
      <w:r w:rsidRPr="0005392E">
        <w:rPr>
          <w:rFonts w:ascii="Arial Narrow" w:hAnsi="Arial Narrow"/>
          <w:sz w:val="22"/>
          <w:szCs w:val="22"/>
        </w:rPr>
        <w:t xml:space="preserve">namáhaných častí proti opotrebeniu. V hornom obvodovom okraji je vrchový textilný golier s ozdobným </w:t>
      </w:r>
      <w:r w:rsidRPr="00942C14">
        <w:rPr>
          <w:rFonts w:ascii="Arial Narrow" w:hAnsi="Arial Narrow"/>
          <w:sz w:val="22"/>
          <w:szCs w:val="22"/>
        </w:rPr>
        <w:t xml:space="preserve">prešívaním s penovou výplňou, ktorý je vytvorený prehýbaním. Penová výplň goliera hrúbky 6 mm je nalepená na </w:t>
      </w:r>
      <w:r w:rsidRPr="0005392E">
        <w:rPr>
          <w:rFonts w:ascii="Arial Narrow" w:hAnsi="Arial Narrow"/>
          <w:sz w:val="22"/>
          <w:szCs w:val="22"/>
        </w:rPr>
        <w:lastRenderedPageBreak/>
        <w:t xml:space="preserve">textilnú podšívku s polopriepustnou </w:t>
      </w:r>
      <w:proofErr w:type="spellStart"/>
      <w:r w:rsidRPr="0005392E">
        <w:rPr>
          <w:rFonts w:ascii="Arial Narrow" w:hAnsi="Arial Narrow"/>
          <w:sz w:val="22"/>
          <w:szCs w:val="22"/>
        </w:rPr>
        <w:t>ePTFE</w:t>
      </w:r>
      <w:proofErr w:type="spellEnd"/>
      <w:r w:rsidRPr="0005392E">
        <w:rPr>
          <w:rFonts w:ascii="Arial Narrow" w:hAnsi="Arial Narrow"/>
          <w:sz w:val="22"/>
          <w:szCs w:val="22"/>
        </w:rPr>
        <w:t xml:space="preserve"> membránou a druhá penová výplň hrúbky 4 mm je </w:t>
      </w:r>
      <w:r w:rsidRPr="00942C14">
        <w:rPr>
          <w:rFonts w:ascii="Arial Narrow" w:hAnsi="Arial Narrow"/>
          <w:sz w:val="22"/>
          <w:szCs w:val="22"/>
        </w:rPr>
        <w:t>nalepená v rovnakej výške na textilný golierik. Vzniká tak mäkký golier na obuvi, čo zabezpečuje komfort, pohodlie a stabilitu pri nosení.</w:t>
      </w:r>
    </w:p>
    <w:p w:rsidR="00AD32CD" w:rsidRPr="00942C14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942C14">
        <w:rPr>
          <w:rFonts w:ascii="Arial Narrow" w:hAnsi="Arial Narrow"/>
          <w:sz w:val="22"/>
          <w:szCs w:val="22"/>
        </w:rPr>
        <w:t xml:space="preserve">Penová výplň v hrúbke 4 mm je vlepená aj v jazykovej časti. Textilný jazyk je z úpletu čiernej farby, je prišitý k priehlavku a zadným dielcom. Na vrchole jazyka je vytvorená krytka z úpletu, ktorá slúži na skrytie koncov </w:t>
      </w:r>
      <w:proofErr w:type="spellStart"/>
      <w:r w:rsidRPr="00942C14">
        <w:rPr>
          <w:rFonts w:ascii="Arial Narrow" w:hAnsi="Arial Narrow"/>
          <w:sz w:val="22"/>
          <w:szCs w:val="22"/>
        </w:rPr>
        <w:t>šnurovadla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po zašnurovaní topánok.</w:t>
      </w:r>
    </w:p>
    <w:p w:rsidR="00AD32CD" w:rsidRPr="00942C14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942C14">
        <w:rPr>
          <w:rFonts w:ascii="Arial Narrow" w:hAnsi="Arial Narrow"/>
          <w:sz w:val="22"/>
          <w:szCs w:val="22"/>
        </w:rPr>
        <w:t>Šnurovací systém je tvorený u </w:t>
      </w:r>
      <w:proofErr w:type="spellStart"/>
      <w:r w:rsidRPr="00942C14">
        <w:rPr>
          <w:rFonts w:ascii="Arial Narrow" w:hAnsi="Arial Narrow"/>
          <w:sz w:val="22"/>
          <w:szCs w:val="22"/>
        </w:rPr>
        <w:t>polpáru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obuvi 7 kusmi pletených textilných pútok z PA, ktoré sú v spodnej časti </w:t>
      </w:r>
      <w:proofErr w:type="spellStart"/>
      <w:r w:rsidRPr="0005392E">
        <w:rPr>
          <w:rFonts w:ascii="Arial Narrow" w:hAnsi="Arial Narrow"/>
          <w:sz w:val="22"/>
          <w:szCs w:val="22"/>
        </w:rPr>
        <w:t>podkrúžkov</w:t>
      </w:r>
      <w:proofErr w:type="spellEnd"/>
      <w:r w:rsidRPr="0005392E">
        <w:rPr>
          <w:rFonts w:ascii="Arial Narrow" w:hAnsi="Arial Narrow"/>
          <w:sz w:val="22"/>
          <w:szCs w:val="22"/>
        </w:rPr>
        <w:t xml:space="preserve">. V hornej časti </w:t>
      </w:r>
      <w:proofErr w:type="spellStart"/>
      <w:r w:rsidRPr="0005392E">
        <w:rPr>
          <w:rFonts w:ascii="Arial Narrow" w:hAnsi="Arial Narrow"/>
          <w:sz w:val="22"/>
          <w:szCs w:val="22"/>
        </w:rPr>
        <w:t>podkrúžkov</w:t>
      </w:r>
      <w:proofErr w:type="spellEnd"/>
      <w:r w:rsidRPr="0005392E">
        <w:rPr>
          <w:rFonts w:ascii="Arial Narrow" w:hAnsi="Arial Narrow"/>
          <w:sz w:val="22"/>
          <w:szCs w:val="22"/>
        </w:rPr>
        <w:t xml:space="preserve"> je u jedného </w:t>
      </w:r>
      <w:proofErr w:type="spellStart"/>
      <w:r w:rsidRPr="0005392E">
        <w:rPr>
          <w:rFonts w:ascii="Arial Narrow" w:hAnsi="Arial Narrow"/>
          <w:sz w:val="22"/>
          <w:szCs w:val="22"/>
        </w:rPr>
        <w:t>polpáru</w:t>
      </w:r>
      <w:proofErr w:type="spellEnd"/>
      <w:r w:rsidRPr="0005392E">
        <w:rPr>
          <w:rFonts w:ascii="Arial Narrow" w:hAnsi="Arial Narrow"/>
          <w:sz w:val="22"/>
          <w:szCs w:val="22"/>
        </w:rPr>
        <w:t xml:space="preserve"> 8 kusov uzatvorených očiek, ktoré sú pripevnené cez</w:t>
      </w:r>
      <w:r w:rsidRPr="00942C14">
        <w:rPr>
          <w:rFonts w:ascii="Arial Narrow" w:hAnsi="Arial Narrow"/>
          <w:sz w:val="22"/>
          <w:szCs w:val="22"/>
        </w:rPr>
        <w:t xml:space="preserve"> celú hrúbku materiálov pomocou nitov a podložiek. Z vnútornej strany sú všetky očká prelepené samolepiacou ochrannou páskou, ktorá zabraňuje poškodeniu </w:t>
      </w:r>
      <w:proofErr w:type="spellStart"/>
      <w:r w:rsidRPr="00942C14">
        <w:rPr>
          <w:rFonts w:ascii="Arial Narrow" w:hAnsi="Arial Narrow"/>
          <w:sz w:val="22"/>
          <w:szCs w:val="22"/>
        </w:rPr>
        <w:t>ePTFE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membrány.</w:t>
      </w:r>
    </w:p>
    <w:p w:rsidR="00AD32CD" w:rsidRPr="00942C14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942C14">
        <w:rPr>
          <w:rFonts w:ascii="Arial Narrow" w:hAnsi="Arial Narrow"/>
          <w:sz w:val="22"/>
          <w:szCs w:val="22"/>
        </w:rPr>
        <w:t>V pätnej časti je našitá vrchová pätička, na ktorej je plastový spojler. Nad spojlerom je v </w:t>
      </w:r>
      <w:proofErr w:type="spellStart"/>
      <w:r w:rsidRPr="00942C14">
        <w:rPr>
          <w:rFonts w:ascii="Arial Narrow" w:hAnsi="Arial Narrow"/>
          <w:sz w:val="22"/>
          <w:szCs w:val="22"/>
        </w:rPr>
        <w:t>prierezni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päty prišité textilné pútko vytvárajúce slučku. Ako výstuž päty v zadnej časti je použitý </w:t>
      </w:r>
      <w:proofErr w:type="spellStart"/>
      <w:r w:rsidRPr="00942C14">
        <w:rPr>
          <w:rFonts w:ascii="Arial Narrow" w:hAnsi="Arial Narrow"/>
          <w:sz w:val="22"/>
          <w:szCs w:val="22"/>
        </w:rPr>
        <w:t>termoplastický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opätkový materiál, ktorý je prispôsobovaný tvaru formy (kopyta) na tvarovanie. </w:t>
      </w:r>
    </w:p>
    <w:p w:rsidR="00AD32CD" w:rsidRPr="00942C14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942C14">
        <w:rPr>
          <w:rFonts w:ascii="Arial Narrow" w:hAnsi="Arial Narrow"/>
          <w:sz w:val="22"/>
          <w:szCs w:val="22"/>
        </w:rPr>
        <w:t>Vnútorná časť zvršku je tvorená kombináciou podšívkového goliera a</w:t>
      </w:r>
      <w:r>
        <w:rPr>
          <w:rFonts w:ascii="Arial Narrow" w:hAnsi="Arial Narrow"/>
          <w:sz w:val="22"/>
          <w:szCs w:val="22"/>
        </w:rPr>
        <w:t xml:space="preserve"> dvoch druhov </w:t>
      </w:r>
      <w:r w:rsidRPr="00942C14">
        <w:rPr>
          <w:rFonts w:ascii="Arial Narrow" w:hAnsi="Arial Narrow"/>
          <w:sz w:val="22"/>
          <w:szCs w:val="22"/>
        </w:rPr>
        <w:t xml:space="preserve">podšívky s polopriepustnou PTFE membránou, ktorá zabezpečuje priedušnosť obuvi a zabraňuje prieniku vody z vonkajšieho prostredia. V pätnej časti </w:t>
      </w:r>
      <w:r>
        <w:rPr>
          <w:rFonts w:ascii="Arial Narrow" w:hAnsi="Arial Narrow"/>
          <w:sz w:val="22"/>
          <w:szCs w:val="22"/>
        </w:rPr>
        <w:t>môže byť</w:t>
      </w:r>
      <w:r w:rsidRPr="00942C14">
        <w:rPr>
          <w:rFonts w:ascii="Arial Narrow" w:hAnsi="Arial Narrow"/>
          <w:sz w:val="22"/>
          <w:szCs w:val="22"/>
        </w:rPr>
        <w:t xml:space="preserve"> všitá podšívková pätička, ktorá je z materiálu odolného proti odieraniu, vybavená polopriepustnou membránou. Jednotlivé dielce </w:t>
      </w:r>
      <w:proofErr w:type="spellStart"/>
      <w:r w:rsidRPr="00942C14">
        <w:rPr>
          <w:rFonts w:ascii="Arial Narrow" w:hAnsi="Arial Narrow"/>
          <w:sz w:val="22"/>
          <w:szCs w:val="22"/>
        </w:rPr>
        <w:t>ePTFE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podšívky sú zošívané na 3-vpichovom stroji kľukatým stehom, čím je </w:t>
      </w:r>
      <w:r w:rsidRPr="0005392E">
        <w:rPr>
          <w:rFonts w:ascii="Arial Narrow" w:hAnsi="Arial Narrow"/>
          <w:sz w:val="22"/>
          <w:szCs w:val="22"/>
        </w:rPr>
        <w:t xml:space="preserve">eliminované uvoľnenie šitých spojov na podšívke pri nosení obuvi. Všetky zošívané spoje tejto </w:t>
      </w:r>
      <w:r w:rsidRPr="00942C14">
        <w:rPr>
          <w:rFonts w:ascii="Arial Narrow" w:hAnsi="Arial Narrow"/>
          <w:sz w:val="22"/>
          <w:szCs w:val="22"/>
        </w:rPr>
        <w:t>podšívky musia byť prekryté prilepenou hydrofóbnou páskou tak, aby sa nevytvorili miesta s možnosťou prieniku vody zvonku. Páska s </w:t>
      </w:r>
      <w:proofErr w:type="spellStart"/>
      <w:r w:rsidRPr="00942C14">
        <w:rPr>
          <w:rFonts w:ascii="Arial Narrow" w:hAnsi="Arial Narrow"/>
          <w:sz w:val="22"/>
          <w:szCs w:val="22"/>
        </w:rPr>
        <w:t>ePTFE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membránou sa spája zváraním horúcim vzduchom pri teplote 420° C na špeciálnom stroji určeným na túto operáciu. </w:t>
      </w:r>
    </w:p>
    <w:p w:rsidR="00AD32CD" w:rsidRPr="00942C14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942C14">
        <w:rPr>
          <w:rFonts w:ascii="Arial Narrow" w:hAnsi="Arial Narrow"/>
          <w:sz w:val="22"/>
          <w:szCs w:val="22"/>
        </w:rPr>
        <w:t>Všetky namáhané časti zvršku sú šité dvojriadkovým spojom, čím sa zvyšuje životnosť obuvi. Zvršok je spojený lepením s podošvou, ktorá svojou nízkou mernou hmotnosťou znižuje celkovú hmotnosť obuvi, čo sa priaznivo prejaví zvýšením komfortu pri celodennom nosení. Napínacia stielka je z textilného materiálu z </w:t>
      </w:r>
      <w:proofErr w:type="spellStart"/>
      <w:r w:rsidRPr="00942C14">
        <w:rPr>
          <w:rFonts w:ascii="Arial Narrow" w:hAnsi="Arial Narrow"/>
          <w:sz w:val="22"/>
          <w:szCs w:val="22"/>
        </w:rPr>
        <w:t>kevlarových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vlákien, je odolná proti prepichnutiu zo spodku.</w:t>
      </w:r>
    </w:p>
    <w:p w:rsidR="00AD32CD" w:rsidRPr="00942C14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942C14">
        <w:rPr>
          <w:rFonts w:ascii="Arial Narrow" w:hAnsi="Arial Narrow"/>
          <w:sz w:val="22"/>
          <w:szCs w:val="22"/>
        </w:rPr>
        <w:t xml:space="preserve">Podošva je tvorená kombináciou kompaktnej gumy v nášľape s výraznejšie tvarovaným dezénom, ktorý zabezpečuje stabilitu pri chôdzi aj v mokrom a blatistom prostredí, a tvárnenej </w:t>
      </w:r>
      <w:proofErr w:type="spellStart"/>
      <w:r w:rsidRPr="00942C14">
        <w:rPr>
          <w:rFonts w:ascii="Arial Narrow" w:hAnsi="Arial Narrow"/>
          <w:sz w:val="22"/>
          <w:szCs w:val="22"/>
        </w:rPr>
        <w:t>medzipodošvy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z EVA materiálu. Gumená podošva spĺňa požiadavky odolnosti proti odieraniu, proti šmyku a odolnosti proti olejom, je antistatická. </w:t>
      </w:r>
    </w:p>
    <w:p w:rsidR="00AD32CD" w:rsidRPr="00942C14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Obuv je odolná prot</w:t>
      </w:r>
      <w:r w:rsidRPr="00942C14">
        <w:rPr>
          <w:rFonts w:ascii="Arial Narrow" w:hAnsi="Arial Narrow"/>
          <w:sz w:val="22"/>
          <w:szCs w:val="22"/>
        </w:rPr>
        <w:t>i prieniku vody so zabezpečením tepelného komfortu. Do hotovej obuvi je vložená vkladacia stielka s textilným poťahom s antistatickými vlastnosťami.</w:t>
      </w:r>
    </w:p>
    <w:p w:rsidR="00AD32C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942C14">
        <w:rPr>
          <w:rFonts w:ascii="Arial Narrow" w:hAnsi="Arial Narrow"/>
          <w:sz w:val="22"/>
          <w:szCs w:val="22"/>
        </w:rPr>
        <w:t xml:space="preserve">Pracovná pánska </w:t>
      </w:r>
      <w:proofErr w:type="spellStart"/>
      <w:r w:rsidRPr="00942C14">
        <w:rPr>
          <w:rFonts w:ascii="Arial Narrow" w:hAnsi="Arial Narrow"/>
          <w:sz w:val="22"/>
          <w:szCs w:val="22"/>
        </w:rPr>
        <w:t>polosárová</w:t>
      </w:r>
      <w:proofErr w:type="spellEnd"/>
      <w:r w:rsidRPr="00942C14">
        <w:rPr>
          <w:rFonts w:ascii="Arial Narrow" w:hAnsi="Arial Narrow"/>
          <w:sz w:val="22"/>
          <w:szCs w:val="22"/>
        </w:rPr>
        <w:t xml:space="preserve"> topánka určená na použitie v ľahkom teréne, ako aj pre pohyb v mestských podmienkach počas chladnejších a vlhkejších dní roka. Vysoké nároky na pohodlnosť pri nosení a priedušnosť zvršku, ktorá spĺňa základné a niektoré dodatočné požiadavky normy EN ISO 20347:2012 a ďalších noriem</w:t>
      </w:r>
      <w:r>
        <w:rPr>
          <w:rFonts w:ascii="Arial Narrow" w:hAnsi="Arial Narrow"/>
          <w:sz w:val="22"/>
          <w:szCs w:val="22"/>
        </w:rPr>
        <w:t xml:space="preserve"> alebo ich ekvivalentov</w:t>
      </w:r>
      <w:r w:rsidRPr="00942C14">
        <w:rPr>
          <w:rFonts w:ascii="Arial Narrow" w:hAnsi="Arial Narrow"/>
          <w:sz w:val="22"/>
          <w:szCs w:val="22"/>
        </w:rPr>
        <w:t>, ktoré sú uvedené v tejto špecifikácii.</w:t>
      </w:r>
      <w:r>
        <w:rPr>
          <w:rFonts w:ascii="Arial Narrow" w:hAnsi="Arial Narrow"/>
          <w:sz w:val="22"/>
          <w:szCs w:val="22"/>
        </w:rPr>
        <w:t xml:space="preserve"> Topánky je možné použiť aj v priestoroch s potenciálnou tvorbou antistatického náboja.</w:t>
      </w:r>
    </w:p>
    <w:p w:rsidR="00AD32CD" w:rsidRPr="0005392E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D32CD" w:rsidRPr="0005392E" w:rsidTr="00B2776B">
        <w:trPr>
          <w:trHeight w:val="421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Základný vrchový materiál: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jc w:val="both"/>
              <w:outlineLvl w:val="0"/>
              <w:rPr>
                <w:rFonts w:ascii="Arial Narrow" w:hAnsi="Arial Narrow"/>
                <w:iCs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 xml:space="preserve">(priehlavok, horný </w:t>
            </w:r>
            <w:proofErr w:type="spellStart"/>
            <w:r w:rsidRPr="0005392E">
              <w:rPr>
                <w:rFonts w:ascii="Arial Narrow" w:hAnsi="Arial Narrow"/>
                <w:sz w:val="22"/>
                <w:szCs w:val="22"/>
              </w:rPr>
              <w:t>podkrúžok</w:t>
            </w:r>
            <w:proofErr w:type="spellEnd"/>
            <w:r w:rsidRPr="0005392E">
              <w:rPr>
                <w:rFonts w:ascii="Arial Narrow" w:hAnsi="Arial Narrow"/>
                <w:sz w:val="22"/>
                <w:szCs w:val="22"/>
              </w:rPr>
              <w:t xml:space="preserve"> a </w:t>
            </w:r>
            <w:proofErr w:type="spellStart"/>
            <w:r w:rsidRPr="0005392E">
              <w:rPr>
                <w:rFonts w:ascii="Arial Narrow" w:hAnsi="Arial Narrow"/>
                <w:sz w:val="22"/>
                <w:szCs w:val="22"/>
              </w:rPr>
              <w:t>nadstavok</w:t>
            </w:r>
            <w:proofErr w:type="spellEnd"/>
            <w:r w:rsidRPr="0005392E">
              <w:rPr>
                <w:rFonts w:ascii="Arial Narrow" w:hAnsi="Arial Narrow"/>
                <w:sz w:val="22"/>
                <w:szCs w:val="22"/>
              </w:rPr>
              <w:t xml:space="preserve"> vrchovej pätičky) </w:t>
            </w:r>
            <w:proofErr w:type="spellStart"/>
            <w:r w:rsidRPr="0005392E">
              <w:rPr>
                <w:rFonts w:ascii="Arial Narrow" w:hAnsi="Arial Narrow"/>
                <w:sz w:val="22"/>
                <w:szCs w:val="22"/>
              </w:rPr>
              <w:t>hovädzinová</w:t>
            </w:r>
            <w:proofErr w:type="spellEnd"/>
            <w:r w:rsidRPr="0005392E">
              <w:rPr>
                <w:rFonts w:ascii="Arial Narrow" w:hAnsi="Arial Narrow"/>
                <w:sz w:val="22"/>
                <w:szCs w:val="22"/>
              </w:rPr>
              <w:t xml:space="preserve"> hydrofóbna useň, 1,8 – 2,0 mm</w:t>
            </w:r>
          </w:p>
        </w:tc>
      </w:tr>
      <w:tr w:rsidR="00AD32CD" w:rsidRPr="0005392E" w:rsidTr="00B2776B">
        <w:trPr>
          <w:trHeight w:val="441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Kombinačný vrchový</w:t>
            </w:r>
          </w:p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 xml:space="preserve"> materiál-1: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jc w:val="both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05392E">
              <w:rPr>
                <w:rFonts w:ascii="Arial Narrow" w:hAnsi="Arial Narrow"/>
                <w:sz w:val="22"/>
                <w:szCs w:val="22"/>
              </w:rPr>
              <w:t>obsádzka</w:t>
            </w:r>
            <w:proofErr w:type="spellEnd"/>
            <w:r w:rsidRPr="0005392E">
              <w:rPr>
                <w:rFonts w:ascii="Arial Narrow" w:hAnsi="Arial Narrow"/>
                <w:sz w:val="22"/>
                <w:szCs w:val="22"/>
              </w:rPr>
              <w:t xml:space="preserve"> a vrchová pätička obuvi)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usňový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392E">
              <w:rPr>
                <w:rFonts w:ascii="Arial Narrow" w:hAnsi="Arial Narrow"/>
                <w:sz w:val="22"/>
                <w:szCs w:val="22"/>
              </w:rPr>
              <w:t>materiál s </w:t>
            </w:r>
            <w:proofErr w:type="spellStart"/>
            <w:r w:rsidRPr="0005392E">
              <w:rPr>
                <w:rFonts w:ascii="Arial Narrow" w:hAnsi="Arial Narrow"/>
                <w:sz w:val="22"/>
                <w:szCs w:val="22"/>
              </w:rPr>
              <w:t>dezénovaným</w:t>
            </w:r>
            <w:proofErr w:type="spellEnd"/>
            <w:r w:rsidRPr="0005392E">
              <w:rPr>
                <w:rFonts w:ascii="Arial Narrow" w:hAnsi="Arial Narrow"/>
                <w:sz w:val="22"/>
                <w:szCs w:val="22"/>
              </w:rPr>
              <w:t xml:space="preserve"> nánosom PU, 1,7 – 1,9 mm</w:t>
            </w:r>
          </w:p>
        </w:tc>
      </w:tr>
      <w:tr w:rsidR="00AD32CD" w:rsidRPr="0005392E" w:rsidTr="00B2776B">
        <w:trPr>
          <w:trHeight w:val="270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Kombinačný vrchový</w:t>
            </w:r>
          </w:p>
          <w:p w:rsidR="00AD32CD" w:rsidRPr="0005392E" w:rsidRDefault="00AD32CD" w:rsidP="00B2776B">
            <w:pPr>
              <w:pStyle w:val="Bezriadkovania"/>
              <w:spacing w:after="0"/>
              <w:ind w:left="0" w:right="-108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materiál-2: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jc w:val="both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>(jazyk,</w:t>
            </w:r>
            <w:r>
              <w:rPr>
                <w:rFonts w:ascii="Arial Narrow" w:hAnsi="Arial Narrow"/>
                <w:sz w:val="22"/>
                <w:szCs w:val="22"/>
              </w:rPr>
              <w:t xml:space="preserve"> golier</w:t>
            </w:r>
            <w:r w:rsidRPr="0005392E">
              <w:rPr>
                <w:rFonts w:ascii="Arial Narrow" w:hAnsi="Arial Narrow"/>
                <w:sz w:val="22"/>
                <w:szCs w:val="22"/>
              </w:rPr>
              <w:t xml:space="preserve">) textilný </w:t>
            </w:r>
            <w:proofErr w:type="spellStart"/>
            <w:r w:rsidRPr="0005392E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05392E">
              <w:rPr>
                <w:rFonts w:ascii="Arial Narrow" w:hAnsi="Arial Narrow"/>
                <w:sz w:val="22"/>
                <w:szCs w:val="22"/>
              </w:rPr>
              <w:t xml:space="preserve"> materiál na báze PA</w:t>
            </w:r>
          </w:p>
        </w:tc>
      </w:tr>
      <w:tr w:rsidR="00AD32CD" w:rsidRPr="0005392E" w:rsidTr="00B2776B">
        <w:trPr>
          <w:trHeight w:val="600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Základný podšívkový materiál: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>(podšívka zadných dielcov) - textilný pletený materiál, prvá vrstva podšívky je tvorená pleteným textilným materiálom na báze PES/PA, podšívka s poloprie</w:t>
            </w:r>
            <w:r>
              <w:rPr>
                <w:rFonts w:ascii="Arial Narrow" w:hAnsi="Arial Narrow"/>
                <w:sz w:val="22"/>
                <w:szCs w:val="22"/>
              </w:rPr>
              <w:t xml:space="preserve">pustnou membránou na báze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  <w:r w:rsidRPr="0005392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AD32CD" w:rsidRPr="0005392E" w:rsidTr="00B2776B"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 xml:space="preserve">Kombinačný podšívkový </w:t>
            </w:r>
          </w:p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m</w:t>
            </w:r>
            <w:r w:rsidRPr="0005392E">
              <w:rPr>
                <w:rFonts w:ascii="Arial Narrow" w:hAnsi="Arial Narrow"/>
                <w:b/>
                <w:szCs w:val="22"/>
              </w:rPr>
              <w:t>ateriál</w:t>
            </w:r>
            <w:r>
              <w:rPr>
                <w:rFonts w:ascii="Arial Narrow" w:hAnsi="Arial Narrow"/>
                <w:b/>
                <w:szCs w:val="22"/>
              </w:rPr>
              <w:t xml:space="preserve"> 1</w:t>
            </w:r>
            <w:r w:rsidRPr="0005392E">
              <w:rPr>
                <w:rFonts w:ascii="Arial Narrow" w:hAnsi="Arial Narrow"/>
                <w:b/>
                <w:szCs w:val="22"/>
              </w:rPr>
              <w:t xml:space="preserve">: 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 xml:space="preserve">(podšívkový golier zadných dielcov a jazyka) pletený textilný materiál </w:t>
            </w:r>
          </w:p>
        </w:tc>
      </w:tr>
      <w:tr w:rsidR="00AD32CD" w:rsidRPr="0005392E" w:rsidTr="00B2776B"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 xml:space="preserve">Kombinačný podšívkový </w:t>
            </w:r>
          </w:p>
          <w:p w:rsidR="00AD32CD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m</w:t>
            </w:r>
            <w:r w:rsidRPr="0005392E">
              <w:rPr>
                <w:rFonts w:ascii="Arial Narrow" w:hAnsi="Arial Narrow"/>
                <w:b/>
                <w:szCs w:val="22"/>
              </w:rPr>
              <w:t>ateriál</w:t>
            </w:r>
            <w:r>
              <w:rPr>
                <w:rFonts w:ascii="Arial Narrow" w:hAnsi="Arial Narrow"/>
                <w:b/>
                <w:szCs w:val="22"/>
              </w:rPr>
              <w:t xml:space="preserve"> 2</w:t>
            </w:r>
            <w:r w:rsidRPr="0005392E">
              <w:rPr>
                <w:rFonts w:ascii="Arial Narrow" w:hAnsi="Arial Narrow"/>
                <w:b/>
                <w:szCs w:val="22"/>
              </w:rPr>
              <w:t xml:space="preserve">: </w:t>
            </w:r>
          </w:p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>podšívk</w:t>
            </w:r>
            <w:r>
              <w:rPr>
                <w:rFonts w:ascii="Arial Narrow" w:hAnsi="Arial Narrow"/>
                <w:sz w:val="22"/>
                <w:szCs w:val="22"/>
              </w:rPr>
              <w:t>a jazyka)</w:t>
            </w:r>
            <w:r w:rsidRPr="0005392E">
              <w:rPr>
                <w:rFonts w:ascii="Arial Narrow" w:hAnsi="Arial Narrow"/>
                <w:sz w:val="22"/>
                <w:szCs w:val="22"/>
              </w:rPr>
              <w:t xml:space="preserve">  textilný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materiál, prvá vrstva podšívky je tvorená pleteným textilným materiálom na báze PES/PA, podšívka  s polopriepustnou membránou na báze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</w:p>
        </w:tc>
      </w:tr>
      <w:tr w:rsidR="00AD32CD" w:rsidRPr="0005392E" w:rsidTr="00B2776B">
        <w:trPr>
          <w:trHeight w:hRule="exact" w:val="276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 xml:space="preserve">Podšívková pätička, </w:t>
            </w:r>
            <w:proofErr w:type="spellStart"/>
            <w:r w:rsidRPr="0005392E">
              <w:rPr>
                <w:rFonts w:ascii="Arial Narrow" w:hAnsi="Arial Narrow"/>
                <w:b/>
                <w:szCs w:val="22"/>
              </w:rPr>
              <w:t>antislip</w:t>
            </w:r>
            <w:proofErr w:type="spellEnd"/>
            <w:r w:rsidRPr="0005392E">
              <w:rPr>
                <w:rFonts w:ascii="Arial Narrow" w:hAnsi="Arial Narrow"/>
                <w:b/>
                <w:szCs w:val="22"/>
              </w:rPr>
              <w:t xml:space="preserve">: 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 xml:space="preserve">textilný pletený materiál s polopriepustnou membránou na báze </w:t>
            </w:r>
            <w:proofErr w:type="spellStart"/>
            <w:r w:rsidRPr="0005392E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  <w:r w:rsidRPr="0005392E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</w:tc>
      </w:tr>
      <w:tr w:rsidR="00AD32CD" w:rsidRPr="0005392E" w:rsidTr="00B2776B">
        <w:trPr>
          <w:trHeight w:val="224"/>
        </w:trPr>
        <w:tc>
          <w:tcPr>
            <w:tcW w:w="3119" w:type="dxa"/>
            <w:hideMark/>
          </w:tcPr>
          <w:p w:rsidR="00AD32CD" w:rsidRDefault="00AD32CD" w:rsidP="00B2776B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(ak je použitá)</w:t>
            </w:r>
          </w:p>
          <w:p w:rsidR="00AD32CD" w:rsidRPr="0005392E" w:rsidRDefault="00AD32CD" w:rsidP="00B2776B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392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Krycí prvok </w:t>
            </w:r>
            <w:proofErr w:type="spellStart"/>
            <w:r w:rsidRPr="0005392E">
              <w:rPr>
                <w:rFonts w:ascii="Arial Narrow" w:hAnsi="Arial Narrow"/>
                <w:b/>
                <w:bCs/>
                <w:sz w:val="22"/>
                <w:szCs w:val="22"/>
              </w:rPr>
              <w:t>šnurovadla</w:t>
            </w:r>
            <w:proofErr w:type="spellEnd"/>
            <w:r w:rsidRPr="0005392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na jazyku: </w:t>
            </w:r>
          </w:p>
        </w:tc>
        <w:tc>
          <w:tcPr>
            <w:tcW w:w="5953" w:type="dxa"/>
            <w:hideMark/>
          </w:tcPr>
          <w:p w:rsidR="00AD32CD" w:rsidRDefault="00AD32CD" w:rsidP="00B2776B">
            <w:pPr>
              <w:ind w:left="-108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D32CD" w:rsidRPr="0005392E" w:rsidRDefault="00AD32CD" w:rsidP="00B2776B">
            <w:pPr>
              <w:ind w:left="-108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s</w:t>
            </w:r>
            <w:r w:rsidRPr="0005392E">
              <w:rPr>
                <w:rFonts w:ascii="Arial Narrow" w:hAnsi="Arial Narrow"/>
                <w:bCs/>
                <w:sz w:val="22"/>
                <w:szCs w:val="22"/>
              </w:rPr>
              <w:t>trečový</w:t>
            </w:r>
            <w:proofErr w:type="spellEnd"/>
            <w:r w:rsidRPr="0005392E">
              <w:rPr>
                <w:rFonts w:ascii="Arial Narrow" w:hAnsi="Arial Narrow"/>
                <w:bCs/>
                <w:sz w:val="22"/>
                <w:szCs w:val="22"/>
              </w:rPr>
              <w:t xml:space="preserve"> materiál jazyka</w:t>
            </w:r>
          </w:p>
        </w:tc>
      </w:tr>
      <w:tr w:rsidR="00AD32CD" w:rsidRPr="0005392E" w:rsidTr="00B2776B">
        <w:trPr>
          <w:trHeight w:val="224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lastRenderedPageBreak/>
              <w:t>Výplne: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05392E">
              <w:rPr>
                <w:rFonts w:ascii="Arial Narrow" w:hAnsi="Arial Narrow"/>
                <w:sz w:val="22"/>
                <w:szCs w:val="22"/>
              </w:rPr>
              <w:t>olyuretánová pena s otvorenými pórmi</w:t>
            </w:r>
          </w:p>
        </w:tc>
      </w:tr>
      <w:tr w:rsidR="00AD32CD" w:rsidRPr="0005392E" w:rsidTr="00B2776B">
        <w:trPr>
          <w:trHeight w:val="224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Spojler v päte: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-108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v</w:t>
            </w:r>
            <w:r w:rsidRPr="0005392E">
              <w:rPr>
                <w:rFonts w:ascii="Arial Narrow" w:hAnsi="Arial Narrow"/>
                <w:szCs w:val="22"/>
              </w:rPr>
              <w:t>ýlisok z TPU, vystužujúci pätnú časť obuvi</w:t>
            </w:r>
          </w:p>
        </w:tc>
      </w:tr>
      <w:tr w:rsidR="00AD32CD" w:rsidRPr="0005392E" w:rsidTr="00B2776B">
        <w:trPr>
          <w:trHeight w:val="224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Výstuže: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-108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n</w:t>
            </w:r>
            <w:r w:rsidRPr="0005392E">
              <w:rPr>
                <w:rFonts w:ascii="Arial Narrow" w:hAnsi="Arial Narrow"/>
                <w:szCs w:val="22"/>
              </w:rPr>
              <w:t>etkaná textília alebo plast, hydrofóbne</w:t>
            </w:r>
          </w:p>
        </w:tc>
      </w:tr>
      <w:tr w:rsidR="00AD32CD" w:rsidRPr="0005392E" w:rsidTr="00B2776B">
        <w:trPr>
          <w:trHeight w:val="224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Očká: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-108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u</w:t>
            </w:r>
            <w:r w:rsidRPr="0005392E">
              <w:rPr>
                <w:rFonts w:ascii="Arial Narrow" w:hAnsi="Arial Narrow"/>
                <w:szCs w:val="22"/>
              </w:rPr>
              <w:t xml:space="preserve">zatvorené, 16 ks/pár </w:t>
            </w:r>
          </w:p>
        </w:tc>
      </w:tr>
      <w:tr w:rsidR="00AD32CD" w:rsidRPr="0005392E" w:rsidTr="00B2776B">
        <w:trPr>
          <w:trHeight w:val="274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Šnurovacie pútka: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05392E">
              <w:rPr>
                <w:rFonts w:ascii="Arial Narrow" w:hAnsi="Arial Narrow"/>
                <w:sz w:val="22"/>
                <w:szCs w:val="22"/>
              </w:rPr>
              <w:t>letené na báze PA so zúžením, hydrofóbne</w:t>
            </w:r>
          </w:p>
        </w:tc>
      </w:tr>
      <w:tr w:rsidR="00AD32CD" w:rsidRPr="0005392E" w:rsidTr="00B2776B">
        <w:trPr>
          <w:trHeight w:val="274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Pútko v päte: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05392E">
              <w:rPr>
                <w:rFonts w:ascii="Arial Narrow" w:hAnsi="Arial Narrow"/>
                <w:sz w:val="22"/>
                <w:szCs w:val="22"/>
              </w:rPr>
              <w:t>letené na báze PA, hydrofóbne</w:t>
            </w:r>
          </w:p>
        </w:tc>
      </w:tr>
      <w:tr w:rsidR="00AD32CD" w:rsidRPr="0005392E" w:rsidTr="00B2776B">
        <w:trPr>
          <w:trHeight w:val="342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05392E">
              <w:rPr>
                <w:rFonts w:ascii="Arial Narrow" w:hAnsi="Arial Narrow"/>
                <w:b/>
                <w:szCs w:val="22"/>
              </w:rPr>
              <w:t>Vlepovací</w:t>
            </w:r>
            <w:proofErr w:type="spellEnd"/>
            <w:r w:rsidRPr="0005392E">
              <w:rPr>
                <w:rFonts w:ascii="Arial Narrow" w:hAnsi="Arial Narrow"/>
                <w:b/>
                <w:szCs w:val="22"/>
              </w:rPr>
              <w:t xml:space="preserve"> opätok: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05392E">
              <w:rPr>
                <w:rFonts w:ascii="Arial Narrow" w:hAnsi="Arial Narrow"/>
                <w:sz w:val="22"/>
                <w:szCs w:val="22"/>
              </w:rPr>
              <w:t xml:space="preserve">a báze vláknitej usne </w:t>
            </w:r>
          </w:p>
        </w:tc>
      </w:tr>
      <w:tr w:rsidR="00AD32CD" w:rsidRPr="0005392E" w:rsidTr="00B2776B">
        <w:trPr>
          <w:trHeight w:val="393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jc w:val="both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05392E">
              <w:rPr>
                <w:rFonts w:ascii="Arial Narrow" w:hAnsi="Arial Narrow"/>
                <w:b/>
                <w:szCs w:val="22"/>
              </w:rPr>
              <w:t>Tužinka</w:t>
            </w:r>
            <w:proofErr w:type="spellEnd"/>
            <w:r w:rsidRPr="0005392E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-108"/>
              <w:jc w:val="both"/>
              <w:rPr>
                <w:rFonts w:ascii="Arial Narrow" w:hAnsi="Arial Narrow"/>
                <w:szCs w:val="22"/>
              </w:rPr>
            </w:pPr>
            <w:proofErr w:type="spellStart"/>
            <w:r>
              <w:rPr>
                <w:rFonts w:ascii="Arial Narrow" w:hAnsi="Arial Narrow"/>
                <w:szCs w:val="22"/>
              </w:rPr>
              <w:t>t</w:t>
            </w:r>
            <w:r w:rsidRPr="0005392E">
              <w:rPr>
                <w:rFonts w:ascii="Arial Narrow" w:hAnsi="Arial Narrow"/>
                <w:szCs w:val="22"/>
              </w:rPr>
              <w:t>ermoplastická</w:t>
            </w:r>
            <w:proofErr w:type="spellEnd"/>
            <w:r w:rsidRPr="0005392E">
              <w:rPr>
                <w:rFonts w:ascii="Arial Narrow" w:hAnsi="Arial Narrow"/>
                <w:szCs w:val="22"/>
              </w:rPr>
              <w:t>, na báze textílie napustenej umelou hmotou</w:t>
            </w:r>
          </w:p>
        </w:tc>
      </w:tr>
      <w:tr w:rsidR="00AD32CD" w:rsidRPr="0005392E" w:rsidTr="00B2776B"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Napínacia stielka: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05392E">
              <w:rPr>
                <w:rFonts w:ascii="Arial Narrow" w:hAnsi="Arial Narrow"/>
                <w:szCs w:val="22"/>
              </w:rPr>
              <w:t>z textilu s </w:t>
            </w:r>
            <w:proofErr w:type="spellStart"/>
            <w:r w:rsidRPr="0005392E">
              <w:rPr>
                <w:rFonts w:ascii="Arial Narrow" w:hAnsi="Arial Narrow"/>
                <w:szCs w:val="22"/>
              </w:rPr>
              <w:t>kevlarovými</w:t>
            </w:r>
            <w:proofErr w:type="spellEnd"/>
            <w:r w:rsidRPr="0005392E">
              <w:rPr>
                <w:rFonts w:ascii="Arial Narrow" w:hAnsi="Arial Narrow"/>
                <w:szCs w:val="22"/>
              </w:rPr>
              <w:t xml:space="preserve"> vláknami, antistatická</w:t>
            </w:r>
          </w:p>
        </w:tc>
      </w:tr>
      <w:tr w:rsidR="00AD32CD" w:rsidRPr="0005392E" w:rsidTr="00B2776B">
        <w:trPr>
          <w:trHeight w:val="287"/>
        </w:trPr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Vkladacia stielka: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>tvarovaná, PA alebo PES textilný poťah, antistatická, s vláknami zabraňujúcimi rozmnožovaniu baktérií</w:t>
            </w:r>
          </w:p>
        </w:tc>
      </w:tr>
      <w:tr w:rsidR="00AD32CD" w:rsidRPr="0005392E" w:rsidTr="00B2776B"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Podošva: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>gumená s dezénom, antistatická, s </w:t>
            </w:r>
            <w:proofErr w:type="spellStart"/>
            <w:r w:rsidRPr="0005392E">
              <w:rPr>
                <w:rFonts w:ascii="Arial Narrow" w:hAnsi="Arial Narrow"/>
                <w:sz w:val="22"/>
                <w:szCs w:val="22"/>
              </w:rPr>
              <w:t>medzipodošvou</w:t>
            </w:r>
            <w:proofErr w:type="spellEnd"/>
            <w:r w:rsidRPr="0005392E">
              <w:rPr>
                <w:rFonts w:ascii="Arial Narrow" w:hAnsi="Arial Narrow"/>
                <w:sz w:val="22"/>
                <w:szCs w:val="22"/>
              </w:rPr>
              <w:t xml:space="preserve"> z tvárneného EVA, s protišmykovým dezénom a tvarom zvyšujúcim stabilitu a bezpečnú chôdzu s maximálnym obmedzením zakopnutia a dostatočným tlmením nárazov v päte.</w:t>
            </w:r>
          </w:p>
        </w:tc>
      </w:tr>
      <w:tr w:rsidR="00AD32CD" w:rsidRPr="0005392E" w:rsidTr="00B2776B"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05392E">
              <w:rPr>
                <w:rFonts w:ascii="Arial Narrow" w:hAnsi="Arial Narrow"/>
                <w:b/>
                <w:szCs w:val="22"/>
              </w:rPr>
              <w:t>Šitie: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05392E">
              <w:rPr>
                <w:rFonts w:ascii="Arial Narrow" w:hAnsi="Arial Narrow"/>
                <w:szCs w:val="22"/>
              </w:rPr>
              <w:t>nite na báze 100% PES alebo 100% PA, hydrofóbne</w:t>
            </w:r>
          </w:p>
          <w:p w:rsidR="00AD32CD" w:rsidRPr="0005392E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05392E">
              <w:rPr>
                <w:rFonts w:ascii="Arial Narrow" w:hAnsi="Arial Narrow"/>
                <w:szCs w:val="22"/>
              </w:rPr>
              <w:t>antistatické nite</w:t>
            </w:r>
          </w:p>
        </w:tc>
      </w:tr>
      <w:tr w:rsidR="00AD32CD" w:rsidRPr="0005392E" w:rsidTr="00B2776B">
        <w:tc>
          <w:tcPr>
            <w:tcW w:w="3119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05392E">
              <w:rPr>
                <w:rFonts w:ascii="Arial Narrow" w:hAnsi="Arial Narrow"/>
                <w:b/>
                <w:szCs w:val="22"/>
              </w:rPr>
              <w:t>Šnurovadlo</w:t>
            </w:r>
            <w:proofErr w:type="spellEnd"/>
            <w:r w:rsidRPr="0005392E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5953" w:type="dxa"/>
            <w:hideMark/>
          </w:tcPr>
          <w:p w:rsidR="00AD32CD" w:rsidRPr="0005392E" w:rsidRDefault="00AD32CD" w:rsidP="00B2776B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05392E">
              <w:rPr>
                <w:rFonts w:ascii="Arial Narrow" w:hAnsi="Arial Narrow"/>
                <w:szCs w:val="22"/>
              </w:rPr>
              <w:t>okrúhle, hydrofóbne, pletené, s plastovým ukončením</w:t>
            </w:r>
          </w:p>
        </w:tc>
      </w:tr>
    </w:tbl>
    <w:p w:rsidR="00AD32CD" w:rsidRPr="0005392E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8A0A78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Default="00AD32CD" w:rsidP="00AD32CD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2.3</w:t>
      </w:r>
      <w:r w:rsidRPr="008A0A78">
        <w:rPr>
          <w:rFonts w:ascii="Arial Narrow" w:hAnsi="Arial Narrow"/>
          <w:sz w:val="22"/>
          <w:szCs w:val="22"/>
          <w:u w:val="single"/>
        </w:rPr>
        <w:t>.2.Veľkostný sortiment</w:t>
      </w:r>
    </w:p>
    <w:p w:rsidR="00AD32CD" w:rsidRPr="00942C14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942C14">
        <w:rPr>
          <w:rFonts w:ascii="Arial Narrow" w:hAnsi="Arial Narrow"/>
          <w:sz w:val="22"/>
          <w:szCs w:val="22"/>
        </w:rPr>
        <w:t>Obuv sa požaduje dodať v nasledovných veľkostiach:</w:t>
      </w:r>
    </w:p>
    <w:p w:rsidR="00AD32CD" w:rsidRPr="00942C14" w:rsidRDefault="00AD32CD" w:rsidP="00AD32CD">
      <w:pPr>
        <w:pStyle w:val="Zarkazkladnhotextu3"/>
        <w:spacing w:after="0"/>
        <w:rPr>
          <w:rFonts w:ascii="Arial Narrow" w:hAnsi="Arial Narrow"/>
          <w:sz w:val="22"/>
          <w:szCs w:val="22"/>
        </w:rPr>
      </w:pPr>
      <w:r w:rsidRPr="00942C14">
        <w:rPr>
          <w:rFonts w:ascii="Arial Narrow" w:hAnsi="Arial Narrow"/>
          <w:sz w:val="22"/>
          <w:szCs w:val="22"/>
        </w:rPr>
        <w:t xml:space="preserve">24,  25, 25,5  26,  26,5,  27,  27,5  28,  28,5  29,  29,5,  30,  30,5, 31, 32.    </w:t>
      </w:r>
    </w:p>
    <w:p w:rsidR="00AD32CD" w:rsidRPr="00942C14" w:rsidRDefault="00AD32CD" w:rsidP="00AD32CD">
      <w:pPr>
        <w:pStyle w:val="Zarkazkladnhotextu3"/>
        <w:spacing w:after="0"/>
        <w:rPr>
          <w:rFonts w:ascii="Arial Narrow" w:hAnsi="Arial Narrow"/>
          <w:sz w:val="22"/>
          <w:szCs w:val="22"/>
        </w:rPr>
      </w:pPr>
      <w:r w:rsidRPr="00942C14">
        <w:rPr>
          <w:rFonts w:ascii="Arial Narrow" w:hAnsi="Arial Narrow"/>
          <w:sz w:val="22"/>
          <w:szCs w:val="22"/>
        </w:rPr>
        <w:t xml:space="preserve"> Na obuvi je možné uviesť navyše aj  zodpovedajúce číslovanie EU.</w:t>
      </w:r>
    </w:p>
    <w:p w:rsidR="00AD32CD" w:rsidRPr="00942C14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4220C9" w:rsidRDefault="00AD32CD" w:rsidP="00AD32CD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2.3</w:t>
      </w:r>
      <w:r w:rsidRPr="00942C14">
        <w:rPr>
          <w:rFonts w:ascii="Arial Narrow" w:hAnsi="Arial Narrow"/>
          <w:sz w:val="22"/>
          <w:szCs w:val="22"/>
        </w:rPr>
        <w:t xml:space="preserve">.3.  </w:t>
      </w:r>
      <w:r w:rsidRPr="00942C14">
        <w:rPr>
          <w:rFonts w:ascii="Arial Narrow" w:hAnsi="Arial Narrow"/>
          <w:sz w:val="22"/>
          <w:szCs w:val="22"/>
          <w:u w:val="single"/>
        </w:rPr>
        <w:t xml:space="preserve"> Značenie výrobkov, bal</w:t>
      </w:r>
      <w:r>
        <w:rPr>
          <w:rFonts w:ascii="Arial Narrow" w:hAnsi="Arial Narrow"/>
          <w:sz w:val="22"/>
          <w:szCs w:val="22"/>
          <w:u w:val="single"/>
        </w:rPr>
        <w:t>enie, expedovanie a skladovanie</w:t>
      </w:r>
    </w:p>
    <w:p w:rsidR="00AD32CD" w:rsidRPr="00C7770F" w:rsidRDefault="00AD32CD" w:rsidP="00AD32CD">
      <w:pPr>
        <w:tabs>
          <w:tab w:val="left" w:pos="1980"/>
        </w:tabs>
        <w:jc w:val="both"/>
        <w:rPr>
          <w:rFonts w:ascii="Arial Narrow" w:hAnsi="Arial Narrow"/>
          <w:sz w:val="22"/>
          <w:szCs w:val="22"/>
        </w:rPr>
      </w:pPr>
      <w:r w:rsidRPr="00C7770F">
        <w:rPr>
          <w:rFonts w:ascii="Arial Narrow" w:hAnsi="Arial Narrow"/>
          <w:sz w:val="22"/>
          <w:szCs w:val="22"/>
        </w:rPr>
        <w:t xml:space="preserve">Na oboch </w:t>
      </w:r>
      <w:proofErr w:type="spellStart"/>
      <w:r w:rsidRPr="00C7770F">
        <w:rPr>
          <w:rFonts w:ascii="Arial Narrow" w:hAnsi="Arial Narrow"/>
          <w:sz w:val="22"/>
          <w:szCs w:val="22"/>
        </w:rPr>
        <w:t>polpároch</w:t>
      </w:r>
      <w:proofErr w:type="spellEnd"/>
      <w:r w:rsidRPr="00C7770F">
        <w:rPr>
          <w:rFonts w:ascii="Arial Narrow" w:hAnsi="Arial Narrow"/>
          <w:sz w:val="22"/>
          <w:szCs w:val="22"/>
        </w:rPr>
        <w:t xml:space="preserve"> každého páru musí byť označenie CE, ako aj označenie v súlade s normou EN ISO 20347:2012</w:t>
      </w:r>
      <w:r>
        <w:rPr>
          <w:rFonts w:ascii="Arial Narrow" w:hAnsi="Arial Narrow"/>
          <w:sz w:val="22"/>
          <w:szCs w:val="22"/>
        </w:rPr>
        <w:t xml:space="preserve"> alebo ekvivalentnou</w:t>
      </w:r>
      <w:r w:rsidRPr="00C7770F">
        <w:rPr>
          <w:rFonts w:ascii="Arial Narrow" w:hAnsi="Arial Narrow"/>
          <w:sz w:val="22"/>
          <w:szCs w:val="22"/>
        </w:rPr>
        <w:t xml:space="preserve">, veľkostné číslo, výrobca, poštová adresa výrobcu, typ výrobku, rok a najmenej štvrťrok výroby, symboly WR,FO,SRA, ako aj kategória O3. </w:t>
      </w:r>
    </w:p>
    <w:p w:rsidR="00AD32CD" w:rsidRPr="00E25236" w:rsidRDefault="00AD32CD" w:rsidP="00AD32CD">
      <w:pPr>
        <w:tabs>
          <w:tab w:val="left" w:pos="1980"/>
        </w:tabs>
        <w:jc w:val="both"/>
        <w:rPr>
          <w:rFonts w:ascii="Arial Narrow" w:hAnsi="Arial Narrow"/>
          <w:sz w:val="22"/>
          <w:szCs w:val="22"/>
        </w:rPr>
      </w:pPr>
      <w:r w:rsidRPr="00C7770F">
        <w:rPr>
          <w:rFonts w:ascii="Arial Narrow" w:hAnsi="Arial Narrow"/>
          <w:color w:val="000000"/>
          <w:sz w:val="22"/>
          <w:szCs w:val="22"/>
        </w:rPr>
        <w:t xml:space="preserve">Posúdenie zhody je nutné urobiť podľa Nariadenia Európskeho parlamentu a Rady (EU) č. 2016/425 </w:t>
      </w:r>
      <w:r w:rsidRPr="00C7770F">
        <w:rPr>
          <w:rFonts w:ascii="Arial Narrow" w:hAnsi="Arial Narrow"/>
          <w:sz w:val="22"/>
          <w:szCs w:val="22"/>
        </w:rPr>
        <w:t xml:space="preserve">v rozsahu základných a dodatočných požiadaviek stanovených v EN ISO 20347:2012, ako aj iných noriem </w:t>
      </w:r>
      <w:r>
        <w:rPr>
          <w:rFonts w:ascii="Arial Narrow" w:hAnsi="Arial Narrow"/>
          <w:sz w:val="22"/>
          <w:szCs w:val="22"/>
        </w:rPr>
        <w:t>alebo ich ekvivalentov</w:t>
      </w:r>
      <w:r w:rsidRPr="00C7770F">
        <w:rPr>
          <w:rFonts w:ascii="Arial Narrow" w:hAnsi="Arial Narrow"/>
          <w:sz w:val="22"/>
          <w:szCs w:val="22"/>
        </w:rPr>
        <w:t xml:space="preserve"> uvedených v</w:t>
      </w:r>
      <w:r>
        <w:rPr>
          <w:rFonts w:ascii="Arial Narrow" w:hAnsi="Arial Narrow"/>
          <w:sz w:val="22"/>
          <w:szCs w:val="22"/>
        </w:rPr>
        <w:t> </w:t>
      </w:r>
      <w:r w:rsidRPr="00C7770F">
        <w:rPr>
          <w:rFonts w:ascii="Arial Narrow" w:hAnsi="Arial Narrow"/>
          <w:sz w:val="22"/>
          <w:szCs w:val="22"/>
        </w:rPr>
        <w:t>ďalšom</w:t>
      </w:r>
      <w:r>
        <w:rPr>
          <w:rFonts w:ascii="Arial Narrow" w:hAnsi="Arial Narrow"/>
          <w:sz w:val="22"/>
          <w:szCs w:val="22"/>
        </w:rPr>
        <w:t xml:space="preserve"> texte</w:t>
      </w:r>
      <w:r w:rsidRPr="00C7770F">
        <w:rPr>
          <w:rFonts w:ascii="Arial Narrow" w:hAnsi="Arial Narrow"/>
          <w:sz w:val="22"/>
          <w:szCs w:val="22"/>
        </w:rPr>
        <w:t>. Všetky materiály</w:t>
      </w:r>
      <w:r w:rsidRPr="00E25236">
        <w:rPr>
          <w:rFonts w:ascii="Arial Narrow" w:hAnsi="Arial Narrow"/>
          <w:sz w:val="22"/>
          <w:szCs w:val="22"/>
        </w:rPr>
        <w:t>, ako aj obuv musí splniť okrem požiadaviek stanovených touto špecifikáciou aj základné požiadavky normy EN ISO 20347:2012</w:t>
      </w:r>
      <w:r>
        <w:rPr>
          <w:rFonts w:ascii="Arial Narrow" w:hAnsi="Arial Narrow"/>
          <w:sz w:val="22"/>
          <w:szCs w:val="22"/>
        </w:rPr>
        <w:t xml:space="preserve"> alebo ekvivalentnej</w:t>
      </w:r>
      <w:r w:rsidRPr="00E25236">
        <w:rPr>
          <w:rFonts w:ascii="Arial Narrow" w:hAnsi="Arial Narrow"/>
          <w:sz w:val="22"/>
          <w:szCs w:val="22"/>
        </w:rPr>
        <w:t>.</w:t>
      </w:r>
    </w:p>
    <w:p w:rsidR="00AD32CD" w:rsidRPr="00E25236" w:rsidRDefault="00AD32CD" w:rsidP="00AD32CD">
      <w:pPr>
        <w:pStyle w:val="Zarkazkladnhotextu"/>
        <w:rPr>
          <w:rFonts w:ascii="Arial Narrow" w:hAnsi="Arial Narrow"/>
          <w:sz w:val="22"/>
          <w:szCs w:val="22"/>
        </w:rPr>
      </w:pPr>
      <w:r w:rsidRPr="00E25236">
        <w:rPr>
          <w:rFonts w:ascii="Arial Narrow" w:hAnsi="Arial Narrow"/>
          <w:sz w:val="22"/>
          <w:szCs w:val="22"/>
        </w:rPr>
        <w:t>Obuv je balená po 1 páre v </w:t>
      </w:r>
      <w:proofErr w:type="spellStart"/>
      <w:r w:rsidRPr="00E25236">
        <w:rPr>
          <w:rFonts w:ascii="Arial Narrow" w:hAnsi="Arial Narrow"/>
          <w:sz w:val="22"/>
          <w:szCs w:val="22"/>
        </w:rPr>
        <w:t>krabici</w:t>
      </w:r>
      <w:proofErr w:type="spellEnd"/>
      <w:r w:rsidRPr="00E25236">
        <w:rPr>
          <w:rFonts w:ascii="Arial Narrow" w:hAnsi="Arial Narrow"/>
          <w:sz w:val="22"/>
          <w:szCs w:val="22"/>
        </w:rPr>
        <w:t xml:space="preserve"> s vložením informácie poskytovanej výrobcom o zásadách správneho používania tak, aby bola zabezpečená funkčnosť obuvi, návodu na čistenie a ošetrovanie obuvi so zoznamom doporučených prostriedkov. Je prepravovaná v 5 párovom kartóne. Na </w:t>
      </w:r>
      <w:proofErr w:type="spellStart"/>
      <w:r w:rsidRPr="00E25236">
        <w:rPr>
          <w:rFonts w:ascii="Arial Narrow" w:hAnsi="Arial Narrow"/>
          <w:sz w:val="22"/>
          <w:szCs w:val="22"/>
        </w:rPr>
        <w:t>krabici</w:t>
      </w:r>
      <w:proofErr w:type="spellEnd"/>
      <w:r w:rsidRPr="00E25236">
        <w:rPr>
          <w:rFonts w:ascii="Arial Narrow" w:hAnsi="Arial Narrow"/>
          <w:sz w:val="22"/>
          <w:szCs w:val="22"/>
        </w:rPr>
        <w:t xml:space="preserve"> je uvedený názov výrobcu, označenie druhu obuvi, veľkostné číslo obuvi.</w:t>
      </w:r>
    </w:p>
    <w:p w:rsidR="00AD32CD" w:rsidRPr="00E25236" w:rsidRDefault="00AD32CD" w:rsidP="00AD32CD">
      <w:pPr>
        <w:pStyle w:val="Zarkazkladnhotextu"/>
        <w:rPr>
          <w:rFonts w:ascii="Arial Narrow" w:hAnsi="Arial Narrow"/>
          <w:sz w:val="22"/>
          <w:szCs w:val="22"/>
        </w:rPr>
      </w:pPr>
    </w:p>
    <w:p w:rsidR="00AD32CD" w:rsidRPr="00942C14" w:rsidRDefault="00AD32CD" w:rsidP="00AD32CD">
      <w:pPr>
        <w:pStyle w:val="Zarkazkladnhotextu"/>
        <w:rPr>
          <w:rFonts w:ascii="Arial Narrow" w:hAnsi="Arial Narrow"/>
          <w:b/>
          <w:sz w:val="22"/>
          <w:szCs w:val="22"/>
        </w:rPr>
      </w:pPr>
    </w:p>
    <w:p w:rsidR="00AD32CD" w:rsidRPr="004220C9" w:rsidRDefault="00AD32CD" w:rsidP="00AD32C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2.3</w:t>
      </w:r>
      <w:r w:rsidRPr="00514974">
        <w:rPr>
          <w:rFonts w:ascii="Arial Narrow" w:hAnsi="Arial Narrow"/>
          <w:b/>
          <w:sz w:val="22"/>
          <w:szCs w:val="22"/>
          <w:u w:val="single"/>
        </w:rPr>
        <w:t>.</w:t>
      </w:r>
      <w:r>
        <w:rPr>
          <w:rFonts w:ascii="Arial Narrow" w:hAnsi="Arial Narrow"/>
          <w:b/>
          <w:sz w:val="22"/>
          <w:szCs w:val="22"/>
          <w:u w:val="single"/>
        </w:rPr>
        <w:t>4</w:t>
      </w:r>
      <w:r w:rsidRPr="00514974">
        <w:rPr>
          <w:rFonts w:ascii="Arial Narrow" w:hAnsi="Arial Narrow"/>
          <w:b/>
          <w:sz w:val="22"/>
          <w:szCs w:val="22"/>
          <w:u w:val="single"/>
        </w:rPr>
        <w:t>.</w:t>
      </w:r>
      <w:r>
        <w:rPr>
          <w:rFonts w:ascii="Arial Narrow" w:hAnsi="Arial Narrow"/>
          <w:b/>
          <w:sz w:val="22"/>
          <w:szCs w:val="22"/>
          <w:u w:val="single"/>
        </w:rPr>
        <w:t xml:space="preserve"> Požiadavky na vykonanie skúšok</w:t>
      </w:r>
    </w:p>
    <w:p w:rsidR="00AD32CD" w:rsidRPr="00514974" w:rsidRDefault="00AD32CD" w:rsidP="00AD32CD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2.3.4</w:t>
      </w:r>
      <w:r w:rsidRPr="00514974">
        <w:rPr>
          <w:rFonts w:ascii="Arial Narrow" w:hAnsi="Arial Narrow"/>
          <w:b/>
          <w:sz w:val="22"/>
          <w:szCs w:val="22"/>
        </w:rPr>
        <w:t>.1. Požiadavky na obuv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539"/>
        <w:gridCol w:w="2853"/>
        <w:gridCol w:w="2434"/>
      </w:tblGrid>
      <w:tr w:rsidR="00AD32CD" w:rsidRPr="00514974" w:rsidTr="00B2776B">
        <w:tc>
          <w:tcPr>
            <w:tcW w:w="462" w:type="dxa"/>
          </w:tcPr>
          <w:p w:rsidR="00AD32CD" w:rsidRPr="00514974" w:rsidRDefault="00AD32CD" w:rsidP="00B277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39" w:type="dxa"/>
          </w:tcPr>
          <w:p w:rsidR="00AD32CD" w:rsidRPr="00514974" w:rsidRDefault="00AD32CD" w:rsidP="00B277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4974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2853" w:type="dxa"/>
          </w:tcPr>
          <w:p w:rsidR="00AD32CD" w:rsidRPr="00514974" w:rsidRDefault="00AD32CD" w:rsidP="00B277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4974">
              <w:rPr>
                <w:rFonts w:ascii="Arial Narrow" w:hAnsi="Arial Narrow"/>
                <w:b/>
                <w:sz w:val="22"/>
                <w:szCs w:val="22"/>
              </w:rPr>
              <w:t>Požiadavka</w:t>
            </w:r>
          </w:p>
        </w:tc>
        <w:tc>
          <w:tcPr>
            <w:tcW w:w="2434" w:type="dxa"/>
          </w:tcPr>
          <w:p w:rsidR="00AD32CD" w:rsidRPr="00514974" w:rsidRDefault="00AD32CD" w:rsidP="00B277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4974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514974" w:rsidTr="00B2776B">
        <w:tc>
          <w:tcPr>
            <w:tcW w:w="462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39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Výška obuvi pre VČ 28 ( 42) </w:t>
            </w:r>
            <w:r w:rsidRPr="00514974">
              <w:rPr>
                <w:rFonts w:ascii="Arial Narrow" w:hAnsi="Arial Narrow"/>
                <w:sz w:val="22"/>
                <w:szCs w:val="22"/>
              </w:rPr>
              <w:t xml:space="preserve">       </w:t>
            </w:r>
          </w:p>
        </w:tc>
        <w:tc>
          <w:tcPr>
            <w:tcW w:w="2853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19</w:t>
            </w:r>
            <w:r w:rsidRPr="00514974">
              <w:rPr>
                <w:rFonts w:ascii="Arial Narrow" w:hAnsi="Arial Narrow"/>
                <w:sz w:val="22"/>
                <w:szCs w:val="22"/>
              </w:rPr>
              <w:t xml:space="preserve">0 mm             </w:t>
            </w:r>
          </w:p>
        </w:tc>
        <w:tc>
          <w:tcPr>
            <w:tcW w:w="2434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EN ISO 20344, čl.6.2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514974" w:rsidTr="00B2776B">
        <w:tc>
          <w:tcPr>
            <w:tcW w:w="462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39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Odolnosť proti šmyku (SRA)</w:t>
            </w:r>
          </w:p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- podmienka A</w:t>
            </w:r>
          </w:p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- podmienka B</w:t>
            </w:r>
          </w:p>
        </w:tc>
        <w:tc>
          <w:tcPr>
            <w:tcW w:w="2853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koeficient trenia:</w:t>
            </w:r>
          </w:p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 xml:space="preserve">min. 0,28 </w:t>
            </w:r>
          </w:p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 xml:space="preserve">min. 0,32 </w:t>
            </w:r>
          </w:p>
        </w:tc>
        <w:tc>
          <w:tcPr>
            <w:tcW w:w="2434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EN ISO 20344, čl. 5.11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514974" w:rsidTr="00B2776B">
        <w:tc>
          <w:tcPr>
            <w:tcW w:w="462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39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Absor</w:t>
            </w: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514974">
              <w:rPr>
                <w:rFonts w:ascii="Arial Narrow" w:hAnsi="Arial Narrow"/>
                <w:sz w:val="22"/>
                <w:szCs w:val="22"/>
              </w:rPr>
              <w:t>cia energie v päte (E)</w:t>
            </w:r>
          </w:p>
        </w:tc>
        <w:tc>
          <w:tcPr>
            <w:tcW w:w="2853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min. 25 J</w:t>
            </w:r>
          </w:p>
        </w:tc>
        <w:tc>
          <w:tcPr>
            <w:tcW w:w="2434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EN ISO 20344, čl. 5.14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4744EF" w:rsidTr="00B2776B">
        <w:tc>
          <w:tcPr>
            <w:tcW w:w="462" w:type="dxa"/>
          </w:tcPr>
          <w:p w:rsidR="00AD32CD" w:rsidRPr="004744EF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744EF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39" w:type="dxa"/>
          </w:tcPr>
          <w:p w:rsidR="00AD32CD" w:rsidRPr="004744EF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4744EF">
              <w:rPr>
                <w:rFonts w:ascii="Arial Narrow" w:hAnsi="Arial Narrow"/>
                <w:sz w:val="22"/>
                <w:szCs w:val="22"/>
              </w:rPr>
              <w:t>Kompletná obuv – odolnosť proti vode (WR)</w:t>
            </w:r>
          </w:p>
        </w:tc>
        <w:tc>
          <w:tcPr>
            <w:tcW w:w="2853" w:type="dxa"/>
          </w:tcPr>
          <w:p w:rsidR="00AD32CD" w:rsidRPr="004744EF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4744EF">
              <w:rPr>
                <w:rFonts w:ascii="Arial Narrow" w:hAnsi="Arial Narrow"/>
                <w:sz w:val="22"/>
                <w:szCs w:val="22"/>
              </w:rPr>
              <w:t>musí vyhovovať norme</w:t>
            </w:r>
          </w:p>
        </w:tc>
        <w:tc>
          <w:tcPr>
            <w:tcW w:w="2434" w:type="dxa"/>
          </w:tcPr>
          <w:p w:rsidR="00AD32CD" w:rsidRPr="004744EF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4744EF">
              <w:rPr>
                <w:rFonts w:ascii="Arial Narrow" w:hAnsi="Arial Narrow"/>
                <w:sz w:val="22"/>
                <w:szCs w:val="22"/>
              </w:rPr>
              <w:t>EN ISO 20344, čl. 5.15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4744EF" w:rsidTr="00B2776B">
        <w:tc>
          <w:tcPr>
            <w:tcW w:w="462" w:type="dxa"/>
          </w:tcPr>
          <w:p w:rsidR="00AD32CD" w:rsidRPr="004744EF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744EF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539" w:type="dxa"/>
          </w:tcPr>
          <w:p w:rsidR="00AD32CD" w:rsidRPr="004744EF" w:rsidRDefault="00AD32CD" w:rsidP="00B2776B">
            <w:pPr>
              <w:spacing w:line="120" w:lineRule="exact"/>
              <w:rPr>
                <w:rFonts w:ascii="Arial Narrow" w:hAnsi="Arial Narrow"/>
                <w:sz w:val="12"/>
                <w:szCs w:val="12"/>
              </w:rPr>
            </w:pPr>
          </w:p>
          <w:p w:rsidR="00AD32CD" w:rsidRPr="004744EF" w:rsidRDefault="00AD32CD" w:rsidP="00B2776B">
            <w:pPr>
              <w:ind w:right="-20"/>
              <w:rPr>
                <w:rFonts w:ascii="Arial Narrow" w:hAnsi="Arial Narrow"/>
              </w:rPr>
            </w:pPr>
            <w:r w:rsidRPr="004744EF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4744EF">
              <w:rPr>
                <w:rFonts w:ascii="Arial Narrow" w:hAnsi="Arial Narrow"/>
                <w:sz w:val="22"/>
                <w:szCs w:val="22"/>
              </w:rPr>
              <w:t>do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4744EF">
              <w:rPr>
                <w:rFonts w:ascii="Arial Narrow" w:hAnsi="Arial Narrow"/>
                <w:sz w:val="22"/>
                <w:szCs w:val="22"/>
              </w:rPr>
              <w:t xml:space="preserve">nosť </w:t>
            </w:r>
            <w:r w:rsidRPr="004744EF">
              <w:rPr>
                <w:rFonts w:ascii="Arial Narrow" w:hAnsi="Arial Narrow"/>
                <w:spacing w:val="-3"/>
                <w:sz w:val="22"/>
                <w:szCs w:val="22"/>
              </w:rPr>
              <w:t>p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4744EF">
              <w:rPr>
                <w:rFonts w:ascii="Arial Narrow" w:hAnsi="Arial Narrow"/>
                <w:sz w:val="22"/>
                <w:szCs w:val="22"/>
              </w:rPr>
              <w:t>i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4744EF">
              <w:rPr>
                <w:rFonts w:ascii="Arial Narrow" w:hAnsi="Arial Narrow"/>
                <w:sz w:val="22"/>
                <w:szCs w:val="22"/>
              </w:rPr>
              <w:t>e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4744EF">
              <w:rPr>
                <w:rFonts w:ascii="Arial Narrow" w:hAnsi="Arial Narrow"/>
                <w:sz w:val="22"/>
                <w:szCs w:val="22"/>
              </w:rPr>
              <w:t>ch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4744EF">
              <w:rPr>
                <w:rFonts w:ascii="Arial Narrow" w:hAnsi="Arial Narrow"/>
                <w:sz w:val="22"/>
                <w:szCs w:val="22"/>
              </w:rPr>
              <w:t>u</w:t>
            </w:r>
            <w:r w:rsidRPr="004744EF">
              <w:rPr>
                <w:rFonts w:ascii="Arial Narrow" w:hAnsi="Arial Narrow"/>
                <w:spacing w:val="-1"/>
                <w:sz w:val="22"/>
                <w:szCs w:val="22"/>
              </w:rPr>
              <w:t>ti</w:t>
            </w:r>
            <w:r w:rsidRPr="004744EF">
              <w:rPr>
                <w:rFonts w:ascii="Arial Narrow" w:hAnsi="Arial Narrow"/>
                <w:sz w:val="22"/>
                <w:szCs w:val="22"/>
              </w:rPr>
              <w:t>u (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z w:val="22"/>
                <w:szCs w:val="22"/>
              </w:rPr>
              <w:t>P )</w:t>
            </w:r>
          </w:p>
        </w:tc>
        <w:tc>
          <w:tcPr>
            <w:tcW w:w="2853" w:type="dxa"/>
          </w:tcPr>
          <w:p w:rsidR="00AD32CD" w:rsidRPr="004744EF" w:rsidRDefault="00AD32CD" w:rsidP="00B2776B">
            <w:pPr>
              <w:spacing w:line="246" w:lineRule="exact"/>
              <w:ind w:right="-20"/>
              <w:rPr>
                <w:rFonts w:ascii="Arial Narrow" w:hAnsi="Arial Narrow"/>
              </w:rPr>
            </w:pPr>
            <w:r w:rsidRPr="004744EF">
              <w:rPr>
                <w:rFonts w:ascii="Arial Narrow" w:hAnsi="Arial Narrow"/>
                <w:sz w:val="22"/>
                <w:szCs w:val="22"/>
              </w:rPr>
              <w:t>Mu</w:t>
            </w:r>
            <w:r w:rsidRPr="004744EF">
              <w:rPr>
                <w:rFonts w:ascii="Arial Narrow" w:hAnsi="Arial Narrow"/>
                <w:spacing w:val="-1"/>
                <w:sz w:val="22"/>
                <w:szCs w:val="22"/>
              </w:rPr>
              <w:t>s</w:t>
            </w:r>
            <w:r w:rsidRPr="004744EF">
              <w:rPr>
                <w:rFonts w:ascii="Arial Narrow" w:hAnsi="Arial Narrow"/>
                <w:sz w:val="22"/>
                <w:szCs w:val="22"/>
              </w:rPr>
              <w:t>í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z w:val="22"/>
                <w:szCs w:val="22"/>
              </w:rPr>
              <w:t>s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ĺ</w:t>
            </w:r>
            <w:r w:rsidRPr="004744EF">
              <w:rPr>
                <w:rFonts w:ascii="Arial Narrow" w:hAnsi="Arial Narrow"/>
                <w:sz w:val="22"/>
                <w:szCs w:val="22"/>
              </w:rPr>
              <w:t>ňať po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ž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4744EF">
              <w:rPr>
                <w:rFonts w:ascii="Arial Narrow" w:hAnsi="Arial Narrow"/>
                <w:sz w:val="22"/>
                <w:szCs w:val="22"/>
              </w:rPr>
              <w:t>da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vk</w:t>
            </w:r>
            <w:r w:rsidRPr="004744EF">
              <w:rPr>
                <w:rFonts w:ascii="Arial Narrow" w:hAnsi="Arial Narrow"/>
                <w:sz w:val="22"/>
                <w:szCs w:val="22"/>
              </w:rPr>
              <w:t>u no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4744EF">
              <w:rPr>
                <w:rFonts w:ascii="Arial Narrow" w:hAnsi="Arial Narrow"/>
                <w:spacing w:val="-1"/>
                <w:sz w:val="22"/>
                <w:szCs w:val="22"/>
              </w:rPr>
              <w:t>m</w:t>
            </w:r>
            <w:r w:rsidRPr="004744EF">
              <w:rPr>
                <w:rFonts w:ascii="Arial Narrow" w:hAnsi="Arial Narrow"/>
                <w:sz w:val="22"/>
                <w:szCs w:val="22"/>
              </w:rPr>
              <w:t>y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z w:val="22"/>
                <w:szCs w:val="22"/>
              </w:rPr>
              <w:t>EN</w:t>
            </w:r>
            <w:r>
              <w:rPr>
                <w:rFonts w:ascii="Arial Narrow" w:hAnsi="Arial Narrow"/>
              </w:rPr>
              <w:t xml:space="preserve"> </w:t>
            </w:r>
            <w:r w:rsidRPr="004744EF">
              <w:rPr>
                <w:rFonts w:ascii="Arial Narrow" w:hAnsi="Arial Narrow"/>
                <w:sz w:val="22"/>
                <w:szCs w:val="22"/>
              </w:rPr>
              <w:t>12568</w:t>
            </w:r>
            <w:r w:rsidRPr="004744EF">
              <w:rPr>
                <w:rFonts w:ascii="Arial Narrow" w:hAnsi="Arial Narrow"/>
                <w:spacing w:val="-1"/>
                <w:sz w:val="22"/>
                <w:szCs w:val="22"/>
              </w:rPr>
              <w:t>:</w:t>
            </w:r>
            <w:r w:rsidRPr="004744EF">
              <w:rPr>
                <w:rFonts w:ascii="Arial Narrow" w:hAnsi="Arial Narrow"/>
                <w:sz w:val="22"/>
                <w:szCs w:val="22"/>
              </w:rPr>
              <w:t>2010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ekvivalentnej</w:t>
            </w:r>
          </w:p>
        </w:tc>
        <w:tc>
          <w:tcPr>
            <w:tcW w:w="2434" w:type="dxa"/>
          </w:tcPr>
          <w:p w:rsidR="00AD32CD" w:rsidRPr="004744EF" w:rsidRDefault="00AD32CD" w:rsidP="00B2776B">
            <w:pPr>
              <w:spacing w:line="120" w:lineRule="exact"/>
              <w:rPr>
                <w:rFonts w:ascii="Arial Narrow" w:hAnsi="Arial Narrow"/>
                <w:sz w:val="12"/>
                <w:szCs w:val="12"/>
              </w:rPr>
            </w:pPr>
          </w:p>
          <w:p w:rsidR="00AD32CD" w:rsidRPr="004744EF" w:rsidRDefault="00AD32CD" w:rsidP="00B2776B">
            <w:pPr>
              <w:ind w:left="100" w:right="-20"/>
              <w:rPr>
                <w:rFonts w:ascii="Arial Narrow" w:hAnsi="Arial Narrow"/>
              </w:rPr>
            </w:pPr>
            <w:r w:rsidRPr="004744EF">
              <w:rPr>
                <w:rFonts w:ascii="Arial Narrow" w:hAnsi="Arial Narrow"/>
                <w:sz w:val="22"/>
                <w:szCs w:val="22"/>
              </w:rPr>
              <w:t>EN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4744EF">
              <w:rPr>
                <w:rFonts w:ascii="Arial Narrow" w:hAnsi="Arial Narrow"/>
                <w:sz w:val="22"/>
                <w:szCs w:val="22"/>
              </w:rPr>
              <w:t>SO</w:t>
            </w:r>
            <w:r w:rsidRPr="004744EF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z w:val="22"/>
                <w:szCs w:val="22"/>
              </w:rPr>
              <w:t>20344,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z w:val="22"/>
                <w:szCs w:val="22"/>
              </w:rPr>
              <w:t>č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4744EF">
              <w:rPr>
                <w:rFonts w:ascii="Arial Narrow" w:hAnsi="Arial Narrow"/>
                <w:sz w:val="22"/>
                <w:szCs w:val="22"/>
              </w:rPr>
              <w:t>. 5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4744EF">
              <w:rPr>
                <w:rFonts w:ascii="Arial Narrow" w:hAnsi="Arial Narrow"/>
                <w:sz w:val="22"/>
                <w:szCs w:val="22"/>
              </w:rPr>
              <w:t>8.3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4744EF" w:rsidTr="00B2776B">
        <w:tc>
          <w:tcPr>
            <w:tcW w:w="462" w:type="dxa"/>
          </w:tcPr>
          <w:p w:rsidR="00AD32CD" w:rsidRPr="004744EF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744EF">
              <w:rPr>
                <w:rFonts w:ascii="Arial Narrow" w:hAnsi="Arial Narrow"/>
                <w:sz w:val="22"/>
                <w:szCs w:val="22"/>
              </w:rPr>
              <w:lastRenderedPageBreak/>
              <w:t>6.</w:t>
            </w:r>
          </w:p>
        </w:tc>
        <w:tc>
          <w:tcPr>
            <w:tcW w:w="3539" w:type="dxa"/>
          </w:tcPr>
          <w:p w:rsidR="00AD32CD" w:rsidRDefault="00AD32CD" w:rsidP="00B2776B">
            <w:pPr>
              <w:ind w:right="-20"/>
              <w:rPr>
                <w:rFonts w:ascii="Arial Narrow" w:hAnsi="Arial Narrow"/>
                <w:sz w:val="12"/>
                <w:szCs w:val="12"/>
              </w:rPr>
            </w:pPr>
          </w:p>
          <w:p w:rsidR="00AD32CD" w:rsidRPr="004744EF" w:rsidRDefault="00AD32CD" w:rsidP="00B2776B">
            <w:pPr>
              <w:ind w:right="-20"/>
              <w:rPr>
                <w:rFonts w:ascii="Arial Narrow" w:hAnsi="Arial Narrow"/>
              </w:rPr>
            </w:pPr>
            <w:r w:rsidRPr="004744EF">
              <w:rPr>
                <w:rFonts w:ascii="Arial Narrow" w:hAnsi="Arial Narrow"/>
                <w:sz w:val="22"/>
                <w:szCs w:val="22"/>
              </w:rPr>
              <w:t>El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r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4744EF">
              <w:rPr>
                <w:rFonts w:ascii="Arial Narrow" w:hAnsi="Arial Narrow"/>
                <w:sz w:val="22"/>
                <w:szCs w:val="22"/>
              </w:rPr>
              <w:t>c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4744EF">
              <w:rPr>
                <w:rFonts w:ascii="Arial Narrow" w:hAnsi="Arial Narrow"/>
                <w:sz w:val="22"/>
                <w:szCs w:val="22"/>
              </w:rPr>
              <w:t xml:space="preserve">é 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4744EF">
              <w:rPr>
                <w:rFonts w:ascii="Arial Narrow" w:hAnsi="Arial Narrow"/>
                <w:sz w:val="22"/>
                <w:szCs w:val="22"/>
              </w:rPr>
              <w:t>a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st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4744EF">
              <w:rPr>
                <w:rFonts w:ascii="Arial Narrow" w:hAnsi="Arial Narrow"/>
                <w:sz w:val="22"/>
                <w:szCs w:val="22"/>
              </w:rPr>
              <w:t>os</w:t>
            </w:r>
            <w:r w:rsidRPr="004744EF">
              <w:rPr>
                <w:rFonts w:ascii="Arial Narrow" w:hAnsi="Arial Narrow"/>
                <w:spacing w:val="-1"/>
                <w:sz w:val="22"/>
                <w:szCs w:val="22"/>
              </w:rPr>
              <w:t>t</w:t>
            </w:r>
            <w:r w:rsidRPr="004744EF">
              <w:rPr>
                <w:rFonts w:ascii="Arial Narrow" w:hAnsi="Arial Narrow"/>
                <w:sz w:val="22"/>
                <w:szCs w:val="22"/>
              </w:rPr>
              <w:t>i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z w:val="22"/>
                <w:szCs w:val="22"/>
              </w:rPr>
              <w:t>o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b</w:t>
            </w:r>
            <w:r w:rsidRPr="004744EF">
              <w:rPr>
                <w:rFonts w:ascii="Arial Narrow" w:hAnsi="Arial Narrow"/>
                <w:sz w:val="22"/>
                <w:szCs w:val="22"/>
              </w:rPr>
              <w:t>u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4744EF">
              <w:rPr>
                <w:rFonts w:ascii="Arial Narrow" w:hAnsi="Arial Narrow"/>
                <w:sz w:val="22"/>
                <w:szCs w:val="22"/>
              </w:rPr>
              <w:t>i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 xml:space="preserve"> (</w:t>
            </w:r>
            <w:r w:rsidRPr="004744EF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4744E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853" w:type="dxa"/>
          </w:tcPr>
          <w:p w:rsidR="00AD32CD" w:rsidRPr="004744EF" w:rsidRDefault="00AD32CD" w:rsidP="00B2776B">
            <w:pPr>
              <w:spacing w:line="246" w:lineRule="exact"/>
              <w:ind w:right="-20"/>
              <w:rPr>
                <w:rFonts w:ascii="Arial Narrow" w:hAnsi="Arial Narrow"/>
              </w:rPr>
            </w:pPr>
            <w:r w:rsidRPr="004744EF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4744EF">
              <w:rPr>
                <w:rFonts w:ascii="Arial Narrow" w:hAnsi="Arial Narrow"/>
                <w:sz w:val="22"/>
                <w:szCs w:val="22"/>
              </w:rPr>
              <w:t>dpor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4744EF">
              <w:rPr>
                <w:rFonts w:ascii="Arial Narrow" w:hAnsi="Arial Narrow"/>
                <w:sz w:val="22"/>
                <w:szCs w:val="22"/>
              </w:rPr>
              <w:t>usí</w:t>
            </w:r>
            <w:r w:rsidRPr="004744EF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z w:val="22"/>
                <w:szCs w:val="22"/>
              </w:rPr>
              <w:t>b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Pr="004744EF">
              <w:rPr>
                <w:rFonts w:ascii="Arial Narrow" w:hAnsi="Arial Narrow"/>
                <w:sz w:val="22"/>
                <w:szCs w:val="22"/>
              </w:rPr>
              <w:t>ť v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 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4744EF">
              <w:rPr>
                <w:rFonts w:ascii="Arial Narrow" w:hAnsi="Arial Narrow"/>
                <w:sz w:val="22"/>
                <w:szCs w:val="22"/>
              </w:rPr>
              <w:t>o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4744EF">
              <w:rPr>
                <w:rFonts w:ascii="Arial Narrow" w:hAnsi="Arial Narrow"/>
                <w:sz w:val="22"/>
                <w:szCs w:val="22"/>
              </w:rPr>
              <w:t>e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4744EF">
              <w:rPr>
                <w:rFonts w:ascii="Arial Narrow" w:hAnsi="Arial Narrow"/>
                <w:sz w:val="22"/>
                <w:szCs w:val="22"/>
              </w:rPr>
              <w:t>nc</w:t>
            </w:r>
            <w:r w:rsidRPr="004744EF">
              <w:rPr>
                <w:rFonts w:ascii="Arial Narrow" w:hAnsi="Arial Narrow"/>
                <w:spacing w:val="-1"/>
                <w:sz w:val="22"/>
                <w:szCs w:val="22"/>
              </w:rPr>
              <w:t>i</w:t>
            </w:r>
            <w:r w:rsidRPr="004744EF"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</w:rPr>
              <w:t xml:space="preserve"> </w:t>
            </w:r>
            <w:r w:rsidRPr="004744EF">
              <w:rPr>
                <w:rFonts w:ascii="Arial Narrow" w:hAnsi="Arial Narrow"/>
                <w:sz w:val="22"/>
                <w:szCs w:val="22"/>
              </w:rPr>
              <w:t>po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ž</w:t>
            </w:r>
            <w:r w:rsidRPr="004744EF">
              <w:rPr>
                <w:rFonts w:ascii="Arial Narrow" w:hAnsi="Arial Narrow"/>
                <w:sz w:val="22"/>
                <w:szCs w:val="22"/>
              </w:rPr>
              <w:t>ado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4744EF">
              <w:rPr>
                <w:rFonts w:ascii="Arial Narrow" w:hAnsi="Arial Narrow"/>
                <w:sz w:val="22"/>
                <w:szCs w:val="22"/>
              </w:rPr>
              <w:t>an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4744EF">
              <w:rPr>
                <w:rFonts w:ascii="Arial Narrow" w:hAnsi="Arial Narrow"/>
                <w:sz w:val="22"/>
                <w:szCs w:val="22"/>
              </w:rPr>
              <w:t>j</w:t>
            </w:r>
            <w:r w:rsidRPr="004744EF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z w:val="22"/>
                <w:szCs w:val="22"/>
              </w:rPr>
              <w:t>n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4744EF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4744EF">
              <w:rPr>
                <w:rFonts w:ascii="Arial Narrow" w:hAnsi="Arial Narrow"/>
                <w:sz w:val="22"/>
                <w:szCs w:val="22"/>
              </w:rPr>
              <w:t>ou</w:t>
            </w:r>
          </w:p>
        </w:tc>
        <w:tc>
          <w:tcPr>
            <w:tcW w:w="2434" w:type="dxa"/>
          </w:tcPr>
          <w:p w:rsidR="00AD32CD" w:rsidRPr="004744EF" w:rsidRDefault="00AD32CD" w:rsidP="00B2776B">
            <w:pPr>
              <w:spacing w:line="120" w:lineRule="exact"/>
              <w:rPr>
                <w:rFonts w:ascii="Arial Narrow" w:hAnsi="Arial Narrow"/>
                <w:sz w:val="12"/>
                <w:szCs w:val="12"/>
              </w:rPr>
            </w:pPr>
          </w:p>
          <w:p w:rsidR="00AD32CD" w:rsidRPr="004744EF" w:rsidRDefault="00AD32CD" w:rsidP="00B2776B">
            <w:pPr>
              <w:ind w:left="100" w:right="-20"/>
              <w:rPr>
                <w:rFonts w:ascii="Arial Narrow" w:hAnsi="Arial Narrow"/>
              </w:rPr>
            </w:pPr>
            <w:r w:rsidRPr="004744EF">
              <w:rPr>
                <w:rFonts w:ascii="Arial Narrow" w:hAnsi="Arial Narrow"/>
                <w:sz w:val="22"/>
                <w:szCs w:val="22"/>
              </w:rPr>
              <w:t>EN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4744EF">
              <w:rPr>
                <w:rFonts w:ascii="Arial Narrow" w:hAnsi="Arial Narrow"/>
                <w:sz w:val="22"/>
                <w:szCs w:val="22"/>
              </w:rPr>
              <w:t>SO</w:t>
            </w:r>
            <w:r w:rsidRPr="004744EF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 w:rsidRPr="004744EF">
              <w:rPr>
                <w:rFonts w:ascii="Arial Narrow" w:hAnsi="Arial Narrow"/>
                <w:sz w:val="22"/>
                <w:szCs w:val="22"/>
              </w:rPr>
              <w:t>20344, č</w:t>
            </w:r>
            <w:r w:rsidRPr="004744EF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4744EF">
              <w:rPr>
                <w:rFonts w:ascii="Arial Narrow" w:hAnsi="Arial Narrow"/>
                <w:sz w:val="22"/>
                <w:szCs w:val="22"/>
              </w:rPr>
              <w:t>. 5</w:t>
            </w:r>
            <w:r w:rsidRPr="004744EF"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4744EF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 </w:t>
            </w:r>
          </w:p>
        </w:tc>
      </w:tr>
    </w:tbl>
    <w:p w:rsidR="00AD32CD" w:rsidRPr="00514974" w:rsidRDefault="00AD32CD" w:rsidP="00AD32CD">
      <w:pPr>
        <w:rPr>
          <w:rFonts w:ascii="Arial Narrow" w:hAnsi="Arial Narrow"/>
          <w:b/>
          <w:sz w:val="22"/>
          <w:szCs w:val="22"/>
        </w:rPr>
      </w:pPr>
    </w:p>
    <w:p w:rsidR="00AD32CD" w:rsidRPr="00514974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</w:t>
      </w:r>
      <w:r w:rsidRPr="00514974">
        <w:rPr>
          <w:rFonts w:ascii="Arial Narrow" w:hAnsi="Arial Narrow"/>
          <w:b/>
          <w:bCs/>
          <w:sz w:val="22"/>
          <w:szCs w:val="22"/>
        </w:rPr>
        <w:t>.2. Materiály</w:t>
      </w:r>
    </w:p>
    <w:p w:rsidR="00AD32CD" w:rsidRPr="00514974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514974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</w:t>
      </w:r>
      <w:r w:rsidRPr="00514974">
        <w:rPr>
          <w:rFonts w:ascii="Arial Narrow" w:hAnsi="Arial Narrow"/>
          <w:b/>
          <w:bCs/>
          <w:sz w:val="22"/>
          <w:szCs w:val="22"/>
        </w:rPr>
        <w:t xml:space="preserve">.2.1. Vrchová hydrofóbna </w:t>
      </w:r>
      <w:proofErr w:type="spellStart"/>
      <w:r w:rsidRPr="00514974">
        <w:rPr>
          <w:rFonts w:ascii="Arial Narrow" w:hAnsi="Arial Narrow"/>
          <w:b/>
          <w:bCs/>
          <w:sz w:val="22"/>
          <w:szCs w:val="22"/>
        </w:rPr>
        <w:t>hovädzinová</w:t>
      </w:r>
      <w:proofErr w:type="spellEnd"/>
      <w:r w:rsidRPr="00514974">
        <w:rPr>
          <w:rFonts w:ascii="Arial Narrow" w:hAnsi="Arial Narrow"/>
          <w:b/>
          <w:bCs/>
          <w:sz w:val="22"/>
          <w:szCs w:val="22"/>
        </w:rPr>
        <w:t xml:space="preserve"> useň  - </w:t>
      </w:r>
      <w:r w:rsidRPr="00514974">
        <w:rPr>
          <w:rFonts w:ascii="Arial Narrow" w:hAnsi="Arial Narrow"/>
          <w:sz w:val="22"/>
          <w:szCs w:val="22"/>
        </w:rPr>
        <w:t xml:space="preserve">priehlavok, horný </w:t>
      </w:r>
      <w:proofErr w:type="spellStart"/>
      <w:r w:rsidRPr="00514974">
        <w:rPr>
          <w:rFonts w:ascii="Arial Narrow" w:hAnsi="Arial Narrow"/>
          <w:sz w:val="22"/>
          <w:szCs w:val="22"/>
        </w:rPr>
        <w:t>podkrúžok</w:t>
      </w:r>
      <w:proofErr w:type="spellEnd"/>
      <w:r w:rsidRPr="00514974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Pr="00514974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</w:t>
      </w:r>
      <w:r w:rsidRPr="00514974">
        <w:rPr>
          <w:rFonts w:ascii="Arial Narrow" w:hAnsi="Arial Narrow"/>
          <w:sz w:val="22"/>
          <w:szCs w:val="22"/>
        </w:rPr>
        <w:t>dstavok</w:t>
      </w:r>
      <w:proofErr w:type="spellEnd"/>
      <w:r w:rsidRPr="00514974">
        <w:rPr>
          <w:rFonts w:ascii="Arial Narrow" w:hAnsi="Arial Narrow"/>
          <w:sz w:val="22"/>
          <w:szCs w:val="22"/>
        </w:rPr>
        <w:t xml:space="preserve"> vrchovej pätičky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441"/>
        <w:gridCol w:w="2889"/>
        <w:gridCol w:w="2427"/>
      </w:tblGrid>
      <w:tr w:rsidR="00AD32CD" w:rsidRPr="00514974" w:rsidTr="00B2776B">
        <w:tc>
          <w:tcPr>
            <w:tcW w:w="531" w:type="dxa"/>
          </w:tcPr>
          <w:p w:rsidR="00AD32CD" w:rsidRPr="00514974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441" w:type="dxa"/>
          </w:tcPr>
          <w:p w:rsidR="00AD32CD" w:rsidRPr="00514974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14974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2889" w:type="dxa"/>
          </w:tcPr>
          <w:p w:rsidR="00AD32CD" w:rsidRPr="00514974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14974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427" w:type="dxa"/>
          </w:tcPr>
          <w:p w:rsidR="00AD32CD" w:rsidRPr="00514974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14974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AD32CD" w:rsidRPr="00514974" w:rsidTr="00B2776B">
        <w:tc>
          <w:tcPr>
            <w:tcW w:w="531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41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89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2427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514974" w:rsidTr="00B2776B">
        <w:tc>
          <w:tcPr>
            <w:tcW w:w="531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41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2889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1,8 – 2,0 mm</w:t>
            </w:r>
          </w:p>
        </w:tc>
        <w:tc>
          <w:tcPr>
            <w:tcW w:w="2427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EN ISO 2589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514974" w:rsidTr="00B2776B">
        <w:tc>
          <w:tcPr>
            <w:tcW w:w="531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41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2889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min. 5,0 mg/cm</w:t>
            </w:r>
            <w:r w:rsidRPr="00514974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514974">
              <w:rPr>
                <w:rFonts w:ascii="Arial Narrow" w:hAnsi="Arial Narrow"/>
                <w:sz w:val="22"/>
                <w:szCs w:val="22"/>
              </w:rPr>
              <w:t xml:space="preserve">.h               </w:t>
            </w:r>
          </w:p>
        </w:tc>
        <w:tc>
          <w:tcPr>
            <w:tcW w:w="2427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EN ISO 20344, čl.6.6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514974" w:rsidTr="00B2776B">
        <w:tc>
          <w:tcPr>
            <w:tcW w:w="531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441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 xml:space="preserve">Stanovenie koeficientu vodnej pary:       </w:t>
            </w:r>
          </w:p>
        </w:tc>
        <w:tc>
          <w:tcPr>
            <w:tcW w:w="2889" w:type="dxa"/>
          </w:tcPr>
          <w:p w:rsidR="00AD32CD" w:rsidRPr="00514974" w:rsidRDefault="00AD32CD" w:rsidP="00B2776B">
            <w:pPr>
              <w:ind w:right="72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514974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514974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27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EN ISO 20344, čl.6.8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514974" w:rsidTr="00B2776B">
        <w:tc>
          <w:tcPr>
            <w:tcW w:w="531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441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Stanovenie odolnosti usní proti vode</w:t>
            </w:r>
          </w:p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( WRU )</w:t>
            </w:r>
          </w:p>
        </w:tc>
        <w:tc>
          <w:tcPr>
            <w:tcW w:w="2889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Prienik vody:</w:t>
            </w:r>
          </w:p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preniknuté množstvo vody po 60 minútach nesmie byť väčšie ako 0,1 g</w:t>
            </w:r>
          </w:p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Absorpcia vody:</w:t>
            </w:r>
          </w:p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po 60 minútach max. 20%</w:t>
            </w:r>
          </w:p>
        </w:tc>
        <w:tc>
          <w:tcPr>
            <w:tcW w:w="2427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EN ISO 20344, čl.6.13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D32CD" w:rsidRPr="00514974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05392E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</w:t>
      </w:r>
      <w:r w:rsidRPr="0005392E">
        <w:rPr>
          <w:rFonts w:ascii="Arial Narrow" w:hAnsi="Arial Narrow"/>
          <w:b/>
          <w:bCs/>
          <w:sz w:val="22"/>
          <w:szCs w:val="22"/>
        </w:rPr>
        <w:t>.4.2.2. Vrchový textilný materiál –</w:t>
      </w:r>
      <w:r w:rsidRPr="0005392E">
        <w:rPr>
          <w:rFonts w:ascii="Arial Narrow" w:hAnsi="Arial Narrow"/>
          <w:sz w:val="22"/>
          <w:szCs w:val="22"/>
        </w:rPr>
        <w:t xml:space="preserve"> jazyk, vrchový golier</w:t>
      </w:r>
    </w:p>
    <w:p w:rsidR="00AD32CD" w:rsidRPr="00514974" w:rsidRDefault="00AD32CD" w:rsidP="00AD32CD">
      <w:pPr>
        <w:rPr>
          <w:rFonts w:ascii="Arial Narrow" w:hAnsi="Arial Narrow"/>
          <w:sz w:val="22"/>
          <w:szCs w:val="22"/>
        </w:rPr>
      </w:pPr>
      <w:r w:rsidRPr="00514974">
        <w:rPr>
          <w:rFonts w:ascii="Arial Narrow" w:hAnsi="Arial Narrow"/>
          <w:sz w:val="22"/>
          <w:szCs w:val="22"/>
        </w:rPr>
        <w:t xml:space="preserve">Textilný </w:t>
      </w:r>
      <w:r>
        <w:rPr>
          <w:rFonts w:ascii="Arial Narrow" w:hAnsi="Arial Narrow"/>
          <w:sz w:val="22"/>
          <w:szCs w:val="22"/>
        </w:rPr>
        <w:t xml:space="preserve">pletený </w:t>
      </w:r>
      <w:proofErr w:type="spellStart"/>
      <w:r w:rsidRPr="00514974">
        <w:rPr>
          <w:rFonts w:ascii="Arial Narrow" w:hAnsi="Arial Narrow"/>
          <w:sz w:val="22"/>
          <w:szCs w:val="22"/>
        </w:rPr>
        <w:t>strečový</w:t>
      </w:r>
      <w:proofErr w:type="spellEnd"/>
      <w:r w:rsidRPr="00514974">
        <w:rPr>
          <w:rFonts w:ascii="Arial Narrow" w:hAnsi="Arial Narrow"/>
          <w:sz w:val="22"/>
          <w:szCs w:val="22"/>
        </w:rPr>
        <w:t xml:space="preserve"> materiál na báze PA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433"/>
        <w:gridCol w:w="2895"/>
        <w:gridCol w:w="2434"/>
      </w:tblGrid>
      <w:tr w:rsidR="00AD32CD" w:rsidRPr="00514974" w:rsidTr="00B2776B">
        <w:tc>
          <w:tcPr>
            <w:tcW w:w="526" w:type="dxa"/>
          </w:tcPr>
          <w:p w:rsidR="00AD32CD" w:rsidRPr="00514974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433" w:type="dxa"/>
          </w:tcPr>
          <w:p w:rsidR="00AD32CD" w:rsidRPr="00514974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14974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2895" w:type="dxa"/>
          </w:tcPr>
          <w:p w:rsidR="00AD32CD" w:rsidRPr="00514974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14974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434" w:type="dxa"/>
          </w:tcPr>
          <w:p w:rsidR="00AD32CD" w:rsidRPr="00514974" w:rsidRDefault="00AD32CD" w:rsidP="00B2776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14974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AD32CD" w:rsidRPr="00514974" w:rsidTr="00B2776B">
        <w:tc>
          <w:tcPr>
            <w:tcW w:w="526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33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95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2434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514974" w:rsidTr="00B2776B">
        <w:tc>
          <w:tcPr>
            <w:tcW w:w="526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33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 xml:space="preserve">Stanovenie pevnosti v ďalšom trhaní </w:t>
            </w:r>
          </w:p>
        </w:tc>
        <w:tc>
          <w:tcPr>
            <w:tcW w:w="2895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min. 60 N</w:t>
            </w:r>
          </w:p>
        </w:tc>
        <w:tc>
          <w:tcPr>
            <w:tcW w:w="2434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EN ISO 20344, čl.6.3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514974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514974" w:rsidRDefault="00AD32CD" w:rsidP="00AD32CD">
      <w:pPr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</w:t>
      </w:r>
      <w:r w:rsidRPr="00514974">
        <w:rPr>
          <w:rFonts w:ascii="Arial Narrow" w:hAnsi="Arial Narrow"/>
          <w:b/>
          <w:bCs/>
          <w:sz w:val="22"/>
          <w:szCs w:val="22"/>
        </w:rPr>
        <w:t xml:space="preserve">.2.3.  Vrchová </w:t>
      </w:r>
      <w:proofErr w:type="spellStart"/>
      <w:r w:rsidRPr="00514974">
        <w:rPr>
          <w:rFonts w:ascii="Arial Narrow" w:hAnsi="Arial Narrow"/>
          <w:b/>
          <w:bCs/>
          <w:sz w:val="22"/>
          <w:szCs w:val="22"/>
        </w:rPr>
        <w:t>hovädzinová</w:t>
      </w:r>
      <w:proofErr w:type="spellEnd"/>
      <w:r w:rsidRPr="00514974">
        <w:rPr>
          <w:rFonts w:ascii="Arial Narrow" w:hAnsi="Arial Narrow"/>
          <w:b/>
          <w:bCs/>
          <w:sz w:val="22"/>
          <w:szCs w:val="22"/>
        </w:rPr>
        <w:t xml:space="preserve"> useň s nánosom polyuretánu –</w:t>
      </w:r>
      <w:r w:rsidRPr="0051497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14974">
        <w:rPr>
          <w:rFonts w:ascii="Arial Narrow" w:hAnsi="Arial Narrow"/>
          <w:sz w:val="22"/>
          <w:szCs w:val="22"/>
        </w:rPr>
        <w:t>obsádzka</w:t>
      </w:r>
      <w:proofErr w:type="spellEnd"/>
      <w:r w:rsidRPr="00514974">
        <w:rPr>
          <w:rFonts w:ascii="Arial Narrow" w:hAnsi="Arial Narrow"/>
          <w:sz w:val="22"/>
          <w:szCs w:val="22"/>
        </w:rPr>
        <w:t xml:space="preserve"> a vrchová pätička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3402"/>
        <w:gridCol w:w="2126"/>
      </w:tblGrid>
      <w:tr w:rsidR="00AD32CD" w:rsidRPr="00514974" w:rsidTr="00B2776B">
        <w:tc>
          <w:tcPr>
            <w:tcW w:w="534" w:type="dxa"/>
          </w:tcPr>
          <w:p w:rsidR="00AD32CD" w:rsidRPr="00514974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D32CD" w:rsidRPr="00514974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14974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402" w:type="dxa"/>
          </w:tcPr>
          <w:p w:rsidR="00AD32CD" w:rsidRPr="00514974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14974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126" w:type="dxa"/>
          </w:tcPr>
          <w:p w:rsidR="00AD32CD" w:rsidRPr="00514974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14974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514974" w:rsidTr="00B2776B">
        <w:tc>
          <w:tcPr>
            <w:tcW w:w="534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402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2126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514974" w:rsidTr="00B2776B">
        <w:tc>
          <w:tcPr>
            <w:tcW w:w="534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3402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 xml:space="preserve"> 1,7  – 1,9  mm</w:t>
            </w:r>
          </w:p>
        </w:tc>
        <w:tc>
          <w:tcPr>
            <w:tcW w:w="2126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EN ISO 2589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514974" w:rsidTr="00B2776B">
        <w:tc>
          <w:tcPr>
            <w:tcW w:w="534" w:type="dxa"/>
          </w:tcPr>
          <w:p w:rsidR="00AD32CD" w:rsidRPr="00514974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 xml:space="preserve">Stanovenie pevnosti pri ďalšom trhaní </w:t>
            </w:r>
          </w:p>
        </w:tc>
        <w:tc>
          <w:tcPr>
            <w:tcW w:w="3402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min. 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514974">
              <w:rPr>
                <w:rFonts w:ascii="Arial Narrow" w:hAnsi="Arial Narrow"/>
                <w:sz w:val="22"/>
                <w:szCs w:val="22"/>
              </w:rPr>
              <w:t xml:space="preserve">0 N                                 </w:t>
            </w:r>
          </w:p>
        </w:tc>
        <w:tc>
          <w:tcPr>
            <w:tcW w:w="2126" w:type="dxa"/>
          </w:tcPr>
          <w:p w:rsidR="00AD32CD" w:rsidRPr="00514974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514974">
              <w:rPr>
                <w:rFonts w:ascii="Arial Narrow" w:hAnsi="Arial Narrow"/>
                <w:sz w:val="22"/>
                <w:szCs w:val="22"/>
              </w:rPr>
              <w:t>EN ISO 20344, čl. 6.3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</w:t>
      </w:r>
      <w:r w:rsidRPr="00FC6D05">
        <w:rPr>
          <w:rFonts w:ascii="Arial Narrow" w:hAnsi="Arial Narrow"/>
          <w:b/>
          <w:bCs/>
          <w:sz w:val="22"/>
          <w:szCs w:val="22"/>
        </w:rPr>
        <w:t>.2.4. Podšívkový textilný materiál</w:t>
      </w:r>
      <w:r w:rsidRPr="00FC6D05">
        <w:rPr>
          <w:rFonts w:ascii="Arial Narrow" w:hAnsi="Arial Narrow"/>
          <w:sz w:val="22"/>
          <w:szCs w:val="22"/>
        </w:rPr>
        <w:t xml:space="preserve"> - podšívka zadných dielcov</w:t>
      </w: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  <w:r w:rsidRPr="00FC6D05">
        <w:rPr>
          <w:rFonts w:ascii="Arial Narrow" w:hAnsi="Arial Narrow"/>
          <w:sz w:val="22"/>
          <w:szCs w:val="22"/>
        </w:rPr>
        <w:t xml:space="preserve">  Podšívka je tvorená  textilným plet</w:t>
      </w:r>
      <w:r>
        <w:rPr>
          <w:rFonts w:ascii="Arial Narrow" w:hAnsi="Arial Narrow"/>
          <w:sz w:val="22"/>
          <w:szCs w:val="22"/>
        </w:rPr>
        <w:t>ený</w:t>
      </w:r>
      <w:r w:rsidRPr="00FC6D05">
        <w:rPr>
          <w:rFonts w:ascii="Arial Narrow" w:hAnsi="Arial Narrow"/>
          <w:sz w:val="22"/>
          <w:szCs w:val="22"/>
        </w:rPr>
        <w:t xml:space="preserve">m </w:t>
      </w:r>
      <w:r>
        <w:rPr>
          <w:rFonts w:ascii="Arial Narrow" w:hAnsi="Arial Narrow"/>
          <w:sz w:val="22"/>
          <w:szCs w:val="22"/>
        </w:rPr>
        <w:t xml:space="preserve">materiálom </w:t>
      </w:r>
      <w:r w:rsidRPr="00FC6D05">
        <w:rPr>
          <w:rFonts w:ascii="Arial Narrow" w:hAnsi="Arial Narrow"/>
          <w:sz w:val="22"/>
          <w:szCs w:val="22"/>
        </w:rPr>
        <w:t>na báze PES/PA, s PTFE membránou.</w:t>
      </w:r>
    </w:p>
    <w:tbl>
      <w:tblPr>
        <w:tblpPr w:leftFromText="141" w:rightFromText="141" w:vertAnchor="tex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433"/>
        <w:gridCol w:w="2893"/>
        <w:gridCol w:w="2431"/>
      </w:tblGrid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1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šedá</w:t>
            </w:r>
          </w:p>
        </w:tc>
        <w:tc>
          <w:tcPr>
            <w:tcW w:w="2431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220 ±  20 g/m</w:t>
            </w:r>
            <w:r w:rsidRPr="00FC6D05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31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12127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min. 5 mg/cm</w:t>
            </w:r>
            <w:r w:rsidRPr="00FC6D05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FC6D05">
              <w:rPr>
                <w:rFonts w:ascii="Arial Narrow" w:hAnsi="Arial Narrow"/>
                <w:sz w:val="22"/>
                <w:szCs w:val="22"/>
              </w:rPr>
              <w:t xml:space="preserve"> .h               </w:t>
            </w:r>
          </w:p>
        </w:tc>
        <w:tc>
          <w:tcPr>
            <w:tcW w:w="2431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čl.6.6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 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Koeficient vodnej pary                          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ind w:right="72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FC6D05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FC6D05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31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čl.6.8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Odolnosť voči odieraniu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za sucha min.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FC6D05">
              <w:rPr>
                <w:rFonts w:ascii="Arial Narrow" w:hAnsi="Arial Narrow"/>
                <w:sz w:val="22"/>
                <w:szCs w:val="22"/>
              </w:rPr>
              <w:t>00.000 cyklov</w:t>
            </w:r>
          </w:p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za vlhka min.     50.000 cyklov</w:t>
            </w:r>
          </w:p>
        </w:tc>
        <w:tc>
          <w:tcPr>
            <w:tcW w:w="2431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 6.12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Odolnosť voči prieniku vody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min. 1000 </w:t>
            </w:r>
            <w:proofErr w:type="spellStart"/>
            <w:r w:rsidRPr="00FC6D05">
              <w:rPr>
                <w:rFonts w:ascii="Arial Narrow" w:hAnsi="Arial Narrow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2431" w:type="dxa"/>
          </w:tcPr>
          <w:p w:rsidR="00AD32CD" w:rsidRPr="0005392E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>EN  ISO  811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Tepelná izolácia </w:t>
            </w:r>
            <w:proofErr w:type="spellStart"/>
            <w:r w:rsidRPr="00FC6D05">
              <w:rPr>
                <w:rFonts w:ascii="Arial Narrow" w:hAnsi="Arial Narrow"/>
                <w:sz w:val="22"/>
                <w:szCs w:val="22"/>
              </w:rPr>
              <w:t>R</w:t>
            </w:r>
            <w:r w:rsidRPr="00FC6D05">
              <w:rPr>
                <w:rFonts w:ascii="Arial Narrow" w:hAnsi="Arial Narrow"/>
                <w:sz w:val="22"/>
                <w:szCs w:val="22"/>
                <w:vertAlign w:val="subscript"/>
              </w:rPr>
              <w:t>ct</w:t>
            </w:r>
            <w:proofErr w:type="spellEnd"/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max. 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FC6D05">
              <w:rPr>
                <w:rFonts w:ascii="Arial Narrow" w:hAnsi="Arial Narrow"/>
                <w:sz w:val="22"/>
                <w:szCs w:val="22"/>
              </w:rPr>
              <w:t>. 10</w:t>
            </w:r>
            <w:r w:rsidRPr="00FC6D05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FC6D05">
              <w:rPr>
                <w:rFonts w:ascii="Arial Narrow" w:hAnsi="Arial Narrow"/>
                <w:sz w:val="22"/>
                <w:szCs w:val="22"/>
              </w:rPr>
              <w:t xml:space="preserve">³ </w:t>
            </w:r>
            <w:proofErr w:type="spellStart"/>
            <w:r w:rsidRPr="00FC6D05">
              <w:rPr>
                <w:rFonts w:ascii="Arial Narrow" w:hAnsi="Arial Narrow"/>
                <w:sz w:val="22"/>
                <w:szCs w:val="22"/>
              </w:rPr>
              <w:t>m²K</w:t>
            </w:r>
            <w:proofErr w:type="spellEnd"/>
            <w:r w:rsidRPr="00FC6D05">
              <w:rPr>
                <w:rFonts w:ascii="Arial Narrow" w:hAnsi="Arial Narrow"/>
                <w:sz w:val="22"/>
                <w:szCs w:val="22"/>
              </w:rPr>
              <w:t>/W</w:t>
            </w:r>
          </w:p>
        </w:tc>
        <w:tc>
          <w:tcPr>
            <w:tcW w:w="2431" w:type="dxa"/>
          </w:tcPr>
          <w:p w:rsidR="00AD32CD" w:rsidRPr="0005392E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>EN  ISO 11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05392E">
              <w:rPr>
                <w:rFonts w:ascii="Arial Narrow" w:hAnsi="Arial Narrow"/>
                <w:sz w:val="22"/>
                <w:szCs w:val="22"/>
              </w:rPr>
              <w:t>092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Priepustnosť vodných pár </w:t>
            </w:r>
            <w:proofErr w:type="spellStart"/>
            <w:r w:rsidRPr="00FC6D05">
              <w:rPr>
                <w:rFonts w:ascii="Arial Narrow" w:hAnsi="Arial Narrow"/>
                <w:sz w:val="22"/>
                <w:szCs w:val="22"/>
              </w:rPr>
              <w:t>R</w:t>
            </w:r>
            <w:r w:rsidRPr="00FC6D05">
              <w:rPr>
                <w:rFonts w:ascii="Arial Narrow" w:hAnsi="Arial Narrow"/>
                <w:sz w:val="22"/>
                <w:szCs w:val="22"/>
                <w:vertAlign w:val="subscript"/>
              </w:rPr>
              <w:t>et</w:t>
            </w:r>
            <w:proofErr w:type="spellEnd"/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max. 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FC6D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C6D05">
              <w:rPr>
                <w:rFonts w:ascii="Arial Narrow" w:hAnsi="Arial Narrow"/>
                <w:sz w:val="22"/>
                <w:szCs w:val="22"/>
              </w:rPr>
              <w:t>m²Pa</w:t>
            </w:r>
            <w:proofErr w:type="spellEnd"/>
            <w:r w:rsidRPr="00FC6D05">
              <w:rPr>
                <w:rFonts w:ascii="Arial Narrow" w:hAnsi="Arial Narrow"/>
                <w:sz w:val="22"/>
                <w:szCs w:val="22"/>
              </w:rPr>
              <w:t>/W</w:t>
            </w:r>
          </w:p>
        </w:tc>
        <w:tc>
          <w:tcPr>
            <w:tcW w:w="2431" w:type="dxa"/>
          </w:tcPr>
          <w:p w:rsidR="00AD32CD" w:rsidRPr="0005392E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>EN  ISO 11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05392E">
              <w:rPr>
                <w:rFonts w:ascii="Arial Narrow" w:hAnsi="Arial Narrow"/>
                <w:sz w:val="22"/>
                <w:szCs w:val="22"/>
              </w:rPr>
              <w:t>092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</w:tbl>
    <w:p w:rsidR="00AD32C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</w:t>
      </w:r>
      <w:r w:rsidRPr="00FC6D05">
        <w:rPr>
          <w:rFonts w:ascii="Arial Narrow" w:hAnsi="Arial Narrow"/>
          <w:b/>
          <w:bCs/>
          <w:sz w:val="22"/>
          <w:szCs w:val="22"/>
        </w:rPr>
        <w:t>.2.</w:t>
      </w:r>
      <w:r>
        <w:rPr>
          <w:rFonts w:ascii="Arial Narrow" w:hAnsi="Arial Narrow"/>
          <w:b/>
          <w:bCs/>
          <w:sz w:val="22"/>
          <w:szCs w:val="22"/>
        </w:rPr>
        <w:t>5</w:t>
      </w:r>
      <w:r w:rsidRPr="00FC6D05">
        <w:rPr>
          <w:rFonts w:ascii="Arial Narrow" w:hAnsi="Arial Narrow"/>
          <w:b/>
          <w:bCs/>
          <w:sz w:val="22"/>
          <w:szCs w:val="22"/>
        </w:rPr>
        <w:t>. Podšívkový textilný materiál</w:t>
      </w:r>
      <w:r w:rsidRPr="00FC6D05">
        <w:rPr>
          <w:rFonts w:ascii="Arial Narrow" w:hAnsi="Arial Narrow"/>
          <w:sz w:val="22"/>
          <w:szCs w:val="22"/>
        </w:rPr>
        <w:t xml:space="preserve"> - podšívka </w:t>
      </w:r>
      <w:r>
        <w:rPr>
          <w:rFonts w:ascii="Arial Narrow" w:hAnsi="Arial Narrow"/>
          <w:sz w:val="22"/>
          <w:szCs w:val="22"/>
        </w:rPr>
        <w:t>jazyka</w:t>
      </w: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  <w:r w:rsidRPr="00FC6D05">
        <w:rPr>
          <w:rFonts w:ascii="Arial Narrow" w:hAnsi="Arial Narrow"/>
          <w:sz w:val="22"/>
          <w:szCs w:val="22"/>
        </w:rPr>
        <w:t xml:space="preserve">  Podšívka je tvorená  textilným </w:t>
      </w:r>
      <w:proofErr w:type="spellStart"/>
      <w:r>
        <w:rPr>
          <w:rFonts w:ascii="Arial Narrow" w:hAnsi="Arial Narrow"/>
          <w:sz w:val="22"/>
          <w:szCs w:val="22"/>
        </w:rPr>
        <w:t>strečovým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FC6D05">
        <w:rPr>
          <w:rFonts w:ascii="Arial Narrow" w:hAnsi="Arial Narrow"/>
          <w:sz w:val="22"/>
          <w:szCs w:val="22"/>
        </w:rPr>
        <w:t>plet</w:t>
      </w:r>
      <w:r>
        <w:rPr>
          <w:rFonts w:ascii="Arial Narrow" w:hAnsi="Arial Narrow"/>
          <w:sz w:val="22"/>
          <w:szCs w:val="22"/>
        </w:rPr>
        <w:t>ený</w:t>
      </w:r>
      <w:r w:rsidRPr="00FC6D05">
        <w:rPr>
          <w:rFonts w:ascii="Arial Narrow" w:hAnsi="Arial Narrow"/>
          <w:sz w:val="22"/>
          <w:szCs w:val="22"/>
        </w:rPr>
        <w:t xml:space="preserve">m </w:t>
      </w:r>
      <w:r>
        <w:rPr>
          <w:rFonts w:ascii="Arial Narrow" w:hAnsi="Arial Narrow"/>
          <w:sz w:val="22"/>
          <w:szCs w:val="22"/>
        </w:rPr>
        <w:t xml:space="preserve">materiálom </w:t>
      </w:r>
      <w:r w:rsidRPr="00FC6D05">
        <w:rPr>
          <w:rFonts w:ascii="Arial Narrow" w:hAnsi="Arial Narrow"/>
          <w:sz w:val="22"/>
          <w:szCs w:val="22"/>
        </w:rPr>
        <w:t>na báze PES/PA, s PTFE membránou.</w:t>
      </w:r>
    </w:p>
    <w:tbl>
      <w:tblPr>
        <w:tblpPr w:leftFromText="141" w:rightFromText="141" w:vertAnchor="tex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433"/>
        <w:gridCol w:w="2893"/>
        <w:gridCol w:w="2431"/>
      </w:tblGrid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1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šedá</w:t>
            </w:r>
          </w:p>
        </w:tc>
        <w:tc>
          <w:tcPr>
            <w:tcW w:w="2431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220 ±  20 g/m</w:t>
            </w:r>
            <w:r w:rsidRPr="00FC6D05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31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12127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min. 5 mg/cm</w:t>
            </w:r>
            <w:r w:rsidRPr="00FC6D05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FC6D05">
              <w:rPr>
                <w:rFonts w:ascii="Arial Narrow" w:hAnsi="Arial Narrow"/>
                <w:sz w:val="22"/>
                <w:szCs w:val="22"/>
              </w:rPr>
              <w:t xml:space="preserve"> .h               </w:t>
            </w:r>
          </w:p>
        </w:tc>
        <w:tc>
          <w:tcPr>
            <w:tcW w:w="2431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čl.6.6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Koeficient vodnej pary                          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ind w:right="72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FC6D05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FC6D05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31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čl.6.8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 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Odolnosť voči odieraniu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za sucha min. 300.000 cyklov</w:t>
            </w:r>
          </w:p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za vlhka min.     50.000 cyklov</w:t>
            </w:r>
          </w:p>
        </w:tc>
        <w:tc>
          <w:tcPr>
            <w:tcW w:w="2431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 6.12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 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Odolnosť voči prieniku vody</w:t>
            </w:r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min. 1000 </w:t>
            </w:r>
            <w:proofErr w:type="spellStart"/>
            <w:r w:rsidRPr="00FC6D05">
              <w:rPr>
                <w:rFonts w:ascii="Arial Narrow" w:hAnsi="Arial Narrow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2431" w:type="dxa"/>
          </w:tcPr>
          <w:p w:rsidR="00AD32CD" w:rsidRPr="0005392E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>EN  ISO  811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Tepelná izolácia </w:t>
            </w:r>
            <w:proofErr w:type="spellStart"/>
            <w:r w:rsidRPr="00FC6D05">
              <w:rPr>
                <w:rFonts w:ascii="Arial Narrow" w:hAnsi="Arial Narrow"/>
                <w:sz w:val="22"/>
                <w:szCs w:val="22"/>
              </w:rPr>
              <w:t>R</w:t>
            </w:r>
            <w:r w:rsidRPr="00FC6D05">
              <w:rPr>
                <w:rFonts w:ascii="Arial Narrow" w:hAnsi="Arial Narrow"/>
                <w:sz w:val="22"/>
                <w:szCs w:val="22"/>
                <w:vertAlign w:val="subscript"/>
              </w:rPr>
              <w:t>ct</w:t>
            </w:r>
            <w:proofErr w:type="spellEnd"/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max. 20. 10</w:t>
            </w:r>
            <w:r w:rsidRPr="00FC6D05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FC6D05">
              <w:rPr>
                <w:rFonts w:ascii="Arial Narrow" w:hAnsi="Arial Narrow"/>
                <w:sz w:val="22"/>
                <w:szCs w:val="22"/>
              </w:rPr>
              <w:t xml:space="preserve">³ </w:t>
            </w:r>
            <w:proofErr w:type="spellStart"/>
            <w:r w:rsidRPr="00FC6D05">
              <w:rPr>
                <w:rFonts w:ascii="Arial Narrow" w:hAnsi="Arial Narrow"/>
                <w:sz w:val="22"/>
                <w:szCs w:val="22"/>
              </w:rPr>
              <w:t>m²K</w:t>
            </w:r>
            <w:proofErr w:type="spellEnd"/>
            <w:r w:rsidRPr="00FC6D05">
              <w:rPr>
                <w:rFonts w:ascii="Arial Narrow" w:hAnsi="Arial Narrow"/>
                <w:sz w:val="22"/>
                <w:szCs w:val="22"/>
              </w:rPr>
              <w:t>/W</w:t>
            </w:r>
          </w:p>
        </w:tc>
        <w:tc>
          <w:tcPr>
            <w:tcW w:w="2431" w:type="dxa"/>
          </w:tcPr>
          <w:p w:rsidR="00AD32CD" w:rsidRPr="0005392E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>EN  ISO 11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05392E">
              <w:rPr>
                <w:rFonts w:ascii="Arial Narrow" w:hAnsi="Arial Narrow"/>
                <w:sz w:val="22"/>
                <w:szCs w:val="22"/>
              </w:rPr>
              <w:t>092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  <w:tr w:rsidR="00AD32CD" w:rsidRPr="00FC6D05" w:rsidTr="00B2776B">
        <w:tc>
          <w:tcPr>
            <w:tcW w:w="531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43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Priepustnosť vodných pár </w:t>
            </w:r>
            <w:proofErr w:type="spellStart"/>
            <w:r w:rsidRPr="00FC6D05">
              <w:rPr>
                <w:rFonts w:ascii="Arial Narrow" w:hAnsi="Arial Narrow"/>
                <w:sz w:val="22"/>
                <w:szCs w:val="22"/>
              </w:rPr>
              <w:t>R</w:t>
            </w:r>
            <w:r w:rsidRPr="00FC6D05">
              <w:rPr>
                <w:rFonts w:ascii="Arial Narrow" w:hAnsi="Arial Narrow"/>
                <w:sz w:val="22"/>
                <w:szCs w:val="22"/>
                <w:vertAlign w:val="subscript"/>
              </w:rPr>
              <w:t>et</w:t>
            </w:r>
            <w:proofErr w:type="spellEnd"/>
          </w:p>
        </w:tc>
        <w:tc>
          <w:tcPr>
            <w:tcW w:w="289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max. 15 </w:t>
            </w:r>
            <w:proofErr w:type="spellStart"/>
            <w:r w:rsidRPr="00FC6D05">
              <w:rPr>
                <w:rFonts w:ascii="Arial Narrow" w:hAnsi="Arial Narrow"/>
                <w:sz w:val="22"/>
                <w:szCs w:val="22"/>
              </w:rPr>
              <w:t>m²Pa</w:t>
            </w:r>
            <w:proofErr w:type="spellEnd"/>
            <w:r w:rsidRPr="00FC6D05">
              <w:rPr>
                <w:rFonts w:ascii="Arial Narrow" w:hAnsi="Arial Narrow"/>
                <w:sz w:val="22"/>
                <w:szCs w:val="22"/>
              </w:rPr>
              <w:t>/W</w:t>
            </w:r>
          </w:p>
        </w:tc>
        <w:tc>
          <w:tcPr>
            <w:tcW w:w="2431" w:type="dxa"/>
          </w:tcPr>
          <w:p w:rsidR="00AD32CD" w:rsidRPr="0005392E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05392E">
              <w:rPr>
                <w:rFonts w:ascii="Arial Narrow" w:hAnsi="Arial Narrow"/>
                <w:sz w:val="22"/>
                <w:szCs w:val="22"/>
              </w:rPr>
              <w:t>EN  ISO 11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05392E">
              <w:rPr>
                <w:rFonts w:ascii="Arial Narrow" w:hAnsi="Arial Narrow"/>
                <w:sz w:val="22"/>
                <w:szCs w:val="22"/>
              </w:rPr>
              <w:t>092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</w:t>
            </w:r>
          </w:p>
        </w:tc>
      </w:tr>
    </w:tbl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</w:t>
      </w:r>
      <w:r w:rsidRPr="00FC6D05">
        <w:rPr>
          <w:rFonts w:ascii="Arial Narrow" w:hAnsi="Arial Narrow"/>
          <w:b/>
          <w:bCs/>
          <w:sz w:val="22"/>
          <w:szCs w:val="22"/>
        </w:rPr>
        <w:t>.</w:t>
      </w:r>
      <w:r>
        <w:rPr>
          <w:rFonts w:ascii="Arial Narrow" w:hAnsi="Arial Narrow"/>
          <w:b/>
          <w:bCs/>
          <w:sz w:val="22"/>
          <w:szCs w:val="22"/>
        </w:rPr>
        <w:t>4</w:t>
      </w:r>
      <w:r w:rsidRPr="00FC6D05">
        <w:rPr>
          <w:rFonts w:ascii="Arial Narrow" w:hAnsi="Arial Narrow"/>
          <w:b/>
          <w:bCs/>
          <w:sz w:val="22"/>
          <w:szCs w:val="22"/>
        </w:rPr>
        <w:t>.2.</w:t>
      </w:r>
      <w:r>
        <w:rPr>
          <w:rFonts w:ascii="Arial Narrow" w:hAnsi="Arial Narrow"/>
          <w:b/>
          <w:bCs/>
          <w:sz w:val="22"/>
          <w:szCs w:val="22"/>
        </w:rPr>
        <w:t>6</w:t>
      </w:r>
      <w:r w:rsidRPr="00FC6D05">
        <w:rPr>
          <w:rFonts w:ascii="Arial Narrow" w:hAnsi="Arial Narrow"/>
          <w:b/>
          <w:bCs/>
          <w:sz w:val="22"/>
          <w:szCs w:val="22"/>
        </w:rPr>
        <w:t>. Textilné kombinačné podšívky</w:t>
      </w:r>
      <w:r w:rsidRPr="00FC6D05">
        <w:rPr>
          <w:rFonts w:ascii="Arial Narrow" w:hAnsi="Arial Narrow"/>
          <w:sz w:val="22"/>
          <w:szCs w:val="22"/>
        </w:rPr>
        <w:t xml:space="preserve"> - podšívkový golier zadných dielcov a jazyka</w:t>
      </w: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  <w:r w:rsidRPr="00FC6D05">
        <w:rPr>
          <w:rFonts w:ascii="Arial Narrow" w:hAnsi="Arial Narrow"/>
          <w:sz w:val="22"/>
          <w:szCs w:val="22"/>
        </w:rPr>
        <w:t xml:space="preserve">Je tvorený  textilným </w:t>
      </w:r>
      <w:r>
        <w:rPr>
          <w:rFonts w:ascii="Arial Narrow" w:hAnsi="Arial Narrow"/>
          <w:sz w:val="22"/>
          <w:szCs w:val="22"/>
        </w:rPr>
        <w:t xml:space="preserve">pleteným </w:t>
      </w:r>
      <w:r w:rsidRPr="00FC6D05">
        <w:rPr>
          <w:rFonts w:ascii="Arial Narrow" w:hAnsi="Arial Narrow"/>
          <w:sz w:val="22"/>
          <w:szCs w:val="22"/>
        </w:rPr>
        <w:t>materiálom na báze PES/PA, čiernej farby</w:t>
      </w:r>
      <w:r>
        <w:rPr>
          <w:rFonts w:ascii="Arial Narrow" w:hAnsi="Arial Narrow"/>
          <w:sz w:val="22"/>
          <w:szCs w:val="22"/>
        </w:rPr>
        <w:t>.</w:t>
      </w: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2.3.4.2.7</w:t>
      </w:r>
      <w:r w:rsidRPr="00FC6D05">
        <w:rPr>
          <w:rFonts w:ascii="Arial Narrow" w:hAnsi="Arial Narrow"/>
          <w:b/>
          <w:bCs/>
          <w:sz w:val="22"/>
          <w:szCs w:val="22"/>
        </w:rPr>
        <w:t>. Podšívkový kombinačný textilný materiál</w:t>
      </w:r>
      <w:r w:rsidRPr="00FC6D05">
        <w:rPr>
          <w:rFonts w:ascii="Arial Narrow" w:hAnsi="Arial Narrow"/>
          <w:sz w:val="22"/>
          <w:szCs w:val="22"/>
        </w:rPr>
        <w:t xml:space="preserve"> – podšívková pätička, </w:t>
      </w:r>
      <w:proofErr w:type="spellStart"/>
      <w:r w:rsidRPr="00FC6D05">
        <w:rPr>
          <w:rFonts w:ascii="Arial Narrow" w:hAnsi="Arial Narrow"/>
          <w:sz w:val="22"/>
          <w:szCs w:val="22"/>
        </w:rPr>
        <w:t>antislip</w:t>
      </w:r>
      <w:proofErr w:type="spellEnd"/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Podšívka je tvorená  textilným pletený</w:t>
      </w:r>
      <w:r w:rsidRPr="00FC6D05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 xml:space="preserve"> materiálom</w:t>
      </w:r>
      <w:r w:rsidRPr="00FC6D05">
        <w:rPr>
          <w:rFonts w:ascii="Arial Narrow" w:hAnsi="Arial Narrow"/>
          <w:sz w:val="22"/>
          <w:szCs w:val="22"/>
        </w:rPr>
        <w:t xml:space="preserve"> na báze PES/PA, s PTFE membránou.</w:t>
      </w: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2.3.4.2.8</w:t>
      </w:r>
      <w:r w:rsidRPr="00FC6D05">
        <w:rPr>
          <w:rFonts w:ascii="Arial Narrow" w:hAnsi="Arial Narrow"/>
          <w:b/>
          <w:bCs/>
          <w:sz w:val="22"/>
          <w:szCs w:val="22"/>
        </w:rPr>
        <w:t xml:space="preserve">. Krycí prvok </w:t>
      </w:r>
      <w:proofErr w:type="spellStart"/>
      <w:r w:rsidRPr="00FC6D05">
        <w:rPr>
          <w:rFonts w:ascii="Arial Narrow" w:hAnsi="Arial Narrow"/>
          <w:b/>
          <w:bCs/>
          <w:sz w:val="22"/>
          <w:szCs w:val="22"/>
        </w:rPr>
        <w:t>šnurovadla</w:t>
      </w:r>
      <w:proofErr w:type="spellEnd"/>
      <w:r w:rsidRPr="00FC6D05">
        <w:rPr>
          <w:rFonts w:ascii="Arial Narrow" w:hAnsi="Arial Narrow"/>
          <w:b/>
          <w:bCs/>
          <w:sz w:val="22"/>
          <w:szCs w:val="22"/>
        </w:rPr>
        <w:t xml:space="preserve"> na jazyku </w:t>
      </w: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  <w:r w:rsidRPr="00FC6D05">
        <w:rPr>
          <w:rFonts w:ascii="Arial Narrow" w:hAnsi="Arial Narrow"/>
          <w:bCs/>
          <w:sz w:val="22"/>
          <w:szCs w:val="22"/>
        </w:rPr>
        <w:t xml:space="preserve">Textilný </w:t>
      </w:r>
      <w:r>
        <w:rPr>
          <w:rFonts w:ascii="Arial Narrow" w:hAnsi="Arial Narrow"/>
          <w:bCs/>
          <w:sz w:val="22"/>
          <w:szCs w:val="22"/>
        </w:rPr>
        <w:t xml:space="preserve">pletený </w:t>
      </w:r>
      <w:proofErr w:type="spellStart"/>
      <w:r w:rsidRPr="00FC6D05">
        <w:rPr>
          <w:rFonts w:ascii="Arial Narrow" w:hAnsi="Arial Narrow"/>
          <w:bCs/>
          <w:sz w:val="22"/>
          <w:szCs w:val="22"/>
        </w:rPr>
        <w:t>strečový</w:t>
      </w:r>
      <w:proofErr w:type="spellEnd"/>
      <w:r w:rsidRPr="00FC6D05">
        <w:rPr>
          <w:rFonts w:ascii="Arial Narrow" w:hAnsi="Arial Narrow"/>
          <w:bCs/>
          <w:sz w:val="22"/>
          <w:szCs w:val="22"/>
        </w:rPr>
        <w:t xml:space="preserve"> materiál jazyka, farba čierna</w:t>
      </w:r>
      <w:r>
        <w:rPr>
          <w:rFonts w:ascii="Arial Narrow" w:hAnsi="Arial Narrow"/>
          <w:bCs/>
          <w:sz w:val="22"/>
          <w:szCs w:val="22"/>
        </w:rPr>
        <w:t>.</w:t>
      </w: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2.3.4.2.9</w:t>
      </w:r>
      <w:r w:rsidRPr="00FC6D05">
        <w:rPr>
          <w:rFonts w:ascii="Arial Narrow" w:hAnsi="Arial Narrow"/>
          <w:b/>
          <w:bCs/>
          <w:sz w:val="22"/>
          <w:szCs w:val="22"/>
        </w:rPr>
        <w:t>. Vý</w:t>
      </w:r>
      <w:r>
        <w:rPr>
          <w:rFonts w:ascii="Arial Narrow" w:hAnsi="Arial Narrow"/>
          <w:b/>
          <w:bCs/>
          <w:sz w:val="22"/>
          <w:szCs w:val="22"/>
        </w:rPr>
        <w:t>plne v oblasti jazyka a golier</w:t>
      </w:r>
      <w:r w:rsidRPr="00FC6D05">
        <w:rPr>
          <w:rFonts w:ascii="Arial Narrow" w:hAnsi="Arial Narrow"/>
          <w:b/>
          <w:bCs/>
          <w:sz w:val="22"/>
          <w:szCs w:val="22"/>
        </w:rPr>
        <w:t xml:space="preserve">a </w:t>
      </w:r>
    </w:p>
    <w:p w:rsidR="00AD32CD" w:rsidRPr="00FC6D05" w:rsidRDefault="00AD32CD" w:rsidP="00AD32CD">
      <w:pPr>
        <w:rPr>
          <w:rFonts w:ascii="Arial Narrow" w:hAnsi="Arial Narrow"/>
          <w:bCs/>
          <w:sz w:val="22"/>
          <w:szCs w:val="22"/>
        </w:rPr>
      </w:pPr>
      <w:r w:rsidRPr="00FC6D05">
        <w:rPr>
          <w:rFonts w:ascii="Arial Narrow" w:hAnsi="Arial Narrow"/>
          <w:sz w:val="22"/>
          <w:szCs w:val="22"/>
        </w:rPr>
        <w:t>Polyuretánová pena s otvorenými pórmi</w:t>
      </w:r>
      <w:r>
        <w:rPr>
          <w:rFonts w:ascii="Arial Narrow" w:hAnsi="Arial Narrow"/>
          <w:sz w:val="22"/>
          <w:szCs w:val="22"/>
        </w:rPr>
        <w:t>.</w:t>
      </w: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2.3.4.2.10</w:t>
      </w:r>
      <w:r w:rsidRPr="00FC6D05">
        <w:rPr>
          <w:rFonts w:ascii="Arial Narrow" w:hAnsi="Arial Narrow"/>
          <w:b/>
          <w:bCs/>
          <w:sz w:val="22"/>
          <w:szCs w:val="22"/>
        </w:rPr>
        <w:t xml:space="preserve">. Spojler v päte </w:t>
      </w: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 w:rsidRPr="00FC6D05">
        <w:rPr>
          <w:rFonts w:ascii="Arial Narrow" w:hAnsi="Arial Narrow"/>
          <w:sz w:val="22"/>
          <w:szCs w:val="22"/>
        </w:rPr>
        <w:t>Výlisok z TPU vystužujúci pätnú časť obuvi, čierna farba</w:t>
      </w:r>
      <w:r>
        <w:rPr>
          <w:rFonts w:ascii="Arial Narrow" w:hAnsi="Arial Narrow"/>
          <w:sz w:val="22"/>
          <w:szCs w:val="22"/>
        </w:rPr>
        <w:t>.</w:t>
      </w: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2.3.4.2.11</w:t>
      </w:r>
      <w:r w:rsidRPr="00FC6D05">
        <w:rPr>
          <w:rFonts w:ascii="Arial Narrow" w:hAnsi="Arial Narrow"/>
          <w:b/>
          <w:bCs/>
          <w:sz w:val="22"/>
          <w:szCs w:val="22"/>
        </w:rPr>
        <w:t>. Opätok</w:t>
      </w: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  <w:r w:rsidRPr="00FC6D05">
        <w:rPr>
          <w:rFonts w:ascii="Arial Narrow" w:hAnsi="Arial Narrow"/>
          <w:sz w:val="22"/>
          <w:szCs w:val="22"/>
        </w:rPr>
        <w:t>Na báze vláknitej usne</w:t>
      </w:r>
      <w:r>
        <w:rPr>
          <w:rFonts w:ascii="Arial Narrow" w:hAnsi="Arial Narrow"/>
          <w:sz w:val="22"/>
          <w:szCs w:val="22"/>
        </w:rPr>
        <w:t>.</w:t>
      </w: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</w:t>
      </w:r>
      <w:r w:rsidRPr="00FC6D05">
        <w:rPr>
          <w:rFonts w:ascii="Arial Narrow" w:hAnsi="Arial Narrow"/>
          <w:b/>
          <w:bCs/>
          <w:sz w:val="22"/>
          <w:szCs w:val="22"/>
        </w:rPr>
        <w:t>.</w:t>
      </w:r>
      <w:r>
        <w:rPr>
          <w:rFonts w:ascii="Arial Narrow" w:hAnsi="Arial Narrow"/>
          <w:b/>
          <w:bCs/>
          <w:sz w:val="22"/>
          <w:szCs w:val="22"/>
        </w:rPr>
        <w:t>4.2.12</w:t>
      </w:r>
      <w:r w:rsidRPr="00FC6D05">
        <w:rPr>
          <w:rFonts w:ascii="Arial Narrow" w:hAnsi="Arial Narrow"/>
          <w:b/>
          <w:bCs/>
          <w:sz w:val="22"/>
          <w:szCs w:val="22"/>
        </w:rPr>
        <w:t xml:space="preserve">. </w:t>
      </w:r>
      <w:proofErr w:type="spellStart"/>
      <w:r w:rsidRPr="00FC6D05">
        <w:rPr>
          <w:rFonts w:ascii="Arial Narrow" w:hAnsi="Arial Narrow"/>
          <w:b/>
          <w:bCs/>
          <w:sz w:val="22"/>
          <w:szCs w:val="22"/>
        </w:rPr>
        <w:t>Tužinka</w:t>
      </w:r>
      <w:proofErr w:type="spellEnd"/>
    </w:p>
    <w:p w:rsidR="00AD32CD" w:rsidRPr="00FC6D05" w:rsidRDefault="00AD32CD" w:rsidP="00AD32CD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FC6D05">
        <w:rPr>
          <w:rFonts w:ascii="Arial Narrow" w:hAnsi="Arial Narrow"/>
          <w:sz w:val="22"/>
          <w:szCs w:val="22"/>
        </w:rPr>
        <w:t>Termoplastická</w:t>
      </w:r>
      <w:proofErr w:type="spellEnd"/>
      <w:r w:rsidRPr="00FC6D05">
        <w:rPr>
          <w:rFonts w:ascii="Arial Narrow" w:hAnsi="Arial Narrow"/>
          <w:sz w:val="22"/>
          <w:szCs w:val="22"/>
        </w:rPr>
        <w:t>, na báze textílie napustenej umelou hmoto</w:t>
      </w:r>
      <w:r>
        <w:rPr>
          <w:rFonts w:ascii="Arial Narrow" w:hAnsi="Arial Narrow"/>
          <w:sz w:val="22"/>
          <w:szCs w:val="22"/>
        </w:rPr>
        <w:t>u</w:t>
      </w:r>
      <w:r w:rsidRPr="00FC6D05">
        <w:rPr>
          <w:rFonts w:ascii="Arial Narrow" w:hAnsi="Arial Narrow"/>
          <w:sz w:val="22"/>
          <w:szCs w:val="22"/>
        </w:rPr>
        <w:t>.</w:t>
      </w: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FC6D05" w:rsidRDefault="00AD32CD" w:rsidP="00AD32CD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2.3.4.2.13</w:t>
      </w:r>
      <w:r w:rsidRPr="00FC6D05">
        <w:rPr>
          <w:rFonts w:ascii="Arial Narrow" w:hAnsi="Arial Narrow"/>
          <w:b/>
          <w:bCs/>
          <w:sz w:val="22"/>
          <w:szCs w:val="22"/>
        </w:rPr>
        <w:t xml:space="preserve">. Výstuže </w:t>
      </w:r>
    </w:p>
    <w:p w:rsidR="00AD32CD" w:rsidRPr="00FC6D05" w:rsidRDefault="00AD32CD" w:rsidP="00AD32CD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FC6D05">
        <w:rPr>
          <w:rFonts w:ascii="Arial Narrow" w:hAnsi="Arial Narrow"/>
          <w:sz w:val="22"/>
          <w:szCs w:val="22"/>
        </w:rPr>
        <w:t>Netkaná textília alebo plast, hydrofóbne</w:t>
      </w:r>
      <w:r>
        <w:rPr>
          <w:rFonts w:ascii="Arial Narrow" w:hAnsi="Arial Narrow"/>
          <w:sz w:val="22"/>
          <w:szCs w:val="22"/>
        </w:rPr>
        <w:t>.</w:t>
      </w:r>
    </w:p>
    <w:p w:rsidR="00AD32CD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Default="00AD32CD" w:rsidP="00AD32CD">
      <w:pPr>
        <w:jc w:val="both"/>
        <w:rPr>
          <w:sz w:val="18"/>
          <w:szCs w:val="18"/>
        </w:rPr>
      </w:pPr>
      <w:r>
        <w:rPr>
          <w:rFonts w:ascii="Arial Narrow" w:hAnsi="Arial Narrow"/>
          <w:b/>
          <w:bCs/>
          <w:sz w:val="22"/>
          <w:szCs w:val="22"/>
        </w:rPr>
        <w:t>2.3.4</w:t>
      </w:r>
      <w:r w:rsidRPr="00FC6D05">
        <w:rPr>
          <w:rFonts w:ascii="Arial Narrow" w:hAnsi="Arial Narrow"/>
          <w:b/>
          <w:bCs/>
          <w:sz w:val="22"/>
          <w:szCs w:val="22"/>
        </w:rPr>
        <w:t>.2.1</w:t>
      </w:r>
      <w:r>
        <w:rPr>
          <w:rFonts w:ascii="Arial Narrow" w:hAnsi="Arial Narrow"/>
          <w:b/>
          <w:bCs/>
          <w:sz w:val="22"/>
          <w:szCs w:val="22"/>
        </w:rPr>
        <w:t>4. Napínacia stielka</w:t>
      </w:r>
      <w:r w:rsidRPr="00FC6D05">
        <w:rPr>
          <w:sz w:val="18"/>
          <w:szCs w:val="18"/>
        </w:rPr>
        <w:t xml:space="preserve"> </w:t>
      </w:r>
    </w:p>
    <w:p w:rsidR="00AD32CD" w:rsidRPr="0005392E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05392E">
        <w:rPr>
          <w:rFonts w:ascii="Arial Narrow" w:hAnsi="Arial Narrow"/>
          <w:sz w:val="22"/>
          <w:szCs w:val="22"/>
        </w:rPr>
        <w:t xml:space="preserve">Textilná, </w:t>
      </w:r>
      <w:proofErr w:type="spellStart"/>
      <w:r w:rsidRPr="0005392E">
        <w:rPr>
          <w:rFonts w:ascii="Arial Narrow" w:hAnsi="Arial Narrow"/>
          <w:sz w:val="22"/>
          <w:szCs w:val="22"/>
        </w:rPr>
        <w:t>protiprierazná</w:t>
      </w:r>
      <w:proofErr w:type="spellEnd"/>
      <w:r w:rsidRPr="0005392E">
        <w:rPr>
          <w:rFonts w:ascii="Arial Narrow" w:hAnsi="Arial Narrow"/>
          <w:sz w:val="22"/>
          <w:szCs w:val="22"/>
        </w:rPr>
        <w:t>, s </w:t>
      </w:r>
      <w:proofErr w:type="spellStart"/>
      <w:r w:rsidRPr="0005392E">
        <w:rPr>
          <w:rFonts w:ascii="Arial Narrow" w:hAnsi="Arial Narrow"/>
          <w:sz w:val="22"/>
          <w:szCs w:val="22"/>
        </w:rPr>
        <w:t>kevlarovými</w:t>
      </w:r>
      <w:proofErr w:type="spellEnd"/>
      <w:r w:rsidRPr="0005392E">
        <w:rPr>
          <w:rFonts w:ascii="Arial Narrow" w:hAnsi="Arial Narrow"/>
          <w:sz w:val="22"/>
          <w:szCs w:val="22"/>
        </w:rPr>
        <w:t xml:space="preserve"> vláknami, antistatická</w:t>
      </w:r>
      <w:r>
        <w:rPr>
          <w:rFonts w:ascii="Arial Narrow" w:hAnsi="Arial Narrow"/>
          <w:sz w:val="22"/>
          <w:szCs w:val="22"/>
        </w:rPr>
        <w:t>.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565"/>
        <w:gridCol w:w="2762"/>
        <w:gridCol w:w="2435"/>
      </w:tblGrid>
      <w:tr w:rsidR="00AD32CD" w:rsidRPr="00FC6D05" w:rsidTr="00B2776B">
        <w:tc>
          <w:tcPr>
            <w:tcW w:w="526" w:type="dxa"/>
          </w:tcPr>
          <w:p w:rsidR="00AD32CD" w:rsidRPr="00FC6D05" w:rsidRDefault="00AD32CD" w:rsidP="00B2776B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65" w:type="dxa"/>
          </w:tcPr>
          <w:p w:rsidR="00AD32CD" w:rsidRPr="00FC6D05" w:rsidRDefault="00AD32CD" w:rsidP="00B2776B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  <w:r w:rsidRPr="00FC6D05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2762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5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FC6D05" w:rsidTr="00B2776B">
        <w:tc>
          <w:tcPr>
            <w:tcW w:w="526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6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Absorpcia vody</w:t>
            </w:r>
          </w:p>
        </w:tc>
        <w:tc>
          <w:tcPr>
            <w:tcW w:w="2762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min. 90 mg/cm</w:t>
            </w:r>
            <w:r w:rsidRPr="00FC6D05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3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 7.2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FC6D05" w:rsidTr="00B2776B">
        <w:tc>
          <w:tcPr>
            <w:tcW w:w="526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6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C6D05">
              <w:rPr>
                <w:rFonts w:ascii="Arial Narrow" w:hAnsi="Arial Narrow"/>
                <w:sz w:val="22"/>
                <w:szCs w:val="22"/>
              </w:rPr>
              <w:t>Desorpcia</w:t>
            </w:r>
            <w:proofErr w:type="spellEnd"/>
            <w:r w:rsidRPr="00FC6D05">
              <w:rPr>
                <w:rFonts w:ascii="Arial Narrow" w:hAnsi="Arial Narrow"/>
                <w:sz w:val="22"/>
                <w:szCs w:val="22"/>
              </w:rPr>
              <w:t xml:space="preserve"> vody</w:t>
            </w:r>
          </w:p>
        </w:tc>
        <w:tc>
          <w:tcPr>
            <w:tcW w:w="2762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9</w:t>
            </w:r>
            <w:r w:rsidRPr="00FC6D05">
              <w:rPr>
                <w:rFonts w:ascii="Arial Narrow" w:hAnsi="Arial Narrow"/>
                <w:sz w:val="22"/>
                <w:szCs w:val="22"/>
              </w:rPr>
              <w:t>0% z množstva absorbovanej vody</w:t>
            </w:r>
          </w:p>
        </w:tc>
        <w:tc>
          <w:tcPr>
            <w:tcW w:w="243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 7.2</w:t>
            </w:r>
            <w:r>
              <w:rPr>
                <w:rFonts w:ascii="Arial Narrow" w:hAnsi="Arial Narrow"/>
                <w:sz w:val="22"/>
                <w:szCs w:val="22"/>
              </w:rPr>
              <w:t xml:space="preserve">  alebo ekvivalent </w:t>
            </w:r>
          </w:p>
        </w:tc>
      </w:tr>
    </w:tbl>
    <w:p w:rsidR="00AD32CD" w:rsidRPr="00FC6D05" w:rsidRDefault="00AD32CD" w:rsidP="00AD32CD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</w:t>
      </w:r>
      <w:r w:rsidRPr="00FC6D05">
        <w:rPr>
          <w:rFonts w:ascii="Arial Narrow" w:hAnsi="Arial Narrow"/>
          <w:b/>
          <w:bCs/>
          <w:sz w:val="22"/>
          <w:szCs w:val="22"/>
        </w:rPr>
        <w:t>.2.1</w:t>
      </w:r>
      <w:r>
        <w:rPr>
          <w:rFonts w:ascii="Arial Narrow" w:hAnsi="Arial Narrow"/>
          <w:b/>
          <w:bCs/>
          <w:sz w:val="22"/>
          <w:szCs w:val="22"/>
        </w:rPr>
        <w:t>5</w:t>
      </w:r>
      <w:r w:rsidRPr="00FC6D05">
        <w:rPr>
          <w:rFonts w:ascii="Arial Narrow" w:hAnsi="Arial Narrow"/>
          <w:b/>
          <w:bCs/>
          <w:sz w:val="22"/>
          <w:szCs w:val="22"/>
        </w:rPr>
        <w:t>.  Podošva</w:t>
      </w:r>
      <w:r w:rsidRPr="00FC6D05">
        <w:rPr>
          <w:rFonts w:ascii="Arial Narrow" w:hAnsi="Arial Narrow"/>
          <w:sz w:val="22"/>
          <w:szCs w:val="22"/>
        </w:rPr>
        <w:t xml:space="preserve"> </w:t>
      </w: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</w:t>
      </w:r>
      <w:r w:rsidRPr="00FC6D05">
        <w:rPr>
          <w:rFonts w:ascii="Arial Narrow" w:hAnsi="Arial Narrow"/>
          <w:sz w:val="22"/>
          <w:szCs w:val="22"/>
        </w:rPr>
        <w:t>umená</w:t>
      </w:r>
      <w:r>
        <w:rPr>
          <w:rFonts w:ascii="Arial Narrow" w:hAnsi="Arial Narrow"/>
          <w:sz w:val="22"/>
          <w:szCs w:val="22"/>
        </w:rPr>
        <w:t>,</w:t>
      </w:r>
      <w:r w:rsidRPr="00FC6D05">
        <w:rPr>
          <w:rFonts w:ascii="Arial Narrow" w:hAnsi="Arial Narrow"/>
          <w:sz w:val="22"/>
          <w:szCs w:val="22"/>
        </w:rPr>
        <w:t xml:space="preserve"> s dezénom, antistatická, s tvárnenou EVA </w:t>
      </w:r>
      <w:proofErr w:type="spellStart"/>
      <w:r w:rsidRPr="00FC6D05">
        <w:rPr>
          <w:rFonts w:ascii="Arial Narrow" w:hAnsi="Arial Narrow"/>
          <w:sz w:val="22"/>
          <w:szCs w:val="22"/>
        </w:rPr>
        <w:t>medzipodošvou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565"/>
        <w:gridCol w:w="2762"/>
        <w:gridCol w:w="2435"/>
      </w:tblGrid>
      <w:tr w:rsidR="00AD32CD" w:rsidRPr="00FC6D05" w:rsidTr="00B2776B">
        <w:tc>
          <w:tcPr>
            <w:tcW w:w="526" w:type="dxa"/>
          </w:tcPr>
          <w:p w:rsidR="00AD32CD" w:rsidRPr="00FC6D05" w:rsidRDefault="00AD32CD" w:rsidP="00B2776B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65" w:type="dxa"/>
          </w:tcPr>
          <w:p w:rsidR="00AD32CD" w:rsidRPr="00FC6D05" w:rsidRDefault="00AD32CD" w:rsidP="00B2776B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  <w:r w:rsidRPr="00FC6D05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2762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5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FC6D05" w:rsidTr="00B2776B">
        <w:tc>
          <w:tcPr>
            <w:tcW w:w="526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6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762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čierna </w:t>
            </w:r>
          </w:p>
        </w:tc>
        <w:tc>
          <w:tcPr>
            <w:tcW w:w="243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FC6D05" w:rsidTr="00B2776B">
        <w:tc>
          <w:tcPr>
            <w:tcW w:w="526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6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Hrúbka podošvy d</w:t>
            </w:r>
            <w:r w:rsidRPr="00FC6D05">
              <w:rPr>
                <w:rFonts w:ascii="Arial Narrow" w:hAnsi="Arial Narrow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62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min. 4 mm</w:t>
            </w:r>
          </w:p>
        </w:tc>
        <w:tc>
          <w:tcPr>
            <w:tcW w:w="243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 8.1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FC6D05" w:rsidTr="00B2776B">
        <w:tc>
          <w:tcPr>
            <w:tcW w:w="526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6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Odolnosť proti odieraniu</w:t>
            </w:r>
          </w:p>
        </w:tc>
        <w:tc>
          <w:tcPr>
            <w:tcW w:w="2762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max. 140 mm</w:t>
            </w:r>
            <w:r w:rsidRPr="00FC6D05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 8.3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FC6D05" w:rsidTr="00B2776B">
        <w:tc>
          <w:tcPr>
            <w:tcW w:w="526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6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Odolnosť podošvy voči pohonným látkam</w:t>
            </w:r>
          </w:p>
        </w:tc>
        <w:tc>
          <w:tcPr>
            <w:tcW w:w="2762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max. 12 %</w:t>
            </w:r>
          </w:p>
        </w:tc>
        <w:tc>
          <w:tcPr>
            <w:tcW w:w="243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 8.6.1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FC6D05" w:rsidRDefault="00AD32CD" w:rsidP="00AD32CD">
      <w:pPr>
        <w:rPr>
          <w:rFonts w:ascii="Arial Narrow" w:hAnsi="Arial Narrow"/>
          <w:bCs/>
          <w:sz w:val="22"/>
          <w:szCs w:val="22"/>
        </w:rPr>
      </w:pPr>
    </w:p>
    <w:p w:rsidR="00AD32CD" w:rsidRPr="0005392E" w:rsidRDefault="00AD32CD" w:rsidP="00AD32CD">
      <w:pPr>
        <w:rPr>
          <w:rFonts w:ascii="Arial Narrow" w:hAnsi="Arial Narrow"/>
          <w:b/>
          <w:bCs/>
          <w:strike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</w:t>
      </w:r>
      <w:r w:rsidRPr="0005392E">
        <w:rPr>
          <w:rFonts w:ascii="Arial Narrow" w:hAnsi="Arial Narrow"/>
          <w:b/>
          <w:bCs/>
          <w:sz w:val="22"/>
          <w:szCs w:val="22"/>
        </w:rPr>
        <w:t>.4.2.1</w:t>
      </w:r>
      <w:r>
        <w:rPr>
          <w:rFonts w:ascii="Arial Narrow" w:hAnsi="Arial Narrow"/>
          <w:b/>
          <w:bCs/>
          <w:sz w:val="22"/>
          <w:szCs w:val="22"/>
        </w:rPr>
        <w:t>6</w:t>
      </w:r>
      <w:r w:rsidRPr="0005392E">
        <w:rPr>
          <w:rFonts w:ascii="Arial Narrow" w:hAnsi="Arial Narrow"/>
          <w:b/>
          <w:bCs/>
          <w:sz w:val="22"/>
          <w:szCs w:val="22"/>
        </w:rPr>
        <w:t>.  Šnurovacie očká</w:t>
      </w:r>
    </w:p>
    <w:p w:rsidR="00AD32CD" w:rsidRPr="0005392E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05392E">
        <w:rPr>
          <w:rFonts w:ascii="Arial Narrow" w:hAnsi="Arial Narrow"/>
          <w:sz w:val="22"/>
          <w:szCs w:val="22"/>
        </w:rPr>
        <w:t xml:space="preserve">Uzatvorené očká, nehrdzavejúci materiál, farba </w:t>
      </w:r>
      <w:proofErr w:type="spellStart"/>
      <w:r w:rsidRPr="0005392E">
        <w:rPr>
          <w:rFonts w:ascii="Arial Narrow" w:hAnsi="Arial Narrow"/>
          <w:sz w:val="22"/>
          <w:szCs w:val="22"/>
        </w:rPr>
        <w:t>staromeď</w:t>
      </w:r>
      <w:proofErr w:type="spellEnd"/>
      <w:r w:rsidRPr="0005392E">
        <w:rPr>
          <w:rFonts w:ascii="Arial Narrow" w:hAnsi="Arial Narrow"/>
          <w:sz w:val="22"/>
          <w:szCs w:val="22"/>
        </w:rPr>
        <w:t>, čierna alebo s adekvátnou povrchovou úpravou.</w:t>
      </w:r>
    </w:p>
    <w:p w:rsidR="00AD32CD" w:rsidRPr="0005392E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05392E">
        <w:rPr>
          <w:rFonts w:ascii="Arial Narrow" w:hAnsi="Arial Narrow"/>
          <w:sz w:val="22"/>
          <w:szCs w:val="22"/>
        </w:rPr>
        <w:t xml:space="preserve">Počet </w:t>
      </w:r>
      <w:r w:rsidRPr="0005392E">
        <w:rPr>
          <w:rFonts w:ascii="Arial Narrow" w:hAnsi="Arial Narrow"/>
          <w:strike/>
          <w:sz w:val="22"/>
          <w:szCs w:val="22"/>
        </w:rPr>
        <w:t>:</w:t>
      </w:r>
      <w:r w:rsidRPr="0005392E">
        <w:rPr>
          <w:rFonts w:ascii="Arial Narrow" w:hAnsi="Arial Narrow"/>
          <w:sz w:val="22"/>
          <w:szCs w:val="22"/>
        </w:rPr>
        <w:t xml:space="preserve"> 16 ks/pár</w:t>
      </w:r>
      <w:r>
        <w:rPr>
          <w:rFonts w:ascii="Arial Narrow" w:hAnsi="Arial Narrow"/>
          <w:sz w:val="22"/>
          <w:szCs w:val="22"/>
        </w:rPr>
        <w:t>.</w:t>
      </w:r>
    </w:p>
    <w:p w:rsidR="00AD32CD" w:rsidRPr="00512FBA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512FBA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</w:t>
      </w:r>
      <w:r w:rsidRPr="00512FBA">
        <w:rPr>
          <w:rFonts w:ascii="Arial Narrow" w:hAnsi="Arial Narrow"/>
          <w:b/>
          <w:bCs/>
          <w:sz w:val="22"/>
          <w:szCs w:val="22"/>
        </w:rPr>
        <w:t>.4.2.1</w:t>
      </w:r>
      <w:r>
        <w:rPr>
          <w:rFonts w:ascii="Arial Narrow" w:hAnsi="Arial Narrow"/>
          <w:b/>
          <w:bCs/>
          <w:sz w:val="22"/>
          <w:szCs w:val="22"/>
        </w:rPr>
        <w:t>7</w:t>
      </w:r>
      <w:r w:rsidRPr="00512FBA">
        <w:rPr>
          <w:rFonts w:ascii="Arial Narrow" w:hAnsi="Arial Narrow"/>
          <w:b/>
          <w:bCs/>
          <w:sz w:val="22"/>
          <w:szCs w:val="22"/>
        </w:rPr>
        <w:t>.  Šnurovacie pútka</w:t>
      </w:r>
    </w:p>
    <w:p w:rsidR="00AD32CD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Textilné, p</w:t>
      </w:r>
      <w:r w:rsidRPr="00FC6D05">
        <w:rPr>
          <w:rFonts w:ascii="Arial Narrow" w:hAnsi="Arial Narrow"/>
          <w:sz w:val="22"/>
          <w:szCs w:val="22"/>
        </w:rPr>
        <w:t>letené</w:t>
      </w:r>
      <w:r>
        <w:rPr>
          <w:rFonts w:ascii="Arial Narrow" w:hAnsi="Arial Narrow"/>
          <w:sz w:val="22"/>
          <w:szCs w:val="22"/>
        </w:rPr>
        <w:t>,</w:t>
      </w:r>
      <w:r w:rsidRPr="00FC6D05">
        <w:rPr>
          <w:rFonts w:ascii="Arial Narrow" w:hAnsi="Arial Narrow"/>
          <w:sz w:val="22"/>
          <w:szCs w:val="22"/>
        </w:rPr>
        <w:t xml:space="preserve"> na báze PA so zúžením, hydrofóbne, čiernej farby</w:t>
      </w:r>
      <w:r>
        <w:rPr>
          <w:rFonts w:ascii="Arial Narrow" w:hAnsi="Arial Narrow"/>
          <w:sz w:val="22"/>
          <w:szCs w:val="22"/>
        </w:rPr>
        <w:t>.</w:t>
      </w:r>
    </w:p>
    <w:p w:rsidR="00AD32CD" w:rsidRPr="00FC6D05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Počet: 14 ks/pár.</w:t>
      </w:r>
    </w:p>
    <w:p w:rsidR="00AD32CD" w:rsidRPr="00FC6D05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</w:t>
      </w:r>
      <w:r w:rsidRPr="00FC6D05">
        <w:rPr>
          <w:rFonts w:ascii="Arial Narrow" w:hAnsi="Arial Narrow"/>
          <w:b/>
          <w:bCs/>
          <w:sz w:val="22"/>
          <w:szCs w:val="22"/>
        </w:rPr>
        <w:t>.</w:t>
      </w:r>
      <w:r>
        <w:rPr>
          <w:rFonts w:ascii="Arial Narrow" w:hAnsi="Arial Narrow"/>
          <w:b/>
          <w:bCs/>
          <w:sz w:val="22"/>
          <w:szCs w:val="22"/>
        </w:rPr>
        <w:t>4</w:t>
      </w:r>
      <w:r w:rsidRPr="00FC6D05">
        <w:rPr>
          <w:rFonts w:ascii="Arial Narrow" w:hAnsi="Arial Narrow"/>
          <w:b/>
          <w:bCs/>
          <w:sz w:val="22"/>
          <w:szCs w:val="22"/>
        </w:rPr>
        <w:t>.2.1</w:t>
      </w:r>
      <w:r>
        <w:rPr>
          <w:rFonts w:ascii="Arial Narrow" w:hAnsi="Arial Narrow"/>
          <w:b/>
          <w:bCs/>
          <w:sz w:val="22"/>
          <w:szCs w:val="22"/>
        </w:rPr>
        <w:t>8</w:t>
      </w:r>
      <w:r w:rsidRPr="00FC6D05">
        <w:rPr>
          <w:rFonts w:ascii="Arial Narrow" w:hAnsi="Arial Narrow"/>
          <w:b/>
          <w:bCs/>
          <w:sz w:val="22"/>
          <w:szCs w:val="22"/>
        </w:rPr>
        <w:t>.  Pútko v päte</w:t>
      </w:r>
    </w:p>
    <w:p w:rsidR="00AD32CD" w:rsidRPr="00FC6D05" w:rsidRDefault="00AD32CD" w:rsidP="00AD32CD">
      <w:pPr>
        <w:jc w:val="both"/>
        <w:rPr>
          <w:rFonts w:ascii="Arial Narrow" w:hAnsi="Arial Narrow"/>
          <w:strike/>
          <w:sz w:val="22"/>
          <w:szCs w:val="22"/>
        </w:rPr>
      </w:pPr>
      <w:r w:rsidRPr="00FC6D05">
        <w:rPr>
          <w:rFonts w:ascii="Arial Narrow" w:hAnsi="Arial Narrow"/>
          <w:sz w:val="22"/>
          <w:szCs w:val="22"/>
        </w:rPr>
        <w:t>Textilné, pletené</w:t>
      </w:r>
      <w:r>
        <w:rPr>
          <w:rFonts w:ascii="Arial Narrow" w:hAnsi="Arial Narrow"/>
          <w:sz w:val="22"/>
          <w:szCs w:val="22"/>
        </w:rPr>
        <w:t>,</w:t>
      </w:r>
      <w:r w:rsidRPr="00FC6D05">
        <w:rPr>
          <w:rFonts w:ascii="Arial Narrow" w:hAnsi="Arial Narrow"/>
          <w:sz w:val="22"/>
          <w:szCs w:val="22"/>
        </w:rPr>
        <w:t xml:space="preserve"> na báze PA, hydrofóbne, čiernej farby</w:t>
      </w:r>
      <w:r>
        <w:rPr>
          <w:rFonts w:ascii="Arial Narrow" w:hAnsi="Arial Narrow"/>
          <w:sz w:val="22"/>
          <w:szCs w:val="22"/>
        </w:rPr>
        <w:t>.</w:t>
      </w:r>
    </w:p>
    <w:p w:rsidR="00AD32CD" w:rsidRPr="0005392E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05392E">
        <w:rPr>
          <w:rFonts w:ascii="Arial Narrow" w:hAnsi="Arial Narrow"/>
          <w:sz w:val="22"/>
          <w:szCs w:val="22"/>
        </w:rPr>
        <w:t>Šírka: min. 1</w:t>
      </w:r>
      <w:r>
        <w:rPr>
          <w:rFonts w:ascii="Arial Narrow" w:hAnsi="Arial Narrow"/>
          <w:sz w:val="22"/>
          <w:szCs w:val="22"/>
        </w:rPr>
        <w:t>0</w:t>
      </w:r>
      <w:r w:rsidRPr="0005392E">
        <w:rPr>
          <w:rFonts w:ascii="Arial Narrow" w:hAnsi="Arial Narrow"/>
          <w:sz w:val="22"/>
          <w:szCs w:val="22"/>
        </w:rPr>
        <w:t xml:space="preserve"> mm.</w:t>
      </w:r>
    </w:p>
    <w:p w:rsidR="00AD32CD" w:rsidRPr="0005392E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05392E">
        <w:rPr>
          <w:rFonts w:ascii="Arial Narrow" w:hAnsi="Arial Narrow"/>
          <w:sz w:val="22"/>
          <w:szCs w:val="22"/>
        </w:rPr>
        <w:t>Počet: 2 ks/pár.</w:t>
      </w: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FC6D05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</w:t>
      </w:r>
      <w:r w:rsidRPr="00FC6D05">
        <w:rPr>
          <w:rFonts w:ascii="Arial Narrow" w:hAnsi="Arial Narrow"/>
          <w:b/>
          <w:bCs/>
          <w:sz w:val="22"/>
          <w:szCs w:val="22"/>
        </w:rPr>
        <w:t>.2.1</w:t>
      </w:r>
      <w:r>
        <w:rPr>
          <w:rFonts w:ascii="Arial Narrow" w:hAnsi="Arial Narrow"/>
          <w:b/>
          <w:bCs/>
          <w:sz w:val="22"/>
          <w:szCs w:val="22"/>
        </w:rPr>
        <w:t>9</w:t>
      </w:r>
      <w:r w:rsidRPr="00FC6D05">
        <w:rPr>
          <w:rFonts w:ascii="Arial Narrow" w:hAnsi="Arial Narrow"/>
          <w:b/>
          <w:bCs/>
          <w:sz w:val="22"/>
          <w:szCs w:val="22"/>
        </w:rPr>
        <w:t xml:space="preserve">. </w:t>
      </w:r>
      <w:proofErr w:type="spellStart"/>
      <w:r w:rsidRPr="00FC6D05">
        <w:rPr>
          <w:rFonts w:ascii="Arial Narrow" w:hAnsi="Arial Narrow"/>
          <w:b/>
          <w:bCs/>
          <w:sz w:val="22"/>
          <w:szCs w:val="22"/>
        </w:rPr>
        <w:t>Šnurovadlá</w:t>
      </w:r>
      <w:proofErr w:type="spellEnd"/>
      <w:r w:rsidRPr="00FC6D05">
        <w:rPr>
          <w:rFonts w:ascii="Arial Narrow" w:hAnsi="Arial Narrow"/>
          <w:sz w:val="22"/>
          <w:szCs w:val="22"/>
        </w:rPr>
        <w:t xml:space="preserve"> </w:t>
      </w:r>
    </w:p>
    <w:p w:rsidR="00AD32CD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FC6D05">
        <w:rPr>
          <w:rFonts w:ascii="Arial Narrow" w:hAnsi="Arial Narrow"/>
          <w:sz w:val="22"/>
          <w:szCs w:val="22"/>
        </w:rPr>
        <w:t>Okrúhle, hydrofóbne, pletené, s plastovým ukončením</w:t>
      </w:r>
      <w:r>
        <w:rPr>
          <w:rFonts w:ascii="Arial Narrow" w:hAnsi="Arial Narrow"/>
          <w:sz w:val="22"/>
          <w:szCs w:val="22"/>
        </w:rPr>
        <w:t xml:space="preserve"> asi</w:t>
      </w:r>
      <w:r w:rsidRPr="00FC6D05">
        <w:rPr>
          <w:rFonts w:ascii="Arial Narrow" w:hAnsi="Arial Narrow"/>
          <w:sz w:val="22"/>
          <w:szCs w:val="22"/>
        </w:rPr>
        <w:t xml:space="preserve"> 8 mm, 100% PES alebo 100% PA, dĺžka min. 160 cm, </w:t>
      </w:r>
    </w:p>
    <w:p w:rsidR="00AD32CD" w:rsidRPr="00FC6D05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FC6D05">
        <w:rPr>
          <w:rFonts w:ascii="Arial Narrow" w:hAnsi="Arial Narrow"/>
          <w:sz w:val="22"/>
          <w:szCs w:val="22"/>
        </w:rPr>
        <w:t>f. čierna.</w:t>
      </w:r>
    </w:p>
    <w:p w:rsidR="00AD32CD" w:rsidRPr="00FC6D05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FC6D05">
        <w:rPr>
          <w:rFonts w:ascii="Arial Narrow" w:hAnsi="Arial Narrow"/>
          <w:sz w:val="22"/>
          <w:szCs w:val="22"/>
        </w:rPr>
        <w:t>Počet: 2 ks/pár</w:t>
      </w:r>
      <w:r>
        <w:rPr>
          <w:rFonts w:ascii="Arial Narrow" w:hAnsi="Arial Narrow"/>
          <w:sz w:val="22"/>
          <w:szCs w:val="22"/>
        </w:rPr>
        <w:t>.</w:t>
      </w: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</w:t>
      </w:r>
      <w:r w:rsidRPr="00FC6D05">
        <w:rPr>
          <w:rFonts w:ascii="Arial Narrow" w:hAnsi="Arial Narrow"/>
          <w:b/>
          <w:bCs/>
          <w:sz w:val="22"/>
          <w:szCs w:val="22"/>
        </w:rPr>
        <w:t>.2.</w:t>
      </w:r>
      <w:r>
        <w:rPr>
          <w:rFonts w:ascii="Arial Narrow" w:hAnsi="Arial Narrow"/>
          <w:b/>
          <w:bCs/>
          <w:sz w:val="22"/>
          <w:szCs w:val="22"/>
        </w:rPr>
        <w:t>20</w:t>
      </w:r>
      <w:r w:rsidRPr="00FC6D05">
        <w:rPr>
          <w:rFonts w:ascii="Arial Narrow" w:hAnsi="Arial Narrow"/>
          <w:b/>
          <w:bCs/>
          <w:sz w:val="22"/>
          <w:szCs w:val="22"/>
        </w:rPr>
        <w:t>. Vkladacia stielka</w:t>
      </w:r>
      <w:r w:rsidRPr="00FC6D05">
        <w:rPr>
          <w:rFonts w:ascii="Arial Narrow" w:hAnsi="Arial Narrow"/>
          <w:sz w:val="22"/>
          <w:szCs w:val="22"/>
        </w:rPr>
        <w:t xml:space="preserve"> </w:t>
      </w: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Textilná, t</w:t>
      </w:r>
      <w:r w:rsidRPr="00FC6D05">
        <w:rPr>
          <w:rFonts w:ascii="Arial Narrow" w:hAnsi="Arial Narrow"/>
          <w:sz w:val="22"/>
          <w:szCs w:val="22"/>
        </w:rPr>
        <w:t xml:space="preserve">varovaná, </w:t>
      </w:r>
      <w:r>
        <w:rPr>
          <w:rFonts w:ascii="Arial Narrow" w:hAnsi="Arial Narrow"/>
          <w:sz w:val="22"/>
          <w:szCs w:val="22"/>
        </w:rPr>
        <w:t xml:space="preserve"> </w:t>
      </w:r>
      <w:r w:rsidRPr="00FC6D05">
        <w:rPr>
          <w:rFonts w:ascii="Arial Narrow" w:hAnsi="Arial Narrow"/>
          <w:sz w:val="22"/>
          <w:szCs w:val="22"/>
        </w:rPr>
        <w:t>PA alebo PES textilný poťah, antistatická, s vláknami zabraňujúcimi rozmnožovaniu baktérií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564"/>
        <w:gridCol w:w="2763"/>
        <w:gridCol w:w="2435"/>
      </w:tblGrid>
      <w:tr w:rsidR="00AD32CD" w:rsidRPr="00FC6D05" w:rsidTr="00B2776B">
        <w:tc>
          <w:tcPr>
            <w:tcW w:w="526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64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2763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35" w:type="dxa"/>
          </w:tcPr>
          <w:p w:rsidR="00AD32CD" w:rsidRPr="00FC6D05" w:rsidRDefault="00AD32CD" w:rsidP="00B27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D05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D32CD" w:rsidRPr="00FC6D05" w:rsidTr="00B2776B">
        <w:tc>
          <w:tcPr>
            <w:tcW w:w="526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64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76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 xml:space="preserve">Čierna alebo šedá </w:t>
            </w:r>
          </w:p>
        </w:tc>
        <w:tc>
          <w:tcPr>
            <w:tcW w:w="243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2CD" w:rsidRPr="00FC6D05" w:rsidTr="00B2776B">
        <w:tc>
          <w:tcPr>
            <w:tcW w:w="526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64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Absorpcia vody</w:t>
            </w:r>
          </w:p>
        </w:tc>
        <w:tc>
          <w:tcPr>
            <w:tcW w:w="276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min. 90 mg/cm</w:t>
            </w:r>
            <w:r w:rsidRPr="00FC6D05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3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 7.2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  <w:tr w:rsidR="00AD32CD" w:rsidRPr="00FC6D05" w:rsidTr="00B2776B">
        <w:tc>
          <w:tcPr>
            <w:tcW w:w="526" w:type="dxa"/>
          </w:tcPr>
          <w:p w:rsidR="00AD32CD" w:rsidRPr="00FC6D05" w:rsidRDefault="00AD32CD" w:rsidP="00B2776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64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C6D05">
              <w:rPr>
                <w:rFonts w:ascii="Arial Narrow" w:hAnsi="Arial Narrow"/>
                <w:sz w:val="22"/>
                <w:szCs w:val="22"/>
              </w:rPr>
              <w:t>Desorpcia</w:t>
            </w:r>
            <w:proofErr w:type="spellEnd"/>
            <w:r w:rsidRPr="00FC6D05">
              <w:rPr>
                <w:rFonts w:ascii="Arial Narrow" w:hAnsi="Arial Narrow"/>
                <w:sz w:val="22"/>
                <w:szCs w:val="22"/>
              </w:rPr>
              <w:t xml:space="preserve"> vody</w:t>
            </w:r>
          </w:p>
        </w:tc>
        <w:tc>
          <w:tcPr>
            <w:tcW w:w="2763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min. 80% z množstva absorbovanej vody</w:t>
            </w:r>
          </w:p>
        </w:tc>
        <w:tc>
          <w:tcPr>
            <w:tcW w:w="2435" w:type="dxa"/>
          </w:tcPr>
          <w:p w:rsidR="00AD32CD" w:rsidRPr="00FC6D05" w:rsidRDefault="00AD32CD" w:rsidP="00B2776B">
            <w:pPr>
              <w:rPr>
                <w:rFonts w:ascii="Arial Narrow" w:hAnsi="Arial Narrow"/>
                <w:sz w:val="22"/>
                <w:szCs w:val="22"/>
              </w:rPr>
            </w:pPr>
            <w:r w:rsidRPr="00FC6D05">
              <w:rPr>
                <w:rFonts w:ascii="Arial Narrow" w:hAnsi="Arial Narrow"/>
                <w:sz w:val="22"/>
                <w:szCs w:val="22"/>
              </w:rPr>
              <w:t>EN ISO 20344, čl. 7.2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</w:p>
        </w:tc>
      </w:tr>
    </w:tbl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</w:p>
    <w:p w:rsidR="00AD32CD" w:rsidRPr="00FC6D05" w:rsidRDefault="00AD32CD" w:rsidP="00AD32C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2.3.4.2.21</w:t>
      </w:r>
      <w:r w:rsidRPr="00FC6D05">
        <w:rPr>
          <w:rFonts w:ascii="Arial Narrow" w:hAnsi="Arial Narrow"/>
          <w:b/>
          <w:bCs/>
          <w:sz w:val="22"/>
          <w:szCs w:val="22"/>
        </w:rPr>
        <w:t>. Šijací materiál</w:t>
      </w:r>
    </w:p>
    <w:p w:rsidR="00AD32CD" w:rsidRPr="0005392E" w:rsidRDefault="00AD32CD" w:rsidP="00AD32CD">
      <w:pPr>
        <w:rPr>
          <w:rFonts w:ascii="Arial Narrow" w:hAnsi="Arial Narrow"/>
          <w:sz w:val="22"/>
          <w:szCs w:val="22"/>
        </w:rPr>
      </w:pPr>
      <w:r w:rsidRPr="0005392E">
        <w:rPr>
          <w:rFonts w:ascii="Arial Narrow" w:hAnsi="Arial Narrow"/>
          <w:sz w:val="22"/>
          <w:szCs w:val="22"/>
        </w:rPr>
        <w:t>Nite na báze 100% PES alebo 100% PA, hydrofóbne, farba čierna, antistatické nite.</w:t>
      </w:r>
    </w:p>
    <w:p w:rsidR="00AD32C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6121C3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Pr="008A0A78">
        <w:rPr>
          <w:rFonts w:ascii="Arial Narrow" w:hAnsi="Arial Narrow"/>
          <w:sz w:val="22"/>
          <w:szCs w:val="22"/>
        </w:rPr>
        <w:t> prípade potreby si verejný obstarávateľ vyhradzuje právo rozšíriť veľkostný sortiment. Uchádzač v takomto prípade zabezpečí na základe požiadania verejného obstarávateľa vyhotovenie výrobkov zákazkovým spôsobom, t.j. na základe konkrétneho rozmeru</w:t>
      </w:r>
      <w:r>
        <w:rPr>
          <w:rFonts w:ascii="Arial Narrow" w:hAnsi="Arial Narrow"/>
          <w:sz w:val="22"/>
          <w:szCs w:val="22"/>
        </w:rPr>
        <w:t xml:space="preserve">, </w:t>
      </w:r>
      <w:r w:rsidRPr="006121C3">
        <w:rPr>
          <w:rFonts w:ascii="Arial Narrow" w:hAnsi="Arial Narrow"/>
          <w:sz w:val="22"/>
          <w:szCs w:val="22"/>
        </w:rPr>
        <w:t xml:space="preserve">a to bez vplyvu na cenu/ceny, ktorú/ktoré uchádzač uvedie/uviedol vo svojej ponuke.  </w:t>
      </w:r>
    </w:p>
    <w:p w:rsidR="00AD32CD" w:rsidRDefault="00AD32CD" w:rsidP="00AD32CD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AD32CD" w:rsidRDefault="00AD32CD" w:rsidP="00AD32CD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:rsidR="00AD32CD" w:rsidRPr="008A0A78" w:rsidRDefault="00AD32CD" w:rsidP="00AD32CD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AD32CD" w:rsidRPr="00443E09" w:rsidRDefault="00AD32CD" w:rsidP="00AD32CD">
      <w:pPr>
        <w:pStyle w:val="Odsekzoznamu"/>
        <w:numPr>
          <w:ilvl w:val="0"/>
          <w:numId w:val="31"/>
        </w:numPr>
        <w:ind w:left="284" w:hanging="284"/>
        <w:rPr>
          <w:rFonts w:ascii="Arial Narrow" w:hAnsi="Arial Narrow"/>
          <w:b/>
          <w:sz w:val="22"/>
          <w:szCs w:val="22"/>
          <w:u w:val="single"/>
        </w:rPr>
      </w:pPr>
      <w:r w:rsidRPr="00443E09">
        <w:rPr>
          <w:rFonts w:ascii="Arial Narrow" w:hAnsi="Arial Narrow"/>
          <w:b/>
          <w:sz w:val="22"/>
          <w:szCs w:val="22"/>
          <w:u w:val="single"/>
        </w:rPr>
        <w:t xml:space="preserve">Iné požiadavky </w:t>
      </w:r>
    </w:p>
    <w:p w:rsidR="00AD32CD" w:rsidRPr="00EC2396" w:rsidRDefault="00AD32CD" w:rsidP="00AD32CD">
      <w:pPr>
        <w:jc w:val="both"/>
        <w:rPr>
          <w:rFonts w:ascii="Arial Narrow" w:hAnsi="Arial Narrow"/>
          <w:b/>
          <w:sz w:val="22"/>
          <w:u w:val="single"/>
        </w:rPr>
      </w:pPr>
    </w:p>
    <w:p w:rsidR="00AD32CD" w:rsidRPr="00EC2396" w:rsidRDefault="00AD32CD" w:rsidP="00AD32CD">
      <w:pPr>
        <w:jc w:val="both"/>
        <w:outlineLvl w:val="0"/>
        <w:rPr>
          <w:rFonts w:ascii="Arial Narrow" w:hAnsi="Arial Narrow"/>
          <w:b/>
          <w:sz w:val="22"/>
          <w:szCs w:val="22"/>
          <w:u w:val="single"/>
        </w:rPr>
      </w:pPr>
      <w:r w:rsidRPr="00EC2396">
        <w:rPr>
          <w:rFonts w:ascii="Arial Narrow" w:hAnsi="Arial Narrow"/>
          <w:b/>
          <w:sz w:val="22"/>
          <w:szCs w:val="22"/>
          <w:u w:val="single"/>
        </w:rPr>
        <w:t xml:space="preserve">3.1.  </w:t>
      </w:r>
      <w:proofErr w:type="spellStart"/>
      <w:r w:rsidRPr="00EC2396">
        <w:rPr>
          <w:rFonts w:ascii="Arial Narrow" w:hAnsi="Arial Narrow"/>
          <w:b/>
          <w:sz w:val="22"/>
          <w:szCs w:val="22"/>
          <w:u w:val="single"/>
        </w:rPr>
        <w:t>Mierenkové</w:t>
      </w:r>
      <w:proofErr w:type="spellEnd"/>
      <w:r w:rsidRPr="00EC2396">
        <w:rPr>
          <w:rFonts w:ascii="Arial Narrow" w:hAnsi="Arial Narrow"/>
          <w:b/>
          <w:sz w:val="22"/>
          <w:szCs w:val="22"/>
          <w:u w:val="single"/>
        </w:rPr>
        <w:t xml:space="preserve"> vyhotovenie</w:t>
      </w:r>
    </w:p>
    <w:p w:rsidR="00AD32CD" w:rsidRPr="006121C3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Pr="008A0A78">
        <w:rPr>
          <w:rFonts w:ascii="Arial Narrow" w:hAnsi="Arial Narrow"/>
          <w:sz w:val="22"/>
          <w:szCs w:val="22"/>
        </w:rPr>
        <w:t xml:space="preserve"> prípade potreby si verejný obstarávateľ vyhradzuje právo rozšíriť veľkostný sortiment. Uchádzač v takomto prípade zabezpečí na základe požiadania verejného obstarávateľa vyhotovenie výrobkov zákazkovým </w:t>
      </w:r>
      <w:r w:rsidRPr="008A0A78">
        <w:rPr>
          <w:rFonts w:ascii="Arial Narrow" w:hAnsi="Arial Narrow"/>
          <w:sz w:val="22"/>
          <w:szCs w:val="22"/>
        </w:rPr>
        <w:lastRenderedPageBreak/>
        <w:t>spôsobom, t.j. na základe konkrétneho rozmeru</w:t>
      </w:r>
      <w:r>
        <w:rPr>
          <w:rFonts w:ascii="Arial Narrow" w:hAnsi="Arial Narrow"/>
          <w:sz w:val="22"/>
          <w:szCs w:val="22"/>
        </w:rPr>
        <w:t xml:space="preserve">, </w:t>
      </w:r>
      <w:r w:rsidRPr="006121C3">
        <w:rPr>
          <w:rFonts w:ascii="Arial Narrow" w:hAnsi="Arial Narrow"/>
          <w:sz w:val="22"/>
          <w:szCs w:val="22"/>
        </w:rPr>
        <w:t xml:space="preserve">a to bez vplyvu na cenu/ceny, ktorú/ktoré uchádzač uvedie/uviedol vo svojej ponuke.  </w:t>
      </w:r>
    </w:p>
    <w:p w:rsidR="00AD32CD" w:rsidRPr="006121C3" w:rsidRDefault="00AD32CD" w:rsidP="00AD32CD">
      <w:pPr>
        <w:jc w:val="both"/>
        <w:rPr>
          <w:rFonts w:ascii="Arial Narrow" w:hAnsi="Arial Narrow"/>
          <w:sz w:val="22"/>
          <w:szCs w:val="22"/>
        </w:rPr>
      </w:pPr>
    </w:p>
    <w:p w:rsidR="00AD32CD" w:rsidRPr="00EC2396" w:rsidRDefault="00AD32CD" w:rsidP="00AD32C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EC2396">
        <w:rPr>
          <w:rFonts w:ascii="Arial Narrow" w:hAnsi="Arial Narrow"/>
          <w:b/>
          <w:sz w:val="22"/>
          <w:szCs w:val="22"/>
          <w:u w:val="single"/>
        </w:rPr>
        <w:t>3.</w:t>
      </w:r>
      <w:r>
        <w:rPr>
          <w:rFonts w:ascii="Arial Narrow" w:hAnsi="Arial Narrow"/>
          <w:b/>
          <w:sz w:val="22"/>
          <w:szCs w:val="22"/>
          <w:u w:val="single"/>
        </w:rPr>
        <w:t>2</w:t>
      </w:r>
      <w:r w:rsidRPr="00EC2396">
        <w:rPr>
          <w:rFonts w:ascii="Arial Narrow" w:hAnsi="Arial Narrow"/>
          <w:b/>
          <w:sz w:val="22"/>
          <w:szCs w:val="22"/>
          <w:u w:val="single"/>
        </w:rPr>
        <w:t>.  Záruky</w:t>
      </w:r>
    </w:p>
    <w:p w:rsidR="00AD32CD" w:rsidRPr="008A0A78" w:rsidRDefault="00AD32CD" w:rsidP="00AD32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8A0A78">
        <w:rPr>
          <w:rFonts w:ascii="Arial Narrow" w:hAnsi="Arial Narrow"/>
          <w:sz w:val="22"/>
          <w:szCs w:val="22"/>
        </w:rPr>
        <w:t xml:space="preserve">oba </w:t>
      </w:r>
      <w:r>
        <w:rPr>
          <w:rFonts w:ascii="Arial Narrow" w:hAnsi="Arial Narrow"/>
          <w:sz w:val="22"/>
          <w:szCs w:val="22"/>
        </w:rPr>
        <w:t>poskytovanej záruky:</w:t>
      </w:r>
      <w:r w:rsidRPr="008A0A78">
        <w:rPr>
          <w:rFonts w:ascii="Arial Narrow" w:hAnsi="Arial Narrow"/>
          <w:sz w:val="22"/>
          <w:szCs w:val="22"/>
        </w:rPr>
        <w:t xml:space="preserve">  2 roky.</w:t>
      </w:r>
    </w:p>
    <w:p w:rsidR="00AD32CD" w:rsidRPr="00EC2396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Pr="00EC2396" w:rsidRDefault="00AD32CD" w:rsidP="00AD32CD">
      <w:pPr>
        <w:rPr>
          <w:rFonts w:ascii="Arial Narrow" w:hAnsi="Arial Narrow"/>
          <w:b/>
          <w:sz w:val="22"/>
          <w:szCs w:val="22"/>
          <w:u w:val="single"/>
        </w:rPr>
      </w:pPr>
      <w:r w:rsidRPr="00EC2396">
        <w:rPr>
          <w:rFonts w:ascii="Arial Narrow" w:hAnsi="Arial Narrow"/>
          <w:b/>
          <w:sz w:val="22"/>
          <w:szCs w:val="22"/>
          <w:u w:val="single"/>
        </w:rPr>
        <w:t>3.</w:t>
      </w:r>
      <w:r>
        <w:rPr>
          <w:rFonts w:ascii="Arial Narrow" w:hAnsi="Arial Narrow"/>
          <w:b/>
          <w:sz w:val="22"/>
          <w:szCs w:val="22"/>
          <w:u w:val="single"/>
        </w:rPr>
        <w:t>3</w:t>
      </w:r>
      <w:r w:rsidRPr="00EC2396">
        <w:rPr>
          <w:rFonts w:ascii="Arial Narrow" w:hAnsi="Arial Narrow"/>
          <w:b/>
          <w:sz w:val="22"/>
          <w:szCs w:val="22"/>
          <w:u w:val="single"/>
        </w:rPr>
        <w:t xml:space="preserve">.  Termín plnenia </w:t>
      </w:r>
    </w:p>
    <w:p w:rsidR="00AD32CD" w:rsidRDefault="00AD32CD" w:rsidP="00AD32CD">
      <w:pPr>
        <w:spacing w:after="120"/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8A0A78">
        <w:rPr>
          <w:rFonts w:ascii="Arial Narrow" w:hAnsi="Arial Narrow"/>
          <w:sz w:val="22"/>
          <w:szCs w:val="22"/>
        </w:rPr>
        <w:t>ožadovaný termín dodania: 8 týždňov odo dňa podpisu kúpnej zmluvy, pokiaľ v kúpnej zmluve nebude dohodnuté inak.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AD32CD" w:rsidRPr="0057449F" w:rsidRDefault="00AD32CD" w:rsidP="00AD32CD">
      <w:pPr>
        <w:spacing w:after="120"/>
        <w:jc w:val="both"/>
        <w:outlineLvl w:val="0"/>
        <w:rPr>
          <w:rFonts w:ascii="Arial Narrow" w:hAnsi="Arial Narrow"/>
          <w:b/>
          <w:sz w:val="22"/>
          <w:szCs w:val="22"/>
          <w:u w:val="single"/>
        </w:rPr>
      </w:pPr>
      <w:r w:rsidRPr="0057449F">
        <w:rPr>
          <w:rFonts w:ascii="Arial Narrow" w:hAnsi="Arial Narrow"/>
          <w:b/>
          <w:sz w:val="22"/>
          <w:szCs w:val="22"/>
          <w:u w:val="single"/>
        </w:rPr>
        <w:t>3.</w:t>
      </w:r>
      <w:r>
        <w:rPr>
          <w:rFonts w:ascii="Arial Narrow" w:hAnsi="Arial Narrow"/>
          <w:b/>
          <w:sz w:val="22"/>
          <w:szCs w:val="22"/>
          <w:u w:val="single"/>
        </w:rPr>
        <w:t>4</w:t>
      </w:r>
      <w:r w:rsidRPr="0057449F">
        <w:rPr>
          <w:rFonts w:ascii="Arial Narrow" w:hAnsi="Arial Narrow"/>
          <w:b/>
          <w:sz w:val="22"/>
          <w:szCs w:val="22"/>
          <w:u w:val="single"/>
        </w:rPr>
        <w:t xml:space="preserve">.   Miesto plnenia </w:t>
      </w:r>
    </w:p>
    <w:p w:rsidR="00AD32CD" w:rsidRDefault="00AD32CD" w:rsidP="00AD32CD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EC2396">
        <w:rPr>
          <w:rFonts w:ascii="Arial Narrow" w:hAnsi="Arial Narrow"/>
          <w:sz w:val="22"/>
          <w:szCs w:val="22"/>
        </w:rPr>
        <w:t>Ústredný sklad Ministerstva vnútra Slovenskej republiky, Príboj 156, 976 13 Slovenská Ľupča.</w:t>
      </w:r>
    </w:p>
    <w:p w:rsidR="00AD32CD" w:rsidRDefault="00AD32CD" w:rsidP="00AD32CD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</w:p>
    <w:p w:rsidR="00AD32CD" w:rsidRPr="00D9408B" w:rsidRDefault="00AD32CD" w:rsidP="00AD32CD">
      <w:pPr>
        <w:pStyle w:val="Odsekzoznamu"/>
        <w:numPr>
          <w:ilvl w:val="1"/>
          <w:numId w:val="31"/>
        </w:numPr>
        <w:ind w:left="426" w:hanging="426"/>
        <w:rPr>
          <w:rFonts w:ascii="Arial Narrow" w:hAnsi="Arial Narrow"/>
          <w:b/>
          <w:sz w:val="22"/>
          <w:szCs w:val="22"/>
          <w:u w:val="single"/>
        </w:rPr>
      </w:pPr>
      <w:r w:rsidRPr="00D9408B">
        <w:rPr>
          <w:rFonts w:ascii="Arial Narrow" w:hAnsi="Arial Narrow"/>
          <w:b/>
          <w:sz w:val="22"/>
          <w:szCs w:val="22"/>
          <w:u w:val="single"/>
        </w:rPr>
        <w:t>Hodnotenie predložených vzoriek</w:t>
      </w:r>
      <w:r>
        <w:rPr>
          <w:rFonts w:ascii="Arial Narrow" w:hAnsi="Arial Narrow"/>
          <w:b/>
          <w:sz w:val="22"/>
          <w:szCs w:val="22"/>
          <w:u w:val="single"/>
        </w:rPr>
        <w:t>, certifikátov, potvrdení a vyhlásení o zhode</w:t>
      </w:r>
    </w:p>
    <w:p w:rsidR="00AD32CD" w:rsidRPr="00D9408B" w:rsidRDefault="00AD32CD" w:rsidP="00AD32CD">
      <w:pPr>
        <w:jc w:val="both"/>
        <w:rPr>
          <w:rFonts w:ascii="Arial Narrow" w:hAnsi="Arial Narrow"/>
          <w:sz w:val="22"/>
          <w:szCs w:val="22"/>
        </w:rPr>
      </w:pPr>
      <w:r w:rsidRPr="00D9408B">
        <w:rPr>
          <w:rFonts w:ascii="Arial Narrow" w:hAnsi="Arial Narrow"/>
          <w:sz w:val="22"/>
          <w:szCs w:val="22"/>
        </w:rPr>
        <w:t xml:space="preserve">Verejný obstarávateľ bude hodnotiť, či predložené požadované vzorky zákazky zodpovedajú opisu predmetu zákazky, technickým parametrom podľa týchto súťažných podkladov. Vzorky, ktorých vyhotovenie nebude zodpovedať požiadavkám uvedeným v opise predmetu zákazky, technickým parametrom podľa týchto súťažných podkladov, budú posúdené ako nevyhovujúce (nespĺňajúce požiadavky verejného obstarávateľa na požadovaný predmet zákazky) a uchádzač, ktorý predloží takéto vzorky bude z predmetného verejného obstarávania vylúčený. </w:t>
      </w:r>
    </w:p>
    <w:p w:rsidR="00AD32CD" w:rsidRPr="00D9408B" w:rsidRDefault="00AD32CD" w:rsidP="00AD32C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AD32CD" w:rsidRPr="00667E6D" w:rsidRDefault="00AD32CD" w:rsidP="00AD32CD">
      <w:pPr>
        <w:pStyle w:val="Zkladntext"/>
        <w:rPr>
          <w:rFonts w:ascii="Arial Narrow" w:hAnsi="Arial Narrow"/>
          <w:sz w:val="22"/>
          <w:szCs w:val="22"/>
        </w:rPr>
      </w:pPr>
      <w:r w:rsidRPr="007E0CBC">
        <w:rPr>
          <w:rFonts w:ascii="Arial Narrow" w:hAnsi="Arial Narrow"/>
          <w:sz w:val="22"/>
          <w:szCs w:val="22"/>
        </w:rPr>
        <w:t xml:space="preserve">U predložených vzoriek výstrojných súčastí bude hodnotená tabuľka požadovaných hodnôt jednotlivých parametrov (podľa tohto opisu predmetu zákazky, technických parametrov), predložené </w:t>
      </w:r>
      <w:bookmarkStart w:id="1" w:name="_Hlk15215301"/>
      <w:r w:rsidRPr="007E0CBC">
        <w:rPr>
          <w:rFonts w:ascii="Arial Narrow" w:hAnsi="Arial Narrow"/>
          <w:sz w:val="22"/>
          <w:szCs w:val="22"/>
        </w:rPr>
        <w:t>protokoly o skúškach</w:t>
      </w:r>
      <w:bookmarkEnd w:id="1"/>
      <w:r w:rsidRPr="007E0CBC">
        <w:rPr>
          <w:rFonts w:ascii="Arial Narrow" w:hAnsi="Arial Narrow"/>
          <w:sz w:val="22"/>
          <w:szCs w:val="22"/>
        </w:rPr>
        <w:t xml:space="preserve">, záverečné protokoly a certifikáty. Hodnotený parameter musí byť uvedený v protokole o skúškach. Predložené </w:t>
      </w:r>
      <w:r w:rsidRPr="00667E6D">
        <w:rPr>
          <w:rFonts w:ascii="Arial Narrow" w:hAnsi="Arial Narrow"/>
          <w:sz w:val="22"/>
          <w:szCs w:val="22"/>
        </w:rPr>
        <w:t xml:space="preserve">vzorky budú porovnávané, či zodpovedajú predloženým vzorom a popisu verejného obstarávateľa (podľa tohto opisu predmetu zákazky, technických parametrov) a či sú z dôvodu zabezpečenia identity označené </w:t>
      </w:r>
      <w:r w:rsidRPr="00667E6D">
        <w:rPr>
          <w:rFonts w:ascii="Arial Narrow" w:hAnsi="Arial Narrow"/>
          <w:color w:val="000000"/>
          <w:sz w:val="22"/>
          <w:szCs w:val="22"/>
        </w:rPr>
        <w:t>akreditovaným skúšobným laboratóriom</w:t>
      </w:r>
      <w:r w:rsidRPr="00667E6D">
        <w:rPr>
          <w:rFonts w:ascii="Arial Narrow" w:hAnsi="Arial Narrow"/>
          <w:sz w:val="22"/>
          <w:szCs w:val="22"/>
        </w:rPr>
        <w:t>.</w:t>
      </w:r>
    </w:p>
    <w:p w:rsidR="00AD32CD" w:rsidRPr="00D9408B" w:rsidRDefault="00AD32CD" w:rsidP="00AD32CD">
      <w:pPr>
        <w:jc w:val="both"/>
        <w:rPr>
          <w:rFonts w:ascii="Arial Narrow" w:hAnsi="Arial Narrow"/>
          <w:b/>
          <w:sz w:val="22"/>
          <w:szCs w:val="22"/>
        </w:rPr>
      </w:pPr>
      <w:r w:rsidRPr="00D9408B">
        <w:rPr>
          <w:rFonts w:ascii="Arial Narrow" w:hAnsi="Arial Narrow"/>
          <w:b/>
          <w:sz w:val="22"/>
          <w:szCs w:val="22"/>
        </w:rPr>
        <w:t xml:space="preserve">Uchádzač bude z tejto verejnej súťaže vylúčený:                                                                                                                         </w:t>
      </w:r>
    </w:p>
    <w:p w:rsidR="00AD32CD" w:rsidRPr="00FC6FB7" w:rsidRDefault="00AD32CD" w:rsidP="00AD32CD">
      <w:pPr>
        <w:pStyle w:val="Zkladntext"/>
        <w:ind w:left="284" w:hanging="284"/>
        <w:rPr>
          <w:rFonts w:ascii="Arial Narrow" w:hAnsi="Arial Narrow"/>
          <w:b/>
          <w:bCs/>
          <w:sz w:val="22"/>
          <w:szCs w:val="22"/>
        </w:rPr>
      </w:pPr>
      <w:r w:rsidRPr="007E0CBC">
        <w:rPr>
          <w:rFonts w:ascii="Arial Narrow" w:hAnsi="Arial Narrow"/>
          <w:b/>
          <w:sz w:val="22"/>
          <w:szCs w:val="22"/>
        </w:rPr>
        <w:t xml:space="preserve">1. </w:t>
      </w:r>
      <w:r w:rsidRPr="00FC6FB7">
        <w:rPr>
          <w:rFonts w:ascii="Arial Narrow" w:hAnsi="Arial Narrow"/>
          <w:b/>
          <w:bCs/>
          <w:sz w:val="22"/>
          <w:szCs w:val="22"/>
        </w:rPr>
        <w:t>pokiaľ predložené vzorky nebudú identické, v súlade s opisom a technickými parametrami tohto predmetu zákazky predmetných súťažných podkladov,</w:t>
      </w:r>
    </w:p>
    <w:p w:rsidR="00AD32CD" w:rsidRPr="007E0CBC" w:rsidRDefault="00AD32CD" w:rsidP="00AD32CD">
      <w:pPr>
        <w:pStyle w:val="Zkladntext"/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7E0CBC">
        <w:rPr>
          <w:rFonts w:ascii="Arial Narrow" w:hAnsi="Arial Narrow"/>
          <w:b/>
          <w:sz w:val="22"/>
          <w:szCs w:val="22"/>
        </w:rPr>
        <w:t xml:space="preserve">pokiaľ predložené vzorky nebudú </w:t>
      </w:r>
      <w:r w:rsidRPr="00667E6D">
        <w:rPr>
          <w:rFonts w:ascii="Arial Narrow" w:hAnsi="Arial Narrow"/>
          <w:b/>
          <w:sz w:val="22"/>
          <w:szCs w:val="22"/>
        </w:rPr>
        <w:t xml:space="preserve">označené </w:t>
      </w:r>
      <w:r w:rsidRPr="00667E6D">
        <w:rPr>
          <w:rFonts w:ascii="Arial Narrow" w:hAnsi="Arial Narrow"/>
          <w:b/>
          <w:color w:val="000000"/>
          <w:sz w:val="22"/>
          <w:szCs w:val="22"/>
        </w:rPr>
        <w:t>akreditovaným skúšobným laboratóriom</w:t>
      </w:r>
      <w:r w:rsidRPr="007E0CBC">
        <w:rPr>
          <w:rFonts w:ascii="Arial Narrow" w:hAnsi="Arial Narrow"/>
          <w:sz w:val="22"/>
          <w:szCs w:val="22"/>
        </w:rPr>
        <w:t xml:space="preserve"> </w:t>
      </w:r>
      <w:r w:rsidRPr="007E0CBC">
        <w:rPr>
          <w:rFonts w:ascii="Arial Narrow" w:hAnsi="Arial Narrow"/>
          <w:b/>
          <w:sz w:val="22"/>
          <w:szCs w:val="22"/>
        </w:rPr>
        <w:t xml:space="preserve">z dôvodu zabezpečenia ich identity s predloženými </w:t>
      </w:r>
      <w:r>
        <w:rPr>
          <w:rFonts w:ascii="Arial Narrow" w:hAnsi="Arial Narrow"/>
          <w:b/>
          <w:sz w:val="22"/>
          <w:szCs w:val="22"/>
        </w:rPr>
        <w:t>záverečnými</w:t>
      </w:r>
      <w:r w:rsidRPr="007E0CBC">
        <w:rPr>
          <w:rFonts w:ascii="Arial Narrow" w:hAnsi="Arial Narrow"/>
          <w:b/>
          <w:sz w:val="22"/>
          <w:szCs w:val="22"/>
        </w:rPr>
        <w:t xml:space="preserve"> protokolmi o skúškach,</w:t>
      </w:r>
    </w:p>
    <w:p w:rsidR="00AD32CD" w:rsidRPr="00D9408B" w:rsidRDefault="00AD32CD" w:rsidP="00AD32CD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D9408B">
        <w:rPr>
          <w:rFonts w:ascii="Arial Narrow" w:hAnsi="Arial Narrow"/>
          <w:b/>
          <w:sz w:val="22"/>
          <w:szCs w:val="22"/>
        </w:rPr>
        <w:t>3. pokiaľ uchádzač nepredloží protokol o skúške s výsledkami skúšok jednotlivých parametrov z </w:t>
      </w:r>
      <w:r w:rsidRPr="00D9408B">
        <w:rPr>
          <w:rFonts w:ascii="Arial Narrow" w:hAnsi="Arial Narrow"/>
          <w:b/>
          <w:color w:val="000000"/>
          <w:sz w:val="22"/>
          <w:szCs w:val="22"/>
        </w:rPr>
        <w:t>akreditovaného skúšobného laboratória</w:t>
      </w:r>
      <w:r w:rsidRPr="00D9408B">
        <w:rPr>
          <w:rFonts w:ascii="Arial Narrow" w:hAnsi="Arial Narrow"/>
          <w:b/>
          <w:sz w:val="22"/>
          <w:szCs w:val="22"/>
        </w:rPr>
        <w:t>, certifikát so záverečným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D9408B">
        <w:rPr>
          <w:rFonts w:ascii="Arial Narrow" w:hAnsi="Arial Narrow"/>
          <w:b/>
          <w:sz w:val="22"/>
          <w:szCs w:val="22"/>
        </w:rPr>
        <w:t>protokolom o skúškach a vyhlásenie zhody,</w:t>
      </w:r>
    </w:p>
    <w:p w:rsidR="00AD32CD" w:rsidRPr="007E0CBC" w:rsidRDefault="00AD32CD" w:rsidP="00AD32CD">
      <w:pPr>
        <w:pStyle w:val="Zkladntext"/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Pr="007E0CBC">
        <w:rPr>
          <w:rFonts w:ascii="Arial Narrow" w:hAnsi="Arial Narrow"/>
          <w:b/>
          <w:sz w:val="22"/>
          <w:szCs w:val="22"/>
        </w:rPr>
        <w:t>.  pokiaľ všetky požadované parametre nebudú uvedené v</w:t>
      </w:r>
      <w:r>
        <w:rPr>
          <w:rFonts w:ascii="Arial Narrow" w:hAnsi="Arial Narrow"/>
          <w:b/>
          <w:sz w:val="22"/>
          <w:szCs w:val="22"/>
        </w:rPr>
        <w:t> záverečných/</w:t>
      </w:r>
      <w:r w:rsidRPr="007E0CBC">
        <w:rPr>
          <w:rFonts w:ascii="Arial Narrow" w:hAnsi="Arial Narrow"/>
          <w:b/>
          <w:sz w:val="22"/>
          <w:szCs w:val="22"/>
        </w:rPr>
        <w:t>protokoloch o skúškach,</w:t>
      </w:r>
    </w:p>
    <w:p w:rsidR="00AD32CD" w:rsidRPr="007E0CBC" w:rsidRDefault="00AD32CD" w:rsidP="00AD32CD">
      <w:pPr>
        <w:pStyle w:val="Zkladntext"/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Pr="007E0CBC">
        <w:rPr>
          <w:rFonts w:ascii="Arial Narrow" w:hAnsi="Arial Narrow"/>
          <w:b/>
          <w:sz w:val="22"/>
          <w:szCs w:val="22"/>
        </w:rPr>
        <w:t>. pokiaľ parametre a hodnoty predložené uchádzačom vo vlastnom návrhu plnenia, v certifikátoch,  záverečných</w:t>
      </w:r>
      <w:r>
        <w:rPr>
          <w:rFonts w:ascii="Arial Narrow" w:hAnsi="Arial Narrow"/>
          <w:b/>
          <w:sz w:val="22"/>
          <w:szCs w:val="22"/>
        </w:rPr>
        <w:t>/</w:t>
      </w:r>
      <w:r w:rsidRPr="007E0CBC">
        <w:rPr>
          <w:rFonts w:ascii="Arial Narrow" w:hAnsi="Arial Narrow"/>
          <w:b/>
          <w:sz w:val="22"/>
          <w:szCs w:val="22"/>
        </w:rPr>
        <w:t xml:space="preserve"> protokoloch </w:t>
      </w:r>
      <w:r>
        <w:rPr>
          <w:rFonts w:ascii="Arial Narrow" w:hAnsi="Arial Narrow"/>
          <w:b/>
          <w:sz w:val="22"/>
          <w:szCs w:val="22"/>
        </w:rPr>
        <w:t xml:space="preserve">o skúškach </w:t>
      </w:r>
      <w:r w:rsidRPr="007E0CBC">
        <w:rPr>
          <w:rFonts w:ascii="Arial Narrow" w:hAnsi="Arial Narrow"/>
          <w:b/>
          <w:sz w:val="22"/>
          <w:szCs w:val="22"/>
        </w:rPr>
        <w:t>a vyhláseniach zhody nebudú v súlade s požadovaným opisom predmetu zákazky, technickými parametrami, kt. je/sú uvedený/é v predmetných súťažných podkladoch,</w:t>
      </w:r>
    </w:p>
    <w:p w:rsidR="00AD32CD" w:rsidRPr="007E0CBC" w:rsidRDefault="00AD32CD" w:rsidP="00AD32CD">
      <w:pPr>
        <w:pStyle w:val="Zkladntext"/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Pr="007E0CBC">
        <w:rPr>
          <w:rFonts w:ascii="Arial Narrow" w:hAnsi="Arial Narrow"/>
          <w:b/>
          <w:sz w:val="22"/>
          <w:szCs w:val="22"/>
        </w:rPr>
        <w:t>. pokiaľ parametre požadované v opise predmetu zákazky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7E0CBC">
        <w:rPr>
          <w:rFonts w:ascii="Arial Narrow" w:hAnsi="Arial Narrow"/>
          <w:b/>
          <w:sz w:val="22"/>
          <w:szCs w:val="22"/>
        </w:rPr>
        <w:t>nebudú deklarované v ponuke uchádzača písomnou formou.</w:t>
      </w:r>
    </w:p>
    <w:p w:rsidR="00AD32CD" w:rsidRPr="00D9408B" w:rsidRDefault="00AD32CD" w:rsidP="00AD32CD">
      <w:pPr>
        <w:rPr>
          <w:rFonts w:ascii="Arial Narrow" w:hAnsi="Arial Narrow"/>
          <w:sz w:val="22"/>
          <w:szCs w:val="22"/>
        </w:rPr>
      </w:pPr>
    </w:p>
    <w:p w:rsidR="00AD32CD" w:rsidRDefault="00AD32CD" w:rsidP="00AD32CD">
      <w:pPr>
        <w:pStyle w:val="Zkladntext"/>
        <w:rPr>
          <w:rFonts w:ascii="Arial Narrow" w:hAnsi="Arial Narrow"/>
          <w:sz w:val="22"/>
          <w:szCs w:val="22"/>
        </w:rPr>
      </w:pPr>
      <w:r w:rsidRPr="00775B2B">
        <w:rPr>
          <w:rFonts w:ascii="Arial Narrow" w:hAnsi="Arial Narrow"/>
          <w:sz w:val="22"/>
          <w:szCs w:val="22"/>
        </w:rPr>
        <w:t>Verejný obstarávateľ z hľadiska opisu predmetu zákazky uvádza v súlade so zákonom technické požiadavky, ktoré sa neodvolávajú na konkrétneho výrobcu, výrobný postup, značku, patent, typ, krajinu, oblasť alebo miesto pôvodu alebo výroby. V prípade, že by záujemca / uchádzač sa cítil dotknutý vo svojich právach, t.j., že týmto opisom by dochádzalo k znevýhodneniu alebo k vylúčeniu určitých záujemcov / 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podkladov, túto skutočnosť však musí preukázať uchádzač vo svojej ponuke.</w:t>
      </w:r>
    </w:p>
    <w:p w:rsidR="00AD32CD" w:rsidRDefault="00AD32CD" w:rsidP="00AD32CD">
      <w:pPr>
        <w:pStyle w:val="Zkladntext"/>
        <w:rPr>
          <w:rFonts w:ascii="Arial Narrow" w:hAnsi="Arial Narrow"/>
          <w:sz w:val="22"/>
          <w:szCs w:val="22"/>
        </w:rPr>
      </w:pPr>
    </w:p>
    <w:p w:rsidR="00AD32CD" w:rsidRPr="00AD5EA5" w:rsidRDefault="00AD32CD" w:rsidP="00AD32CD">
      <w:pPr>
        <w:pStyle w:val="Zkladntext"/>
        <w:rPr>
          <w:rFonts w:ascii="Arial Narrow" w:hAnsi="Arial Narrow"/>
          <w:sz w:val="22"/>
          <w:szCs w:val="22"/>
          <w:u w:val="single"/>
        </w:rPr>
      </w:pPr>
      <w:r w:rsidRPr="00AD5EA5">
        <w:rPr>
          <w:rFonts w:ascii="Arial Narrow" w:hAnsi="Arial Narrow"/>
          <w:b/>
          <w:bCs/>
          <w:u w:val="single"/>
        </w:rPr>
        <w:t>V prípade ak verejným obstarávateľom požadované certifikáty budú odkazovať na ekvivalentné normy, je záujemca/uchádzač povinný preukázať ekvivalentnosť príslušných noriem vo svojej ponuke.</w:t>
      </w:r>
    </w:p>
    <w:p w:rsidR="00AD32CD" w:rsidRPr="00775B2B" w:rsidRDefault="00AD32CD" w:rsidP="00AD32CD">
      <w:pPr>
        <w:pStyle w:val="Zkladntext"/>
        <w:rPr>
          <w:rFonts w:ascii="Arial Narrow" w:hAnsi="Arial Narrow"/>
          <w:sz w:val="22"/>
          <w:szCs w:val="22"/>
        </w:rPr>
      </w:pPr>
    </w:p>
    <w:p w:rsidR="00AD32CD" w:rsidRPr="00D9408B" w:rsidRDefault="00AD32CD" w:rsidP="00AD32CD">
      <w:pPr>
        <w:pStyle w:val="Odsekzoznamu"/>
        <w:rPr>
          <w:rFonts w:ascii="Arial Narrow" w:hAnsi="Arial Narrow"/>
          <w:i/>
          <w:color w:val="FF0000"/>
          <w:sz w:val="22"/>
          <w:szCs w:val="22"/>
        </w:rPr>
      </w:pPr>
    </w:p>
    <w:p w:rsidR="00AD32CD" w:rsidRPr="00D9408B" w:rsidRDefault="00AD32CD" w:rsidP="00AD32CD">
      <w:pPr>
        <w:pStyle w:val="Odsekzoznamu"/>
        <w:ind w:left="756"/>
        <w:rPr>
          <w:rFonts w:ascii="Arial Narrow" w:hAnsi="Arial Narrow"/>
          <w:b/>
          <w:sz w:val="22"/>
          <w:szCs w:val="22"/>
          <w:u w:val="single"/>
        </w:rPr>
      </w:pPr>
    </w:p>
    <w:p w:rsidR="006E0805" w:rsidRDefault="006E0805"/>
    <w:sectPr w:rsidR="006E0805" w:rsidSect="00824B2D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F8" w:rsidRDefault="005551F8">
      <w:r>
        <w:separator/>
      </w:r>
    </w:p>
  </w:endnote>
  <w:endnote w:type="continuationSeparator" w:id="0">
    <w:p w:rsidR="005551F8" w:rsidRDefault="005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1418"/>
      <w:gridCol w:w="2268"/>
      <w:gridCol w:w="1559"/>
      <w:gridCol w:w="993"/>
    </w:tblGrid>
    <w:tr w:rsidR="00FF76E1" w:rsidTr="00824B2D">
      <w:tc>
        <w:tcPr>
          <w:tcW w:w="2905" w:type="dxa"/>
          <w:tcBorders>
            <w:top w:val="single" w:sz="4" w:space="0" w:color="auto"/>
          </w:tcBorders>
        </w:tcPr>
        <w:p w:rsidR="00FF76E1" w:rsidRPr="00C7714A" w:rsidRDefault="005551F8" w:rsidP="00824B2D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</w:tcPr>
        <w:p w:rsidR="00FF76E1" w:rsidRPr="00C7714A" w:rsidRDefault="005551F8" w:rsidP="00824B2D">
          <w:pPr>
            <w:pStyle w:val="Pta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</w:tcBorders>
        </w:tcPr>
        <w:p w:rsidR="00FF76E1" w:rsidRPr="00C7714A" w:rsidRDefault="005551F8" w:rsidP="00824B2D">
          <w:pPr>
            <w:pStyle w:val="Pta"/>
            <w:rPr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FF76E1" w:rsidRPr="00C7714A" w:rsidRDefault="005551F8" w:rsidP="00824B2D">
          <w:pPr>
            <w:pStyle w:val="Pta"/>
            <w:rPr>
              <w:sz w:val="16"/>
              <w:szCs w:val="16"/>
            </w:rPr>
          </w:pPr>
        </w:p>
      </w:tc>
      <w:tc>
        <w:tcPr>
          <w:tcW w:w="993" w:type="dxa"/>
          <w:tcBorders>
            <w:top w:val="single" w:sz="4" w:space="0" w:color="auto"/>
          </w:tcBorders>
        </w:tcPr>
        <w:p w:rsidR="00FF76E1" w:rsidRPr="00C7714A" w:rsidRDefault="005551F8" w:rsidP="00824B2D">
          <w:pPr>
            <w:pStyle w:val="Pta"/>
            <w:ind w:left="-69" w:firstLine="69"/>
            <w:rPr>
              <w:sz w:val="16"/>
              <w:szCs w:val="16"/>
            </w:rPr>
          </w:pPr>
        </w:p>
      </w:tc>
    </w:tr>
  </w:tbl>
  <w:p w:rsidR="00FF76E1" w:rsidRDefault="005551F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F8" w:rsidRDefault="005551F8">
      <w:r>
        <w:separator/>
      </w:r>
    </w:p>
  </w:footnote>
  <w:footnote w:type="continuationSeparator" w:id="0">
    <w:p w:rsidR="005551F8" w:rsidRDefault="005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E1" w:rsidRPr="00D26ABB" w:rsidRDefault="00AD32CD" w:rsidP="009763D4">
    <w:pPr>
      <w:jc w:val="right"/>
      <w:rPr>
        <w:rFonts w:ascii="Arial Narrow" w:hAnsi="Arial Narrow"/>
      </w:rPr>
    </w:pPr>
    <w:r w:rsidRPr="00D26ABB">
      <w:rPr>
        <w:rFonts w:ascii="Arial Narrow" w:hAnsi="Arial Narrow"/>
      </w:rPr>
      <w:t>Príloha č. 1 súťažných podkladov</w:t>
    </w:r>
  </w:p>
  <w:p w:rsidR="00FF76E1" w:rsidRDefault="00AD32CD" w:rsidP="009763D4">
    <w:pPr>
      <w:jc w:val="right"/>
      <w:rPr>
        <w:rFonts w:ascii="Arial Narrow" w:hAnsi="Arial Narrow"/>
      </w:rPr>
    </w:pPr>
    <w:r w:rsidRPr="00D26ABB">
      <w:rPr>
        <w:rFonts w:ascii="Arial Narrow" w:hAnsi="Arial Narrow"/>
      </w:rPr>
      <w:t>Opis predmetu zákazky, technické požiadavky</w:t>
    </w:r>
  </w:p>
  <w:p w:rsidR="00FF76E1" w:rsidRPr="00D26ABB" w:rsidRDefault="00AD32CD" w:rsidP="009763D4">
    <w:pPr>
      <w:jc w:val="right"/>
      <w:rPr>
        <w:rFonts w:ascii="Arial Narrow" w:hAnsi="Arial Narrow"/>
      </w:rPr>
    </w:pPr>
    <w:r>
      <w:rPr>
        <w:rFonts w:ascii="Arial Narrow" w:hAnsi="Arial Narrow"/>
      </w:rPr>
      <w:t>Časť 2 – Zásahová</w:t>
    </w:r>
    <w:r w:rsidRPr="009763D4">
      <w:rPr>
        <w:rFonts w:ascii="Arial Narrow" w:hAnsi="Arial Narrow"/>
        <w:bCs/>
        <w:color w:val="FF0000"/>
        <w:sz w:val="22"/>
        <w:szCs w:val="22"/>
      </w:rPr>
      <w:t xml:space="preserve"> </w:t>
    </w:r>
    <w:r w:rsidRPr="00A76BF6">
      <w:rPr>
        <w:rFonts w:ascii="Arial Narrow" w:hAnsi="Arial Narrow"/>
        <w:bCs/>
        <w:sz w:val="22"/>
        <w:szCs w:val="22"/>
      </w:rPr>
      <w:t>obuv</w:t>
    </w:r>
    <w:r w:rsidRPr="00A76BF6">
      <w:rPr>
        <w:rFonts w:ascii="Arial Narrow" w:hAnsi="Arial Narrow"/>
        <w:b/>
        <w:sz w:val="22"/>
        <w:szCs w:val="22"/>
      </w:rPr>
      <w:t xml:space="preserve"> </w:t>
    </w:r>
    <w:r w:rsidRPr="00A76BF6">
      <w:rPr>
        <w:rFonts w:ascii="Arial Narrow" w:hAnsi="Arial Narrow"/>
      </w:rPr>
      <w:t xml:space="preserve">pre príslušníkov </w:t>
    </w:r>
    <w:r>
      <w:rPr>
        <w:rFonts w:ascii="Arial Narrow" w:hAnsi="Arial Narrow"/>
      </w:rPr>
      <w:t xml:space="preserve">Policajného zboru  </w:t>
    </w:r>
  </w:p>
  <w:p w:rsidR="00FF76E1" w:rsidRDefault="005551F8" w:rsidP="009763D4">
    <w:pPr>
      <w:jc w:val="center"/>
      <w:rPr>
        <w:rFonts w:ascii="Arial Narrow" w:hAnsi="Arial Narrow"/>
        <w:b/>
        <w:bCs/>
        <w:sz w:val="22"/>
        <w:szCs w:val="22"/>
      </w:rPr>
    </w:pPr>
  </w:p>
  <w:p w:rsidR="00FF76E1" w:rsidRDefault="005551F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0F10F0"/>
    <w:multiLevelType w:val="multilevel"/>
    <w:tmpl w:val="6A8254F0"/>
    <w:styleLink w:val="tl9"/>
    <w:lvl w:ilvl="0">
      <w:start w:val="11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none"/>
      <w:lvlText w:val="11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11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2">
    <w:nsid w:val="0B9C0CD4"/>
    <w:multiLevelType w:val="hybridMultilevel"/>
    <w:tmpl w:val="3D961468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11690"/>
    <w:multiLevelType w:val="multilevel"/>
    <w:tmpl w:val="817E3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10FB0F40"/>
    <w:multiLevelType w:val="hybridMultilevel"/>
    <w:tmpl w:val="8CA2B18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E042C"/>
    <w:multiLevelType w:val="multilevel"/>
    <w:tmpl w:val="6C324A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4F2310E"/>
    <w:multiLevelType w:val="multilevel"/>
    <w:tmpl w:val="29F4E072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52B3A70"/>
    <w:multiLevelType w:val="hybridMultilevel"/>
    <w:tmpl w:val="728037B2"/>
    <w:lvl w:ilvl="0" w:tplc="37B2175E">
      <w:start w:val="1"/>
      <w:numFmt w:val="decimal"/>
      <w:pStyle w:val="tl1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43924"/>
    <w:multiLevelType w:val="hybridMultilevel"/>
    <w:tmpl w:val="596AC9FE"/>
    <w:lvl w:ilvl="0" w:tplc="1B8403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E80742"/>
    <w:multiLevelType w:val="multilevel"/>
    <w:tmpl w:val="41D632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BF00831"/>
    <w:multiLevelType w:val="multilevel"/>
    <w:tmpl w:val="8C343644"/>
    <w:styleLink w:val="tl15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color w:val="FF0000"/>
      </w:rPr>
    </w:lvl>
    <w:lvl w:ilvl="2">
      <w:start w:val="1"/>
      <w:numFmt w:val="decimal"/>
      <w:lvlText w:val="1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2A4548BE"/>
    <w:multiLevelType w:val="hybridMultilevel"/>
    <w:tmpl w:val="29561392"/>
    <w:lvl w:ilvl="0" w:tplc="56080B9E">
      <w:start w:val="1"/>
      <w:numFmt w:val="bullet"/>
      <w:lvlText w:val="-"/>
      <w:lvlJc w:val="left"/>
      <w:pPr>
        <w:tabs>
          <w:tab w:val="num" w:pos="2070"/>
        </w:tabs>
        <w:ind w:left="2070" w:hanging="171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C46D65"/>
    <w:multiLevelType w:val="multilevel"/>
    <w:tmpl w:val="1528E23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2DFE168D"/>
    <w:multiLevelType w:val="multilevel"/>
    <w:tmpl w:val="8B860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17">
    <w:nsid w:val="32BB6C1A"/>
    <w:multiLevelType w:val="multilevel"/>
    <w:tmpl w:val="5E8A616A"/>
    <w:styleLink w:val="tl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BAC6450"/>
    <w:multiLevelType w:val="hybridMultilevel"/>
    <w:tmpl w:val="590E0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F0FD7"/>
    <w:multiLevelType w:val="hybridMultilevel"/>
    <w:tmpl w:val="DC5C77E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E7804"/>
    <w:multiLevelType w:val="multilevel"/>
    <w:tmpl w:val="1FEACB48"/>
    <w:styleLink w:val="tl18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2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1CA51BB"/>
    <w:multiLevelType w:val="multilevel"/>
    <w:tmpl w:val="5B86A140"/>
    <w:styleLink w:val="tl11"/>
    <w:lvl w:ilvl="0">
      <w:start w:val="8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25">
    <w:nsid w:val="6C15299D"/>
    <w:multiLevelType w:val="multilevel"/>
    <w:tmpl w:val="2EA289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70996C83"/>
    <w:multiLevelType w:val="multilevel"/>
    <w:tmpl w:val="F20A2C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2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8">
    <w:nsid w:val="71A935F5"/>
    <w:multiLevelType w:val="multilevel"/>
    <w:tmpl w:val="041B001D"/>
    <w:styleLink w:val="tl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50B6C44"/>
    <w:multiLevelType w:val="hybridMultilevel"/>
    <w:tmpl w:val="740A4696"/>
    <w:lvl w:ilvl="0" w:tplc="041B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3"/>
  </w:num>
  <w:num w:numId="11">
    <w:abstractNumId w:val="30"/>
  </w:num>
  <w:num w:numId="12">
    <w:abstractNumId w:val="5"/>
  </w:num>
  <w:num w:numId="13">
    <w:abstractNumId w:val="12"/>
  </w:num>
  <w:num w:numId="14">
    <w:abstractNumId w:val="18"/>
  </w:num>
  <w:num w:numId="15">
    <w:abstractNumId w:val="19"/>
  </w:num>
  <w:num w:numId="16">
    <w:abstractNumId w:val="23"/>
  </w:num>
  <w:num w:numId="17">
    <w:abstractNumId w:val="27"/>
  </w:num>
  <w:num w:numId="18">
    <w:abstractNumId w:val="24"/>
  </w:num>
  <w:num w:numId="19">
    <w:abstractNumId w:val="16"/>
  </w:num>
  <w:num w:numId="20">
    <w:abstractNumId w:val="1"/>
  </w:num>
  <w:num w:numId="21">
    <w:abstractNumId w:val="28"/>
  </w:num>
  <w:num w:numId="22">
    <w:abstractNumId w:val="6"/>
  </w:num>
  <w:num w:numId="23">
    <w:abstractNumId w:val="17"/>
  </w:num>
  <w:num w:numId="24">
    <w:abstractNumId w:val="26"/>
  </w:num>
  <w:num w:numId="25">
    <w:abstractNumId w:val="11"/>
  </w:num>
  <w:num w:numId="26">
    <w:abstractNumId w:val="22"/>
  </w:num>
  <w:num w:numId="27">
    <w:abstractNumId w:val="4"/>
  </w:num>
  <w:num w:numId="28">
    <w:abstractNumId w:val="29"/>
  </w:num>
  <w:num w:numId="29">
    <w:abstractNumId w:val="20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CD"/>
    <w:rsid w:val="00025EFE"/>
    <w:rsid w:val="003D7E51"/>
    <w:rsid w:val="005551F8"/>
    <w:rsid w:val="006E0805"/>
    <w:rsid w:val="009E0B41"/>
    <w:rsid w:val="00A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D32CD"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D32CD"/>
    <w:pPr>
      <w:keepNext/>
      <w:spacing w:before="240" w:after="120"/>
      <w:ind w:left="1134"/>
      <w:outlineLvl w:val="1"/>
    </w:pPr>
    <w:rPr>
      <w:rFonts w:ascii="Arial" w:hAnsi="Arial" w:cs="Arial"/>
      <w:b/>
      <w:bCs/>
      <w:iCs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D32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D3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D32CD"/>
    <w:pPr>
      <w:spacing w:before="120" w:after="60"/>
      <w:ind w:left="1134"/>
      <w:outlineLvl w:val="4"/>
    </w:pPr>
    <w:rPr>
      <w:rFonts w:ascii="Arial" w:hAnsi="Arial"/>
      <w:b/>
      <w:bCs/>
      <w:iCs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AD32CD"/>
    <w:pPr>
      <w:spacing w:before="120"/>
      <w:ind w:left="1134"/>
      <w:outlineLvl w:val="5"/>
    </w:pPr>
    <w:rPr>
      <w:rFonts w:ascii="Arial" w:hAnsi="Arial"/>
      <w:b/>
      <w:bCs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AD32CD"/>
    <w:pPr>
      <w:spacing w:before="120"/>
      <w:ind w:left="1134"/>
      <w:outlineLvl w:val="6"/>
    </w:pPr>
    <w:rPr>
      <w:rFonts w:ascii="Arial" w:hAnsi="Arial"/>
      <w:b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AD32CD"/>
    <w:pPr>
      <w:spacing w:before="120"/>
      <w:ind w:left="1134"/>
      <w:outlineLvl w:val="7"/>
    </w:pPr>
    <w:rPr>
      <w:rFonts w:ascii="Arial" w:hAnsi="Arial"/>
      <w:b/>
      <w:iCs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AD32CD"/>
    <w:pPr>
      <w:spacing w:before="120"/>
      <w:ind w:left="1134"/>
      <w:outlineLvl w:val="8"/>
    </w:pPr>
    <w:rPr>
      <w:rFonts w:ascii="Arial" w:hAnsi="Arial" w:cs="Arial"/>
      <w:b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D32C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AD32CD"/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AD32CD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AD32CD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AD32CD"/>
    <w:rPr>
      <w:rFonts w:ascii="Arial" w:eastAsia="Times New Roman" w:hAnsi="Arial" w:cs="Times New Roman"/>
      <w:b/>
      <w:bCs/>
      <w:iCs/>
      <w:sz w:val="20"/>
      <w:szCs w:val="20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AD32CD"/>
    <w:rPr>
      <w:rFonts w:ascii="Arial" w:eastAsia="Times New Roman" w:hAnsi="Arial" w:cs="Times New Roman"/>
      <w:b/>
      <w:bCs/>
      <w:sz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AD32CD"/>
    <w:rPr>
      <w:rFonts w:ascii="Arial" w:eastAsia="Times New Roman" w:hAnsi="Arial" w:cs="Times New Roman"/>
      <w:b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AD32CD"/>
    <w:rPr>
      <w:rFonts w:ascii="Arial" w:eastAsia="Times New Roman" w:hAnsi="Arial" w:cs="Times New Roman"/>
      <w:b/>
      <w:iCs/>
      <w:sz w:val="20"/>
      <w:szCs w:val="20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AD32CD"/>
    <w:rPr>
      <w:rFonts w:ascii="Arial" w:eastAsia="Times New Roman" w:hAnsi="Arial" w:cs="Arial"/>
      <w:b/>
      <w:sz w:val="20"/>
      <w:lang w:val="cs-CZ" w:eastAsia="cs-CZ"/>
    </w:rPr>
  </w:style>
  <w:style w:type="paragraph" w:styleId="Zarkazkladnhotextu">
    <w:name w:val="Body Text Indent"/>
    <w:basedOn w:val="Normlny"/>
    <w:link w:val="ZarkazkladnhotextuChar"/>
    <w:rsid w:val="00AD32CD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AD32C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AD32CD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AD32C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AD32CD"/>
    <w:pPr>
      <w:ind w:firstLine="708"/>
      <w:jc w:val="both"/>
    </w:pPr>
    <w:rPr>
      <w:snapToGrid w:val="0"/>
      <w:color w:val="000000"/>
      <w:sz w:val="22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D32CD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styleId="Pta">
    <w:name w:val="footer"/>
    <w:basedOn w:val="Normlny"/>
    <w:link w:val="PtaChar"/>
    <w:rsid w:val="00AD32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D32C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AD32CD"/>
  </w:style>
  <w:style w:type="character" w:styleId="Hypertextovprepojenie">
    <w:name w:val="Hyperlink"/>
    <w:rsid w:val="00AD32C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AD32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2C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AD32CD"/>
    <w:pPr>
      <w:jc w:val="center"/>
    </w:pPr>
    <w:rPr>
      <w:rFonts w:ascii="Umbrella" w:hAnsi="Umbrella"/>
      <w:b/>
      <w:sz w:val="24"/>
      <w:lang w:val="cs-CZ"/>
    </w:rPr>
  </w:style>
  <w:style w:type="character" w:customStyle="1" w:styleId="NzovChar">
    <w:name w:val="Názov Char"/>
    <w:basedOn w:val="Predvolenpsmoodseku"/>
    <w:link w:val="Nzov"/>
    <w:rsid w:val="00AD32CD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styleId="Odsekzoznamu">
    <w:name w:val="List Paragraph"/>
    <w:basedOn w:val="Normlny"/>
    <w:link w:val="OdsekzoznamuChar"/>
    <w:qFormat/>
    <w:rsid w:val="00AD32CD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AD3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AD32CD"/>
    <w:rPr>
      <w:rFonts w:ascii="Tahoma" w:eastAsia="Times New Roman" w:hAnsi="Tahoma" w:cs="Tahoma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D32C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D32C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D32C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D32CD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rsid w:val="00AD3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AD32CD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customStyle="1" w:styleId="tl1">
    <w:name w:val="Štýl1"/>
    <w:basedOn w:val="Nadpis1"/>
    <w:link w:val="tl1Char"/>
    <w:rsid w:val="00AD32CD"/>
    <w:pPr>
      <w:numPr>
        <w:numId w:val="6"/>
      </w:numPr>
      <w:spacing w:before="280" w:after="120"/>
      <w:jc w:val="left"/>
    </w:pPr>
    <w:rPr>
      <w:rFonts w:ascii="Arial" w:hAnsi="Arial" w:cs="Arial"/>
      <w:b/>
      <w:bCs/>
      <w:kern w:val="32"/>
      <w:sz w:val="28"/>
      <w:szCs w:val="28"/>
      <w:lang w:val="cs-CZ" w:eastAsia="cs-CZ"/>
    </w:rPr>
  </w:style>
  <w:style w:type="character" w:customStyle="1" w:styleId="tl1Char">
    <w:name w:val="Štýl1 Char"/>
    <w:basedOn w:val="Nadpis1Char"/>
    <w:link w:val="tl1"/>
    <w:rsid w:val="00AD32CD"/>
    <w:rPr>
      <w:rFonts w:ascii="Arial" w:eastAsia="Times New Roman" w:hAnsi="Arial" w:cs="Arial"/>
      <w:b/>
      <w:bCs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AD32CD"/>
    <w:pPr>
      <w:ind w:left="720"/>
    </w:pPr>
    <w:rPr>
      <w:sz w:val="24"/>
    </w:rPr>
  </w:style>
  <w:style w:type="character" w:customStyle="1" w:styleId="tl2Char">
    <w:name w:val="Štýl2 Char"/>
    <w:basedOn w:val="Nadpis2Char"/>
    <w:link w:val="tl2"/>
    <w:rsid w:val="00AD32CD"/>
    <w:rPr>
      <w:rFonts w:ascii="Arial" w:eastAsia="Times New Roman" w:hAnsi="Arial" w:cs="Arial"/>
      <w:b/>
      <w:bCs/>
      <w:iCs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AD32CD"/>
    <w:pPr>
      <w:spacing w:after="60"/>
      <w:jc w:val="center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AD32CD"/>
    <w:rPr>
      <w:rFonts w:ascii="Arial" w:eastAsia="Times New Roman" w:hAnsi="Arial" w:cs="Arial"/>
      <w:sz w:val="24"/>
      <w:szCs w:val="24"/>
      <w:lang w:val="cs-CZ" w:eastAsia="cs-CZ"/>
    </w:rPr>
  </w:style>
  <w:style w:type="character" w:styleId="Siln">
    <w:name w:val="Strong"/>
    <w:basedOn w:val="Predvolenpsmoodseku"/>
    <w:uiPriority w:val="99"/>
    <w:qFormat/>
    <w:rsid w:val="00AD32CD"/>
    <w:rPr>
      <w:b/>
      <w:bCs/>
    </w:rPr>
  </w:style>
  <w:style w:type="character" w:styleId="Zvraznenie">
    <w:name w:val="Emphasis"/>
    <w:basedOn w:val="Predvolenpsmoodseku"/>
    <w:qFormat/>
    <w:rsid w:val="00AD32CD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AD32CD"/>
    <w:pPr>
      <w:shd w:val="clear" w:color="auto" w:fill="000080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AD32CD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AD32CD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D32CD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styleId="PsacstrojHTML">
    <w:name w:val="HTML Typewriter"/>
    <w:basedOn w:val="Predvolenpsmoodseku"/>
    <w:rsid w:val="00AD32CD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rsid w:val="00AD32CD"/>
    <w:pPr>
      <w:autoSpaceDE w:val="0"/>
      <w:autoSpaceDN w:val="0"/>
      <w:spacing w:before="100" w:after="100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rsid w:val="00AD32C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AD32CD"/>
    <w:pPr>
      <w:autoSpaceDE w:val="0"/>
      <w:autoSpaceDN w:val="0"/>
    </w:pPr>
    <w:rPr>
      <w:rFonts w:eastAsia="Batang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AD32CD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Zoznamsodrkami2">
    <w:name w:val="List Bullet 2"/>
    <w:basedOn w:val="Normlny"/>
    <w:autoRedefine/>
    <w:rsid w:val="00AD32CD"/>
    <w:pPr>
      <w:widowControl w:val="0"/>
      <w:ind w:left="426"/>
      <w:jc w:val="both"/>
    </w:pPr>
    <w:rPr>
      <w:sz w:val="24"/>
      <w:szCs w:val="24"/>
    </w:rPr>
  </w:style>
  <w:style w:type="character" w:styleId="PouitHypertextovPrepojenie">
    <w:name w:val="FollowedHyperlink"/>
    <w:basedOn w:val="Predvolenpsmoodseku"/>
    <w:rsid w:val="00AD32CD"/>
    <w:rPr>
      <w:rFonts w:cs="Times New Roman"/>
      <w:color w:val="800080"/>
      <w:u w:val="single"/>
    </w:rPr>
  </w:style>
  <w:style w:type="paragraph" w:customStyle="1" w:styleId="xl30">
    <w:name w:val="xl30"/>
    <w:basedOn w:val="Normlny"/>
    <w:rsid w:val="00AD3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AD32CD"/>
    <w:pPr>
      <w:jc w:val="both"/>
    </w:pPr>
    <w:rPr>
      <w:sz w:val="22"/>
      <w:szCs w:val="22"/>
    </w:rPr>
  </w:style>
  <w:style w:type="paragraph" w:customStyle="1" w:styleId="JASPInormlny">
    <w:name w:val="JASPI normálny"/>
    <w:basedOn w:val="Normlny"/>
    <w:rsid w:val="00AD32CD"/>
    <w:pPr>
      <w:jc w:val="both"/>
    </w:pPr>
    <w:rPr>
      <w:sz w:val="24"/>
      <w:szCs w:val="24"/>
      <w:lang w:eastAsia="cs-CZ"/>
    </w:rPr>
  </w:style>
  <w:style w:type="character" w:customStyle="1" w:styleId="pre">
    <w:name w:val="pre"/>
    <w:basedOn w:val="Predvolenpsmoodseku"/>
    <w:rsid w:val="00AD32CD"/>
    <w:rPr>
      <w:rFonts w:cs="Times New Roman"/>
    </w:rPr>
  </w:style>
  <w:style w:type="numbering" w:styleId="111111">
    <w:name w:val="Outline List 2"/>
    <w:basedOn w:val="Bezzoznamu"/>
    <w:rsid w:val="00AD32CD"/>
    <w:pPr>
      <w:numPr>
        <w:numId w:val="7"/>
      </w:numPr>
    </w:pPr>
  </w:style>
  <w:style w:type="character" w:customStyle="1" w:styleId="CharChar">
    <w:name w:val="Char Char"/>
    <w:basedOn w:val="Predvolenpsmoodseku"/>
    <w:locked/>
    <w:rsid w:val="00AD32CD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AD32C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AD32CD"/>
    <w:pPr>
      <w:autoSpaceDE w:val="0"/>
      <w:autoSpaceDN w:val="0"/>
      <w:ind w:left="1800" w:hanging="720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">
    <w:name w:val="Štýl5"/>
    <w:rsid w:val="00AD32CD"/>
    <w:pPr>
      <w:numPr>
        <w:numId w:val="11"/>
      </w:numPr>
    </w:pPr>
  </w:style>
  <w:style w:type="paragraph" w:customStyle="1" w:styleId="Default">
    <w:name w:val="Default"/>
    <w:rsid w:val="00AD3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AD32CD"/>
    <w:pPr>
      <w:tabs>
        <w:tab w:val="left" w:pos="4860"/>
      </w:tabs>
      <w:spacing w:before="120"/>
    </w:pPr>
    <w:rPr>
      <w:rFonts w:ascii="Arial" w:hAnsi="Arial"/>
      <w:bCs/>
      <w:szCs w:val="24"/>
      <w:lang w:eastAsia="cs-CZ"/>
    </w:rPr>
  </w:style>
  <w:style w:type="paragraph" w:styleId="Zoznam2">
    <w:name w:val="List 2"/>
    <w:basedOn w:val="Normlny"/>
    <w:uiPriority w:val="99"/>
    <w:rsid w:val="00AD32CD"/>
    <w:pPr>
      <w:ind w:left="566" w:hanging="283"/>
    </w:pPr>
    <w:rPr>
      <w:rFonts w:ascii="Arial" w:hAnsi="Arial"/>
      <w:noProof/>
      <w:szCs w:val="24"/>
    </w:rPr>
  </w:style>
  <w:style w:type="paragraph" w:customStyle="1" w:styleId="Annexetitle">
    <w:name w:val="Annexe_title"/>
    <w:basedOn w:val="Nadpis1"/>
    <w:next w:val="Normlny"/>
    <w:autoRedefine/>
    <w:uiPriority w:val="99"/>
    <w:rsid w:val="00AD32CD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rFonts w:ascii="Arial" w:hAnsi="Arial" w:cs="Arial"/>
      <w:b/>
      <w:caps/>
      <w:lang w:eastAsia="en-US"/>
    </w:rPr>
  </w:style>
  <w:style w:type="paragraph" w:customStyle="1" w:styleId="CharChar1CharCharCharCharChar">
    <w:name w:val="Char Char1 Char Char Char Char Char"/>
    <w:basedOn w:val="Normlny"/>
    <w:uiPriority w:val="99"/>
    <w:rsid w:val="00AD32C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uiPriority w:val="99"/>
    <w:rsid w:val="00AD32CD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uiPriority w:val="99"/>
    <w:rsid w:val="00AD32C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rsid w:val="00AD32CD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AD32CD"/>
    <w:pPr>
      <w:tabs>
        <w:tab w:val="left" w:pos="2160"/>
        <w:tab w:val="left" w:pos="2880"/>
        <w:tab w:val="left" w:pos="4500"/>
      </w:tabs>
      <w:spacing w:after="120"/>
      <w:ind w:left="283" w:firstLine="210"/>
      <w:jc w:val="left"/>
    </w:pPr>
    <w:rPr>
      <w:rFonts w:ascii="Arial" w:hAnsi="Arial"/>
      <w:sz w:val="20"/>
      <w:lang w:val="cs-CZ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D32CD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16odsek10ptodsadeny2x">
    <w:name w:val="16_odsek_10pt_odsadeny2x"/>
    <w:basedOn w:val="Normlny"/>
    <w:uiPriority w:val="99"/>
    <w:rsid w:val="00AD32C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32CD"/>
    <w:pPr>
      <w:tabs>
        <w:tab w:val="left" w:pos="2160"/>
        <w:tab w:val="left" w:pos="2880"/>
        <w:tab w:val="left" w:pos="4500"/>
      </w:tabs>
      <w:autoSpaceDE/>
      <w:autoSpaceDN/>
    </w:pPr>
    <w:rPr>
      <w:rFonts w:ascii="Arial" w:eastAsia="Times New Roman" w:hAnsi="Arial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32CD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numbering" w:customStyle="1" w:styleId="tl3">
    <w:name w:val="Štýl3"/>
    <w:rsid w:val="00AD32CD"/>
    <w:pPr>
      <w:numPr>
        <w:numId w:val="13"/>
      </w:numPr>
    </w:pPr>
  </w:style>
  <w:style w:type="numbering" w:customStyle="1" w:styleId="tl12">
    <w:name w:val="Štýl12"/>
    <w:rsid w:val="00AD32CD"/>
    <w:pPr>
      <w:numPr>
        <w:numId w:val="19"/>
      </w:numPr>
    </w:pPr>
  </w:style>
  <w:style w:type="numbering" w:customStyle="1" w:styleId="tl4">
    <w:name w:val="Štýl4"/>
    <w:rsid w:val="00AD32CD"/>
    <w:pPr>
      <w:numPr>
        <w:numId w:val="14"/>
      </w:numPr>
    </w:pPr>
  </w:style>
  <w:style w:type="numbering" w:customStyle="1" w:styleId="tl6">
    <w:name w:val="Štýl6"/>
    <w:rsid w:val="00AD32CD"/>
    <w:pPr>
      <w:numPr>
        <w:numId w:val="15"/>
      </w:numPr>
    </w:pPr>
  </w:style>
  <w:style w:type="numbering" w:customStyle="1" w:styleId="tl7">
    <w:name w:val="Štýl7"/>
    <w:rsid w:val="00AD32CD"/>
    <w:pPr>
      <w:numPr>
        <w:numId w:val="16"/>
      </w:numPr>
    </w:pPr>
  </w:style>
  <w:style w:type="numbering" w:customStyle="1" w:styleId="tl11">
    <w:name w:val="Štýl11"/>
    <w:rsid w:val="00AD32CD"/>
    <w:pPr>
      <w:numPr>
        <w:numId w:val="18"/>
      </w:numPr>
    </w:pPr>
  </w:style>
  <w:style w:type="numbering" w:customStyle="1" w:styleId="tl8">
    <w:name w:val="Štýl8"/>
    <w:rsid w:val="00AD32CD"/>
    <w:pPr>
      <w:numPr>
        <w:numId w:val="17"/>
      </w:numPr>
    </w:pPr>
  </w:style>
  <w:style w:type="paragraph" w:customStyle="1" w:styleId="Logo">
    <w:name w:val="Logo"/>
    <w:basedOn w:val="Normlny"/>
    <w:rsid w:val="00AD32CD"/>
    <w:rPr>
      <w:rFonts w:ascii="Times New Roman Bold" w:hAnsi="Times New Roman Bold"/>
      <w:b/>
      <w:lang w:val="fr-FR" w:eastAsia="en-GB"/>
    </w:rPr>
  </w:style>
  <w:style w:type="character" w:customStyle="1" w:styleId="OdsekzoznamuChar">
    <w:name w:val="Odsek zoznamu Char"/>
    <w:link w:val="Odsekzoznamu"/>
    <w:locked/>
    <w:rsid w:val="00AD32C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9">
    <w:name w:val="Štýl9"/>
    <w:uiPriority w:val="99"/>
    <w:rsid w:val="00AD32CD"/>
    <w:pPr>
      <w:numPr>
        <w:numId w:val="20"/>
      </w:numPr>
    </w:pPr>
  </w:style>
  <w:style w:type="numbering" w:customStyle="1" w:styleId="tl10">
    <w:name w:val="Štýl10"/>
    <w:uiPriority w:val="99"/>
    <w:rsid w:val="00AD32CD"/>
    <w:pPr>
      <w:numPr>
        <w:numId w:val="21"/>
      </w:numPr>
    </w:pPr>
  </w:style>
  <w:style w:type="numbering" w:customStyle="1" w:styleId="tl13">
    <w:name w:val="Štýl13"/>
    <w:uiPriority w:val="99"/>
    <w:rsid w:val="00AD32CD"/>
    <w:pPr>
      <w:numPr>
        <w:numId w:val="22"/>
      </w:numPr>
    </w:pPr>
  </w:style>
  <w:style w:type="numbering" w:customStyle="1" w:styleId="tl14">
    <w:name w:val="Štýl14"/>
    <w:uiPriority w:val="99"/>
    <w:rsid w:val="00AD32CD"/>
    <w:pPr>
      <w:numPr>
        <w:numId w:val="23"/>
      </w:numPr>
    </w:pPr>
  </w:style>
  <w:style w:type="numbering" w:customStyle="1" w:styleId="tl15">
    <w:name w:val="Štýl15"/>
    <w:uiPriority w:val="99"/>
    <w:rsid w:val="00AD32CD"/>
    <w:pPr>
      <w:numPr>
        <w:numId w:val="25"/>
      </w:numPr>
    </w:pPr>
  </w:style>
  <w:style w:type="numbering" w:customStyle="1" w:styleId="tl18">
    <w:name w:val="Štýl18"/>
    <w:uiPriority w:val="99"/>
    <w:rsid w:val="00AD32CD"/>
    <w:pPr>
      <w:numPr>
        <w:numId w:val="26"/>
      </w:numPr>
    </w:pPr>
  </w:style>
  <w:style w:type="paragraph" w:styleId="Bezriadkovania">
    <w:name w:val="No Spacing"/>
    <w:aliases w:val="Klasický text"/>
    <w:basedOn w:val="Normlny"/>
    <w:uiPriority w:val="1"/>
    <w:qFormat/>
    <w:rsid w:val="00AD32CD"/>
    <w:pPr>
      <w:overflowPunct w:val="0"/>
      <w:autoSpaceDE w:val="0"/>
      <w:autoSpaceDN w:val="0"/>
      <w:adjustRightInd w:val="0"/>
      <w:spacing w:after="60" w:line="252" w:lineRule="auto"/>
      <w:ind w:left="567"/>
    </w:pPr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D32CD"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D32CD"/>
    <w:pPr>
      <w:keepNext/>
      <w:spacing w:before="240" w:after="120"/>
      <w:ind w:left="1134"/>
      <w:outlineLvl w:val="1"/>
    </w:pPr>
    <w:rPr>
      <w:rFonts w:ascii="Arial" w:hAnsi="Arial" w:cs="Arial"/>
      <w:b/>
      <w:bCs/>
      <w:iCs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D32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D3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D32CD"/>
    <w:pPr>
      <w:spacing w:before="120" w:after="60"/>
      <w:ind w:left="1134"/>
      <w:outlineLvl w:val="4"/>
    </w:pPr>
    <w:rPr>
      <w:rFonts w:ascii="Arial" w:hAnsi="Arial"/>
      <w:b/>
      <w:bCs/>
      <w:iCs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AD32CD"/>
    <w:pPr>
      <w:spacing w:before="120"/>
      <w:ind w:left="1134"/>
      <w:outlineLvl w:val="5"/>
    </w:pPr>
    <w:rPr>
      <w:rFonts w:ascii="Arial" w:hAnsi="Arial"/>
      <w:b/>
      <w:bCs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AD32CD"/>
    <w:pPr>
      <w:spacing w:before="120"/>
      <w:ind w:left="1134"/>
      <w:outlineLvl w:val="6"/>
    </w:pPr>
    <w:rPr>
      <w:rFonts w:ascii="Arial" w:hAnsi="Arial"/>
      <w:b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AD32CD"/>
    <w:pPr>
      <w:spacing w:before="120"/>
      <w:ind w:left="1134"/>
      <w:outlineLvl w:val="7"/>
    </w:pPr>
    <w:rPr>
      <w:rFonts w:ascii="Arial" w:hAnsi="Arial"/>
      <w:b/>
      <w:iCs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AD32CD"/>
    <w:pPr>
      <w:spacing w:before="120"/>
      <w:ind w:left="1134"/>
      <w:outlineLvl w:val="8"/>
    </w:pPr>
    <w:rPr>
      <w:rFonts w:ascii="Arial" w:hAnsi="Arial" w:cs="Arial"/>
      <w:b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D32C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AD32CD"/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AD32CD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AD32CD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AD32CD"/>
    <w:rPr>
      <w:rFonts w:ascii="Arial" w:eastAsia="Times New Roman" w:hAnsi="Arial" w:cs="Times New Roman"/>
      <w:b/>
      <w:bCs/>
      <w:iCs/>
      <w:sz w:val="20"/>
      <w:szCs w:val="20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AD32CD"/>
    <w:rPr>
      <w:rFonts w:ascii="Arial" w:eastAsia="Times New Roman" w:hAnsi="Arial" w:cs="Times New Roman"/>
      <w:b/>
      <w:bCs/>
      <w:sz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AD32CD"/>
    <w:rPr>
      <w:rFonts w:ascii="Arial" w:eastAsia="Times New Roman" w:hAnsi="Arial" w:cs="Times New Roman"/>
      <w:b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AD32CD"/>
    <w:rPr>
      <w:rFonts w:ascii="Arial" w:eastAsia="Times New Roman" w:hAnsi="Arial" w:cs="Times New Roman"/>
      <w:b/>
      <w:iCs/>
      <w:sz w:val="20"/>
      <w:szCs w:val="20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AD32CD"/>
    <w:rPr>
      <w:rFonts w:ascii="Arial" w:eastAsia="Times New Roman" w:hAnsi="Arial" w:cs="Arial"/>
      <w:b/>
      <w:sz w:val="20"/>
      <w:lang w:val="cs-CZ" w:eastAsia="cs-CZ"/>
    </w:rPr>
  </w:style>
  <w:style w:type="paragraph" w:styleId="Zarkazkladnhotextu">
    <w:name w:val="Body Text Indent"/>
    <w:basedOn w:val="Normlny"/>
    <w:link w:val="ZarkazkladnhotextuChar"/>
    <w:rsid w:val="00AD32CD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AD32C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AD32CD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AD32C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AD32CD"/>
    <w:pPr>
      <w:ind w:firstLine="708"/>
      <w:jc w:val="both"/>
    </w:pPr>
    <w:rPr>
      <w:snapToGrid w:val="0"/>
      <w:color w:val="000000"/>
      <w:sz w:val="22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D32CD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styleId="Pta">
    <w:name w:val="footer"/>
    <w:basedOn w:val="Normlny"/>
    <w:link w:val="PtaChar"/>
    <w:rsid w:val="00AD32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D32C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AD32CD"/>
  </w:style>
  <w:style w:type="character" w:styleId="Hypertextovprepojenie">
    <w:name w:val="Hyperlink"/>
    <w:rsid w:val="00AD32C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AD32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2C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AD32CD"/>
    <w:pPr>
      <w:jc w:val="center"/>
    </w:pPr>
    <w:rPr>
      <w:rFonts w:ascii="Umbrella" w:hAnsi="Umbrella"/>
      <w:b/>
      <w:sz w:val="24"/>
      <w:lang w:val="cs-CZ"/>
    </w:rPr>
  </w:style>
  <w:style w:type="character" w:customStyle="1" w:styleId="NzovChar">
    <w:name w:val="Názov Char"/>
    <w:basedOn w:val="Predvolenpsmoodseku"/>
    <w:link w:val="Nzov"/>
    <w:rsid w:val="00AD32CD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styleId="Odsekzoznamu">
    <w:name w:val="List Paragraph"/>
    <w:basedOn w:val="Normlny"/>
    <w:link w:val="OdsekzoznamuChar"/>
    <w:qFormat/>
    <w:rsid w:val="00AD32CD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AD3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AD32CD"/>
    <w:rPr>
      <w:rFonts w:ascii="Tahoma" w:eastAsia="Times New Roman" w:hAnsi="Tahoma" w:cs="Tahoma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D32C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D32C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D32C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D32CD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rsid w:val="00AD3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AD32CD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customStyle="1" w:styleId="tl1">
    <w:name w:val="Štýl1"/>
    <w:basedOn w:val="Nadpis1"/>
    <w:link w:val="tl1Char"/>
    <w:rsid w:val="00AD32CD"/>
    <w:pPr>
      <w:numPr>
        <w:numId w:val="6"/>
      </w:numPr>
      <w:spacing w:before="280" w:after="120"/>
      <w:jc w:val="left"/>
    </w:pPr>
    <w:rPr>
      <w:rFonts w:ascii="Arial" w:hAnsi="Arial" w:cs="Arial"/>
      <w:b/>
      <w:bCs/>
      <w:kern w:val="32"/>
      <w:sz w:val="28"/>
      <w:szCs w:val="28"/>
      <w:lang w:val="cs-CZ" w:eastAsia="cs-CZ"/>
    </w:rPr>
  </w:style>
  <w:style w:type="character" w:customStyle="1" w:styleId="tl1Char">
    <w:name w:val="Štýl1 Char"/>
    <w:basedOn w:val="Nadpis1Char"/>
    <w:link w:val="tl1"/>
    <w:rsid w:val="00AD32CD"/>
    <w:rPr>
      <w:rFonts w:ascii="Arial" w:eastAsia="Times New Roman" w:hAnsi="Arial" w:cs="Arial"/>
      <w:b/>
      <w:bCs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AD32CD"/>
    <w:pPr>
      <w:ind w:left="720"/>
    </w:pPr>
    <w:rPr>
      <w:sz w:val="24"/>
    </w:rPr>
  </w:style>
  <w:style w:type="character" w:customStyle="1" w:styleId="tl2Char">
    <w:name w:val="Štýl2 Char"/>
    <w:basedOn w:val="Nadpis2Char"/>
    <w:link w:val="tl2"/>
    <w:rsid w:val="00AD32CD"/>
    <w:rPr>
      <w:rFonts w:ascii="Arial" w:eastAsia="Times New Roman" w:hAnsi="Arial" w:cs="Arial"/>
      <w:b/>
      <w:bCs/>
      <w:iCs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AD32CD"/>
    <w:pPr>
      <w:spacing w:after="60"/>
      <w:jc w:val="center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AD32CD"/>
    <w:rPr>
      <w:rFonts w:ascii="Arial" w:eastAsia="Times New Roman" w:hAnsi="Arial" w:cs="Arial"/>
      <w:sz w:val="24"/>
      <w:szCs w:val="24"/>
      <w:lang w:val="cs-CZ" w:eastAsia="cs-CZ"/>
    </w:rPr>
  </w:style>
  <w:style w:type="character" w:styleId="Siln">
    <w:name w:val="Strong"/>
    <w:basedOn w:val="Predvolenpsmoodseku"/>
    <w:uiPriority w:val="99"/>
    <w:qFormat/>
    <w:rsid w:val="00AD32CD"/>
    <w:rPr>
      <w:b/>
      <w:bCs/>
    </w:rPr>
  </w:style>
  <w:style w:type="character" w:styleId="Zvraznenie">
    <w:name w:val="Emphasis"/>
    <w:basedOn w:val="Predvolenpsmoodseku"/>
    <w:qFormat/>
    <w:rsid w:val="00AD32CD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AD32CD"/>
    <w:pPr>
      <w:shd w:val="clear" w:color="auto" w:fill="000080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AD32CD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AD32CD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D32CD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styleId="PsacstrojHTML">
    <w:name w:val="HTML Typewriter"/>
    <w:basedOn w:val="Predvolenpsmoodseku"/>
    <w:rsid w:val="00AD32CD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rsid w:val="00AD32CD"/>
    <w:pPr>
      <w:autoSpaceDE w:val="0"/>
      <w:autoSpaceDN w:val="0"/>
      <w:spacing w:before="100" w:after="100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rsid w:val="00AD32C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AD32CD"/>
    <w:pPr>
      <w:autoSpaceDE w:val="0"/>
      <w:autoSpaceDN w:val="0"/>
    </w:pPr>
    <w:rPr>
      <w:rFonts w:eastAsia="Batang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AD32CD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Zoznamsodrkami2">
    <w:name w:val="List Bullet 2"/>
    <w:basedOn w:val="Normlny"/>
    <w:autoRedefine/>
    <w:rsid w:val="00AD32CD"/>
    <w:pPr>
      <w:widowControl w:val="0"/>
      <w:ind w:left="426"/>
      <w:jc w:val="both"/>
    </w:pPr>
    <w:rPr>
      <w:sz w:val="24"/>
      <w:szCs w:val="24"/>
    </w:rPr>
  </w:style>
  <w:style w:type="character" w:styleId="PouitHypertextovPrepojenie">
    <w:name w:val="FollowedHyperlink"/>
    <w:basedOn w:val="Predvolenpsmoodseku"/>
    <w:rsid w:val="00AD32CD"/>
    <w:rPr>
      <w:rFonts w:cs="Times New Roman"/>
      <w:color w:val="800080"/>
      <w:u w:val="single"/>
    </w:rPr>
  </w:style>
  <w:style w:type="paragraph" w:customStyle="1" w:styleId="xl30">
    <w:name w:val="xl30"/>
    <w:basedOn w:val="Normlny"/>
    <w:rsid w:val="00AD3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AD32CD"/>
    <w:pPr>
      <w:jc w:val="both"/>
    </w:pPr>
    <w:rPr>
      <w:sz w:val="22"/>
      <w:szCs w:val="22"/>
    </w:rPr>
  </w:style>
  <w:style w:type="paragraph" w:customStyle="1" w:styleId="JASPInormlny">
    <w:name w:val="JASPI normálny"/>
    <w:basedOn w:val="Normlny"/>
    <w:rsid w:val="00AD32CD"/>
    <w:pPr>
      <w:jc w:val="both"/>
    </w:pPr>
    <w:rPr>
      <w:sz w:val="24"/>
      <w:szCs w:val="24"/>
      <w:lang w:eastAsia="cs-CZ"/>
    </w:rPr>
  </w:style>
  <w:style w:type="character" w:customStyle="1" w:styleId="pre">
    <w:name w:val="pre"/>
    <w:basedOn w:val="Predvolenpsmoodseku"/>
    <w:rsid w:val="00AD32CD"/>
    <w:rPr>
      <w:rFonts w:cs="Times New Roman"/>
    </w:rPr>
  </w:style>
  <w:style w:type="numbering" w:styleId="111111">
    <w:name w:val="Outline List 2"/>
    <w:basedOn w:val="Bezzoznamu"/>
    <w:rsid w:val="00AD32CD"/>
    <w:pPr>
      <w:numPr>
        <w:numId w:val="7"/>
      </w:numPr>
    </w:pPr>
  </w:style>
  <w:style w:type="character" w:customStyle="1" w:styleId="CharChar">
    <w:name w:val="Char Char"/>
    <w:basedOn w:val="Predvolenpsmoodseku"/>
    <w:locked/>
    <w:rsid w:val="00AD32CD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AD32C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AD32CD"/>
    <w:pPr>
      <w:autoSpaceDE w:val="0"/>
      <w:autoSpaceDN w:val="0"/>
      <w:ind w:left="1800" w:hanging="720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">
    <w:name w:val="Štýl5"/>
    <w:rsid w:val="00AD32CD"/>
    <w:pPr>
      <w:numPr>
        <w:numId w:val="11"/>
      </w:numPr>
    </w:pPr>
  </w:style>
  <w:style w:type="paragraph" w:customStyle="1" w:styleId="Default">
    <w:name w:val="Default"/>
    <w:rsid w:val="00AD3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AD32CD"/>
    <w:pPr>
      <w:tabs>
        <w:tab w:val="left" w:pos="4860"/>
      </w:tabs>
      <w:spacing w:before="120"/>
    </w:pPr>
    <w:rPr>
      <w:rFonts w:ascii="Arial" w:hAnsi="Arial"/>
      <w:bCs/>
      <w:szCs w:val="24"/>
      <w:lang w:eastAsia="cs-CZ"/>
    </w:rPr>
  </w:style>
  <w:style w:type="paragraph" w:styleId="Zoznam2">
    <w:name w:val="List 2"/>
    <w:basedOn w:val="Normlny"/>
    <w:uiPriority w:val="99"/>
    <w:rsid w:val="00AD32CD"/>
    <w:pPr>
      <w:ind w:left="566" w:hanging="283"/>
    </w:pPr>
    <w:rPr>
      <w:rFonts w:ascii="Arial" w:hAnsi="Arial"/>
      <w:noProof/>
      <w:szCs w:val="24"/>
    </w:rPr>
  </w:style>
  <w:style w:type="paragraph" w:customStyle="1" w:styleId="Annexetitle">
    <w:name w:val="Annexe_title"/>
    <w:basedOn w:val="Nadpis1"/>
    <w:next w:val="Normlny"/>
    <w:autoRedefine/>
    <w:uiPriority w:val="99"/>
    <w:rsid w:val="00AD32CD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rFonts w:ascii="Arial" w:hAnsi="Arial" w:cs="Arial"/>
      <w:b/>
      <w:caps/>
      <w:lang w:eastAsia="en-US"/>
    </w:rPr>
  </w:style>
  <w:style w:type="paragraph" w:customStyle="1" w:styleId="CharChar1CharCharCharCharChar">
    <w:name w:val="Char Char1 Char Char Char Char Char"/>
    <w:basedOn w:val="Normlny"/>
    <w:uiPriority w:val="99"/>
    <w:rsid w:val="00AD32C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uiPriority w:val="99"/>
    <w:rsid w:val="00AD32CD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uiPriority w:val="99"/>
    <w:rsid w:val="00AD32C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rsid w:val="00AD32CD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AD32CD"/>
    <w:pPr>
      <w:tabs>
        <w:tab w:val="left" w:pos="2160"/>
        <w:tab w:val="left" w:pos="2880"/>
        <w:tab w:val="left" w:pos="4500"/>
      </w:tabs>
      <w:spacing w:after="120"/>
      <w:ind w:left="283" w:firstLine="210"/>
      <w:jc w:val="left"/>
    </w:pPr>
    <w:rPr>
      <w:rFonts w:ascii="Arial" w:hAnsi="Arial"/>
      <w:sz w:val="20"/>
      <w:lang w:val="cs-CZ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D32CD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16odsek10ptodsadeny2x">
    <w:name w:val="16_odsek_10pt_odsadeny2x"/>
    <w:basedOn w:val="Normlny"/>
    <w:uiPriority w:val="99"/>
    <w:rsid w:val="00AD32C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32CD"/>
    <w:pPr>
      <w:tabs>
        <w:tab w:val="left" w:pos="2160"/>
        <w:tab w:val="left" w:pos="2880"/>
        <w:tab w:val="left" w:pos="4500"/>
      </w:tabs>
      <w:autoSpaceDE/>
      <w:autoSpaceDN/>
    </w:pPr>
    <w:rPr>
      <w:rFonts w:ascii="Arial" w:eastAsia="Times New Roman" w:hAnsi="Arial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32CD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numbering" w:customStyle="1" w:styleId="tl3">
    <w:name w:val="Štýl3"/>
    <w:rsid w:val="00AD32CD"/>
    <w:pPr>
      <w:numPr>
        <w:numId w:val="13"/>
      </w:numPr>
    </w:pPr>
  </w:style>
  <w:style w:type="numbering" w:customStyle="1" w:styleId="tl12">
    <w:name w:val="Štýl12"/>
    <w:rsid w:val="00AD32CD"/>
    <w:pPr>
      <w:numPr>
        <w:numId w:val="19"/>
      </w:numPr>
    </w:pPr>
  </w:style>
  <w:style w:type="numbering" w:customStyle="1" w:styleId="tl4">
    <w:name w:val="Štýl4"/>
    <w:rsid w:val="00AD32CD"/>
    <w:pPr>
      <w:numPr>
        <w:numId w:val="14"/>
      </w:numPr>
    </w:pPr>
  </w:style>
  <w:style w:type="numbering" w:customStyle="1" w:styleId="tl6">
    <w:name w:val="Štýl6"/>
    <w:rsid w:val="00AD32CD"/>
    <w:pPr>
      <w:numPr>
        <w:numId w:val="15"/>
      </w:numPr>
    </w:pPr>
  </w:style>
  <w:style w:type="numbering" w:customStyle="1" w:styleId="tl7">
    <w:name w:val="Štýl7"/>
    <w:rsid w:val="00AD32CD"/>
    <w:pPr>
      <w:numPr>
        <w:numId w:val="16"/>
      </w:numPr>
    </w:pPr>
  </w:style>
  <w:style w:type="numbering" w:customStyle="1" w:styleId="tl11">
    <w:name w:val="Štýl11"/>
    <w:rsid w:val="00AD32CD"/>
    <w:pPr>
      <w:numPr>
        <w:numId w:val="18"/>
      </w:numPr>
    </w:pPr>
  </w:style>
  <w:style w:type="numbering" w:customStyle="1" w:styleId="tl8">
    <w:name w:val="Štýl8"/>
    <w:rsid w:val="00AD32CD"/>
    <w:pPr>
      <w:numPr>
        <w:numId w:val="17"/>
      </w:numPr>
    </w:pPr>
  </w:style>
  <w:style w:type="paragraph" w:customStyle="1" w:styleId="Logo">
    <w:name w:val="Logo"/>
    <w:basedOn w:val="Normlny"/>
    <w:rsid w:val="00AD32CD"/>
    <w:rPr>
      <w:rFonts w:ascii="Times New Roman Bold" w:hAnsi="Times New Roman Bold"/>
      <w:b/>
      <w:lang w:val="fr-FR" w:eastAsia="en-GB"/>
    </w:rPr>
  </w:style>
  <w:style w:type="character" w:customStyle="1" w:styleId="OdsekzoznamuChar">
    <w:name w:val="Odsek zoznamu Char"/>
    <w:link w:val="Odsekzoznamu"/>
    <w:locked/>
    <w:rsid w:val="00AD32C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9">
    <w:name w:val="Štýl9"/>
    <w:uiPriority w:val="99"/>
    <w:rsid w:val="00AD32CD"/>
    <w:pPr>
      <w:numPr>
        <w:numId w:val="20"/>
      </w:numPr>
    </w:pPr>
  </w:style>
  <w:style w:type="numbering" w:customStyle="1" w:styleId="tl10">
    <w:name w:val="Štýl10"/>
    <w:uiPriority w:val="99"/>
    <w:rsid w:val="00AD32CD"/>
    <w:pPr>
      <w:numPr>
        <w:numId w:val="21"/>
      </w:numPr>
    </w:pPr>
  </w:style>
  <w:style w:type="numbering" w:customStyle="1" w:styleId="tl13">
    <w:name w:val="Štýl13"/>
    <w:uiPriority w:val="99"/>
    <w:rsid w:val="00AD32CD"/>
    <w:pPr>
      <w:numPr>
        <w:numId w:val="22"/>
      </w:numPr>
    </w:pPr>
  </w:style>
  <w:style w:type="numbering" w:customStyle="1" w:styleId="tl14">
    <w:name w:val="Štýl14"/>
    <w:uiPriority w:val="99"/>
    <w:rsid w:val="00AD32CD"/>
    <w:pPr>
      <w:numPr>
        <w:numId w:val="23"/>
      </w:numPr>
    </w:pPr>
  </w:style>
  <w:style w:type="numbering" w:customStyle="1" w:styleId="tl15">
    <w:name w:val="Štýl15"/>
    <w:uiPriority w:val="99"/>
    <w:rsid w:val="00AD32CD"/>
    <w:pPr>
      <w:numPr>
        <w:numId w:val="25"/>
      </w:numPr>
    </w:pPr>
  </w:style>
  <w:style w:type="numbering" w:customStyle="1" w:styleId="tl18">
    <w:name w:val="Štýl18"/>
    <w:uiPriority w:val="99"/>
    <w:rsid w:val="00AD32CD"/>
    <w:pPr>
      <w:numPr>
        <w:numId w:val="26"/>
      </w:numPr>
    </w:pPr>
  </w:style>
  <w:style w:type="paragraph" w:styleId="Bezriadkovania">
    <w:name w:val="No Spacing"/>
    <w:aliases w:val="Klasický text"/>
    <w:basedOn w:val="Normlny"/>
    <w:uiPriority w:val="1"/>
    <w:qFormat/>
    <w:rsid w:val="00AD32CD"/>
    <w:pPr>
      <w:overflowPunct w:val="0"/>
      <w:autoSpaceDE w:val="0"/>
      <w:autoSpaceDN w:val="0"/>
      <w:adjustRightInd w:val="0"/>
      <w:spacing w:after="60" w:line="252" w:lineRule="auto"/>
      <w:ind w:left="567"/>
    </w:pPr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6887</Words>
  <Characters>39257</Characters>
  <Application>Microsoft Office Word</Application>
  <DocSecurity>0</DocSecurity>
  <Lines>327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Milan Varga</cp:lastModifiedBy>
  <cp:revision>2</cp:revision>
  <dcterms:created xsi:type="dcterms:W3CDTF">2020-01-10T15:25:00Z</dcterms:created>
  <dcterms:modified xsi:type="dcterms:W3CDTF">2020-01-10T15:25:00Z</dcterms:modified>
</cp:coreProperties>
</file>