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1A017" w14:textId="77777777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BA2CF9">
        <w:rPr>
          <w:rFonts w:ascii="Arial Narrow" w:hAnsi="Arial Narrow" w:cs="Arial"/>
          <w:sz w:val="22"/>
          <w:szCs w:val="22"/>
        </w:rPr>
        <w:t xml:space="preserve">Príloha č. </w:t>
      </w:r>
      <w:r w:rsidR="00B71BC3" w:rsidRPr="00BA2CF9">
        <w:rPr>
          <w:rFonts w:ascii="Arial Narrow" w:hAnsi="Arial Narrow" w:cs="Arial"/>
          <w:sz w:val="22"/>
          <w:szCs w:val="22"/>
        </w:rPr>
        <w:t>2</w:t>
      </w:r>
      <w:r w:rsidRPr="00BA2CF9">
        <w:rPr>
          <w:rFonts w:ascii="Arial Narrow" w:hAnsi="Arial Narrow" w:cs="Arial"/>
          <w:sz w:val="22"/>
          <w:szCs w:val="22"/>
        </w:rPr>
        <w:t xml:space="preserve"> 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13F58067" w14:textId="14FEA6D5" w:rsidR="00672748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č. OVO1-20</w:t>
      </w:r>
      <w:r w:rsidR="00C56538">
        <w:rPr>
          <w:rFonts w:ascii="Arial Narrow" w:hAnsi="Arial Narrow"/>
          <w:b/>
          <w:bCs/>
          <w:kern w:val="32"/>
          <w:sz w:val="22"/>
          <w:szCs w:val="22"/>
        </w:rPr>
        <w:t>20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/000</w:t>
      </w:r>
      <w:r w:rsidR="00C56538">
        <w:rPr>
          <w:rFonts w:ascii="Arial Narrow" w:hAnsi="Arial Narrow"/>
          <w:b/>
          <w:bCs/>
          <w:kern w:val="32"/>
          <w:sz w:val="22"/>
          <w:szCs w:val="22"/>
        </w:rPr>
        <w:t>191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-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2A537CC4" w14:textId="478FE458" w:rsidR="00F1152C" w:rsidRPr="00F1152C" w:rsidRDefault="00F1152C" w:rsidP="00F1152C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</w:t>
      </w:r>
      <w:proofErr w:type="spellStart"/>
      <w:r>
        <w:rPr>
          <w:rFonts w:ascii="Arial Narrow" w:hAnsi="Arial Narrow"/>
          <w:b/>
          <w:sz w:val="24"/>
          <w:szCs w:val="24"/>
        </w:rPr>
        <w:t>Termokamery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a prístroje nočného videnia“</w:t>
      </w:r>
    </w:p>
    <w:p w14:paraId="13504233" w14:textId="77777777" w:rsidR="000B6144" w:rsidRPr="00AC2711" w:rsidRDefault="00713AD8" w:rsidP="00713AD8">
      <w:pPr>
        <w:autoSpaceDE w:val="0"/>
        <w:autoSpaceDN w:val="0"/>
        <w:ind w:left="7"/>
        <w:rPr>
          <w:rFonts w:ascii="Arial Narrow" w:hAnsi="Arial Narrow"/>
          <w:b/>
          <w:bCs/>
          <w:kern w:val="32"/>
          <w:sz w:val="22"/>
          <w:szCs w:val="22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                                                                             </w:t>
      </w:r>
    </w:p>
    <w:p w14:paraId="0F9B1CBE" w14:textId="38B1369E" w:rsidR="000B6144" w:rsidRPr="00AC2711" w:rsidRDefault="00EA3C1F" w:rsidP="005B28B0">
      <w:pPr>
        <w:autoSpaceDE w:val="0"/>
        <w:autoSpaceDN w:val="0"/>
        <w:ind w:left="7"/>
        <w:jc w:val="center"/>
        <w:rPr>
          <w:rFonts w:ascii="Arial Narrow" w:hAnsi="Arial Narrow"/>
          <w:bCs/>
          <w:kern w:val="32"/>
          <w:sz w:val="22"/>
          <w:szCs w:val="22"/>
        </w:rPr>
      </w:pPr>
      <w:r>
        <w:rPr>
          <w:rFonts w:ascii="Arial Narrow" w:hAnsi="Arial Narrow"/>
          <w:b/>
          <w:bCs/>
          <w:kern w:val="32"/>
          <w:sz w:val="22"/>
          <w:szCs w:val="22"/>
        </w:rPr>
        <w:t>ča</w:t>
      </w:r>
      <w:r w:rsidR="00713AD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sť </w:t>
      </w:r>
      <w:r w:rsidR="009430F2" w:rsidRPr="00AC2711">
        <w:rPr>
          <w:rFonts w:ascii="Arial Narrow" w:hAnsi="Arial Narrow"/>
          <w:b/>
          <w:bCs/>
          <w:kern w:val="32"/>
          <w:sz w:val="22"/>
          <w:szCs w:val="22"/>
        </w:rPr>
        <w:t>1</w:t>
      </w:r>
    </w:p>
    <w:p w14:paraId="534B5812" w14:textId="2076FB80" w:rsidR="00713AD8" w:rsidRPr="00AC2711" w:rsidRDefault="00713AD8" w:rsidP="000B6144">
      <w:pPr>
        <w:autoSpaceDE w:val="0"/>
        <w:autoSpaceDN w:val="0"/>
        <w:ind w:left="7"/>
        <w:jc w:val="center"/>
        <w:rPr>
          <w:rFonts w:ascii="Arial Narrow" w:hAnsi="Arial Narrow" w:cs="Arial"/>
          <w:b/>
          <w:sz w:val="22"/>
        </w:rPr>
      </w:pPr>
      <w:r w:rsidRPr="00AC2711">
        <w:rPr>
          <w:rFonts w:ascii="Arial Narrow" w:hAnsi="Arial Narrow" w:cs="Arial"/>
          <w:b/>
          <w:sz w:val="22"/>
        </w:rPr>
        <w:t xml:space="preserve">Ručné nechladené </w:t>
      </w:r>
      <w:proofErr w:type="spellStart"/>
      <w:r w:rsidRPr="00AC2711">
        <w:rPr>
          <w:rFonts w:ascii="Arial Narrow" w:hAnsi="Arial Narrow" w:cs="Arial"/>
          <w:b/>
          <w:sz w:val="22"/>
        </w:rPr>
        <w:t>termokamery</w:t>
      </w:r>
      <w:proofErr w:type="spellEnd"/>
    </w:p>
    <w:p w14:paraId="0D199857" w14:textId="03AA8581" w:rsidR="00672748" w:rsidRPr="00AC2711" w:rsidRDefault="00672748" w:rsidP="00672748">
      <w:pPr>
        <w:keepNext/>
        <w:ind w:right="458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29F5FDD9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>. Obchodného zákonníka a zákona č. 343/2015 Z .z. o verejnom obstarávaní a o zmene a doplnení niektorých zákonov v znení neskorších predpisov</w:t>
      </w:r>
    </w:p>
    <w:p w14:paraId="5D18492B" w14:textId="1D1EA24B" w:rsidR="00B71BC3" w:rsidRPr="00AC2711" w:rsidRDefault="00FF6757" w:rsidP="00B71BC3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B71BC3" w:rsidRPr="00AC2711">
        <w:rPr>
          <w:rFonts w:ascii="Arial Narrow" w:hAnsi="Arial Narrow"/>
          <w:sz w:val="22"/>
          <w:szCs w:val="22"/>
        </w:rPr>
        <w:t>ďalej len „zákon č. 343/2015 Z.</w:t>
      </w:r>
      <w:r w:rsidR="008E30D1">
        <w:rPr>
          <w:rFonts w:ascii="Arial Narrow" w:hAnsi="Arial Narrow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sz w:val="22"/>
          <w:szCs w:val="22"/>
        </w:rPr>
        <w:t>z.) 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="00B71BC3"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77777777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Pr="00AC2711">
        <w:rPr>
          <w:rFonts w:ascii="Arial Narrow" w:hAnsi="Arial Narrow"/>
          <w:sz w:val="22"/>
          <w:szCs w:val="22"/>
        </w:rPr>
        <w:tab/>
        <w:t>Slovenská republika zastúpená Ministerstvom vnútra Slovenskej republiky</w:t>
      </w:r>
    </w:p>
    <w:p w14:paraId="3A45A50E" w14:textId="77777777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  <w:t>Pribinova 2, 812 72 Bratislava</w:t>
      </w:r>
    </w:p>
    <w:p w14:paraId="70727266" w14:textId="7B3FDEE9" w:rsidR="000B6144" w:rsidRPr="005346D5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 w:cs="Arial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5346D5">
        <w:rPr>
          <w:rFonts w:ascii="Arial Narrow" w:hAnsi="Arial Narrow" w:cs="Arial"/>
          <w:sz w:val="22"/>
          <w:szCs w:val="22"/>
        </w:rPr>
        <w:t>Mgr. Ján Lazar</w:t>
      </w:r>
      <w:r w:rsidR="005346D5" w:rsidRPr="00E3090B">
        <w:rPr>
          <w:rFonts w:ascii="Arial Narrow" w:hAnsi="Arial Narrow" w:cs="Arial"/>
          <w:sz w:val="22"/>
          <w:szCs w:val="22"/>
        </w:rPr>
        <w:t xml:space="preserve">, </w:t>
      </w:r>
      <w:r w:rsidR="005346D5">
        <w:rPr>
          <w:rFonts w:ascii="Arial Narrow" w:hAnsi="Arial Narrow" w:cs="Arial"/>
          <w:sz w:val="22"/>
          <w:szCs w:val="22"/>
        </w:rPr>
        <w:t>štátny</w:t>
      </w:r>
      <w:r w:rsidR="005346D5" w:rsidRPr="00E3090B">
        <w:rPr>
          <w:rFonts w:ascii="Arial Narrow" w:hAnsi="Arial Narrow" w:cs="Arial"/>
          <w:sz w:val="22"/>
          <w:szCs w:val="22"/>
        </w:rPr>
        <w:t xml:space="preserve"> tajomník </w:t>
      </w:r>
      <w:r w:rsidR="005346D5">
        <w:rPr>
          <w:rFonts w:ascii="Arial Narrow" w:hAnsi="Arial Narrow" w:cs="Arial"/>
          <w:sz w:val="22"/>
          <w:szCs w:val="22"/>
        </w:rPr>
        <w:t xml:space="preserve">Ministerstva vnútra Slovenskej republiky </w:t>
      </w:r>
      <w:r w:rsidR="005346D5" w:rsidRPr="00E3090B">
        <w:rPr>
          <w:rFonts w:ascii="Arial Narrow" w:hAnsi="Arial Narrow" w:cs="Arial Narrow"/>
          <w:sz w:val="22"/>
          <w:szCs w:val="22"/>
        </w:rPr>
        <w:t>na základe plnej moci č. p. KM-OPS-20</w:t>
      </w:r>
      <w:r w:rsidR="005346D5">
        <w:rPr>
          <w:rFonts w:ascii="Arial Narrow" w:hAnsi="Arial Narrow" w:cs="Arial Narrow"/>
          <w:sz w:val="22"/>
          <w:szCs w:val="22"/>
        </w:rPr>
        <w:t>20</w:t>
      </w:r>
      <w:r w:rsidR="005346D5" w:rsidRPr="00E3090B">
        <w:rPr>
          <w:rFonts w:ascii="Arial Narrow" w:hAnsi="Arial Narrow" w:cs="Arial Narrow"/>
          <w:sz w:val="22"/>
          <w:szCs w:val="22"/>
        </w:rPr>
        <w:t>/00</w:t>
      </w:r>
      <w:r w:rsidR="005346D5">
        <w:rPr>
          <w:rFonts w:ascii="Arial Narrow" w:hAnsi="Arial Narrow" w:cs="Arial Narrow"/>
          <w:sz w:val="22"/>
          <w:szCs w:val="22"/>
        </w:rPr>
        <w:t>2357-088</w:t>
      </w:r>
      <w:r w:rsidR="005346D5" w:rsidRPr="00E3090B">
        <w:rPr>
          <w:rFonts w:ascii="Arial Narrow" w:hAnsi="Arial Narrow" w:cs="Arial Narrow"/>
          <w:sz w:val="22"/>
          <w:szCs w:val="22"/>
        </w:rPr>
        <w:t xml:space="preserve"> zo dňa </w:t>
      </w:r>
      <w:r w:rsidR="005346D5">
        <w:rPr>
          <w:rFonts w:ascii="Arial Narrow" w:hAnsi="Arial Narrow" w:cs="Arial Narrow"/>
          <w:sz w:val="22"/>
          <w:szCs w:val="22"/>
        </w:rPr>
        <w:t>2</w:t>
      </w:r>
      <w:r w:rsidR="005346D5" w:rsidRPr="00E3090B">
        <w:rPr>
          <w:rFonts w:ascii="Arial Narrow" w:hAnsi="Arial Narrow" w:cs="Arial Narrow"/>
          <w:sz w:val="22"/>
          <w:szCs w:val="22"/>
        </w:rPr>
        <w:t>0.4.20</w:t>
      </w:r>
      <w:r w:rsidR="005346D5">
        <w:rPr>
          <w:rFonts w:ascii="Arial Narrow" w:hAnsi="Arial Narrow" w:cs="Arial Narrow"/>
          <w:sz w:val="22"/>
          <w:szCs w:val="22"/>
        </w:rPr>
        <w:t>20</w:t>
      </w:r>
    </w:p>
    <w:p w14:paraId="2D1038B6" w14:textId="33BCC602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B71BC3" w:rsidRPr="00AC2711">
        <w:rPr>
          <w:rFonts w:ascii="Arial Narrow" w:eastAsia="Calibri" w:hAnsi="Arial Narrow"/>
          <w:sz w:val="22"/>
          <w:szCs w:val="22"/>
          <w:lang w:eastAsia="en-US"/>
        </w:rPr>
        <w:t>00151866</w:t>
      </w:r>
    </w:p>
    <w:p w14:paraId="625C64EC" w14:textId="77777777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2020571520</w:t>
      </w:r>
    </w:p>
    <w:p w14:paraId="0D98A487" w14:textId="77777777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Bankové spojenie: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Štátna pokladnica</w:t>
      </w:r>
    </w:p>
    <w:p w14:paraId="33EC8D02" w14:textId="77777777" w:rsidR="00B71BC3" w:rsidRPr="00AC2711" w:rsidRDefault="00B71BC3" w:rsidP="00B71BC3">
      <w:pPr>
        <w:tabs>
          <w:tab w:val="clear" w:pos="2160"/>
          <w:tab w:val="left" w:pos="2127"/>
          <w:tab w:val="left" w:pos="2694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Číslo účtu: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7000399957/8180</w:t>
      </w:r>
    </w:p>
    <w:p w14:paraId="14EA67E3" w14:textId="77777777" w:rsidR="00B71BC3" w:rsidRPr="00AC2711" w:rsidRDefault="00B71BC3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 w:rsidRPr="00AC2711">
        <w:rPr>
          <w:rFonts w:ascii="Arial Narrow" w:hAnsi="Arial Narrow" w:cs="Calibri"/>
          <w:bCs/>
          <w:sz w:val="22"/>
          <w:szCs w:val="22"/>
        </w:rPr>
        <w:t xml:space="preserve">IBAN: </w:t>
      </w:r>
      <w:r w:rsidRPr="00AC2711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sk-SK"/>
        </w:rPr>
        <w:t>SK7881800000007000180023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Pr="00AC2711">
        <w:rPr>
          <w:rFonts w:ascii="Arial Narrow" w:hAnsi="Arial Narrow"/>
          <w:sz w:val="22"/>
          <w:szCs w:val="22"/>
        </w:rPr>
        <w:tab/>
      </w:r>
    </w:p>
    <w:p w14:paraId="34B07E8D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</w:p>
    <w:p w14:paraId="71F3BDC4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Právna forma: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Oprávnený konať v mene spoločnosti: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</w:p>
    <w:p w14:paraId="0C4A944C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</w:p>
    <w:p w14:paraId="2427F0AB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</w:p>
    <w:p w14:paraId="2B48876B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</w:p>
    <w:p w14:paraId="187FEFA9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Číslo účtu:</w:t>
      </w:r>
    </w:p>
    <w:p w14:paraId="7F19ED6C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Pr="00AC2711">
        <w:rPr>
          <w:rFonts w:ascii="Arial Narrow" w:hAnsi="Arial Narrow"/>
          <w:sz w:val="22"/>
          <w:szCs w:val="22"/>
        </w:rPr>
        <w:tab/>
      </w:r>
    </w:p>
    <w:p w14:paraId="20B64FEF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Tel.:</w:t>
      </w:r>
      <w:r w:rsidRPr="00AC2711">
        <w:rPr>
          <w:rFonts w:ascii="Arial Narrow" w:hAnsi="Arial Narrow"/>
          <w:sz w:val="22"/>
          <w:szCs w:val="22"/>
        </w:rPr>
        <w:tab/>
      </w:r>
    </w:p>
    <w:p w14:paraId="0D253581" w14:textId="77777777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Fax:</w:t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C1C034F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0C5E42B8" w14:textId="41DEE36A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EC737FF" w14:textId="77777777" w:rsidR="000B6144" w:rsidRPr="00AC2711" w:rsidRDefault="000B6144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5C556D7D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Ministerstvo vnútra Slovenskej republiky ako verejný obstarávateľ podľa § 7 ods. 1 písm. a) zákona </w:t>
      </w:r>
      <w:r w:rsidRPr="00AC2711">
        <w:rPr>
          <w:rFonts w:ascii="Arial Narrow" w:hAnsi="Arial Narrow"/>
          <w:sz w:val="22"/>
          <w:szCs w:val="22"/>
          <w:lang w:val="sk-SK" w:eastAsia="en-US"/>
        </w:rPr>
        <w:t>č. 343/2015 Z. z. vyhlásilo oznámením uverejnen</w:t>
      </w:r>
      <w:r w:rsidR="005B28B0" w:rsidRPr="00AC2711">
        <w:rPr>
          <w:rFonts w:ascii="Arial Narrow" w:hAnsi="Arial Narrow"/>
          <w:sz w:val="22"/>
          <w:szCs w:val="22"/>
          <w:lang w:val="sk-SK" w:eastAsia="en-US"/>
        </w:rPr>
        <w:t>ým</w:t>
      </w:r>
      <w:r w:rsidRPr="00AC2711">
        <w:rPr>
          <w:rFonts w:ascii="Arial Narrow" w:hAnsi="Arial Narrow"/>
          <w:sz w:val="22"/>
          <w:szCs w:val="22"/>
          <w:lang w:val="sk-SK" w:eastAsia="en-US"/>
        </w:rPr>
        <w:t xml:space="preserve"> vo Vestníku verejného obstarávania č. ............... pod značkou ..................zo dňa ............... verejnú súťaž na realizáciu zákazky s názvom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„Termokamery a prístroje nočného videnia“. </w:t>
      </w:r>
    </w:p>
    <w:p w14:paraId="7044063F" w14:textId="51E9D40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 súťažných podkladoch verejného obstarávania.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2B9822DB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7506724" w14:textId="7356DD93" w:rsidR="00B71BC3" w:rsidRPr="00AC2711" w:rsidRDefault="009430F2" w:rsidP="00C96608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BD2CCC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142FD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ručné nechladené </w:t>
      </w:r>
      <w:proofErr w:type="spellStart"/>
      <w:r w:rsidR="00142FD5" w:rsidRPr="00AC2711">
        <w:rPr>
          <w:rFonts w:ascii="Arial Narrow" w:hAnsi="Arial Narrow"/>
          <w:bCs/>
          <w:iCs/>
          <w:color w:val="000000"/>
          <w:sz w:val="22"/>
          <w:szCs w:val="22"/>
        </w:rPr>
        <w:t>termokamery</w:t>
      </w:r>
      <w:proofErr w:type="spellEnd"/>
      <w:r w:rsidR="00142FD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(ďalej len </w:t>
      </w:r>
      <w:r w:rsidR="005B28B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„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Tovar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“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Kupujúcemu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a previesť na Kupujúceho vlastnícke právo 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 záväzok Kupujúceho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prevziať a zaplatiť zaň dohodnutú  kúpnu cenu v zmysle čl. 3 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</w:p>
    <w:p w14:paraId="529195E9" w14:textId="3886B060" w:rsidR="00B71BC3" w:rsidRPr="00AC2711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AC2711">
        <w:rPr>
          <w:rFonts w:ascii="Arial Narrow" w:hAnsi="Arial Narrow"/>
          <w:sz w:val="22"/>
          <w:szCs w:val="22"/>
        </w:rPr>
        <w:t>v Opise predmetu zákazky</w:t>
      </w:r>
      <w:r w:rsidR="003B67F6" w:rsidRPr="00AC2711">
        <w:rPr>
          <w:rFonts w:ascii="Arial Narrow" w:hAnsi="Arial Narrow"/>
          <w:sz w:val="22"/>
          <w:szCs w:val="22"/>
        </w:rPr>
        <w:t xml:space="preserve">, </w:t>
      </w:r>
      <w:r w:rsidR="003B67F6" w:rsidRPr="00AC2711">
        <w:rPr>
          <w:rFonts w:ascii="Arial Narrow" w:hAnsi="Arial Narrow"/>
          <w:sz w:val="22"/>
        </w:rPr>
        <w:t>technické požiadavky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(ďalej len „</w:t>
      </w:r>
      <w:r w:rsidRPr="00AC2711">
        <w:rPr>
          <w:rFonts w:ascii="Arial Narrow" w:hAnsi="Arial Narrow"/>
          <w:b/>
          <w:sz w:val="22"/>
          <w:szCs w:val="22"/>
        </w:rPr>
        <w:t>OPZ</w:t>
      </w:r>
      <w:r w:rsidRPr="00AC2711">
        <w:rPr>
          <w:rFonts w:ascii="Arial Narrow" w:hAnsi="Arial Narrow"/>
          <w:sz w:val="22"/>
          <w:szCs w:val="22"/>
        </w:rPr>
        <w:t>“), použitom v súťažných podkladoch vo verejnom obstarávaní</w:t>
      </w:r>
      <w:r w:rsidR="00B43A27" w:rsidRPr="00AC2711">
        <w:rPr>
          <w:rFonts w:ascii="Arial Narrow" w:hAnsi="Arial Narrow"/>
          <w:sz w:val="22"/>
          <w:szCs w:val="22"/>
        </w:rPr>
        <w:t>,</w:t>
      </w:r>
      <w:r w:rsidRPr="00AC2711">
        <w:rPr>
          <w:rFonts w:ascii="Arial Narrow" w:hAnsi="Arial Narrow"/>
          <w:sz w:val="22"/>
          <w:szCs w:val="22"/>
        </w:rPr>
        <w:t xml:space="preserve"> ako aj v ponuke Predávajúceho predloženej do vereného obstarávania (ďalej len „</w:t>
      </w:r>
      <w:r w:rsidRPr="00AC2711">
        <w:rPr>
          <w:rFonts w:ascii="Arial Narrow" w:hAnsi="Arial Narrow"/>
          <w:b/>
          <w:sz w:val="22"/>
          <w:szCs w:val="22"/>
        </w:rPr>
        <w:t>Ponuka</w:t>
      </w:r>
      <w:r w:rsidRPr="00AC2711">
        <w:rPr>
          <w:rFonts w:ascii="Arial Narrow" w:hAnsi="Arial Narrow"/>
          <w:sz w:val="22"/>
          <w:szCs w:val="22"/>
        </w:rPr>
        <w:t>“)</w:t>
      </w:r>
      <w:r w:rsidR="000B6144" w:rsidRPr="00AC2711">
        <w:rPr>
          <w:rFonts w:ascii="Arial Narrow" w:hAnsi="Arial Narrow"/>
          <w:sz w:val="22"/>
          <w:szCs w:val="22"/>
        </w:rPr>
        <w:t>, ktoré tvoria</w:t>
      </w:r>
      <w:r w:rsidR="00D30AF8" w:rsidRPr="00AC2711">
        <w:rPr>
          <w:rFonts w:ascii="Arial Narrow" w:hAnsi="Arial Narrow"/>
          <w:sz w:val="22"/>
          <w:szCs w:val="22"/>
        </w:rPr>
        <w:t xml:space="preserve"> </w:t>
      </w:r>
      <w:r w:rsidR="000B6144" w:rsidRPr="00AC2711">
        <w:rPr>
          <w:rFonts w:ascii="Arial Narrow" w:hAnsi="Arial Narrow"/>
          <w:sz w:val="22"/>
          <w:szCs w:val="22"/>
        </w:rPr>
        <w:t>P</w:t>
      </w:r>
      <w:r w:rsidR="00D30AF8" w:rsidRPr="00AC2711">
        <w:rPr>
          <w:rFonts w:ascii="Arial Narrow" w:hAnsi="Arial Narrow"/>
          <w:sz w:val="22"/>
          <w:szCs w:val="22"/>
        </w:rPr>
        <w:t xml:space="preserve">rílohu </w:t>
      </w:r>
      <w:r w:rsidR="000B6144" w:rsidRPr="00AC2711">
        <w:rPr>
          <w:rFonts w:ascii="Arial Narrow" w:hAnsi="Arial Narrow"/>
          <w:sz w:val="22"/>
          <w:szCs w:val="22"/>
        </w:rPr>
        <w:t>č.</w:t>
      </w:r>
      <w:r w:rsidR="00D30AF8" w:rsidRPr="00AC2711">
        <w:rPr>
          <w:rFonts w:ascii="Arial Narrow" w:hAnsi="Arial Narrow"/>
          <w:sz w:val="22"/>
          <w:szCs w:val="22"/>
        </w:rPr>
        <w:t>1</w:t>
      </w:r>
      <w:r w:rsidR="000B6144" w:rsidRPr="00AC2711">
        <w:rPr>
          <w:rFonts w:ascii="Arial Narrow" w:hAnsi="Arial Narrow"/>
          <w:sz w:val="22"/>
          <w:szCs w:val="22"/>
        </w:rPr>
        <w:t xml:space="preserve"> </w:t>
      </w:r>
      <w:r w:rsidR="00D30AF8" w:rsidRPr="00AC2711">
        <w:rPr>
          <w:rFonts w:ascii="Arial Narrow" w:hAnsi="Arial Narrow"/>
          <w:sz w:val="22"/>
          <w:szCs w:val="22"/>
        </w:rPr>
        <w:t xml:space="preserve">tejto </w:t>
      </w:r>
      <w:r w:rsidR="009430F2" w:rsidRPr="00AC2711">
        <w:rPr>
          <w:rFonts w:ascii="Arial Narrow" w:hAnsi="Arial Narrow"/>
          <w:sz w:val="22"/>
          <w:szCs w:val="22"/>
        </w:rPr>
        <w:t>Z</w:t>
      </w:r>
      <w:r w:rsidR="00D30AF8" w:rsidRPr="00AC2711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01BCC63F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5621D959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v lehote do piatich (5) mesiacov odo dňa nadobudnutia účinnosti tejto Zmluvy. </w:t>
      </w:r>
    </w:p>
    <w:p w14:paraId="5F4062C4" w14:textId="0CD8915A" w:rsidR="00500DB9" w:rsidRPr="00500DB9" w:rsidRDefault="00500DB9" w:rsidP="00500DB9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Pr="00AC2711">
        <w:rPr>
          <w:rFonts w:ascii="Arial Narrow" w:hAnsi="Arial Narrow"/>
          <w:sz w:val="22"/>
          <w:lang w:eastAsia="sk-SK"/>
        </w:rPr>
        <w:t xml:space="preserve">Riaditeľstvo hraničnej a cudzineckej polície </w:t>
      </w:r>
      <w:r w:rsidRPr="00AC2711">
        <w:rPr>
          <w:rFonts w:ascii="Arial Narrow" w:hAnsi="Arial Narrow"/>
          <w:sz w:val="22"/>
        </w:rPr>
        <w:t>P PZ Sobrance, Štefánikova 10, 073 01 Sobrance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. </w:t>
      </w:r>
    </w:p>
    <w:p w14:paraId="2AD6DFC1" w14:textId="7769FF95" w:rsid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Kupujúci nie je povinný dodávaný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Predávajúci zrealizuje v čase od 8:00 hod. do 15:00 hod. telefonickým oznámením kontaktnej osobe p. .............................. na tel. .................... a následne e-mailom na adresu </w:t>
      </w:r>
      <w:hyperlink r:id="rId8" w:history="1">
        <w:r w:rsidRPr="00AC2711">
          <w:rPr>
            <w:rStyle w:val="Hypertextovprepojenie"/>
            <w:rFonts w:ascii="Arial Narrow" w:hAnsi="Arial Narrow"/>
            <w:sz w:val="22"/>
            <w:szCs w:val="22"/>
          </w:rPr>
          <w:t>.............................</w:t>
        </w:r>
      </w:hyperlink>
      <w:r w:rsidRPr="00AC2711">
        <w:rPr>
          <w:rFonts w:ascii="Arial Narrow" w:hAnsi="Arial Narrow"/>
          <w:sz w:val="22"/>
          <w:szCs w:val="22"/>
          <w:u w:val="single"/>
        </w:rPr>
        <w:t>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431F0BB" w14:textId="4D1F5232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Zmluvy, resp. či dodaný Tovar zodpovedá Vzorkám podľa Schválenia.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</w:t>
      </w:r>
      <w:r w:rsidRPr="00AC2711">
        <w:rPr>
          <w:rFonts w:ascii="Arial Narrow" w:hAnsi="Arial Narrow" w:cs="Arial Narrow"/>
          <w:sz w:val="22"/>
          <w:szCs w:val="22"/>
        </w:rPr>
        <w:lastRenderedPageBreak/>
        <w:t>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0BAF09F3" w14:textId="77777777" w:rsidR="00FD78B4" w:rsidRPr="00EF48C4" w:rsidRDefault="00FD78B4" w:rsidP="00FD78B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EF48C4">
        <w:rPr>
          <w:rFonts w:ascii="Arial Narrow" w:hAnsi="Arial Narrow"/>
          <w:b/>
          <w:sz w:val="22"/>
          <w:szCs w:val="22"/>
        </w:rPr>
        <w:t xml:space="preserve">Ak má Kupujúci odôvodnenú pochybnosť o tom, že dodané Tovary nezodpovedajú požadovanej špecifikácii, Kupujúci na základe výberu vzorku z dodaného Tovaru zabezpečí preverenie kvality dodaného Tovaru a/alebo vykonanie skúšok za účelom  preukázania zhody vzorky s požadovanou špecifikáciou, obvyklým spôsobom, treťou nezávislou odbornou stranou, ktorá má oprávnenie takéto skúšky vykonať alebo takúto zhodu preukázať. V prípade, že z takto vykonaného preverovania a/alebo skúšok budú výsledky rozdielne v porovnaní s požadovanou špecifikáciou v neprospech Kupujúceho, má Kupujúci nárok na úhradu nákladov preverovania a/alebo skúšok a ďalej právo: </w:t>
      </w:r>
    </w:p>
    <w:p w14:paraId="551D5AA9" w14:textId="77777777" w:rsidR="00FD78B4" w:rsidRPr="00EF48C4" w:rsidRDefault="00FD78B4" w:rsidP="00FD78B4">
      <w:pPr>
        <w:pStyle w:val="Default"/>
        <w:numPr>
          <w:ilvl w:val="2"/>
          <w:numId w:val="48"/>
        </w:numPr>
        <w:adjustRightInd/>
        <w:ind w:left="1560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EF48C4">
        <w:rPr>
          <w:rFonts w:ascii="Arial Narrow" w:hAnsi="Arial Narrow"/>
          <w:b/>
          <w:color w:val="auto"/>
          <w:sz w:val="22"/>
          <w:szCs w:val="22"/>
        </w:rPr>
        <w:t>vrátiť celú dodávku Tovaru Predávajúcemu na jeho nákl</w:t>
      </w:r>
      <w:bookmarkStart w:id="0" w:name="_GoBack"/>
      <w:bookmarkEnd w:id="0"/>
      <w:r w:rsidRPr="00EF48C4">
        <w:rPr>
          <w:rFonts w:ascii="Arial Narrow" w:hAnsi="Arial Narrow"/>
          <w:b/>
          <w:color w:val="auto"/>
          <w:sz w:val="22"/>
          <w:szCs w:val="22"/>
        </w:rPr>
        <w:t xml:space="preserve">ady, </w:t>
      </w:r>
    </w:p>
    <w:p w14:paraId="622BE5C0" w14:textId="77777777" w:rsidR="00FD78B4" w:rsidRPr="00EF48C4" w:rsidRDefault="00FD78B4" w:rsidP="00FD78B4">
      <w:pPr>
        <w:pStyle w:val="Default"/>
        <w:numPr>
          <w:ilvl w:val="2"/>
          <w:numId w:val="48"/>
        </w:numPr>
        <w:adjustRightInd/>
        <w:ind w:left="1560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EF48C4">
        <w:rPr>
          <w:rFonts w:ascii="Arial Narrow" w:hAnsi="Arial Narrow"/>
          <w:b/>
          <w:color w:val="auto"/>
          <w:sz w:val="22"/>
          <w:szCs w:val="22"/>
        </w:rPr>
        <w:t xml:space="preserve">požadovať úhradu zmluvnej pokuty vo výške 16 000,- € so splatnosťou do (30) dní odo dňa doručenia faktúry, </w:t>
      </w:r>
    </w:p>
    <w:p w14:paraId="4919E738" w14:textId="77777777" w:rsidR="00FD78B4" w:rsidRPr="00EF48C4" w:rsidRDefault="00FD78B4" w:rsidP="00FD78B4">
      <w:pPr>
        <w:pStyle w:val="Default"/>
        <w:numPr>
          <w:ilvl w:val="2"/>
          <w:numId w:val="48"/>
        </w:numPr>
        <w:adjustRightInd/>
        <w:ind w:left="1560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EF48C4">
        <w:rPr>
          <w:rFonts w:ascii="Arial Narrow" w:hAnsi="Arial Narrow"/>
          <w:b/>
          <w:color w:val="auto"/>
          <w:sz w:val="22"/>
          <w:szCs w:val="22"/>
        </w:rPr>
        <w:t xml:space="preserve">odstúpiť od Zmluvy, </w:t>
      </w:r>
    </w:p>
    <w:p w14:paraId="01C81B7A" w14:textId="0B791D0D" w:rsidR="00FD78B4" w:rsidRPr="00EF48C4" w:rsidRDefault="00FD78B4" w:rsidP="00FD78B4">
      <w:pPr>
        <w:pStyle w:val="Default"/>
        <w:numPr>
          <w:ilvl w:val="2"/>
          <w:numId w:val="48"/>
        </w:numPr>
        <w:adjustRightInd/>
        <w:ind w:left="1560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EF48C4">
        <w:rPr>
          <w:rFonts w:ascii="Arial Narrow" w:hAnsi="Arial Narrow"/>
          <w:b/>
          <w:color w:val="auto"/>
          <w:sz w:val="22"/>
          <w:szCs w:val="22"/>
        </w:rPr>
        <w:t>fakturovať Predávajúcemu priame náklady súvisiace s odstúpením od Zmluvy.</w:t>
      </w:r>
    </w:p>
    <w:p w14:paraId="405C37F7" w14:textId="77777777" w:rsidR="00FD78B4" w:rsidRPr="00EF48C4" w:rsidRDefault="00FD78B4" w:rsidP="00FD78B4">
      <w:pPr>
        <w:pStyle w:val="Default"/>
        <w:adjustRightInd/>
        <w:ind w:left="1560"/>
        <w:jc w:val="both"/>
        <w:rPr>
          <w:rFonts w:ascii="Arial Narrow" w:hAnsi="Arial Narrow"/>
          <w:b/>
          <w:color w:val="auto"/>
          <w:sz w:val="22"/>
          <w:szCs w:val="22"/>
        </w:rPr>
      </w:pPr>
    </w:p>
    <w:p w14:paraId="34D3E1BF" w14:textId="6FD6D446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Tovaru. </w:t>
      </w:r>
    </w:p>
    <w:p w14:paraId="6FBAEA9B" w14:textId="04C825FC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23C51CAC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č. 87/1996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2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2C7F59E1" w:rsidR="00B71BC3" w:rsidRPr="00AC2711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Predávajúceho </w:t>
      </w:r>
      <w:r w:rsidR="007B100B" w:rsidRPr="00AC2711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AC2711">
        <w:rPr>
          <w:rFonts w:ascii="Arial Narrow" w:hAnsi="Arial Narrow"/>
          <w:sz w:val="22"/>
          <w:szCs w:val="22"/>
          <w:lang w:val="sk-SK"/>
        </w:rPr>
        <w:t>ých</w:t>
      </w:r>
      <w:r w:rsidR="007B100B" w:rsidRPr="00AC2711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AC2711">
        <w:rPr>
          <w:rFonts w:ascii="Arial Narrow" w:hAnsi="Arial Narrow"/>
          <w:sz w:val="22"/>
          <w:szCs w:val="22"/>
          <w:lang w:val="sk-SK"/>
        </w:rPr>
        <w:t xml:space="preserve">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(colných a daňových poplatkov, dopravy do miesta </w:t>
      </w:r>
      <w:r w:rsidR="00BD2CCC" w:rsidRPr="00AC2711">
        <w:rPr>
          <w:rFonts w:ascii="Arial Narrow" w:hAnsi="Arial Narrow"/>
          <w:sz w:val="22"/>
          <w:szCs w:val="22"/>
          <w:lang w:val="sk-SK"/>
        </w:rPr>
        <w:t xml:space="preserve">dodania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uvedeného v čl. 2 bode 2.2 tejto </w:t>
      </w:r>
      <w:r w:rsidR="001960BB" w:rsidRPr="00AC2711">
        <w:rPr>
          <w:rFonts w:ascii="Arial Narrow" w:hAnsi="Arial Narrow"/>
          <w:sz w:val="22"/>
          <w:szCs w:val="22"/>
          <w:lang w:val="sk-SK"/>
        </w:rPr>
        <w:t>Z</w:t>
      </w:r>
      <w:r w:rsidRPr="00AC2711">
        <w:rPr>
          <w:rFonts w:ascii="Arial Narrow" w:hAnsi="Arial Narrow"/>
          <w:sz w:val="22"/>
          <w:szCs w:val="22"/>
          <w:lang w:val="sk-SK"/>
        </w:rPr>
        <w:t>mluvy</w:t>
      </w:r>
      <w:r w:rsidR="007B100B" w:rsidRPr="00AC2711">
        <w:rPr>
          <w:rFonts w:ascii="Arial Narrow" w:hAnsi="Arial Narrow"/>
          <w:sz w:val="22"/>
          <w:szCs w:val="22"/>
          <w:lang w:val="sk-SK"/>
        </w:rPr>
        <w:t>, náklad</w:t>
      </w:r>
      <w:r w:rsidR="003627D6" w:rsidRPr="00AC2711">
        <w:rPr>
          <w:rFonts w:ascii="Arial Narrow" w:hAnsi="Arial Narrow"/>
          <w:sz w:val="22"/>
          <w:szCs w:val="22"/>
          <w:lang w:val="sk-SK"/>
        </w:rPr>
        <w:t>ov</w:t>
      </w:r>
      <w:r w:rsidR="007B100B" w:rsidRPr="00AC2711">
        <w:rPr>
          <w:rFonts w:ascii="Arial Narrow" w:hAnsi="Arial Narrow"/>
          <w:sz w:val="22"/>
          <w:szCs w:val="22"/>
          <w:lang w:val="sk-SK"/>
        </w:rPr>
        <w:t xml:space="preserve"> na obalovú techniku, balenie</w:t>
      </w:r>
      <w:r w:rsidR="003627D6" w:rsidRPr="00AC2711">
        <w:rPr>
          <w:rFonts w:ascii="Arial Narrow" w:hAnsi="Arial Narrow"/>
          <w:sz w:val="22"/>
          <w:szCs w:val="22"/>
          <w:lang w:val="sk-SK"/>
        </w:rPr>
        <w:t xml:space="preserve">, </w:t>
      </w:r>
      <w:r w:rsidR="007B100B" w:rsidRPr="00AC2711">
        <w:rPr>
          <w:rFonts w:ascii="Arial Narrow" w:hAnsi="Arial Narrow"/>
          <w:sz w:val="22"/>
          <w:szCs w:val="22"/>
          <w:lang w:val="sk-SK"/>
        </w:rPr>
        <w:t>vykládku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a primeran</w:t>
      </w:r>
      <w:r w:rsidR="001960BB" w:rsidRPr="00AC271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AC2711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0C254284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AC2711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AC2711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stanovená v mene EURO.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v súlade 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7D52510A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Maximálne jednotkové ceny za Tovar podľa Prílohy č. 2 tejto Zmluvy sú stanovené ako maximálne bez DPH pre jednotlivé položky, ktoré boli predmetom Ponuky. Maximálna celková cena tejto Zmluvy je uvedená v Prílohe č. 2 tejto Zmluvy.</w:t>
      </w:r>
    </w:p>
    <w:p w14:paraId="7DB6F135" w14:textId="68DDF0FA" w:rsidR="00B71BC3" w:rsidRPr="00AC2711" w:rsidRDefault="00B71BC3" w:rsidP="00E5301A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1B379940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963623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6957F500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dvoch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(2) vyhotoveniach až po dodaní Tovaru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musí obsahovať náležitosti podľa zákona č.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222/2004 </w:t>
      </w:r>
      <w:proofErr w:type="spellStart"/>
      <w:r w:rsidR="00FF6757">
        <w:rPr>
          <w:rFonts w:ascii="Arial Narrow" w:hAnsi="Arial Narrow"/>
          <w:sz w:val="22"/>
          <w:szCs w:val="22"/>
          <w:lang w:val="sk-SK"/>
        </w:rPr>
        <w:t>Z.</w:t>
      </w:r>
      <w:r w:rsidRPr="00AC2711">
        <w:rPr>
          <w:rFonts w:ascii="Arial Narrow" w:hAnsi="Arial Narrow"/>
          <w:sz w:val="22"/>
          <w:szCs w:val="22"/>
          <w:lang w:val="sk-SK"/>
        </w:rPr>
        <w:t>z</w:t>
      </w:r>
      <w:proofErr w:type="spellEnd"/>
      <w:r w:rsidRPr="00AC2711">
        <w:rPr>
          <w:rFonts w:ascii="Arial Narrow" w:hAnsi="Arial Narrow"/>
          <w:sz w:val="22"/>
          <w:szCs w:val="22"/>
          <w:lang w:val="sk-SK"/>
        </w:rPr>
        <w:t>.</w:t>
      </w:r>
      <w:r w:rsidR="00DF3B6D">
        <w:rPr>
          <w:rFonts w:ascii="Arial Narrow" w:hAnsi="Arial Narrow"/>
          <w:sz w:val="22"/>
          <w:szCs w:val="22"/>
          <w:lang w:val="sk-SK"/>
        </w:rPr>
        <w:t>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05DDF6B8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Všetky faktúry budú uhrádzané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2566EB4D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Kúpnu cenu za dodaný Tovar uhradí Kupujúci na základe faktúry do tridsiatich (30) dní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C77860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59D3DA26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poskytuje Kupujúcemu záruku na dodaný Tovar v záručnej dobe 24 mesiacov.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FE7FAB8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 OPZ a v Ponuke a že Tovar bude spôsobilý na použitie za účelom, na aký sa Tovar obvykle používa.</w:t>
      </w:r>
    </w:p>
    <w:p w14:paraId="25859CCA" w14:textId="7225AD35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F53744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Uplatnenia záruky. 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963623">
      <w:pPr>
        <w:pStyle w:val="Odsekzoznamu"/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C778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8676141" w14:textId="4426BF35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MV SR/Ú</w:t>
      </w:r>
      <w:r w:rsidR="007D7730" w:rsidRPr="00AC2711">
        <w:rPr>
          <w:rFonts w:ascii="Arial Narrow" w:hAnsi="Arial Narrow"/>
          <w:sz w:val="22"/>
          <w:szCs w:val="22"/>
          <w:lang w:val="sk-SK"/>
        </w:rPr>
        <w:t>HCP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10AE037" w14:textId="253CFEB6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7D197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EA5C4B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lastRenderedPageBreak/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383737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C77860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134D5E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383737">
      <w:pPr>
        <w:numPr>
          <w:ilvl w:val="0"/>
          <w:numId w:val="15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7611DAB8" w:rsidR="00B71BC3" w:rsidRDefault="00B71BC3" w:rsidP="00383737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626C94E5" w:rsidR="00B71BC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je povinný Kupujúcemu oznámiť akúkoľvek zmenu údajov u subdodávateľov uvedených v Prílohe č. 3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703E0411" w14:textId="74155033" w:rsidR="00B71BC3" w:rsidRPr="00287085" w:rsidRDefault="00B71BC3" w:rsidP="00287085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C7786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C7786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EC1CC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FF6757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EA0E2D" w:rsidR="0053631C" w:rsidRPr="00AC2711" w:rsidRDefault="0053631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1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za každý jednotlivý kus Tovaru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383737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C77860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AC2711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B20F12">
        <w:rPr>
          <w:rFonts w:ascii="Arial Narrow" w:hAnsi="Arial Narrow"/>
          <w:sz w:val="22"/>
          <w:szCs w:val="22"/>
          <w:highlight w:val="yellow"/>
          <w:lang w:eastAsia="sk-SK"/>
        </w:rPr>
        <w:t>Za P</w:t>
      </w:r>
      <w:r w:rsidR="007D4189" w:rsidRPr="00B20F12">
        <w:rPr>
          <w:rFonts w:ascii="Arial Narrow" w:hAnsi="Arial Narrow"/>
          <w:sz w:val="22"/>
          <w:szCs w:val="22"/>
          <w:highlight w:val="yellow"/>
          <w:lang w:eastAsia="sk-SK"/>
        </w:rPr>
        <w:t>redávajúceho:</w:t>
      </w:r>
    </w:p>
    <w:p w14:paraId="7F97953C" w14:textId="7F8116E0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491EA0" w:rsidRPr="00AC2711">
        <w:rPr>
          <w:rFonts w:ascii="Arial Narrow" w:hAnsi="Arial Narrow"/>
          <w:sz w:val="22"/>
          <w:szCs w:val="22"/>
          <w:highlight w:val="yellow"/>
          <w:lang w:eastAsia="sk-SK"/>
        </w:rPr>
        <w:t>doplní uchádzač</w:t>
      </w:r>
    </w:p>
    <w:p w14:paraId="75452990" w14:textId="30170A2C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</w:t>
      </w:r>
    </w:p>
    <w:p w14:paraId="7958626F" w14:textId="0121B3A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</w:p>
    <w:p w14:paraId="4EC53688" w14:textId="2642E1E3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1D939F6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</w:p>
    <w:p w14:paraId="15033C0F" w14:textId="2296C2A0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       </w:t>
      </w:r>
    </w:p>
    <w:p w14:paraId="3823CC57" w14:textId="6DC67C5B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lastRenderedPageBreak/>
        <w:t xml:space="preserve">tel. číslo:               </w:t>
      </w:r>
    </w:p>
    <w:p w14:paraId="00E1E44F" w14:textId="2509CFED" w:rsidR="007D4189" w:rsidRPr="00287085" w:rsidRDefault="007D4189" w:rsidP="00287085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</w:p>
    <w:p w14:paraId="33CCD9D2" w14:textId="2A10C9E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C77860">
      <w:pPr>
        <w:pStyle w:val="Odsekzoznamu"/>
        <w:numPr>
          <w:ilvl w:val="1"/>
          <w:numId w:val="25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FF6757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74A8162C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AC2711">
        <w:rPr>
          <w:rFonts w:ascii="Arial Narrow" w:hAnsi="Arial Narrow" w:cs="Arial Narrow"/>
          <w:sz w:val="22"/>
          <w:szCs w:val="22"/>
        </w:rPr>
        <w:t>Predávajúceho pre nesplnenie pod</w:t>
      </w:r>
      <w:r w:rsidR="00795E64" w:rsidRPr="00AC2711">
        <w:rPr>
          <w:rFonts w:ascii="Arial Narrow" w:hAnsi="Arial Narrow" w:cs="Arial Narrow"/>
          <w:sz w:val="22"/>
          <w:szCs w:val="22"/>
        </w:rPr>
        <w:t>mienky účasti podľa § 32  ods. 1 písm. a) zákona č. 343/2015 Z.</w:t>
      </w:r>
      <w:r w:rsidR="00CB4DC4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z.,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50C4082B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 (najmä § 19 zákona č. 343/2015 Z. z.),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2C4ED5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382B7B0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 OPZ,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4E815580" w:rsidR="00795E64" w:rsidRPr="00383737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2C4ED5">
      <w:pPr>
        <w:pStyle w:val="Odsekzoznamu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383737">
      <w:pPr>
        <w:pStyle w:val="Odsekzoznamu"/>
        <w:widowControl w:val="0"/>
        <w:numPr>
          <w:ilvl w:val="1"/>
          <w:numId w:val="26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B12FB27" w14:textId="2C0A49BD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7EF52D9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 a účinnosť dňom nasledujúcim po dni jej zverejnenia v Centrálnom registri zmlúv vedenom Úradom vlády Slovenskej republiky.</w:t>
      </w:r>
    </w:p>
    <w:p w14:paraId="51375CDC" w14:textId="32BA3AE4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mluva je vyhotovená v piatich (5) rovnopisoch s platnosťou originálu, z ktorých  Kupujúci </w:t>
      </w:r>
      <w:proofErr w:type="spellStart"/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obdrží</w:t>
      </w:r>
      <w:proofErr w:type="spellEnd"/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tri (3) vyhotovenia a Predávajúci dve (2) vyhotovenia.</w:t>
      </w:r>
    </w:p>
    <w:p w14:paraId="79CEC62A" w14:textId="6588B6CB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0944EADE" w:rsidR="00B71BC3" w:rsidRPr="00AC2711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Opis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predmetu zákazky, technické požiadavky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>/Vlastný návrh plnenia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4E1BCDFB" w14:textId="77777777" w:rsidR="00B71BC3" w:rsidRPr="00AC2711" w:rsidRDefault="00B71BC3" w:rsidP="00B71BC3">
      <w:pPr>
        <w:tabs>
          <w:tab w:val="left" w:pos="993"/>
        </w:tabs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2: Štruktúrovaný rozpočet ceny </w:t>
      </w:r>
    </w:p>
    <w:p w14:paraId="1BBA0382" w14:textId="3380D3C0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>
        <w:rPr>
          <w:rFonts w:ascii="Arial Narrow" w:hAnsi="Arial Narrow"/>
          <w:bCs/>
          <w:iCs/>
          <w:color w:val="000000"/>
          <w:sz w:val="22"/>
          <w:szCs w:val="22"/>
        </w:rPr>
        <w:t>oha č. 3: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45D317D7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 Bratislave  dňa:                                                                               V............................</w:t>
      </w:r>
      <w:r w:rsidR="00E45E79">
        <w:rPr>
          <w:rFonts w:ascii="Arial Narrow" w:hAnsi="Arial Narrow"/>
          <w:bCs/>
          <w:iCs/>
          <w:color w:val="000000"/>
          <w:sz w:val="22"/>
          <w:szCs w:val="22"/>
        </w:rPr>
        <w:t>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dňa: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B20F1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3BB83521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Ministerstvo vnútra Slovenskej republiky                                           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77777777" w:rsidR="005346D5" w:rsidRDefault="005346D5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</w:t>
      </w:r>
      <w:r>
        <w:rPr>
          <w:rFonts w:ascii="Arial Narrow" w:hAnsi="Arial Narrow" w:cs="Arial"/>
          <w:sz w:val="22"/>
          <w:szCs w:val="22"/>
        </w:rPr>
        <w:t>Mgr. Ján Lazar</w:t>
      </w:r>
    </w:p>
    <w:p w14:paraId="04975AE1" w14:textId="77777777" w:rsidR="005346D5" w:rsidRDefault="005346D5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štátny</w:t>
      </w:r>
      <w:r w:rsidRPr="00E3090B">
        <w:rPr>
          <w:rFonts w:ascii="Arial Narrow" w:hAnsi="Arial Narrow" w:cs="Arial"/>
          <w:sz w:val="22"/>
          <w:szCs w:val="22"/>
        </w:rPr>
        <w:t xml:space="preserve"> tajomník </w:t>
      </w:r>
    </w:p>
    <w:p w14:paraId="3D862562" w14:textId="77777777" w:rsidR="005346D5" w:rsidRDefault="005346D5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Ministerstva vnútra Slovenskej republiky</w:t>
      </w:r>
    </w:p>
    <w:p w14:paraId="5E54EA8E" w14:textId="77777777" w:rsidR="005346D5" w:rsidRDefault="005346D5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25EE24A" w14:textId="1998E23D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0D14448B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D9642F0" w14:textId="55EB1252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710F38" w14:textId="1C0932ED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sectPr w:rsidR="00AC2711" w:rsidSect="00855E91">
      <w:footerReference w:type="default" r:id="rId9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B9E1B" w14:textId="77777777" w:rsidR="00F356D8" w:rsidRDefault="00F356D8" w:rsidP="00F63678">
      <w:r>
        <w:separator/>
      </w:r>
    </w:p>
  </w:endnote>
  <w:endnote w:type="continuationSeparator" w:id="0">
    <w:p w14:paraId="07DFC388" w14:textId="77777777" w:rsidR="00F356D8" w:rsidRDefault="00F356D8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956088"/>
      <w:docPartObj>
        <w:docPartGallery w:val="Page Numbers (Bottom of Page)"/>
        <w:docPartUnique/>
      </w:docPartObj>
    </w:sdtPr>
    <w:sdtEndPr/>
    <w:sdtContent>
      <w:p w14:paraId="6F4BB240" w14:textId="61B526AE" w:rsidR="007D4189" w:rsidRDefault="007D418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8C4" w:rsidRPr="00EF48C4">
          <w:rPr>
            <w:lang w:val="sk-SK"/>
          </w:rPr>
          <w:t>6</w:t>
        </w:r>
        <w:r>
          <w:fldChar w:fldCharType="end"/>
        </w:r>
      </w:p>
    </w:sdtContent>
  </w:sdt>
  <w:p w14:paraId="43B73E46" w14:textId="77777777" w:rsidR="007D4189" w:rsidRDefault="007D41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D93E7" w14:textId="77777777" w:rsidR="00F356D8" w:rsidRDefault="00F356D8" w:rsidP="00F63678">
      <w:r>
        <w:separator/>
      </w:r>
    </w:p>
  </w:footnote>
  <w:footnote w:type="continuationSeparator" w:id="0">
    <w:p w14:paraId="068D2497" w14:textId="77777777" w:rsidR="00F356D8" w:rsidRDefault="00F356D8" w:rsidP="00F63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4B19"/>
    <w:multiLevelType w:val="multilevel"/>
    <w:tmpl w:val="A4FCE3AC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" w15:restartNumberingAfterBreak="0">
    <w:nsid w:val="0E807CAE"/>
    <w:multiLevelType w:val="multilevel"/>
    <w:tmpl w:val="204A28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4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B142B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1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97936C7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D607E6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4" w15:restartNumberingAfterBreak="0">
    <w:nsid w:val="2BF05C87"/>
    <w:multiLevelType w:val="hybridMultilevel"/>
    <w:tmpl w:val="1B9EDCDC"/>
    <w:lvl w:ilvl="0" w:tplc="F6BAEC48">
      <w:start w:val="1"/>
      <w:numFmt w:val="decimal"/>
      <w:lvlText w:val="4.%1."/>
      <w:lvlJc w:val="left"/>
      <w:pPr>
        <w:ind w:left="107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05854E8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6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7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2B1107"/>
    <w:multiLevelType w:val="hybridMultilevel"/>
    <w:tmpl w:val="E644652C"/>
    <w:lvl w:ilvl="0" w:tplc="6750F12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A6198"/>
    <w:multiLevelType w:val="multilevel"/>
    <w:tmpl w:val="A916437A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Arial"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Arial" w:hint="default"/>
        <w:color w:val="000000"/>
      </w:rPr>
    </w:lvl>
  </w:abstractNum>
  <w:abstractNum w:abstractNumId="22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25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6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4CAC29EF"/>
    <w:multiLevelType w:val="multilevel"/>
    <w:tmpl w:val="141831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9" w15:restartNumberingAfterBreak="0">
    <w:nsid w:val="54C432D4"/>
    <w:multiLevelType w:val="multilevel"/>
    <w:tmpl w:val="7528DC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7" w:hanging="3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3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40856"/>
    <w:multiLevelType w:val="multilevel"/>
    <w:tmpl w:val="ECD2B1F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3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C3C0621"/>
    <w:multiLevelType w:val="multilevel"/>
    <w:tmpl w:val="78246B0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7" w15:restartNumberingAfterBreak="0">
    <w:nsid w:val="703A2708"/>
    <w:multiLevelType w:val="multilevel"/>
    <w:tmpl w:val="384E928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9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0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4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CB63451"/>
    <w:multiLevelType w:val="multilevel"/>
    <w:tmpl w:val="6DF4928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69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84" w:hanging="1440"/>
      </w:pPr>
      <w:rPr>
        <w:rFonts w:hint="default"/>
      </w:rPr>
    </w:lvl>
  </w:abstractNum>
  <w:abstractNum w:abstractNumId="43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E6C4DD7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41"/>
  </w:num>
  <w:num w:numId="4">
    <w:abstractNumId w:val="44"/>
  </w:num>
  <w:num w:numId="5">
    <w:abstractNumId w:val="1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</w:num>
  <w:num w:numId="20">
    <w:abstractNumId w:val="40"/>
  </w:num>
  <w:num w:numId="21">
    <w:abstractNumId w:val="4"/>
  </w:num>
  <w:num w:numId="22">
    <w:abstractNumId w:val="5"/>
  </w:num>
  <w:num w:numId="23">
    <w:abstractNumId w:val="31"/>
  </w:num>
  <w:num w:numId="24">
    <w:abstractNumId w:val="7"/>
  </w:num>
  <w:num w:numId="25">
    <w:abstractNumId w:val="43"/>
  </w:num>
  <w:num w:numId="26">
    <w:abstractNumId w:val="24"/>
  </w:num>
  <w:num w:numId="27">
    <w:abstractNumId w:val="26"/>
  </w:num>
  <w:num w:numId="28">
    <w:abstractNumId w:val="35"/>
  </w:num>
  <w:num w:numId="29">
    <w:abstractNumId w:val="17"/>
  </w:num>
  <w:num w:numId="30">
    <w:abstractNumId w:val="30"/>
  </w:num>
  <w:num w:numId="31">
    <w:abstractNumId w:val="36"/>
  </w:num>
  <w:num w:numId="32">
    <w:abstractNumId w:val="32"/>
  </w:num>
  <w:num w:numId="33">
    <w:abstractNumId w:val="8"/>
  </w:num>
  <w:num w:numId="34">
    <w:abstractNumId w:val="6"/>
  </w:num>
  <w:num w:numId="35">
    <w:abstractNumId w:val="23"/>
  </w:num>
  <w:num w:numId="36">
    <w:abstractNumId w:val="13"/>
  </w:num>
  <w:num w:numId="37">
    <w:abstractNumId w:val="0"/>
  </w:num>
  <w:num w:numId="38">
    <w:abstractNumId w:val="1"/>
  </w:num>
  <w:num w:numId="39">
    <w:abstractNumId w:val="27"/>
  </w:num>
  <w:num w:numId="40">
    <w:abstractNumId w:val="38"/>
  </w:num>
  <w:num w:numId="41">
    <w:abstractNumId w:val="21"/>
  </w:num>
  <w:num w:numId="42">
    <w:abstractNumId w:val="45"/>
  </w:num>
  <w:num w:numId="43">
    <w:abstractNumId w:val="10"/>
  </w:num>
  <w:num w:numId="44">
    <w:abstractNumId w:val="15"/>
  </w:num>
  <w:num w:numId="45">
    <w:abstractNumId w:val="3"/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78"/>
    <w:rsid w:val="00010F33"/>
    <w:rsid w:val="00027ACB"/>
    <w:rsid w:val="00040B0A"/>
    <w:rsid w:val="00041F49"/>
    <w:rsid w:val="00053C2A"/>
    <w:rsid w:val="00054266"/>
    <w:rsid w:val="000B06A5"/>
    <w:rsid w:val="000B388B"/>
    <w:rsid w:val="000B6144"/>
    <w:rsid w:val="000C276D"/>
    <w:rsid w:val="00123DBA"/>
    <w:rsid w:val="00125A04"/>
    <w:rsid w:val="00134D5E"/>
    <w:rsid w:val="00142FD5"/>
    <w:rsid w:val="00157632"/>
    <w:rsid w:val="00162C3C"/>
    <w:rsid w:val="0016664D"/>
    <w:rsid w:val="00175F09"/>
    <w:rsid w:val="001960BB"/>
    <w:rsid w:val="0020650E"/>
    <w:rsid w:val="00223EC4"/>
    <w:rsid w:val="00251BCE"/>
    <w:rsid w:val="00257829"/>
    <w:rsid w:val="00286008"/>
    <w:rsid w:val="00287085"/>
    <w:rsid w:val="002A6D70"/>
    <w:rsid w:val="002C4ED5"/>
    <w:rsid w:val="002C7630"/>
    <w:rsid w:val="002E01B9"/>
    <w:rsid w:val="002F03E5"/>
    <w:rsid w:val="002F0E3B"/>
    <w:rsid w:val="00320FAF"/>
    <w:rsid w:val="003272F5"/>
    <w:rsid w:val="003627D6"/>
    <w:rsid w:val="003714F7"/>
    <w:rsid w:val="00383737"/>
    <w:rsid w:val="003A2C2C"/>
    <w:rsid w:val="003A40F0"/>
    <w:rsid w:val="003B67F6"/>
    <w:rsid w:val="003D35EA"/>
    <w:rsid w:val="00405618"/>
    <w:rsid w:val="004131E0"/>
    <w:rsid w:val="0042005C"/>
    <w:rsid w:val="00432036"/>
    <w:rsid w:val="004329ED"/>
    <w:rsid w:val="004347B2"/>
    <w:rsid w:val="004419B8"/>
    <w:rsid w:val="00444947"/>
    <w:rsid w:val="00486588"/>
    <w:rsid w:val="00491EA0"/>
    <w:rsid w:val="00496F4A"/>
    <w:rsid w:val="004D3889"/>
    <w:rsid w:val="00500DB9"/>
    <w:rsid w:val="005048A0"/>
    <w:rsid w:val="0050554D"/>
    <w:rsid w:val="005144CB"/>
    <w:rsid w:val="00516056"/>
    <w:rsid w:val="005346D5"/>
    <w:rsid w:val="0053631C"/>
    <w:rsid w:val="0056088C"/>
    <w:rsid w:val="00582705"/>
    <w:rsid w:val="00583B5A"/>
    <w:rsid w:val="005B28B0"/>
    <w:rsid w:val="005F0FDC"/>
    <w:rsid w:val="00613CB7"/>
    <w:rsid w:val="006634F6"/>
    <w:rsid w:val="00665502"/>
    <w:rsid w:val="00672748"/>
    <w:rsid w:val="006A04CB"/>
    <w:rsid w:val="006A2804"/>
    <w:rsid w:val="006A7AE3"/>
    <w:rsid w:val="006B0274"/>
    <w:rsid w:val="006B4DE4"/>
    <w:rsid w:val="006D40B2"/>
    <w:rsid w:val="006F259C"/>
    <w:rsid w:val="006F48C5"/>
    <w:rsid w:val="00713AD8"/>
    <w:rsid w:val="007155EF"/>
    <w:rsid w:val="00717F9A"/>
    <w:rsid w:val="007257B8"/>
    <w:rsid w:val="00744E48"/>
    <w:rsid w:val="00763108"/>
    <w:rsid w:val="00765B9C"/>
    <w:rsid w:val="007808A1"/>
    <w:rsid w:val="00790AAE"/>
    <w:rsid w:val="00792EE2"/>
    <w:rsid w:val="00795E64"/>
    <w:rsid w:val="007B0B73"/>
    <w:rsid w:val="007B100B"/>
    <w:rsid w:val="007B26C1"/>
    <w:rsid w:val="007B46BB"/>
    <w:rsid w:val="007C0189"/>
    <w:rsid w:val="007C3DBF"/>
    <w:rsid w:val="007D197A"/>
    <w:rsid w:val="007D4189"/>
    <w:rsid w:val="007D7730"/>
    <w:rsid w:val="007E1718"/>
    <w:rsid w:val="00803762"/>
    <w:rsid w:val="00806B57"/>
    <w:rsid w:val="00823015"/>
    <w:rsid w:val="00827B15"/>
    <w:rsid w:val="00855E91"/>
    <w:rsid w:val="00880B38"/>
    <w:rsid w:val="008B5E52"/>
    <w:rsid w:val="008E30D1"/>
    <w:rsid w:val="008F0BEB"/>
    <w:rsid w:val="00902195"/>
    <w:rsid w:val="009217C1"/>
    <w:rsid w:val="009430F2"/>
    <w:rsid w:val="009509A4"/>
    <w:rsid w:val="00955D18"/>
    <w:rsid w:val="009605FD"/>
    <w:rsid w:val="00963623"/>
    <w:rsid w:val="0099040B"/>
    <w:rsid w:val="009A356C"/>
    <w:rsid w:val="009A3D69"/>
    <w:rsid w:val="009D5AB1"/>
    <w:rsid w:val="00A104BE"/>
    <w:rsid w:val="00A20369"/>
    <w:rsid w:val="00A41EB0"/>
    <w:rsid w:val="00A5170B"/>
    <w:rsid w:val="00A6321A"/>
    <w:rsid w:val="00A95952"/>
    <w:rsid w:val="00AA2E57"/>
    <w:rsid w:val="00AA6AC1"/>
    <w:rsid w:val="00AB76F1"/>
    <w:rsid w:val="00AC228B"/>
    <w:rsid w:val="00AC2711"/>
    <w:rsid w:val="00AC2C3D"/>
    <w:rsid w:val="00AD2AB1"/>
    <w:rsid w:val="00AE2B33"/>
    <w:rsid w:val="00AE2D15"/>
    <w:rsid w:val="00AF7973"/>
    <w:rsid w:val="00B01CE7"/>
    <w:rsid w:val="00B077CE"/>
    <w:rsid w:val="00B11CF2"/>
    <w:rsid w:val="00B13644"/>
    <w:rsid w:val="00B20F12"/>
    <w:rsid w:val="00B27B38"/>
    <w:rsid w:val="00B3394C"/>
    <w:rsid w:val="00B41C42"/>
    <w:rsid w:val="00B4313E"/>
    <w:rsid w:val="00B43A27"/>
    <w:rsid w:val="00B64D5C"/>
    <w:rsid w:val="00B71BC3"/>
    <w:rsid w:val="00B97584"/>
    <w:rsid w:val="00BA2CF9"/>
    <w:rsid w:val="00BA65F1"/>
    <w:rsid w:val="00BC5248"/>
    <w:rsid w:val="00BD1A44"/>
    <w:rsid w:val="00BD2593"/>
    <w:rsid w:val="00BD2CCC"/>
    <w:rsid w:val="00BE5F51"/>
    <w:rsid w:val="00C131F9"/>
    <w:rsid w:val="00C36129"/>
    <w:rsid w:val="00C56538"/>
    <w:rsid w:val="00C77860"/>
    <w:rsid w:val="00C96608"/>
    <w:rsid w:val="00CA6BBE"/>
    <w:rsid w:val="00CB120E"/>
    <w:rsid w:val="00CB1985"/>
    <w:rsid w:val="00CB244C"/>
    <w:rsid w:val="00CB4DC4"/>
    <w:rsid w:val="00CE6A2F"/>
    <w:rsid w:val="00D21C30"/>
    <w:rsid w:val="00D30AF8"/>
    <w:rsid w:val="00D5377B"/>
    <w:rsid w:val="00D75F36"/>
    <w:rsid w:val="00DA0707"/>
    <w:rsid w:val="00DE283B"/>
    <w:rsid w:val="00DF3B6D"/>
    <w:rsid w:val="00DF518A"/>
    <w:rsid w:val="00DF52FE"/>
    <w:rsid w:val="00DF66E7"/>
    <w:rsid w:val="00E13821"/>
    <w:rsid w:val="00E21382"/>
    <w:rsid w:val="00E237B5"/>
    <w:rsid w:val="00E31695"/>
    <w:rsid w:val="00E45E79"/>
    <w:rsid w:val="00E907EF"/>
    <w:rsid w:val="00EA3C1F"/>
    <w:rsid w:val="00EA3C47"/>
    <w:rsid w:val="00EA5C4B"/>
    <w:rsid w:val="00EA62F4"/>
    <w:rsid w:val="00EC1CC0"/>
    <w:rsid w:val="00EC6C79"/>
    <w:rsid w:val="00EF48C4"/>
    <w:rsid w:val="00F03297"/>
    <w:rsid w:val="00F1152C"/>
    <w:rsid w:val="00F31DB9"/>
    <w:rsid w:val="00F35333"/>
    <w:rsid w:val="00F356D8"/>
    <w:rsid w:val="00F35B0D"/>
    <w:rsid w:val="00F45882"/>
    <w:rsid w:val="00F51772"/>
    <w:rsid w:val="00F53744"/>
    <w:rsid w:val="00F63678"/>
    <w:rsid w:val="00FB4564"/>
    <w:rsid w:val="00FD78B4"/>
    <w:rsid w:val="00FE319A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kutikova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DC1A4-E31F-415A-9D0B-73F52464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3974</Words>
  <Characters>22658</Characters>
  <Application>Microsoft Office Word</Application>
  <DocSecurity>0</DocSecurity>
  <Lines>188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Beáta Škanderová</cp:lastModifiedBy>
  <cp:revision>25</cp:revision>
  <cp:lastPrinted>2020-06-09T13:02:00Z</cp:lastPrinted>
  <dcterms:created xsi:type="dcterms:W3CDTF">2019-08-14T09:43:00Z</dcterms:created>
  <dcterms:modified xsi:type="dcterms:W3CDTF">2020-09-14T13:30:00Z</dcterms:modified>
</cp:coreProperties>
</file>