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226B28">
        <w:rPr>
          <w:rFonts w:ascii="Arial Narrow" w:hAnsi="Arial Narrow" w:cs="Times New Roman"/>
          <w:sz w:val="22"/>
          <w:szCs w:val="22"/>
        </w:rPr>
        <w:t xml:space="preserve">Protichemický oblek s </w:t>
      </w:r>
      <w:bookmarkStart w:id="0" w:name="_GoBack"/>
      <w:bookmarkEnd w:id="0"/>
      <w:r w:rsidR="00FC1C79" w:rsidRPr="00FC1C79">
        <w:rPr>
          <w:rFonts w:ascii="Arial Narrow" w:hAnsi="Arial Narrow" w:cs="Times New Roman"/>
          <w:sz w:val="22"/>
          <w:szCs w:val="22"/>
        </w:rPr>
        <w:t>maskou a filtrom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53635"/>
    <w:rsid w:val="001D6714"/>
    <w:rsid w:val="00212146"/>
    <w:rsid w:val="00226B28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65412"/>
    <w:rsid w:val="00FC1C79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93F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Juraj Vácval</cp:lastModifiedBy>
  <cp:revision>5</cp:revision>
  <dcterms:created xsi:type="dcterms:W3CDTF">2020-07-26T13:44:00Z</dcterms:created>
  <dcterms:modified xsi:type="dcterms:W3CDTF">2020-10-02T07:36:00Z</dcterms:modified>
</cp:coreProperties>
</file>