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</w:p>
    <w:p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</w:p>
    <w:p w:rsidR="00572508" w:rsidRPr="008E7B3D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Podľa ustanovení zákona č. 343/2015 Z. z. o verejnom obstarávaní a o zmene a doplnení niektorých zákonov</w:t>
      </w:r>
    </w:p>
    <w:p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v znení neskorších predpisov</w:t>
      </w:r>
    </w:p>
    <w:p w:rsidR="00572508" w:rsidRPr="00A23C45" w:rsidRDefault="00572508" w:rsidP="00572508">
      <w:pPr>
        <w:jc w:val="center"/>
        <w:rPr>
          <w:bCs/>
          <w:color w:val="365F91"/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C08103F" wp14:editId="1C64036D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5715000" cy="0"/>
                <wp:effectExtent l="0" t="0" r="19050" b="19050"/>
                <wp:wrapTopAndBottom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  <w10:wrap type="topAndBottom"/>
              </v:line>
            </w:pict>
          </mc:Fallback>
        </mc:AlternateContent>
      </w:r>
    </w:p>
    <w:p w:rsidR="007C1331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</w:p>
    <w:p w:rsidR="007C1331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</w:p>
    <w:p w:rsidR="00CA7677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="00054E2D"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Príloha č. </w:t>
      </w:r>
      <w:r w:rsidR="00F41EED">
        <w:rPr>
          <w:rFonts w:ascii="Arial Narrow" w:hAnsi="Arial Narrow"/>
          <w:color w:val="DDD9C3" w:themeColor="background2" w:themeShade="E6"/>
          <w:sz w:val="22"/>
          <w:szCs w:val="22"/>
        </w:rPr>
        <w:t>6</w:t>
      </w:r>
      <w:r w:rsidR="00054E2D"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súťažných podkladov</w:t>
      </w:r>
      <w:r w:rsidR="00CA7677"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</w:t>
      </w:r>
    </w:p>
    <w:p w:rsidR="00054E2D" w:rsidRPr="007C1331" w:rsidRDefault="00CA7677" w:rsidP="00CA7677">
      <w:pPr>
        <w:tabs>
          <w:tab w:val="clear" w:pos="2160"/>
          <w:tab w:val="clear" w:pos="2880"/>
          <w:tab w:val="clear" w:pos="4500"/>
        </w:tabs>
        <w:ind w:left="6372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     </w:t>
      </w:r>
      <w:r w:rsidR="00F41EED">
        <w:rPr>
          <w:rFonts w:ascii="Arial Narrow" w:hAnsi="Arial Narrow"/>
          <w:color w:val="DDD9C3" w:themeColor="background2" w:themeShade="E6"/>
          <w:sz w:val="22"/>
          <w:szCs w:val="22"/>
        </w:rPr>
        <w:t>Jednotný európsky dokument</w:t>
      </w:r>
    </w:p>
    <w:p w:rsidR="00054E2D" w:rsidRPr="007C1331" w:rsidRDefault="00054E2D" w:rsidP="00054E2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054E2D" w:rsidRPr="007C1331" w:rsidRDefault="00054E2D" w:rsidP="00054E2D">
      <w:pPr>
        <w:jc w:val="right"/>
        <w:rPr>
          <w:sz w:val="22"/>
          <w:szCs w:val="22"/>
        </w:rPr>
      </w:pPr>
    </w:p>
    <w:p w:rsidR="00054E2D" w:rsidRPr="007C1331" w:rsidRDefault="00054E2D" w:rsidP="00054E2D">
      <w:pPr>
        <w:jc w:val="right"/>
        <w:rPr>
          <w:sz w:val="22"/>
          <w:szCs w:val="22"/>
        </w:rPr>
      </w:pPr>
    </w:p>
    <w:p w:rsidR="00F41EED" w:rsidRPr="00F41EED" w:rsidRDefault="00F41EED" w:rsidP="00F41EED">
      <w:pPr>
        <w:jc w:val="center"/>
        <w:rPr>
          <w:rFonts w:ascii="Arial Narrow" w:hAnsi="Arial Narrow"/>
          <w:b/>
          <w:sz w:val="22"/>
          <w:szCs w:val="22"/>
        </w:rPr>
      </w:pPr>
      <w:r w:rsidRPr="00F41EED">
        <w:rPr>
          <w:rFonts w:ascii="Arial Narrow" w:hAnsi="Arial Narrow"/>
          <w:b/>
          <w:sz w:val="22"/>
          <w:szCs w:val="22"/>
        </w:rPr>
        <w:t>Formulár Jednotného európskeho dokumentu pre obstarávanie</w:t>
      </w:r>
    </w:p>
    <w:p w:rsidR="00054E2D" w:rsidRPr="007C1331" w:rsidRDefault="00054E2D" w:rsidP="00054E2D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054E2D" w:rsidRPr="007C1331" w:rsidRDefault="00054E2D" w:rsidP="00054E2D">
      <w:pPr>
        <w:jc w:val="center"/>
        <w:rPr>
          <w:rFonts w:ascii="Arial Narrow" w:hAnsi="Arial Narrow"/>
          <w:b/>
          <w:sz w:val="22"/>
          <w:szCs w:val="22"/>
        </w:rPr>
      </w:pPr>
    </w:p>
    <w:sectPr w:rsidR="00054E2D" w:rsidRPr="007C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292"/>
    <w:multiLevelType w:val="multilevel"/>
    <w:tmpl w:val="F61AC9C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928D3"/>
    <w:multiLevelType w:val="multilevel"/>
    <w:tmpl w:val="DF2C4B3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86E9C"/>
    <w:multiLevelType w:val="multilevel"/>
    <w:tmpl w:val="98D21C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5E84093"/>
    <w:multiLevelType w:val="hybridMultilevel"/>
    <w:tmpl w:val="C5143AD2"/>
    <w:lvl w:ilvl="0" w:tplc="93FA5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39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FB70A866">
      <w:start w:val="1"/>
      <w:numFmt w:val="lowerLetter"/>
      <w:lvlText w:val="%4)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4" w:tplc="6B923C94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9">
    <w:nsid w:val="4F20508B"/>
    <w:multiLevelType w:val="multilevel"/>
    <w:tmpl w:val="7138DE5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2CE6BC7"/>
    <w:multiLevelType w:val="multilevel"/>
    <w:tmpl w:val="126630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44179E9"/>
    <w:multiLevelType w:val="multilevel"/>
    <w:tmpl w:val="3E92C8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06DA4"/>
    <w:multiLevelType w:val="multilevel"/>
    <w:tmpl w:val="E2AED01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72E2485"/>
    <w:multiLevelType w:val="hybridMultilevel"/>
    <w:tmpl w:val="8E388A0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101860"/>
    <w:multiLevelType w:val="multilevel"/>
    <w:tmpl w:val="B672BE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341614B"/>
    <w:multiLevelType w:val="multilevel"/>
    <w:tmpl w:val="BEF0A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Times New Roman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>
    <w:nsid w:val="741A4BFD"/>
    <w:multiLevelType w:val="multilevel"/>
    <w:tmpl w:val="ED0A309A"/>
    <w:lvl w:ilvl="0">
      <w:start w:val="1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0">
    <w:nsid w:val="771C4750"/>
    <w:multiLevelType w:val="multilevel"/>
    <w:tmpl w:val="20B071B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AC82AA7"/>
    <w:multiLevelType w:val="multilevel"/>
    <w:tmpl w:val="2DA0AF5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2"/>
      </w:rPr>
    </w:lvl>
  </w:abstractNum>
  <w:abstractNum w:abstractNumId="2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23"/>
  </w:num>
  <w:num w:numId="5">
    <w:abstractNumId w:val="1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6"/>
  </w:num>
  <w:num w:numId="11">
    <w:abstractNumId w:val="6"/>
  </w:num>
  <w:num w:numId="12">
    <w:abstractNumId w:val="18"/>
  </w:num>
  <w:num w:numId="13">
    <w:abstractNumId w:val="3"/>
  </w:num>
  <w:num w:numId="14">
    <w:abstractNumId w:val="10"/>
  </w:num>
  <w:num w:numId="15">
    <w:abstractNumId w:val="21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1"/>
  </w:num>
  <w:num w:numId="21">
    <w:abstractNumId w:val="20"/>
  </w:num>
  <w:num w:numId="22">
    <w:abstractNumId w:val="13"/>
  </w:num>
  <w:num w:numId="23">
    <w:abstractNumId w:val="4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2D"/>
    <w:rsid w:val="00054E2D"/>
    <w:rsid w:val="00061716"/>
    <w:rsid w:val="000A03FC"/>
    <w:rsid w:val="000B30D7"/>
    <w:rsid w:val="000B42C9"/>
    <w:rsid w:val="000C393D"/>
    <w:rsid w:val="001A0659"/>
    <w:rsid w:val="003F18C0"/>
    <w:rsid w:val="00572508"/>
    <w:rsid w:val="005C6796"/>
    <w:rsid w:val="006A1946"/>
    <w:rsid w:val="00737903"/>
    <w:rsid w:val="007C1331"/>
    <w:rsid w:val="007F7B58"/>
    <w:rsid w:val="0086058E"/>
    <w:rsid w:val="00867D87"/>
    <w:rsid w:val="00A37A9D"/>
    <w:rsid w:val="00B83FEB"/>
    <w:rsid w:val="00CA1266"/>
    <w:rsid w:val="00CA7677"/>
    <w:rsid w:val="00DD77E0"/>
    <w:rsid w:val="00E45483"/>
    <w:rsid w:val="00F21345"/>
    <w:rsid w:val="00F41EED"/>
    <w:rsid w:val="00FB0E19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E2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54E2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54E2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054E2D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054E2D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054E2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54E2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54E2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054E2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054E2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4E2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054E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54E2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054E2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054E2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054E2D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54E2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054E2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54E2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054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54E2D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054E2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54E2D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054E2D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054E2D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054E2D"/>
  </w:style>
  <w:style w:type="paragraph" w:styleId="Zarkazkladnhotextu3">
    <w:name w:val="Body Text Indent 3"/>
    <w:basedOn w:val="Normlny"/>
    <w:link w:val="Zarkazkladnhotextu3Char"/>
    <w:rsid w:val="00054E2D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054E2D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054E2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054E2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054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54E2D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4E2D"/>
    <w:pPr>
      <w:ind w:left="708"/>
    </w:pPr>
    <w:rPr>
      <w:rFonts w:eastAsia="Calibri"/>
    </w:rPr>
  </w:style>
  <w:style w:type="paragraph" w:customStyle="1" w:styleId="CharChar1CharCharCharCharChar">
    <w:name w:val="Char Char1 Char Char Char Char 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054E2D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054E2D"/>
    <w:pPr>
      <w:ind w:left="708"/>
    </w:pPr>
  </w:style>
  <w:style w:type="character" w:customStyle="1" w:styleId="pre">
    <w:name w:val="pre"/>
    <w:basedOn w:val="Predvolenpsmoodseku"/>
    <w:rsid w:val="00054E2D"/>
  </w:style>
  <w:style w:type="paragraph" w:styleId="Prvzarkazkladnhotextu2">
    <w:name w:val="Body Text First Indent 2"/>
    <w:basedOn w:val="Zarkazkladnhotextu"/>
    <w:link w:val="Prvzarkazkladnhotextu2Char"/>
    <w:uiPriority w:val="99"/>
    <w:rsid w:val="00054E2D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054E2D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54E2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E2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054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054E2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054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054E2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4E2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2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054E2D"/>
    <w:pPr>
      <w:tabs>
        <w:tab w:val="num" w:pos="1324"/>
      </w:tabs>
      <w:spacing w:after="0" w:line="240" w:lineRule="auto"/>
      <w:ind w:left="68" w:firstLine="28"/>
      <w:jc w:val="both"/>
    </w:pPr>
    <w:rPr>
      <w:rFonts w:ascii="Arial" w:eastAsia="Calibri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4E2D"/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054E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054E2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054E2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054E2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054E2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styleId="Mriekatabuky">
    <w:name w:val="Table Grid"/>
    <w:basedOn w:val="Normlnatabuka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5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054E2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054E2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054E2D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054E2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54E2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054E2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054E2D"/>
    <w:rPr>
      <w:vertAlign w:val="superscript"/>
    </w:rPr>
  </w:style>
  <w:style w:type="paragraph" w:customStyle="1" w:styleId="CTL">
    <w:name w:val="CTL"/>
    <w:basedOn w:val="Normlny"/>
    <w:rsid w:val="00054E2D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t1">
    <w:name w:val="st1"/>
    <w:basedOn w:val="Predvolenpsmoodseku"/>
    <w:rsid w:val="00054E2D"/>
  </w:style>
  <w:style w:type="character" w:styleId="Siln">
    <w:name w:val="Strong"/>
    <w:basedOn w:val="Predvolenpsmoodseku"/>
    <w:uiPriority w:val="22"/>
    <w:qFormat/>
    <w:rsid w:val="00054E2D"/>
    <w:rPr>
      <w:b/>
      <w:bCs/>
    </w:rPr>
  </w:style>
  <w:style w:type="table" w:customStyle="1" w:styleId="Mriekatabuky3">
    <w:name w:val="Mriežka tabuľky3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54E2D"/>
  </w:style>
  <w:style w:type="numbering" w:customStyle="1" w:styleId="tl51">
    <w:name w:val="Štýl51"/>
    <w:rsid w:val="00054E2D"/>
    <w:pPr>
      <w:numPr>
        <w:numId w:val="6"/>
      </w:numPr>
    </w:pPr>
  </w:style>
  <w:style w:type="numbering" w:customStyle="1" w:styleId="tl11">
    <w:name w:val="Štýl11"/>
    <w:rsid w:val="00054E2D"/>
    <w:pPr>
      <w:numPr>
        <w:numId w:val="5"/>
      </w:numPr>
    </w:pPr>
  </w:style>
  <w:style w:type="numbering" w:customStyle="1" w:styleId="tl1">
    <w:name w:val="Štýl1"/>
    <w:rsid w:val="00054E2D"/>
    <w:pPr>
      <w:numPr>
        <w:numId w:val="3"/>
      </w:numPr>
    </w:pPr>
  </w:style>
  <w:style w:type="numbering" w:customStyle="1" w:styleId="tl5">
    <w:name w:val="Štýl5"/>
    <w:rsid w:val="00054E2D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54E2D"/>
  </w:style>
  <w:style w:type="numbering" w:customStyle="1" w:styleId="Bezzoznamu11">
    <w:name w:val="Bez zoznamu11"/>
    <w:next w:val="Bezzoznamu"/>
    <w:uiPriority w:val="99"/>
    <w:semiHidden/>
    <w:unhideWhenUsed/>
    <w:rsid w:val="00054E2D"/>
  </w:style>
  <w:style w:type="character" w:customStyle="1" w:styleId="Zkladntext7Netun">
    <w:name w:val="Základní text (7) + Ne tučné"/>
    <w:basedOn w:val="Predvolenpsmoodseku"/>
    <w:rsid w:val="00054E2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054E2D"/>
    <w:rPr>
      <w:rFonts w:ascii="Microsoft Sans Serif" w:hAnsi="Microsoft Sans Serif" w:cs="Microsoft Sans Serif"/>
      <w:sz w:val="19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E2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54E2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54E2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054E2D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054E2D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054E2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54E2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54E2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054E2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054E2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4E2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054E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54E2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054E2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054E2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054E2D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54E2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054E2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54E2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054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54E2D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054E2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54E2D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054E2D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054E2D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054E2D"/>
  </w:style>
  <w:style w:type="paragraph" w:styleId="Zarkazkladnhotextu3">
    <w:name w:val="Body Text Indent 3"/>
    <w:basedOn w:val="Normlny"/>
    <w:link w:val="Zarkazkladnhotextu3Char"/>
    <w:rsid w:val="00054E2D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054E2D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054E2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054E2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054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54E2D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4E2D"/>
    <w:pPr>
      <w:ind w:left="708"/>
    </w:pPr>
    <w:rPr>
      <w:rFonts w:eastAsia="Calibri"/>
    </w:rPr>
  </w:style>
  <w:style w:type="paragraph" w:customStyle="1" w:styleId="CharChar1CharCharCharCharChar">
    <w:name w:val="Char Char1 Char Char Char Char 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054E2D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054E2D"/>
    <w:pPr>
      <w:ind w:left="708"/>
    </w:pPr>
  </w:style>
  <w:style w:type="character" w:customStyle="1" w:styleId="pre">
    <w:name w:val="pre"/>
    <w:basedOn w:val="Predvolenpsmoodseku"/>
    <w:rsid w:val="00054E2D"/>
  </w:style>
  <w:style w:type="paragraph" w:styleId="Prvzarkazkladnhotextu2">
    <w:name w:val="Body Text First Indent 2"/>
    <w:basedOn w:val="Zarkazkladnhotextu"/>
    <w:link w:val="Prvzarkazkladnhotextu2Char"/>
    <w:uiPriority w:val="99"/>
    <w:rsid w:val="00054E2D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054E2D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54E2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E2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054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054E2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054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054E2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4E2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2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054E2D"/>
    <w:pPr>
      <w:tabs>
        <w:tab w:val="num" w:pos="1324"/>
      </w:tabs>
      <w:spacing w:after="0" w:line="240" w:lineRule="auto"/>
      <w:ind w:left="68" w:firstLine="28"/>
      <w:jc w:val="both"/>
    </w:pPr>
    <w:rPr>
      <w:rFonts w:ascii="Arial" w:eastAsia="Calibri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4E2D"/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054E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054E2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054E2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054E2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054E2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styleId="Mriekatabuky">
    <w:name w:val="Table Grid"/>
    <w:basedOn w:val="Normlnatabuka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5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054E2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054E2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054E2D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054E2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54E2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054E2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054E2D"/>
    <w:rPr>
      <w:vertAlign w:val="superscript"/>
    </w:rPr>
  </w:style>
  <w:style w:type="paragraph" w:customStyle="1" w:styleId="CTL">
    <w:name w:val="CTL"/>
    <w:basedOn w:val="Normlny"/>
    <w:rsid w:val="00054E2D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t1">
    <w:name w:val="st1"/>
    <w:basedOn w:val="Predvolenpsmoodseku"/>
    <w:rsid w:val="00054E2D"/>
  </w:style>
  <w:style w:type="character" w:styleId="Siln">
    <w:name w:val="Strong"/>
    <w:basedOn w:val="Predvolenpsmoodseku"/>
    <w:uiPriority w:val="22"/>
    <w:qFormat/>
    <w:rsid w:val="00054E2D"/>
    <w:rPr>
      <w:b/>
      <w:bCs/>
    </w:rPr>
  </w:style>
  <w:style w:type="table" w:customStyle="1" w:styleId="Mriekatabuky3">
    <w:name w:val="Mriežka tabuľky3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54E2D"/>
  </w:style>
  <w:style w:type="numbering" w:customStyle="1" w:styleId="tl51">
    <w:name w:val="Štýl51"/>
    <w:rsid w:val="00054E2D"/>
    <w:pPr>
      <w:numPr>
        <w:numId w:val="6"/>
      </w:numPr>
    </w:pPr>
  </w:style>
  <w:style w:type="numbering" w:customStyle="1" w:styleId="tl11">
    <w:name w:val="Štýl11"/>
    <w:rsid w:val="00054E2D"/>
    <w:pPr>
      <w:numPr>
        <w:numId w:val="5"/>
      </w:numPr>
    </w:pPr>
  </w:style>
  <w:style w:type="numbering" w:customStyle="1" w:styleId="tl1">
    <w:name w:val="Štýl1"/>
    <w:rsid w:val="00054E2D"/>
    <w:pPr>
      <w:numPr>
        <w:numId w:val="3"/>
      </w:numPr>
    </w:pPr>
  </w:style>
  <w:style w:type="numbering" w:customStyle="1" w:styleId="tl5">
    <w:name w:val="Štýl5"/>
    <w:rsid w:val="00054E2D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54E2D"/>
  </w:style>
  <w:style w:type="numbering" w:customStyle="1" w:styleId="Bezzoznamu11">
    <w:name w:val="Bez zoznamu11"/>
    <w:next w:val="Bezzoznamu"/>
    <w:uiPriority w:val="99"/>
    <w:semiHidden/>
    <w:unhideWhenUsed/>
    <w:rsid w:val="00054E2D"/>
  </w:style>
  <w:style w:type="character" w:customStyle="1" w:styleId="Zkladntext7Netun">
    <w:name w:val="Základní text (7) + Ne tučné"/>
    <w:basedOn w:val="Predvolenpsmoodseku"/>
    <w:rsid w:val="00054E2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054E2D"/>
    <w:rPr>
      <w:rFonts w:ascii="Microsoft Sans Serif" w:hAnsi="Microsoft Sans Serif" w:cs="Microsoft Sans Serif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FC0F-1774-4FBC-88A7-3EE8C6EC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2020-03-20T10:29:00Z</cp:lastPrinted>
  <dcterms:created xsi:type="dcterms:W3CDTF">2020-06-10T07:58:00Z</dcterms:created>
  <dcterms:modified xsi:type="dcterms:W3CDTF">2020-06-10T07:58:00Z</dcterms:modified>
</cp:coreProperties>
</file>