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1229F" w14:textId="1B0CFCFA" w:rsidR="00EB15CA" w:rsidRPr="00A063DA" w:rsidRDefault="00EB15CA" w:rsidP="00DB14B8">
      <w:pPr>
        <w:spacing w:after="0"/>
        <w:jc w:val="center"/>
        <w:rPr>
          <w:rFonts w:ascii="Arial Narrow" w:hAnsi="Arial Narrow" w:cs="Times New Roman"/>
          <w:b/>
          <w:sz w:val="28"/>
          <w:szCs w:val="28"/>
        </w:rPr>
      </w:pPr>
      <w:r w:rsidRPr="00A063DA">
        <w:rPr>
          <w:rFonts w:ascii="Arial Narrow" w:hAnsi="Arial Narrow" w:cs="Times New Roman"/>
          <w:b/>
          <w:sz w:val="28"/>
          <w:szCs w:val="28"/>
        </w:rPr>
        <w:t>PODMIENKY ÚČASTI</w:t>
      </w:r>
      <w:r w:rsidR="00F65674">
        <w:rPr>
          <w:rFonts w:ascii="Arial Narrow" w:hAnsi="Arial Narrow" w:cs="Times New Roman"/>
          <w:b/>
          <w:sz w:val="28"/>
          <w:szCs w:val="28"/>
        </w:rPr>
        <w:t xml:space="preserve">  </w:t>
      </w:r>
      <w:r w:rsidR="006D5AAE">
        <w:rPr>
          <w:rFonts w:ascii="Arial Narrow" w:hAnsi="Arial Narrow" w:cs="Times New Roman"/>
          <w:b/>
          <w:sz w:val="28"/>
          <w:szCs w:val="28"/>
        </w:rPr>
        <w:t xml:space="preserve">  </w:t>
      </w:r>
    </w:p>
    <w:p w14:paraId="78A4B1E9" w14:textId="77777777" w:rsidR="00BC2AE9" w:rsidRDefault="00BC2AE9" w:rsidP="001C0E51">
      <w:pPr>
        <w:pStyle w:val="Bezriadkovania"/>
        <w:spacing w:line="276" w:lineRule="auto"/>
        <w:jc w:val="both"/>
        <w:rPr>
          <w:rFonts w:ascii="Arial Narrow" w:eastAsia="Times New Roman" w:hAnsi="Arial Narrow"/>
          <w:b/>
          <w:u w:val="single"/>
          <w:lang w:eastAsia="sk-SK"/>
        </w:rPr>
      </w:pPr>
    </w:p>
    <w:p w14:paraId="57CA1AC8" w14:textId="007EF4F9" w:rsidR="00EB15CA" w:rsidRPr="00A063DA" w:rsidRDefault="00EB15CA" w:rsidP="00B744E6">
      <w:pPr>
        <w:pStyle w:val="Bezriadkovania"/>
        <w:numPr>
          <w:ilvl w:val="0"/>
          <w:numId w:val="4"/>
        </w:numPr>
        <w:spacing w:before="120" w:after="120"/>
        <w:ind w:left="284" w:hanging="284"/>
        <w:jc w:val="both"/>
        <w:rPr>
          <w:rFonts w:ascii="Arial Narrow" w:eastAsia="Times New Roman" w:hAnsi="Arial Narrow"/>
          <w:b/>
          <w:u w:val="single"/>
          <w:lang w:eastAsia="sk-SK"/>
        </w:rPr>
      </w:pPr>
      <w:r w:rsidRPr="00A063DA">
        <w:rPr>
          <w:rFonts w:ascii="Arial Narrow" w:eastAsia="Times New Roman" w:hAnsi="Arial Narrow"/>
          <w:b/>
          <w:u w:val="single"/>
          <w:lang w:eastAsia="sk-SK"/>
        </w:rPr>
        <w:t>Osobné postavenie</w:t>
      </w:r>
    </w:p>
    <w:p w14:paraId="531C43A5" w14:textId="77777777" w:rsidR="00107CE8" w:rsidRDefault="001C4C0F" w:rsidP="00755482">
      <w:pPr>
        <w:spacing w:after="0"/>
        <w:jc w:val="both"/>
        <w:rPr>
          <w:rFonts w:ascii="Arial Narrow" w:hAnsi="Arial Narrow" w:cs="Tahoma"/>
          <w:color w:val="000000"/>
        </w:rPr>
      </w:pPr>
      <w:r w:rsidRPr="001C4C0F">
        <w:rPr>
          <w:rFonts w:ascii="Arial Narrow" w:hAnsi="Arial Narrow" w:cs="Tahoma"/>
          <w:color w:val="000000"/>
        </w:rPr>
        <w:t>Verejného obstarávania sa môže zúčastniť hospodársky subjekt, ktorý spĺňa</w:t>
      </w:r>
      <w:r w:rsidRPr="001C4C0F">
        <w:rPr>
          <w:rFonts w:ascii="Arial Narrow" w:hAnsi="Arial Narrow" w:cs="Tahoma"/>
          <w:color w:val="000000"/>
        </w:rPr>
        <w:br/>
        <w:t>taxatívne určené podmienky účasti týkajúce sa osobného postavenia podľa § 32 ods. 1 zákona č. 343/2015 Z. z. o verejnom obstarávaní a o zmene a doplnení niektorých zákonov v znení neskorších predpisov (ďalej len „zákon“).</w:t>
      </w:r>
      <w:r w:rsidRPr="001C4C0F">
        <w:rPr>
          <w:rFonts w:ascii="Arial Narrow" w:hAnsi="Arial Narrow" w:cs="Tahoma"/>
          <w:color w:val="000000"/>
        </w:rPr>
        <w:br/>
        <w:t xml:space="preserve">Uchádzač preukáže splnenie podmienok účasti týkajúcich sa osobného postavenia podľa </w:t>
      </w:r>
      <w:r w:rsidRPr="00AA2A95">
        <w:rPr>
          <w:rFonts w:ascii="Arial Narrow" w:hAnsi="Arial Narrow" w:cs="Tahoma"/>
          <w:color w:val="000000"/>
        </w:rPr>
        <w:t xml:space="preserve">§ 32 ods. 1 zákona, dokladmi podľa § 32 ods. 2, resp. podľa ods. </w:t>
      </w:r>
      <w:r w:rsidR="00725BB6" w:rsidRPr="00AA2A95">
        <w:rPr>
          <w:rFonts w:ascii="Arial Narrow" w:hAnsi="Arial Narrow" w:cs="Tahoma"/>
          <w:color w:val="000000"/>
        </w:rPr>
        <w:t>3</w:t>
      </w:r>
      <w:r w:rsidRPr="00AA2A95">
        <w:rPr>
          <w:rFonts w:ascii="Arial Narrow" w:hAnsi="Arial Narrow" w:cs="Tahoma"/>
          <w:color w:val="000000"/>
        </w:rPr>
        <w:t xml:space="preserve"> zákona.</w:t>
      </w:r>
      <w:r w:rsidRPr="0019167E">
        <w:rPr>
          <w:rFonts w:ascii="Arial Narrow" w:hAnsi="Arial Narrow" w:cs="Tahoma"/>
          <w:color w:val="000000"/>
        </w:rPr>
        <w:t xml:space="preserve"> </w:t>
      </w:r>
    </w:p>
    <w:p w14:paraId="289F4C06" w14:textId="7E5BE9E1" w:rsidR="00755482" w:rsidRPr="0019167E" w:rsidRDefault="00755482" w:rsidP="00755482">
      <w:pPr>
        <w:spacing w:after="0"/>
        <w:jc w:val="both"/>
        <w:rPr>
          <w:rStyle w:val="Jemnzvraznenie"/>
          <w:rFonts w:ascii="Arial Narrow" w:hAnsi="Arial Narrow" w:cs="Tahoma"/>
          <w:b w:val="0"/>
          <w:iCs/>
          <w:sz w:val="22"/>
        </w:rPr>
      </w:pPr>
      <w:r w:rsidRPr="0019167E">
        <w:rPr>
          <w:rStyle w:val="Jemnzvraznenie"/>
          <w:rFonts w:ascii="Arial Narrow" w:hAnsi="Arial Narrow" w:cs="Tahoma"/>
          <w:b w:val="0"/>
          <w:iCs/>
          <w:sz w:val="22"/>
        </w:rPr>
        <w:t>Podľa § 32 ods. 1 písm. e) zákona musí uchádzač preukázať, že je oprávnený uskutočňovať stavebné práce, ktoré zodpovedajú predmetu zákazky.</w:t>
      </w:r>
    </w:p>
    <w:p w14:paraId="43CB583D" w14:textId="4FB20DD8" w:rsidR="00631E64" w:rsidRDefault="00631E64" w:rsidP="00631E64">
      <w:pPr>
        <w:autoSpaceDE w:val="0"/>
        <w:autoSpaceDN w:val="0"/>
        <w:adjustRightInd w:val="0"/>
        <w:spacing w:after="0" w:line="240" w:lineRule="auto"/>
        <w:jc w:val="both"/>
        <w:rPr>
          <w:rFonts w:ascii="Arial Narrow" w:hAnsi="Arial Narrow" w:cs="Tahoma"/>
        </w:rPr>
      </w:pPr>
      <w:r w:rsidRPr="0019167E">
        <w:rPr>
          <w:rFonts w:ascii="Arial Narrow" w:hAnsi="Arial Narrow" w:cs="Tahoma"/>
        </w:rPr>
        <w:t>Súčasne sa požaduje trestná bezúhonnosť právnickej osoby, podľa zákona č.</w:t>
      </w:r>
      <w:r w:rsidRPr="005A747C">
        <w:rPr>
          <w:rFonts w:ascii="Arial Narrow" w:hAnsi="Arial Narrow" w:cs="Tahoma"/>
        </w:rPr>
        <w:t xml:space="preserve"> 91/2016 Z. z. o trestnej zodpovednosti právnických osôb a o zmene a doplnení niektorých zákonov.</w:t>
      </w:r>
    </w:p>
    <w:p w14:paraId="7CC9F68D" w14:textId="6B046C51" w:rsidR="004D5512" w:rsidRDefault="004D5512" w:rsidP="00631E64">
      <w:pPr>
        <w:autoSpaceDE w:val="0"/>
        <w:autoSpaceDN w:val="0"/>
        <w:adjustRightInd w:val="0"/>
        <w:spacing w:after="0" w:line="240" w:lineRule="auto"/>
        <w:jc w:val="both"/>
        <w:rPr>
          <w:rFonts w:ascii="Arial Narrow" w:hAnsi="Arial Narrow" w:cs="Tahoma"/>
        </w:rPr>
      </w:pPr>
    </w:p>
    <w:p w14:paraId="5A3703E6" w14:textId="77777777" w:rsidR="00107CE8" w:rsidRPr="00DF61E6" w:rsidRDefault="00107CE8" w:rsidP="00107CE8">
      <w:pPr>
        <w:pStyle w:val="Odsekzoznamu"/>
        <w:spacing w:after="60"/>
        <w:ind w:left="0"/>
        <w:jc w:val="both"/>
        <w:rPr>
          <w:rFonts w:ascii="Arial Narrow" w:hAnsi="Arial Narrow" w:cstheme="minorHAnsi"/>
          <w:sz w:val="22"/>
        </w:rPr>
      </w:pPr>
      <w:r w:rsidRPr="00DF61E6">
        <w:rPr>
          <w:rFonts w:ascii="Arial Narrow" w:hAnsi="Arial Narrow" w:cstheme="minorHAnsi"/>
          <w:sz w:val="22"/>
          <w:u w:val="single"/>
        </w:rPr>
        <w:t>Upozornenie!</w:t>
      </w:r>
      <w:r w:rsidRPr="00DF61E6">
        <w:rPr>
          <w:rFonts w:ascii="Arial Narrow" w:hAnsi="Arial Narrow" w:cstheme="minorHAnsi"/>
          <w:sz w:val="22"/>
        </w:rPr>
        <w:t xml:space="preserve"> </w:t>
      </w:r>
    </w:p>
    <w:p w14:paraId="0B9D83E5" w14:textId="06183C00" w:rsidR="00107CE8" w:rsidRPr="00DF61E6" w:rsidRDefault="00107CE8" w:rsidP="00107CE8">
      <w:pPr>
        <w:pStyle w:val="Odsekzoznamu"/>
        <w:spacing w:after="60"/>
        <w:ind w:left="0"/>
        <w:jc w:val="both"/>
        <w:rPr>
          <w:rFonts w:ascii="Arial Narrow" w:hAnsi="Arial Narrow" w:cstheme="minorHAnsi"/>
          <w:sz w:val="22"/>
        </w:rPr>
      </w:pPr>
      <w:r w:rsidRPr="00DF61E6">
        <w:rPr>
          <w:rFonts w:ascii="Arial Narrow" w:hAnsi="Arial Narrow" w:cstheme="minorHAnsi"/>
          <w:sz w:val="22"/>
        </w:rPr>
        <w:t xml:space="preserve">Od 01.12.2019 bola rozšírená podmienka účasti podľa  §32 ods. 1 písm. c) </w:t>
      </w:r>
      <w:r w:rsidR="003F46D0">
        <w:rPr>
          <w:rFonts w:ascii="Arial Narrow" w:hAnsi="Arial Narrow" w:cstheme="minorHAnsi"/>
          <w:sz w:val="22"/>
        </w:rPr>
        <w:t xml:space="preserve">zákona </w:t>
      </w:r>
      <w:r w:rsidRPr="00DF61E6">
        <w:rPr>
          <w:rFonts w:ascii="Arial Narrow" w:hAnsi="Arial Narrow" w:cstheme="minorHAnsi"/>
          <w:sz w:val="22"/>
        </w:rPr>
        <w:t>nasledovne: „</w:t>
      </w:r>
      <w:r w:rsidRPr="00DF61E6">
        <w:rPr>
          <w:rFonts w:ascii="Arial Narrow" w:hAnsi="Arial Narrow" w:cstheme="minorHAnsi"/>
          <w:b/>
          <w:i/>
          <w:sz w:val="22"/>
        </w:rPr>
        <w:t>nemá evidované</w:t>
      </w:r>
      <w:r w:rsidRPr="00DF61E6">
        <w:rPr>
          <w:rFonts w:ascii="Arial Narrow" w:hAnsi="Arial Narrow" w:cstheme="minorHAnsi"/>
          <w:i/>
          <w:sz w:val="22"/>
        </w:rPr>
        <w:t xml:space="preserve"> </w:t>
      </w:r>
      <w:r w:rsidRPr="00DF61E6">
        <w:rPr>
          <w:rFonts w:ascii="Arial Narrow" w:hAnsi="Arial Narrow" w:cstheme="minorHAnsi"/>
          <w:b/>
          <w:i/>
          <w:sz w:val="22"/>
        </w:rPr>
        <w:t>daňové nedoplatky</w:t>
      </w:r>
      <w:r w:rsidRPr="00DF61E6">
        <w:rPr>
          <w:rFonts w:ascii="Arial Narrow" w:hAnsi="Arial Narrow" w:cstheme="minorHAnsi"/>
          <w:i/>
          <w:sz w:val="22"/>
        </w:rPr>
        <w:t xml:space="preserve"> voči daňovému úradu a </w:t>
      </w:r>
      <w:r w:rsidRPr="00DF61E6">
        <w:rPr>
          <w:rFonts w:ascii="Arial Narrow" w:hAnsi="Arial Narrow" w:cstheme="minorHAnsi"/>
          <w:b/>
          <w:i/>
          <w:sz w:val="22"/>
        </w:rPr>
        <w:t>colnému úradu</w:t>
      </w:r>
      <w:r w:rsidRPr="00DF61E6">
        <w:rPr>
          <w:rFonts w:ascii="Arial Narrow" w:hAnsi="Arial Narrow" w:cstheme="minorHAnsi"/>
          <w:i/>
          <w:sz w:val="22"/>
        </w:rPr>
        <w:t xml:space="preserve"> podľa osobitných predpisov  v Slovenskej republike alebo v štáte sídla, miesta podnikania alebo obvyklého pobytu</w:t>
      </w:r>
      <w:r w:rsidRPr="00DF61E6">
        <w:rPr>
          <w:rFonts w:ascii="Arial Narrow" w:hAnsi="Arial Narrow" w:cstheme="minorHAnsi"/>
          <w:sz w:val="22"/>
        </w:rPr>
        <w:t xml:space="preserve">“. Táto podmienka  účasti sa preukazuje doloženým potvrdením príslušného daňového úradu </w:t>
      </w:r>
      <w:r w:rsidRPr="00DF61E6">
        <w:rPr>
          <w:rFonts w:ascii="Arial Narrow" w:hAnsi="Arial Narrow" w:cstheme="minorHAnsi"/>
          <w:b/>
          <w:sz w:val="22"/>
        </w:rPr>
        <w:t>a miestne príslušného colného úradu nie starším ako 3 mesiace</w:t>
      </w:r>
      <w:r w:rsidRPr="00DF61E6">
        <w:rPr>
          <w:rFonts w:ascii="Arial Narrow" w:hAnsi="Arial Narrow" w:cstheme="minorHAnsi"/>
          <w:sz w:val="22"/>
        </w:rPr>
        <w:t>.</w:t>
      </w:r>
    </w:p>
    <w:p w14:paraId="34D9ACE7" w14:textId="216552FE" w:rsidR="00107CE8" w:rsidRPr="00DF61E6" w:rsidRDefault="00107CE8" w:rsidP="00107CE8">
      <w:pPr>
        <w:pStyle w:val="Odsekzoznamu"/>
        <w:spacing w:after="60"/>
        <w:ind w:left="0"/>
        <w:jc w:val="both"/>
        <w:rPr>
          <w:rFonts w:ascii="Arial Narrow" w:hAnsi="Arial Narrow" w:cstheme="minorHAnsi"/>
          <w:sz w:val="22"/>
        </w:rPr>
      </w:pPr>
      <w:r w:rsidRPr="00DF61E6">
        <w:rPr>
          <w:rFonts w:ascii="Arial Narrow" w:hAnsi="Arial Narrow" w:cstheme="minorHAnsi"/>
          <w:sz w:val="22"/>
        </w:rPr>
        <w:t>V zmysle uvedeného uchádzač, ktorý preukazuje splnenie podmienok účasti zápisom do Zoznamu hospodárskych subjektov môže splnenie podmienky účasti, že nemá nedoplatky voči colnému úradu preukázať:</w:t>
      </w:r>
    </w:p>
    <w:p w14:paraId="1DCAE30D" w14:textId="77777777" w:rsidR="00107CE8" w:rsidRPr="00DF61E6" w:rsidRDefault="00107CE8" w:rsidP="00DF61E6">
      <w:pPr>
        <w:pStyle w:val="Odsekzoznamu"/>
        <w:numPr>
          <w:ilvl w:val="0"/>
          <w:numId w:val="6"/>
        </w:numPr>
        <w:suppressAutoHyphens/>
        <w:spacing w:after="60"/>
        <w:ind w:left="1134" w:hanging="567"/>
        <w:contextualSpacing w:val="0"/>
        <w:jc w:val="both"/>
        <w:rPr>
          <w:rFonts w:ascii="Arial Narrow" w:hAnsi="Arial Narrow" w:cstheme="minorHAnsi"/>
          <w:sz w:val="22"/>
        </w:rPr>
      </w:pPr>
      <w:r w:rsidRPr="00DF61E6">
        <w:rPr>
          <w:rFonts w:ascii="Arial Narrow" w:hAnsi="Arial Narrow" w:cstheme="minorHAnsi"/>
          <w:sz w:val="22"/>
        </w:rPr>
        <w:t>predložením potvrdenia miestne príslušného colného úradu nie starším ako 3 mesiace alebo</w:t>
      </w:r>
    </w:p>
    <w:p w14:paraId="0B7527FE" w14:textId="388ECE18" w:rsidR="00107CE8" w:rsidRPr="00DF61E6" w:rsidRDefault="00107CE8" w:rsidP="00DF61E6">
      <w:pPr>
        <w:pStyle w:val="Odsekzoznamu"/>
        <w:numPr>
          <w:ilvl w:val="0"/>
          <w:numId w:val="6"/>
        </w:numPr>
        <w:suppressAutoHyphens/>
        <w:spacing w:after="60"/>
        <w:ind w:left="1134" w:hanging="567"/>
        <w:contextualSpacing w:val="0"/>
        <w:jc w:val="both"/>
        <w:rPr>
          <w:rFonts w:ascii="Arial Narrow" w:hAnsi="Arial Narrow" w:cstheme="minorHAnsi"/>
          <w:sz w:val="22"/>
        </w:rPr>
      </w:pPr>
      <w:r w:rsidRPr="00DF61E6">
        <w:rPr>
          <w:rFonts w:ascii="Arial Narrow" w:hAnsi="Arial Narrow" w:cstheme="minorHAnsi"/>
          <w:sz w:val="22"/>
        </w:rPr>
        <w:t>zabezpečením aktualizácie v Zozname hospodárskych subjektov, v ktorom bude zapísané doplnené potvrdenie miestne príslušného colného úradu že nemá evidované nedoplatky voči colnému úradu</w:t>
      </w:r>
      <w:r w:rsidR="00DF61E6">
        <w:rPr>
          <w:rFonts w:ascii="Arial Narrow" w:hAnsi="Arial Narrow" w:cstheme="minorHAnsi"/>
          <w:sz w:val="22"/>
        </w:rPr>
        <w:t>.</w:t>
      </w:r>
    </w:p>
    <w:p w14:paraId="6C012EAE" w14:textId="3DE9A91C" w:rsidR="004D5512" w:rsidRPr="00055A4B" w:rsidRDefault="0019167E" w:rsidP="004F15EA">
      <w:pPr>
        <w:pStyle w:val="Odsekzoznamu"/>
        <w:spacing w:after="60"/>
        <w:ind w:left="0"/>
        <w:jc w:val="both"/>
        <w:rPr>
          <w:rFonts w:ascii="Arial Narrow" w:hAnsi="Arial Narrow"/>
          <w:lang w:eastAsia="sk-SK"/>
        </w:rPr>
      </w:pPr>
      <w:bookmarkStart w:id="0" w:name="_Hlk4751440"/>
      <w:r w:rsidRPr="00055A4B">
        <w:rPr>
          <w:rFonts w:ascii="Arial Narrow" w:hAnsi="Arial Narrow"/>
          <w:sz w:val="22"/>
          <w:lang w:eastAsia="sk-SK"/>
        </w:rPr>
        <w:t>Uchádzač môže predbežne nahradiť doklady na preukázanie splnenia podmienok účasti vo verejnom obstarávaní podľa § 32 zákona</w:t>
      </w:r>
      <w:r w:rsidR="004F15EA">
        <w:rPr>
          <w:rFonts w:ascii="Arial Narrow" w:hAnsi="Arial Narrow"/>
          <w:sz w:val="22"/>
          <w:lang w:eastAsia="sk-SK"/>
        </w:rPr>
        <w:t xml:space="preserve"> </w:t>
      </w:r>
      <w:r w:rsidRPr="00055A4B">
        <w:rPr>
          <w:rFonts w:ascii="Arial Narrow" w:hAnsi="Arial Narrow"/>
          <w:sz w:val="22"/>
          <w:lang w:eastAsia="sk-SK"/>
        </w:rPr>
        <w:t xml:space="preserve">jednotným európskym dokumentom podľa § 39 zákona </w:t>
      </w:r>
      <w:r w:rsidR="004F15EA">
        <w:rPr>
          <w:rFonts w:ascii="Arial Narrow" w:hAnsi="Arial Narrow"/>
          <w:sz w:val="22"/>
          <w:lang w:eastAsia="sk-SK"/>
        </w:rPr>
        <w:t>a</w:t>
      </w:r>
      <w:r w:rsidRPr="00055A4B">
        <w:rPr>
          <w:rFonts w:ascii="Arial Narrow" w:hAnsi="Arial Narrow"/>
          <w:sz w:val="22"/>
          <w:lang w:eastAsia="sk-SK"/>
        </w:rPr>
        <w:t>lebo</w:t>
      </w:r>
      <w:r w:rsidR="004F15EA">
        <w:rPr>
          <w:rFonts w:ascii="Arial Narrow" w:hAnsi="Arial Narrow"/>
          <w:sz w:val="22"/>
          <w:lang w:eastAsia="sk-SK"/>
        </w:rPr>
        <w:t xml:space="preserve"> </w:t>
      </w:r>
      <w:r w:rsidRPr="00055A4B">
        <w:rPr>
          <w:rFonts w:ascii="Arial Narrow" w:hAnsi="Arial Narrow"/>
          <w:sz w:val="22"/>
          <w:lang w:eastAsia="sk-SK"/>
        </w:rPr>
        <w:t xml:space="preserve">čestných vyhlásení podľa § 114 ods. 1 zákona. </w:t>
      </w:r>
      <w:bookmarkEnd w:id="0"/>
    </w:p>
    <w:p w14:paraId="72CAC11E" w14:textId="7CDAABE3" w:rsidR="0019167E" w:rsidRDefault="001C4C0F" w:rsidP="0019167E">
      <w:pPr>
        <w:pStyle w:val="Bezriadkovania"/>
        <w:spacing w:before="120" w:after="120"/>
        <w:jc w:val="both"/>
        <w:rPr>
          <w:rFonts w:ascii="Arial Narrow" w:hAnsi="Arial Narrow" w:cs="Tahoma"/>
        </w:rPr>
      </w:pPr>
      <w:r w:rsidRPr="001C4C0F">
        <w:rPr>
          <w:rFonts w:ascii="Arial Narrow" w:hAnsi="Arial Narrow" w:cs="Tahoma"/>
        </w:rPr>
        <w:t>Preukazovanie podmienok účasti je voči verejnému obstarávateľovi účinné aj spôsobom podľa § 152 ods. 4 zákona.</w:t>
      </w:r>
    </w:p>
    <w:p w14:paraId="170A2D70" w14:textId="4D9929A5" w:rsidR="001C4C0F" w:rsidRPr="001C4C0F" w:rsidRDefault="001C4C0F" w:rsidP="0019167E">
      <w:pPr>
        <w:pStyle w:val="Bezriadkovania"/>
        <w:spacing w:before="120" w:after="120"/>
        <w:jc w:val="both"/>
        <w:rPr>
          <w:rFonts w:ascii="Arial Narrow" w:hAnsi="Arial Narrow" w:cs="Tahoma"/>
        </w:rPr>
      </w:pPr>
      <w:r w:rsidRPr="001C4C0F">
        <w:rPr>
          <w:rFonts w:ascii="Arial Narrow" w:hAnsi="Arial Narrow" w:cs="Tahoma"/>
        </w:rPr>
        <w:t>Uchádzač zapísaný v zozname hospodárskych subjektov podľa zákona nie je povinný v procese verejného obstarávania predkladať doklady podľa § 32 ods. 2 zákona.</w:t>
      </w:r>
    </w:p>
    <w:p w14:paraId="1C3E9405" w14:textId="56144A0D" w:rsidR="00F61EB4" w:rsidRDefault="001C4C0F" w:rsidP="001C4C0F">
      <w:pPr>
        <w:spacing w:after="0"/>
        <w:jc w:val="both"/>
        <w:rPr>
          <w:rFonts w:ascii="Arial Narrow" w:hAnsi="Arial Narrow" w:cs="Tahoma"/>
        </w:rPr>
      </w:pPr>
      <w:r w:rsidRPr="001C4C0F">
        <w:rPr>
          <w:rFonts w:ascii="Arial Narrow" w:hAnsi="Arial Narrow" w:cs="Tahoma"/>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C7DE558" w14:textId="07DD427D" w:rsidR="001C4C0F" w:rsidRDefault="001C4C0F" w:rsidP="001C4C0F">
      <w:pPr>
        <w:spacing w:after="0"/>
        <w:jc w:val="both"/>
        <w:rPr>
          <w:rFonts w:ascii="Arial Narrow" w:hAnsi="Arial Narrow" w:cs="Tahoma"/>
        </w:rPr>
      </w:pPr>
      <w:r w:rsidRPr="001C4C0F">
        <w:rPr>
          <w:rFonts w:ascii="Arial Narrow" w:hAnsi="Arial Narrow" w:cs="Tahoma"/>
        </w:rPr>
        <w:t>V prípade, že sa verejného obstarávania zúčastní skupina dodávateľov, požaduje sa preukázanie splnenia podmienok účasti týkajúcich sa osobného postavenia za každého člena skupiny osobitne.</w:t>
      </w:r>
      <w:r w:rsidRPr="001C4C0F">
        <w:rPr>
          <w:rFonts w:ascii="Arial Narrow" w:hAnsi="Arial Narrow" w:cs="Tahoma"/>
        </w:rPr>
        <w:br/>
        <w:t>Splnenie podmienky účasti podľa § 32 ods.1 písm. e) zákona preukazuje člen skupiny len vo vzťahu k tej časti predmetu zákazky, ktorú má zabezpečiť.</w:t>
      </w:r>
    </w:p>
    <w:p w14:paraId="4E4C5C39" w14:textId="627AD3FE" w:rsidR="00AC35B4" w:rsidRDefault="00AC35B4" w:rsidP="001C4C0F">
      <w:pPr>
        <w:spacing w:after="0"/>
        <w:jc w:val="both"/>
        <w:rPr>
          <w:rFonts w:ascii="Arial Narrow" w:hAnsi="Arial Narrow" w:cs="Tahoma"/>
        </w:rPr>
      </w:pPr>
    </w:p>
    <w:p w14:paraId="1D239696" w14:textId="694CD1A4" w:rsidR="00AC35B4" w:rsidRPr="00885701" w:rsidRDefault="00AC35B4" w:rsidP="00897F82">
      <w:pPr>
        <w:pStyle w:val="Odsekzoznamu"/>
        <w:spacing w:after="60"/>
        <w:ind w:left="0"/>
        <w:jc w:val="both"/>
        <w:rPr>
          <w:rFonts w:ascii="Arial Narrow" w:hAnsi="Arial Narrow"/>
          <w:sz w:val="22"/>
        </w:rPr>
      </w:pPr>
      <w:r w:rsidRPr="00FE4B40">
        <w:rPr>
          <w:rFonts w:ascii="Arial Narrow" w:hAnsi="Arial Narrow"/>
          <w:sz w:val="22"/>
        </w:rPr>
        <w:t>Verejný obstarávateľ v súlade s § 32 ods. 3 zákona uvádza, že z dôvodu oprávnenia použitia údajov z informačných systémov verejné správy</w:t>
      </w:r>
      <w:r w:rsidR="00520B07">
        <w:rPr>
          <w:rFonts w:ascii="Arial Narrow" w:hAnsi="Arial Narrow"/>
          <w:sz w:val="22"/>
        </w:rPr>
        <w:t>,</w:t>
      </w:r>
      <w:r w:rsidRPr="00FE4B40">
        <w:rPr>
          <w:rFonts w:ascii="Arial Narrow" w:hAnsi="Arial Narrow"/>
          <w:sz w:val="22"/>
        </w:rPr>
        <w:t xml:space="preserve"> </w:t>
      </w:r>
      <w:r w:rsidRPr="00263379">
        <w:rPr>
          <w:rFonts w:ascii="Arial Narrow" w:hAnsi="Arial Narrow"/>
          <w:sz w:val="22"/>
        </w:rPr>
        <w:t xml:space="preserve">uchádzač </w:t>
      </w:r>
      <w:r w:rsidRPr="00263379">
        <w:rPr>
          <w:rFonts w:ascii="Arial Narrow" w:hAnsi="Arial Narrow" w:cs="Tahoma"/>
          <w:sz w:val="22"/>
        </w:rPr>
        <w:t xml:space="preserve">so sídlom alebo miestom podnikania v Slovenskej republike, </w:t>
      </w:r>
      <w:r w:rsidRPr="00263379">
        <w:rPr>
          <w:rFonts w:ascii="Arial Narrow" w:hAnsi="Arial Narrow"/>
          <w:sz w:val="22"/>
        </w:rPr>
        <w:t xml:space="preserve">ktorý </w:t>
      </w:r>
      <w:r w:rsidR="00E800A7">
        <w:rPr>
          <w:rFonts w:ascii="Arial Narrow" w:hAnsi="Arial Narrow"/>
          <w:sz w:val="22"/>
        </w:rPr>
        <w:t xml:space="preserve">nie </w:t>
      </w:r>
      <w:r w:rsidRPr="00263379">
        <w:rPr>
          <w:rFonts w:ascii="Arial Narrow" w:hAnsi="Arial Narrow"/>
          <w:sz w:val="22"/>
        </w:rPr>
        <w:t>je zapísaný v zozname hospodár</w:t>
      </w:r>
      <w:r w:rsidRPr="00FE4B40">
        <w:rPr>
          <w:rFonts w:ascii="Arial Narrow" w:hAnsi="Arial Narrow"/>
          <w:sz w:val="22"/>
        </w:rPr>
        <w:t xml:space="preserve">skych </w:t>
      </w:r>
      <w:r w:rsidRPr="00885701">
        <w:rPr>
          <w:rFonts w:ascii="Arial Narrow" w:hAnsi="Arial Narrow"/>
          <w:sz w:val="22"/>
        </w:rPr>
        <w:t>subjektov</w:t>
      </w:r>
      <w:r w:rsidR="00AA2A95" w:rsidRPr="00885701">
        <w:rPr>
          <w:rFonts w:ascii="Arial Narrow" w:hAnsi="Arial Narrow"/>
          <w:sz w:val="22"/>
        </w:rPr>
        <w:t xml:space="preserve"> </w:t>
      </w:r>
      <w:r w:rsidR="00AA2A95" w:rsidRPr="00885701">
        <w:rPr>
          <w:rFonts w:ascii="Arial Narrow" w:hAnsi="Arial Narrow"/>
          <w:sz w:val="22"/>
          <w:lang w:eastAsia="sk-SK"/>
        </w:rPr>
        <w:t xml:space="preserve">a </w:t>
      </w:r>
      <w:r w:rsidR="00AA2A95" w:rsidRPr="00885701">
        <w:rPr>
          <w:rFonts w:ascii="Arial Narrow" w:hAnsi="Arial Narrow" w:cs="Arial"/>
          <w:sz w:val="22"/>
          <w:shd w:val="clear" w:color="auto" w:fill="FFFFFF"/>
        </w:rPr>
        <w:t>ktorého údaje sú vedené v informačných systémoch verejnej správy Slovenskej republiky</w:t>
      </w:r>
      <w:r w:rsidR="0016190F" w:rsidRPr="00885701">
        <w:rPr>
          <w:rFonts w:ascii="Arial Narrow" w:hAnsi="Arial Narrow"/>
          <w:sz w:val="22"/>
        </w:rPr>
        <w:t>,</w:t>
      </w:r>
      <w:r w:rsidR="00AA2A95" w:rsidRPr="00885701">
        <w:rPr>
          <w:rFonts w:ascii="Arial Narrow" w:hAnsi="Arial Narrow"/>
          <w:sz w:val="22"/>
        </w:rPr>
        <w:t xml:space="preserve"> </w:t>
      </w:r>
      <w:r w:rsidRPr="00885701">
        <w:rPr>
          <w:rFonts w:ascii="Arial Narrow" w:hAnsi="Arial Narrow"/>
          <w:sz w:val="22"/>
        </w:rPr>
        <w:t>nie je povinný verejnému obstarávateľovi predkladať doklady</w:t>
      </w:r>
      <w:r w:rsidR="00E444FA" w:rsidRPr="00885701">
        <w:rPr>
          <w:rFonts w:ascii="Arial Narrow" w:hAnsi="Arial Narrow"/>
          <w:sz w:val="22"/>
        </w:rPr>
        <w:t>:</w:t>
      </w:r>
    </w:p>
    <w:p w14:paraId="39BFF219" w14:textId="2979F3D7" w:rsidR="00324DCA" w:rsidRPr="00885701" w:rsidRDefault="0082348A" w:rsidP="00324DCA">
      <w:pPr>
        <w:shd w:val="clear" w:color="auto" w:fill="FFFFFF"/>
        <w:spacing w:after="0" w:line="240" w:lineRule="auto"/>
        <w:ind w:left="284" w:hanging="142"/>
        <w:jc w:val="both"/>
        <w:rPr>
          <w:rFonts w:ascii="Arial Narrow" w:hAnsi="Arial Narrow" w:cs="Arial"/>
          <w:shd w:val="clear" w:color="auto" w:fill="FFFFFF"/>
        </w:rPr>
      </w:pPr>
      <w:r w:rsidRPr="00885701">
        <w:rPr>
          <w:rFonts w:ascii="Arial Narrow" w:hAnsi="Arial Narrow" w:cs="Arial"/>
          <w:shd w:val="clear" w:color="auto" w:fill="FFFFFF"/>
        </w:rPr>
        <w:t>-</w:t>
      </w:r>
      <w:r w:rsidR="006500DF" w:rsidRPr="00885701">
        <w:rPr>
          <w:rFonts w:ascii="Arial Narrow" w:hAnsi="Arial Narrow" w:cs="Arial"/>
          <w:shd w:val="clear" w:color="auto" w:fill="FFFFFF"/>
        </w:rPr>
        <w:t xml:space="preserve"> </w:t>
      </w:r>
      <w:r w:rsidR="00324DCA" w:rsidRPr="00885701">
        <w:rPr>
          <w:rFonts w:ascii="Arial Narrow" w:hAnsi="Arial Narrow" w:cs="Arial"/>
          <w:shd w:val="clear" w:color="auto" w:fill="FFFFFF"/>
        </w:rPr>
        <w:t>výpis z registra trestov uchádzača, všetkých osôb, ktoré sú štatutárnym orgánom, členom štatutárneho orgánu, členom dozorného orgánu alebo prokuristom uchádzača v súlade s § 32 ods. 1 písm. a) a ods. 2 písm. a) zákona,</w:t>
      </w:r>
    </w:p>
    <w:p w14:paraId="6067C306" w14:textId="5D7FCAF3" w:rsidR="00087D7C" w:rsidRPr="00885701" w:rsidRDefault="00324DCA" w:rsidP="0016190F">
      <w:pPr>
        <w:shd w:val="clear" w:color="auto" w:fill="FFFFFF"/>
        <w:spacing w:after="0" w:line="240" w:lineRule="auto"/>
        <w:ind w:left="284" w:hanging="142"/>
        <w:jc w:val="both"/>
        <w:rPr>
          <w:rFonts w:ascii="Arial Narrow" w:hAnsi="Arial Narrow" w:cs="Arial"/>
          <w:shd w:val="clear" w:color="auto" w:fill="FFFFFF"/>
        </w:rPr>
      </w:pPr>
      <w:r w:rsidRPr="00885701">
        <w:rPr>
          <w:rFonts w:ascii="Arial Narrow" w:hAnsi="Arial Narrow" w:cs="Arial"/>
          <w:shd w:val="clear" w:color="auto" w:fill="FFFFFF"/>
        </w:rPr>
        <w:lastRenderedPageBreak/>
        <w:t xml:space="preserve">- </w:t>
      </w:r>
      <w:r w:rsidR="00E444FA" w:rsidRPr="00885701">
        <w:rPr>
          <w:rFonts w:ascii="Arial Narrow" w:hAnsi="Arial Narrow" w:cs="Arial"/>
          <w:shd w:val="clear" w:color="auto" w:fill="FFFFFF"/>
        </w:rPr>
        <w:t>potvrdenia zdravotnej poisťovne a Sociálnej poisťovne podľa § 32 ods. 1 písm. b) a ods. 2 písm. b) zákona,</w:t>
      </w:r>
    </w:p>
    <w:p w14:paraId="6A03DB6D" w14:textId="42C40689" w:rsidR="00041CEE" w:rsidRPr="00885701" w:rsidRDefault="0082348A" w:rsidP="0016190F">
      <w:pPr>
        <w:shd w:val="clear" w:color="auto" w:fill="FFFFFF"/>
        <w:spacing w:after="0" w:line="240" w:lineRule="auto"/>
        <w:ind w:left="284" w:hanging="142"/>
        <w:jc w:val="both"/>
        <w:rPr>
          <w:rFonts w:ascii="Arial Narrow" w:hAnsi="Arial Narrow" w:cs="Arial"/>
          <w:shd w:val="clear" w:color="auto" w:fill="FFFFFF"/>
        </w:rPr>
      </w:pPr>
      <w:r w:rsidRPr="00885701">
        <w:rPr>
          <w:rFonts w:ascii="Arial Narrow" w:hAnsi="Arial Narrow" w:cs="Arial"/>
          <w:shd w:val="clear" w:color="auto" w:fill="FFFFFF"/>
        </w:rPr>
        <w:t xml:space="preserve">- </w:t>
      </w:r>
      <w:r w:rsidR="00E444FA" w:rsidRPr="00885701">
        <w:rPr>
          <w:rFonts w:ascii="Arial Narrow" w:hAnsi="Arial Narrow" w:cs="Arial"/>
          <w:shd w:val="clear" w:color="auto" w:fill="FFFFFF"/>
        </w:rPr>
        <w:t>potvrdenia miestne príslušného daňového úradu a miestne príslušného colného úradu podľa § 32 ods. 1 písm. c) a ods. 2 písm. c) zákona,</w:t>
      </w:r>
    </w:p>
    <w:p w14:paraId="2EE146E7" w14:textId="091A27E6" w:rsidR="004E2D07" w:rsidRPr="00885701" w:rsidRDefault="0082348A" w:rsidP="0016190F">
      <w:pPr>
        <w:shd w:val="clear" w:color="auto" w:fill="FFFFFF"/>
        <w:spacing w:after="0" w:line="240" w:lineRule="auto"/>
        <w:ind w:left="284" w:hanging="142"/>
        <w:jc w:val="both"/>
        <w:rPr>
          <w:rFonts w:ascii="Arial Narrow" w:hAnsi="Arial Narrow" w:cs="Arial"/>
          <w:shd w:val="clear" w:color="auto" w:fill="FFFFFF"/>
        </w:rPr>
      </w:pPr>
      <w:r>
        <w:rPr>
          <w:rFonts w:ascii="Arial Narrow" w:hAnsi="Arial Narrow" w:cs="Arial"/>
          <w:color w:val="FF0000"/>
          <w:shd w:val="clear" w:color="auto" w:fill="FFFFFF"/>
        </w:rPr>
        <w:t xml:space="preserve">- </w:t>
      </w:r>
      <w:r w:rsidR="00E444FA" w:rsidRPr="00885701">
        <w:rPr>
          <w:rFonts w:ascii="Arial Narrow" w:hAnsi="Arial Narrow" w:cs="Arial"/>
          <w:shd w:val="clear" w:color="auto" w:fill="FFFFFF"/>
        </w:rPr>
        <w:t>výpis z Obchodného registra Slovenskej republiky</w:t>
      </w:r>
      <w:r w:rsidR="006500DF" w:rsidRPr="00885701">
        <w:rPr>
          <w:rFonts w:ascii="Arial Narrow" w:hAnsi="Arial Narrow" w:cs="Arial"/>
          <w:shd w:val="clear" w:color="auto" w:fill="FFFFFF"/>
        </w:rPr>
        <w:t>;</w:t>
      </w:r>
      <w:r w:rsidR="00E444FA" w:rsidRPr="00885701">
        <w:rPr>
          <w:rFonts w:ascii="Arial Narrow" w:hAnsi="Arial Narrow" w:cs="Arial"/>
          <w:shd w:val="clear" w:color="auto" w:fill="FFFFFF"/>
        </w:rPr>
        <w:t xml:space="preserve"> výpis zo Živnostenského registra Slovenskej republiky</w:t>
      </w:r>
      <w:r w:rsidR="006500DF" w:rsidRPr="00885701">
        <w:rPr>
          <w:rFonts w:ascii="Arial Narrow" w:hAnsi="Arial Narrow" w:cs="Arial"/>
          <w:shd w:val="clear" w:color="auto" w:fill="FFFFFF"/>
        </w:rPr>
        <w:t xml:space="preserve">, resp. iný doklad </w:t>
      </w:r>
      <w:r w:rsidR="00E444FA" w:rsidRPr="00885701">
        <w:rPr>
          <w:rFonts w:ascii="Arial Narrow" w:hAnsi="Arial Narrow" w:cs="Arial"/>
          <w:shd w:val="clear" w:color="auto" w:fill="FFFFFF"/>
        </w:rPr>
        <w:t xml:space="preserve">podľa § 32 ods. 1 písm. e) </w:t>
      </w:r>
      <w:r w:rsidR="00A42880" w:rsidRPr="00885701">
        <w:rPr>
          <w:rFonts w:ascii="Arial Narrow" w:hAnsi="Arial Narrow" w:cs="Arial"/>
          <w:shd w:val="clear" w:color="auto" w:fill="FFFFFF"/>
        </w:rPr>
        <w:t xml:space="preserve">a ods. 2 písm. </w:t>
      </w:r>
      <w:r w:rsidR="00DB0E40" w:rsidRPr="00885701">
        <w:rPr>
          <w:rFonts w:ascii="Arial Narrow" w:hAnsi="Arial Narrow" w:cs="Arial"/>
          <w:shd w:val="clear" w:color="auto" w:fill="FFFFFF"/>
        </w:rPr>
        <w:t>e)</w:t>
      </w:r>
      <w:r w:rsidR="00A42880" w:rsidRPr="00885701">
        <w:rPr>
          <w:rFonts w:ascii="Arial Narrow" w:hAnsi="Arial Narrow" w:cs="Arial"/>
          <w:shd w:val="clear" w:color="auto" w:fill="FFFFFF"/>
        </w:rPr>
        <w:t xml:space="preserve"> </w:t>
      </w:r>
      <w:r w:rsidR="00E444FA" w:rsidRPr="00885701">
        <w:rPr>
          <w:rFonts w:ascii="Arial Narrow" w:hAnsi="Arial Narrow" w:cs="Arial"/>
          <w:shd w:val="clear" w:color="auto" w:fill="FFFFFF"/>
        </w:rPr>
        <w:t>zákona</w:t>
      </w:r>
      <w:r w:rsidR="00D428FE" w:rsidRPr="00885701">
        <w:rPr>
          <w:rFonts w:ascii="Arial Narrow" w:hAnsi="Arial Narrow" w:cs="Arial"/>
          <w:shd w:val="clear" w:color="auto" w:fill="FFFFFF"/>
        </w:rPr>
        <w:t>, pokiaľ je uchádzač zapísaný v Registri právnických osôb a podnikateľov</w:t>
      </w:r>
      <w:r w:rsidR="00E444FA" w:rsidRPr="00885701">
        <w:rPr>
          <w:rFonts w:ascii="Arial Narrow" w:hAnsi="Arial Narrow" w:cs="Arial"/>
          <w:shd w:val="clear" w:color="auto" w:fill="FFFFFF"/>
        </w:rPr>
        <w:t>.</w:t>
      </w:r>
    </w:p>
    <w:p w14:paraId="11B0FA5E" w14:textId="64609902" w:rsidR="00041CEE" w:rsidRPr="00885701" w:rsidRDefault="004E2D07" w:rsidP="00127E02">
      <w:pPr>
        <w:shd w:val="clear" w:color="auto" w:fill="FFFFFF"/>
        <w:spacing w:after="0" w:line="240" w:lineRule="auto"/>
        <w:ind w:left="284" w:hanging="142"/>
        <w:jc w:val="both"/>
        <w:rPr>
          <w:rFonts w:ascii="Arial Narrow" w:hAnsi="Arial Narrow"/>
          <w:lang w:eastAsia="sk-SK"/>
        </w:rPr>
      </w:pPr>
      <w:r w:rsidRPr="00885701">
        <w:rPr>
          <w:rFonts w:ascii="Arial Narrow" w:hAnsi="Arial Narrow" w:cs="Arial"/>
          <w:shd w:val="clear" w:color="auto" w:fill="FFFFFF"/>
        </w:rPr>
        <w:t xml:space="preserve">  </w:t>
      </w:r>
      <w:r w:rsidR="00127E02" w:rsidRPr="00885701">
        <w:rPr>
          <w:rFonts w:ascii="Arial Narrow" w:hAnsi="Arial Narrow" w:cs="Arial"/>
          <w:shd w:val="clear" w:color="auto" w:fill="FFFFFF"/>
        </w:rPr>
        <w:t xml:space="preserve"> Upozornenie!</w:t>
      </w:r>
    </w:p>
    <w:p w14:paraId="0476F49E" w14:textId="446D2039" w:rsidR="00324DCA" w:rsidRPr="00885701" w:rsidRDefault="00324DCA" w:rsidP="00324DCA">
      <w:pPr>
        <w:shd w:val="clear" w:color="auto" w:fill="FFFFFF"/>
        <w:spacing w:after="0" w:line="240" w:lineRule="auto"/>
        <w:ind w:left="284" w:hanging="142"/>
        <w:jc w:val="both"/>
        <w:rPr>
          <w:rFonts w:ascii="Arial Narrow" w:hAnsi="Arial Narrow" w:cs="Arial"/>
          <w:shd w:val="clear" w:color="auto" w:fill="FFFFFF"/>
        </w:rPr>
      </w:pPr>
      <w:r w:rsidRPr="00885701">
        <w:rPr>
          <w:rFonts w:ascii="Arial Narrow" w:hAnsi="Arial Narrow" w:cs="Arial"/>
          <w:shd w:val="clear" w:color="auto" w:fill="FFFFFF"/>
        </w:rPr>
        <w:t xml:space="preserve">  Uchádzač so sídlom/miestom podnikania v Slovenskej republike, </w:t>
      </w:r>
      <w:r w:rsidRPr="00885701">
        <w:rPr>
          <w:rFonts w:ascii="Arial Narrow" w:hAnsi="Arial Narrow"/>
          <w:lang w:eastAsia="sk-SK"/>
        </w:rPr>
        <w:t xml:space="preserve">ktorý nie je zapísaný v Zozname hospodárskych subjektov, ktorý nepredloží výpis z registra trestov (nie starší ako tri mesiace podľa § 32 ods. 1 písm. a) a 2 písm. a) zákona) a </w:t>
      </w:r>
      <w:r w:rsidRPr="00885701">
        <w:rPr>
          <w:rFonts w:ascii="Arial Narrow" w:hAnsi="Arial Narrow" w:cs="Arial"/>
          <w:shd w:val="clear" w:color="auto" w:fill="FFFFFF"/>
        </w:rPr>
        <w:t>ktorého údaje sú vedené v informačných systémoch verejnej správy Slovenskej republiky, poskytne verejnému obstarávateľovi za účelom získania výpisu/</w:t>
      </w:r>
      <w:proofErr w:type="spellStart"/>
      <w:r w:rsidRPr="00885701">
        <w:rPr>
          <w:rFonts w:ascii="Arial Narrow" w:hAnsi="Arial Narrow" w:cs="Arial"/>
          <w:shd w:val="clear" w:color="auto" w:fill="FFFFFF"/>
        </w:rPr>
        <w:t>ov</w:t>
      </w:r>
      <w:proofErr w:type="spellEnd"/>
      <w:r w:rsidRPr="00885701">
        <w:rPr>
          <w:rFonts w:ascii="Arial Narrow" w:hAnsi="Arial Narrow" w:cs="Arial"/>
          <w:shd w:val="clear" w:color="auto" w:fill="FFFFFF"/>
        </w:rPr>
        <w:t xml:space="preserve"> z registra trestov jeho štatutárn</w:t>
      </w:r>
      <w:r w:rsidR="00F23765" w:rsidRPr="00885701">
        <w:rPr>
          <w:rFonts w:ascii="Arial Narrow" w:hAnsi="Arial Narrow" w:cs="Arial"/>
          <w:shd w:val="clear" w:color="auto" w:fill="FFFFFF"/>
        </w:rPr>
        <w:t>eho</w:t>
      </w:r>
      <w:r w:rsidRPr="00885701">
        <w:rPr>
          <w:rFonts w:ascii="Arial Narrow" w:hAnsi="Arial Narrow" w:cs="Arial"/>
          <w:shd w:val="clear" w:color="auto" w:fill="FFFFFF"/>
        </w:rPr>
        <w:t xml:space="preserve"> orgán</w:t>
      </w:r>
      <w:r w:rsidR="00F23765" w:rsidRPr="00885701">
        <w:rPr>
          <w:rFonts w:ascii="Arial Narrow" w:hAnsi="Arial Narrow" w:cs="Arial"/>
          <w:shd w:val="clear" w:color="auto" w:fill="FFFFFF"/>
        </w:rPr>
        <w:t>u</w:t>
      </w:r>
      <w:r w:rsidRPr="00885701">
        <w:rPr>
          <w:rFonts w:ascii="Arial Narrow" w:hAnsi="Arial Narrow" w:cs="Arial"/>
          <w:shd w:val="clear" w:color="auto" w:fill="FFFFFF"/>
        </w:rPr>
        <w:t>, člen</w:t>
      </w:r>
      <w:r w:rsidR="00F23765" w:rsidRPr="00885701">
        <w:rPr>
          <w:rFonts w:ascii="Arial Narrow" w:hAnsi="Arial Narrow" w:cs="Arial"/>
          <w:shd w:val="clear" w:color="auto" w:fill="FFFFFF"/>
        </w:rPr>
        <w:t>a</w:t>
      </w:r>
      <w:r w:rsidRPr="00885701">
        <w:rPr>
          <w:rFonts w:ascii="Arial Narrow" w:hAnsi="Arial Narrow" w:cs="Arial"/>
          <w:shd w:val="clear" w:color="auto" w:fill="FFFFFF"/>
        </w:rPr>
        <w:t xml:space="preserve"> štatutárneho orgánu, člen</w:t>
      </w:r>
      <w:r w:rsidR="00F23765" w:rsidRPr="00885701">
        <w:rPr>
          <w:rFonts w:ascii="Arial Narrow" w:hAnsi="Arial Narrow" w:cs="Arial"/>
          <w:shd w:val="clear" w:color="auto" w:fill="FFFFFF"/>
        </w:rPr>
        <w:t>a</w:t>
      </w:r>
      <w:r w:rsidRPr="00885701">
        <w:rPr>
          <w:rFonts w:ascii="Arial Narrow" w:hAnsi="Arial Narrow" w:cs="Arial"/>
          <w:shd w:val="clear" w:color="auto" w:fill="FFFFFF"/>
        </w:rPr>
        <w:t xml:space="preserve"> dozorného orgánu, prokurist</w:t>
      </w:r>
      <w:r w:rsidR="00F23765" w:rsidRPr="00885701">
        <w:rPr>
          <w:rFonts w:ascii="Arial Narrow" w:hAnsi="Arial Narrow" w:cs="Arial"/>
          <w:shd w:val="clear" w:color="auto" w:fill="FFFFFF"/>
        </w:rPr>
        <w:t>a</w:t>
      </w:r>
      <w:r w:rsidRPr="00885701">
        <w:rPr>
          <w:rFonts w:ascii="Arial Narrow" w:hAnsi="Arial Narrow" w:cs="Arial"/>
          <w:shd w:val="clear" w:color="auto" w:fill="FFFFFF"/>
        </w:rPr>
        <w:t xml:space="preserve"> nasledovné údaje: </w:t>
      </w:r>
    </w:p>
    <w:p w14:paraId="62931462" w14:textId="28CAC519" w:rsidR="00324DCA" w:rsidRPr="00885701" w:rsidRDefault="00324DCA" w:rsidP="00324DCA">
      <w:pPr>
        <w:shd w:val="clear" w:color="auto" w:fill="FFFFFF"/>
        <w:spacing w:after="0" w:line="240" w:lineRule="auto"/>
        <w:ind w:left="1560" w:hanging="283"/>
        <w:jc w:val="both"/>
        <w:rPr>
          <w:rFonts w:ascii="Arial Narrow" w:hAnsi="Arial Narrow"/>
          <w:lang w:eastAsia="sk-SK"/>
        </w:rPr>
      </w:pPr>
      <w:r w:rsidRPr="00885701">
        <w:rPr>
          <w:rFonts w:ascii="Arial Narrow" w:hAnsi="Arial Narrow" w:cs="Arial"/>
          <w:shd w:val="clear" w:color="auto" w:fill="FFFFFF"/>
        </w:rPr>
        <w:t>1.</w:t>
      </w:r>
      <w:r w:rsidRPr="00885701">
        <w:rPr>
          <w:rFonts w:ascii="Arial Narrow" w:hAnsi="Arial Narrow"/>
          <w:lang w:eastAsia="sk-SK"/>
        </w:rPr>
        <w:t xml:space="preserve"> </w:t>
      </w:r>
      <w:r w:rsidR="00927C7B" w:rsidRPr="00885701">
        <w:rPr>
          <w:rFonts w:ascii="Arial Narrow" w:hAnsi="Arial Narrow"/>
          <w:lang w:eastAsia="sk-SK"/>
        </w:rPr>
        <w:t xml:space="preserve"> </w:t>
      </w:r>
      <w:r w:rsidRPr="00885701">
        <w:rPr>
          <w:rFonts w:ascii="Arial Narrow" w:hAnsi="Arial Narrow"/>
          <w:lang w:eastAsia="sk-SK"/>
        </w:rPr>
        <w:t xml:space="preserve">meno, priezvisko, rodné priezvisko, pôvodné meno alebo priezvisko, ak došlo k zmene mena alebo  zmene priezviska, </w:t>
      </w:r>
      <w:r w:rsidR="00927C7B" w:rsidRPr="00885701">
        <w:rPr>
          <w:rFonts w:ascii="Arial Narrow" w:hAnsi="Arial Narrow" w:cs="Arial"/>
          <w:shd w:val="clear" w:color="auto" w:fill="FFFFFF"/>
        </w:rPr>
        <w:t>prípadne prezývku osoby, ktorej sa žiadosť týka,</w:t>
      </w:r>
    </w:p>
    <w:p w14:paraId="3F81DC47" w14:textId="05F80AE8" w:rsidR="00324DCA" w:rsidRPr="00885701" w:rsidRDefault="00324DCA" w:rsidP="00324DCA">
      <w:pPr>
        <w:shd w:val="clear" w:color="auto" w:fill="FFFFFF"/>
        <w:spacing w:after="0" w:line="240" w:lineRule="auto"/>
        <w:ind w:left="1560" w:hanging="283"/>
        <w:jc w:val="both"/>
        <w:rPr>
          <w:rFonts w:ascii="Arial Narrow" w:hAnsi="Arial Narrow"/>
          <w:lang w:eastAsia="sk-SK"/>
        </w:rPr>
      </w:pPr>
      <w:r w:rsidRPr="00885701">
        <w:rPr>
          <w:rFonts w:ascii="Arial Narrow" w:hAnsi="Arial Narrow"/>
          <w:lang w:eastAsia="sk-SK"/>
        </w:rPr>
        <w:t>2.  dátum narodenia, rodné číslo, miesto a okres narodenia, adresu trvalého pobytu a u osoby narodenej v cudzine aj štát narodenia,</w:t>
      </w:r>
    </w:p>
    <w:p w14:paraId="73EC601D" w14:textId="77777777" w:rsidR="00324DCA" w:rsidRPr="00885701" w:rsidRDefault="00324DCA" w:rsidP="00324DCA">
      <w:pPr>
        <w:shd w:val="clear" w:color="auto" w:fill="FFFFFF"/>
        <w:spacing w:after="0" w:line="240" w:lineRule="auto"/>
        <w:ind w:left="1560" w:hanging="283"/>
        <w:jc w:val="both"/>
        <w:rPr>
          <w:rFonts w:ascii="Arial Narrow" w:hAnsi="Arial Narrow"/>
          <w:lang w:eastAsia="sk-SK"/>
        </w:rPr>
      </w:pPr>
      <w:r w:rsidRPr="00885701">
        <w:rPr>
          <w:rFonts w:ascii="Arial Narrow" w:hAnsi="Arial Narrow"/>
          <w:lang w:eastAsia="sk-SK"/>
        </w:rPr>
        <w:t>3.   štátne občianstvo,</w:t>
      </w:r>
    </w:p>
    <w:p w14:paraId="4E302DF2" w14:textId="77777777" w:rsidR="00324DCA" w:rsidRPr="00885701" w:rsidRDefault="00324DCA" w:rsidP="00324DCA">
      <w:pPr>
        <w:shd w:val="clear" w:color="auto" w:fill="FFFFFF"/>
        <w:spacing w:after="0" w:line="240" w:lineRule="auto"/>
        <w:ind w:left="1560" w:hanging="283"/>
        <w:jc w:val="both"/>
        <w:rPr>
          <w:rFonts w:ascii="Arial Narrow" w:hAnsi="Arial Narrow"/>
          <w:lang w:eastAsia="sk-SK"/>
        </w:rPr>
      </w:pPr>
      <w:r w:rsidRPr="00885701">
        <w:rPr>
          <w:rFonts w:ascii="Arial Narrow" w:hAnsi="Arial Narrow"/>
          <w:lang w:eastAsia="sk-SK"/>
        </w:rPr>
        <w:t>4.   pohlavie,</w:t>
      </w:r>
    </w:p>
    <w:p w14:paraId="295F8F08" w14:textId="77777777" w:rsidR="00324DCA" w:rsidRPr="00885701" w:rsidRDefault="00324DCA" w:rsidP="00324DCA">
      <w:pPr>
        <w:shd w:val="clear" w:color="auto" w:fill="FFFFFF"/>
        <w:spacing w:after="0" w:line="240" w:lineRule="auto"/>
        <w:ind w:left="1560" w:hanging="283"/>
        <w:jc w:val="both"/>
        <w:rPr>
          <w:rFonts w:ascii="Arial Narrow" w:hAnsi="Arial Narrow"/>
          <w:lang w:eastAsia="sk-SK"/>
        </w:rPr>
      </w:pPr>
      <w:r w:rsidRPr="00885701">
        <w:rPr>
          <w:rFonts w:ascii="Arial Narrow" w:hAnsi="Arial Narrow"/>
          <w:lang w:eastAsia="sk-SK"/>
        </w:rPr>
        <w:t>5.   meno, priezvisko a rodné priezvisko rodičov.</w:t>
      </w:r>
    </w:p>
    <w:p w14:paraId="0252081F" w14:textId="5B13538E" w:rsidR="00DB35E2" w:rsidRPr="00885701" w:rsidRDefault="0099149F" w:rsidP="002D6DC5">
      <w:pPr>
        <w:pStyle w:val="Odsekzoznamu"/>
        <w:spacing w:after="60"/>
        <w:ind w:left="0"/>
        <w:jc w:val="both"/>
        <w:rPr>
          <w:rFonts w:ascii="Arial Narrow" w:eastAsia="Times New Roman" w:hAnsi="Arial Narrow"/>
          <w:lang w:eastAsia="sk-SK"/>
        </w:rPr>
      </w:pPr>
      <w:r w:rsidRPr="00885701">
        <w:rPr>
          <w:rFonts w:ascii="Arial Narrow" w:hAnsi="Arial Narrow"/>
          <w:sz w:val="22"/>
        </w:rPr>
        <w:tab/>
      </w:r>
    </w:p>
    <w:p w14:paraId="5190F5AD" w14:textId="43EE9592" w:rsidR="00EB15CA" w:rsidRPr="006D2E6C" w:rsidRDefault="00EB15CA" w:rsidP="006D2E6C">
      <w:pPr>
        <w:pStyle w:val="Odsekzoznamu"/>
        <w:numPr>
          <w:ilvl w:val="0"/>
          <w:numId w:val="4"/>
        </w:numPr>
        <w:spacing w:before="120" w:after="120" w:line="240" w:lineRule="auto"/>
        <w:ind w:left="284" w:hanging="284"/>
        <w:jc w:val="both"/>
        <w:rPr>
          <w:rFonts w:ascii="Arial Narrow" w:eastAsia="Times New Roman" w:hAnsi="Arial Narrow" w:cs="Times New Roman"/>
          <w:sz w:val="22"/>
          <w:u w:val="single"/>
          <w:lang w:eastAsia="sk-SK"/>
        </w:rPr>
      </w:pPr>
      <w:r w:rsidRPr="006D2E6C">
        <w:rPr>
          <w:rFonts w:ascii="Arial Narrow" w:eastAsia="Times New Roman" w:hAnsi="Arial Narrow" w:cs="Times New Roman"/>
          <w:b/>
          <w:sz w:val="22"/>
          <w:u w:val="single"/>
          <w:lang w:eastAsia="sk-SK"/>
        </w:rPr>
        <w:t>Technická a odborná spôsobilosť</w:t>
      </w:r>
    </w:p>
    <w:p w14:paraId="79CFC346" w14:textId="0947275F" w:rsidR="00F45037" w:rsidRDefault="00B744E6" w:rsidP="006D2E6C">
      <w:pPr>
        <w:pStyle w:val="Bezriadkovania"/>
        <w:spacing w:before="120" w:after="120"/>
        <w:jc w:val="both"/>
        <w:rPr>
          <w:rFonts w:ascii="Arial Narrow" w:hAnsi="Arial Narrow"/>
        </w:rPr>
      </w:pPr>
      <w:r w:rsidRPr="006D2E6C">
        <w:rPr>
          <w:rFonts w:ascii="Arial Narrow" w:hAnsi="Arial Narrow"/>
        </w:rPr>
        <w:t xml:space="preserve">Podmienky účasti vo verejnom obstarávaní podľa § 34 zákona týkajúce sa technickej alebo odbornej spôsobilosti: </w:t>
      </w:r>
    </w:p>
    <w:p w14:paraId="1778AB66" w14:textId="50C04545" w:rsidR="00B744E6" w:rsidRPr="006D2E6C" w:rsidRDefault="00B744E6" w:rsidP="006D2E6C">
      <w:pPr>
        <w:pStyle w:val="Bezriadkovania"/>
        <w:spacing w:before="120" w:after="120"/>
        <w:jc w:val="both"/>
        <w:rPr>
          <w:rFonts w:ascii="Arial Narrow" w:hAnsi="Arial Narrow"/>
        </w:rPr>
      </w:pPr>
      <w:r w:rsidRPr="006D2E6C">
        <w:rPr>
          <w:rFonts w:ascii="Arial Narrow" w:hAnsi="Arial Narrow"/>
        </w:rPr>
        <w:t>2.1 § 34 ods. 1 písm. b) zákona</w:t>
      </w:r>
    </w:p>
    <w:p w14:paraId="113EA827" w14:textId="5CD370F1" w:rsidR="00B744E6" w:rsidRDefault="00B744E6" w:rsidP="00916FF5">
      <w:pPr>
        <w:pStyle w:val="Bezriadkovania"/>
        <w:numPr>
          <w:ilvl w:val="1"/>
          <w:numId w:val="4"/>
        </w:numPr>
        <w:spacing w:before="120" w:after="120"/>
        <w:ind w:left="284" w:hanging="284"/>
        <w:jc w:val="both"/>
        <w:rPr>
          <w:rFonts w:ascii="Arial Narrow" w:hAnsi="Arial Narrow"/>
        </w:rPr>
      </w:pPr>
      <w:r w:rsidRPr="006D2E6C">
        <w:rPr>
          <w:rFonts w:ascii="Arial Narrow" w:hAnsi="Arial Narrow"/>
        </w:rPr>
        <w:t xml:space="preserve">§ 34 ods. 1 písm. </w:t>
      </w:r>
      <w:r w:rsidR="0021416F">
        <w:rPr>
          <w:rFonts w:ascii="Arial Narrow" w:hAnsi="Arial Narrow"/>
        </w:rPr>
        <w:t>g</w:t>
      </w:r>
      <w:r w:rsidRPr="006D2E6C">
        <w:rPr>
          <w:rFonts w:ascii="Arial Narrow" w:hAnsi="Arial Narrow"/>
        </w:rPr>
        <w:t>) zákona</w:t>
      </w:r>
    </w:p>
    <w:p w14:paraId="0A244BDD" w14:textId="74194597" w:rsidR="00EB15CA" w:rsidRPr="006D2E6C" w:rsidRDefault="00EB15CA" w:rsidP="006D2E6C">
      <w:pPr>
        <w:spacing w:before="120" w:after="120" w:line="240" w:lineRule="auto"/>
        <w:jc w:val="both"/>
        <w:rPr>
          <w:rFonts w:ascii="Arial Narrow" w:eastAsia="Times New Roman" w:hAnsi="Arial Narrow" w:cs="Times New Roman"/>
          <w:b/>
          <w:lang w:eastAsia="sk-SK"/>
        </w:rPr>
      </w:pPr>
      <w:r w:rsidRPr="006D2E6C">
        <w:rPr>
          <w:rFonts w:ascii="Arial Narrow" w:eastAsia="Times New Roman" w:hAnsi="Arial Narrow" w:cs="Times New Roman"/>
          <w:b/>
          <w:lang w:eastAsia="sk-SK"/>
        </w:rPr>
        <w:t>Minimálna požadovaná úroveň štandardov</w:t>
      </w:r>
    </w:p>
    <w:p w14:paraId="5C39B499" w14:textId="77777777" w:rsidR="008C1FCE" w:rsidRPr="00A24E14" w:rsidRDefault="008C7F7D" w:rsidP="006D2E6C">
      <w:pPr>
        <w:widowControl w:val="0"/>
        <w:autoSpaceDE w:val="0"/>
        <w:spacing w:before="120" w:after="120" w:line="240" w:lineRule="auto"/>
        <w:ind w:left="284" w:hanging="284"/>
        <w:jc w:val="both"/>
        <w:rPr>
          <w:rFonts w:ascii="Arial Narrow" w:hAnsi="Arial Narrow"/>
          <w:b/>
          <w:bCs/>
        </w:rPr>
      </w:pPr>
      <w:r w:rsidRPr="00A24E14">
        <w:rPr>
          <w:rFonts w:ascii="Arial Narrow" w:hAnsi="Arial Narrow"/>
          <w:b/>
          <w:bCs/>
        </w:rPr>
        <w:t>2</w:t>
      </w:r>
      <w:r w:rsidR="00907DFC" w:rsidRPr="00A24E14">
        <w:rPr>
          <w:rFonts w:ascii="Arial Narrow" w:hAnsi="Arial Narrow"/>
          <w:b/>
          <w:bCs/>
        </w:rPr>
        <w:t>.1</w:t>
      </w:r>
      <w:r w:rsidR="00453D21" w:rsidRPr="00A24E14">
        <w:rPr>
          <w:rFonts w:ascii="Arial Narrow" w:hAnsi="Arial Narrow"/>
          <w:b/>
          <w:bCs/>
        </w:rPr>
        <w:t xml:space="preserve"> </w:t>
      </w:r>
      <w:r w:rsidR="00907DFC" w:rsidRPr="00A24E14">
        <w:rPr>
          <w:rFonts w:ascii="Arial Narrow" w:hAnsi="Arial Narrow"/>
          <w:b/>
          <w:bCs/>
        </w:rPr>
        <w:t xml:space="preserve">§ 34 ods. 1 písm. b) zákona </w:t>
      </w:r>
    </w:p>
    <w:p w14:paraId="4919F223" w14:textId="4E0F466D" w:rsidR="00907DFC" w:rsidRPr="006D2E6C" w:rsidRDefault="008C1FCE" w:rsidP="008C1FCE">
      <w:pPr>
        <w:widowControl w:val="0"/>
        <w:autoSpaceDE w:val="0"/>
        <w:spacing w:before="120" w:after="120" w:line="240" w:lineRule="auto"/>
        <w:jc w:val="both"/>
        <w:rPr>
          <w:rFonts w:ascii="Arial Narrow" w:hAnsi="Arial Narrow"/>
        </w:rPr>
      </w:pPr>
      <w:r>
        <w:rPr>
          <w:rFonts w:ascii="Arial Narrow" w:hAnsi="Arial Narrow"/>
        </w:rPr>
        <w:t>V</w:t>
      </w:r>
      <w:r w:rsidR="00907DFC" w:rsidRPr="006D2E6C">
        <w:rPr>
          <w:rFonts w:ascii="Arial Narrow" w:hAnsi="Arial Narrow"/>
        </w:rPr>
        <w:t xml:space="preserve">erejný obstarávateľ požaduje predložiť zoznam stavebných prác </w:t>
      </w:r>
      <w:r w:rsidR="00B93B0F">
        <w:rPr>
          <w:rFonts w:ascii="Arial Narrow" w:hAnsi="Arial Narrow"/>
        </w:rPr>
        <w:t xml:space="preserve">uskutočnených </w:t>
      </w:r>
      <w:r w:rsidR="00907DFC" w:rsidRPr="006D2E6C">
        <w:rPr>
          <w:rFonts w:ascii="Arial Narrow" w:hAnsi="Arial Narrow"/>
        </w:rPr>
        <w:t xml:space="preserve">za predchádzajúcich 5 rokov od vyhlásenia verejného obstarávania vo Vestníku verejného obstarávania s uvedením cien, miest a lehôt uskutočnenia stavebných prác; zoznam musí byť doplnený potvrdením o uspokojivom vykonaní stavebných prác a zhodnotení uskutočnených stavebných prác podľa obchodných podmienok, ak odberateľom </w:t>
      </w:r>
    </w:p>
    <w:p w14:paraId="392E8BB3" w14:textId="77777777" w:rsidR="00907DFC" w:rsidRPr="006D2E6C" w:rsidRDefault="00907DFC" w:rsidP="006D2E6C">
      <w:pPr>
        <w:widowControl w:val="0"/>
        <w:autoSpaceDE w:val="0"/>
        <w:spacing w:before="120" w:after="120" w:line="240" w:lineRule="auto"/>
        <w:ind w:left="284"/>
        <w:jc w:val="both"/>
        <w:rPr>
          <w:rFonts w:ascii="Arial Narrow" w:hAnsi="Arial Narrow"/>
        </w:rPr>
      </w:pPr>
      <w:r w:rsidRPr="006D2E6C">
        <w:rPr>
          <w:rFonts w:ascii="Arial Narrow" w:hAnsi="Arial Narrow"/>
        </w:rPr>
        <w:t xml:space="preserve">1. bol verejný obstarávateľ alebo obstarávateľ podľa tohto zákona, dokladom je referencia, </w:t>
      </w:r>
    </w:p>
    <w:p w14:paraId="7FC9A840" w14:textId="77777777" w:rsidR="00907DFC" w:rsidRPr="006D2E6C" w:rsidRDefault="00907DFC" w:rsidP="006D2E6C">
      <w:pPr>
        <w:widowControl w:val="0"/>
        <w:autoSpaceDE w:val="0"/>
        <w:spacing w:before="120" w:after="120" w:line="240" w:lineRule="auto"/>
        <w:ind w:left="284"/>
        <w:jc w:val="both"/>
        <w:rPr>
          <w:rFonts w:ascii="Arial Narrow" w:hAnsi="Arial Narrow"/>
        </w:rPr>
      </w:pPr>
      <w:r w:rsidRPr="006D2E6C">
        <w:rPr>
          <w:rFonts w:ascii="Arial Narrow" w:hAnsi="Arial Narrow"/>
        </w:rPr>
        <w:t xml:space="preserve">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14:paraId="6D8E0E90" w14:textId="77777777" w:rsidR="008C3D02" w:rsidRPr="005722E6" w:rsidRDefault="008C3D02" w:rsidP="008C3D02">
      <w:pPr>
        <w:jc w:val="both"/>
        <w:rPr>
          <w:rFonts w:ascii="Arial Narrow" w:hAnsi="Arial Narrow" w:cs="Arial"/>
        </w:rPr>
      </w:pPr>
      <w:r w:rsidRPr="005722E6">
        <w:rPr>
          <w:rFonts w:ascii="Arial Narrow" w:hAnsi="Arial Narrow" w:cs="Arial"/>
        </w:rPr>
        <w:t>Minimálna požadovaná úroveň štandardov:</w:t>
      </w:r>
    </w:p>
    <w:p w14:paraId="74523525" w14:textId="538BED03" w:rsidR="00907DFC" w:rsidRPr="00E65758" w:rsidRDefault="00427F9C" w:rsidP="00FF405C">
      <w:pPr>
        <w:tabs>
          <w:tab w:val="left" w:pos="-3119"/>
        </w:tabs>
        <w:autoSpaceDE w:val="0"/>
        <w:autoSpaceDN w:val="0"/>
        <w:spacing w:before="120"/>
        <w:jc w:val="both"/>
        <w:rPr>
          <w:rFonts w:ascii="Arial Narrow" w:hAnsi="Arial Narrow" w:cs="Arial"/>
          <w:lang w:eastAsia="cs-CZ"/>
        </w:rPr>
      </w:pPr>
      <w:r w:rsidRPr="00CE24B9">
        <w:rPr>
          <w:rFonts w:ascii="Arial Narrow" w:hAnsi="Arial Narrow" w:cs="Arial"/>
          <w:lang w:eastAsia="cs-CZ"/>
        </w:rPr>
        <w:t xml:space="preserve">Vyššie uvedeným spôsobom uchádzač preukáže uskutočnenie </w:t>
      </w:r>
      <w:r w:rsidR="00CE24B9">
        <w:rPr>
          <w:rFonts w:ascii="Arial Narrow" w:hAnsi="Arial Narrow" w:cs="Arial"/>
          <w:lang w:eastAsia="cs-CZ"/>
        </w:rPr>
        <w:t xml:space="preserve">minimálne jednej </w:t>
      </w:r>
      <w:r w:rsidRPr="00CE24B9">
        <w:rPr>
          <w:rFonts w:ascii="Arial Narrow" w:hAnsi="Arial Narrow" w:cs="Arial"/>
          <w:lang w:eastAsia="cs-CZ"/>
        </w:rPr>
        <w:t>stavebn</w:t>
      </w:r>
      <w:r w:rsidR="00CE24B9">
        <w:rPr>
          <w:rFonts w:ascii="Arial Narrow" w:hAnsi="Arial Narrow" w:cs="Arial"/>
          <w:lang w:eastAsia="cs-CZ"/>
        </w:rPr>
        <w:t>ej</w:t>
      </w:r>
      <w:r w:rsidRPr="00CE24B9">
        <w:rPr>
          <w:rFonts w:ascii="Arial Narrow" w:hAnsi="Arial Narrow" w:cs="Arial"/>
          <w:lang w:eastAsia="cs-CZ"/>
        </w:rPr>
        <w:t xml:space="preserve"> prác</w:t>
      </w:r>
      <w:r w:rsidR="00CE24B9">
        <w:rPr>
          <w:rFonts w:ascii="Arial Narrow" w:hAnsi="Arial Narrow" w:cs="Arial"/>
          <w:lang w:eastAsia="cs-CZ"/>
        </w:rPr>
        <w:t>e</w:t>
      </w:r>
      <w:r w:rsidR="00AC4BF7">
        <w:rPr>
          <w:rFonts w:ascii="Arial Narrow" w:hAnsi="Arial Narrow" w:cs="Arial"/>
          <w:lang w:eastAsia="cs-CZ"/>
        </w:rPr>
        <w:t xml:space="preserve"> alebo viacerý</w:t>
      </w:r>
      <w:r w:rsidR="00852373">
        <w:rPr>
          <w:rFonts w:ascii="Arial Narrow" w:hAnsi="Arial Narrow" w:cs="Arial"/>
          <w:lang w:eastAsia="cs-CZ"/>
        </w:rPr>
        <w:t>ch</w:t>
      </w:r>
      <w:r w:rsidR="00AC4BF7">
        <w:rPr>
          <w:rFonts w:ascii="Arial Narrow" w:hAnsi="Arial Narrow" w:cs="Arial"/>
          <w:lang w:eastAsia="cs-CZ"/>
        </w:rPr>
        <w:t xml:space="preserve"> stavebný</w:t>
      </w:r>
      <w:r w:rsidR="00852373">
        <w:rPr>
          <w:rFonts w:ascii="Arial Narrow" w:hAnsi="Arial Narrow" w:cs="Arial"/>
          <w:lang w:eastAsia="cs-CZ"/>
        </w:rPr>
        <w:t>ch</w:t>
      </w:r>
      <w:r w:rsidR="00AC4BF7">
        <w:rPr>
          <w:rFonts w:ascii="Arial Narrow" w:hAnsi="Arial Narrow" w:cs="Arial"/>
          <w:lang w:eastAsia="cs-CZ"/>
        </w:rPr>
        <w:t xml:space="preserve"> prác</w:t>
      </w:r>
      <w:r w:rsidRPr="00CE24B9">
        <w:rPr>
          <w:rFonts w:ascii="Arial Narrow" w:hAnsi="Arial Narrow" w:cs="Arial"/>
          <w:lang w:eastAsia="cs-CZ"/>
        </w:rPr>
        <w:t xml:space="preserve"> rovnakého alebo obdobného charakteru ako je predmet tejto </w:t>
      </w:r>
      <w:r w:rsidRPr="00E65758">
        <w:rPr>
          <w:rFonts w:ascii="Arial Narrow" w:hAnsi="Arial Narrow" w:cs="Arial"/>
          <w:lang w:eastAsia="cs-CZ"/>
        </w:rPr>
        <w:t>zákazky</w:t>
      </w:r>
      <w:r w:rsidR="00885701" w:rsidRPr="00E65758">
        <w:rPr>
          <w:rFonts w:ascii="Arial Narrow" w:hAnsi="Arial Narrow" w:cs="Arial"/>
          <w:lang w:eastAsia="cs-CZ"/>
        </w:rPr>
        <w:t xml:space="preserve"> </w:t>
      </w:r>
      <w:r w:rsidR="00885701" w:rsidRPr="00E65758">
        <w:rPr>
          <w:rFonts w:ascii="Arial Narrow" w:hAnsi="Arial Narrow"/>
        </w:rPr>
        <w:t xml:space="preserve">v minimálnej </w:t>
      </w:r>
      <w:r w:rsidR="00AC4BF7">
        <w:rPr>
          <w:rFonts w:ascii="Arial Narrow" w:hAnsi="Arial Narrow"/>
        </w:rPr>
        <w:t xml:space="preserve">kumulovanej </w:t>
      </w:r>
      <w:r w:rsidR="00885701" w:rsidRPr="00E65758">
        <w:rPr>
          <w:rFonts w:ascii="Arial Narrow" w:hAnsi="Arial Narrow"/>
        </w:rPr>
        <w:t xml:space="preserve">investičnej hodnote </w:t>
      </w:r>
      <w:r w:rsidR="00852373">
        <w:rPr>
          <w:rFonts w:ascii="Arial Narrow" w:hAnsi="Arial Narrow"/>
        </w:rPr>
        <w:t xml:space="preserve">2 990 000,00 </w:t>
      </w:r>
      <w:r w:rsidR="00885701" w:rsidRPr="00E65758">
        <w:rPr>
          <w:rFonts w:ascii="Arial Narrow" w:hAnsi="Arial Narrow"/>
        </w:rPr>
        <w:t>EUR bez DPH</w:t>
      </w:r>
      <w:r w:rsidR="00946414" w:rsidRPr="00E65758">
        <w:rPr>
          <w:rFonts w:ascii="Arial Narrow" w:hAnsi="Arial Narrow" w:cs="Arial"/>
          <w:lang w:eastAsia="cs-CZ"/>
        </w:rPr>
        <w:t xml:space="preserve">, súčasťou </w:t>
      </w:r>
      <w:r w:rsidR="000128E5">
        <w:rPr>
          <w:rFonts w:ascii="Arial Narrow" w:hAnsi="Arial Narrow" w:cs="Arial"/>
          <w:lang w:eastAsia="cs-CZ"/>
        </w:rPr>
        <w:t>ktorej/</w:t>
      </w:r>
      <w:r w:rsidR="00946414" w:rsidRPr="00E65758">
        <w:rPr>
          <w:rFonts w:ascii="Arial Narrow" w:hAnsi="Arial Narrow" w:cs="Arial"/>
          <w:lang w:eastAsia="cs-CZ"/>
        </w:rPr>
        <w:t>ktor</w:t>
      </w:r>
      <w:r w:rsidR="000128E5">
        <w:rPr>
          <w:rFonts w:ascii="Arial Narrow" w:hAnsi="Arial Narrow" w:cs="Arial"/>
          <w:lang w:eastAsia="cs-CZ"/>
        </w:rPr>
        <w:t>ýc</w:t>
      </w:r>
      <w:r w:rsidR="00055220" w:rsidRPr="00E65758">
        <w:rPr>
          <w:rFonts w:ascii="Arial Narrow" w:hAnsi="Arial Narrow" w:cs="Arial"/>
          <w:lang w:eastAsia="cs-CZ"/>
        </w:rPr>
        <w:t>h</w:t>
      </w:r>
      <w:r w:rsidR="00946414" w:rsidRPr="00E65758">
        <w:rPr>
          <w:rFonts w:ascii="Arial Narrow" w:hAnsi="Arial Narrow" w:cs="Arial"/>
          <w:lang w:eastAsia="cs-CZ"/>
        </w:rPr>
        <w:t xml:space="preserve"> boli aj </w:t>
      </w:r>
      <w:r w:rsidRPr="00E65758">
        <w:rPr>
          <w:rFonts w:ascii="Arial Narrow" w:hAnsi="Arial Narrow"/>
        </w:rPr>
        <w:t>skeletové železobetónové konštrukcie a oceľové konštrukcie</w:t>
      </w:r>
      <w:r w:rsidR="00907DFC" w:rsidRPr="00E65758">
        <w:rPr>
          <w:rFonts w:ascii="Arial Narrow" w:hAnsi="Arial Narrow"/>
        </w:rPr>
        <w:t xml:space="preserve">. </w:t>
      </w:r>
    </w:p>
    <w:p w14:paraId="41F16A89" w14:textId="77777777" w:rsidR="00907DFC" w:rsidRPr="006D2E6C" w:rsidRDefault="00907DFC" w:rsidP="006D2E6C">
      <w:pPr>
        <w:widowControl w:val="0"/>
        <w:autoSpaceDE w:val="0"/>
        <w:spacing w:before="120" w:after="120" w:line="240" w:lineRule="auto"/>
        <w:jc w:val="both"/>
        <w:rPr>
          <w:rFonts w:ascii="Arial Narrow" w:hAnsi="Arial Narrow"/>
        </w:rPr>
      </w:pPr>
      <w:r w:rsidRPr="006D2E6C">
        <w:rPr>
          <w:rFonts w:ascii="Arial Narrow" w:hAnsi="Arial Narrow"/>
        </w:rPr>
        <w:t xml:space="preserve">Ak sa realizácia stavebnej práce v zozname viaže na dlhšie obdobie ako sa požaduje, uchádzač uvedie aj alikvotné údaje zrealizovanej stavebnej práce za prislúchajúce rozhodné obdobie. </w:t>
      </w:r>
    </w:p>
    <w:p w14:paraId="178A9F8F" w14:textId="4E423633" w:rsidR="00C44B65" w:rsidRPr="006D2E6C" w:rsidRDefault="00907DFC" w:rsidP="006D2E6C">
      <w:pPr>
        <w:widowControl w:val="0"/>
        <w:autoSpaceDE w:val="0"/>
        <w:spacing w:before="120" w:after="120" w:line="240" w:lineRule="auto"/>
        <w:jc w:val="both"/>
        <w:rPr>
          <w:rFonts w:ascii="Arial Narrow" w:eastAsia="Times New Roman" w:hAnsi="Arial Narrow" w:cs="Times New Roman"/>
          <w:lang w:eastAsia="sk-SK"/>
        </w:rPr>
      </w:pPr>
      <w:r w:rsidRPr="006D2E6C">
        <w:rPr>
          <w:rFonts w:ascii="Arial Narrow" w:hAnsi="Arial Narrow"/>
        </w:rPr>
        <w:t>Zo zoznamu stavebných prác, súčasťou ktorého budú referencie alebo ekvivalentné doklady, predložené uchádzačom, musia vyplývať vyššie uvedené požiadavky, a to tak po formálnej ako aj obsahovej stránke.</w:t>
      </w:r>
    </w:p>
    <w:p w14:paraId="3FEACBD8" w14:textId="7FFDCB5A" w:rsidR="008C1FCE" w:rsidRPr="00A24E14" w:rsidRDefault="008C1FCE" w:rsidP="00916FF5">
      <w:pPr>
        <w:pStyle w:val="Odsekzoznamu"/>
        <w:widowControl w:val="0"/>
        <w:numPr>
          <w:ilvl w:val="1"/>
          <w:numId w:val="5"/>
        </w:numPr>
        <w:autoSpaceDE w:val="0"/>
        <w:spacing w:before="120" w:after="120" w:line="240" w:lineRule="auto"/>
        <w:ind w:left="284" w:hanging="284"/>
        <w:jc w:val="both"/>
        <w:rPr>
          <w:rFonts w:ascii="Arial Narrow" w:hAnsi="Arial Narrow"/>
          <w:b/>
          <w:bCs/>
          <w:sz w:val="22"/>
        </w:rPr>
      </w:pPr>
      <w:r w:rsidRPr="00A24E14">
        <w:rPr>
          <w:rFonts w:ascii="Arial Narrow" w:hAnsi="Arial Narrow"/>
          <w:b/>
          <w:bCs/>
          <w:sz w:val="22"/>
        </w:rPr>
        <w:t xml:space="preserve"> § 34 ods. 1 písm. </w:t>
      </w:r>
      <w:r w:rsidR="0021416F" w:rsidRPr="00A24E14">
        <w:rPr>
          <w:rFonts w:ascii="Arial Narrow" w:hAnsi="Arial Narrow"/>
          <w:b/>
          <w:bCs/>
          <w:sz w:val="22"/>
        </w:rPr>
        <w:t>g</w:t>
      </w:r>
      <w:r w:rsidRPr="00A24E14">
        <w:rPr>
          <w:rFonts w:ascii="Arial Narrow" w:hAnsi="Arial Narrow"/>
          <w:b/>
          <w:bCs/>
          <w:sz w:val="22"/>
        </w:rPr>
        <w:t>) zákona</w:t>
      </w:r>
    </w:p>
    <w:p w14:paraId="1E0AFE8B" w14:textId="494A3BF4" w:rsidR="008C7F7D" w:rsidRPr="008C1FCE" w:rsidRDefault="008C7F7D" w:rsidP="008C1FCE">
      <w:pPr>
        <w:widowControl w:val="0"/>
        <w:autoSpaceDE w:val="0"/>
        <w:spacing w:before="120" w:after="120" w:line="240" w:lineRule="auto"/>
        <w:jc w:val="both"/>
        <w:rPr>
          <w:rFonts w:ascii="Arial Narrow" w:hAnsi="Arial Narrow"/>
        </w:rPr>
      </w:pPr>
      <w:r w:rsidRPr="008C1FCE">
        <w:rPr>
          <w:rFonts w:ascii="Arial Narrow" w:hAnsi="Arial Narrow"/>
        </w:rPr>
        <w:t xml:space="preserve">Uchádzač preukáže splnenie podmienky účasti týkajúcej sa technickej alebo odbornej spôsobilosti podľa § 34 ods. </w:t>
      </w:r>
      <w:r w:rsidRPr="008C1FCE">
        <w:rPr>
          <w:rFonts w:ascii="Arial Narrow" w:hAnsi="Arial Narrow"/>
        </w:rPr>
        <w:lastRenderedPageBreak/>
        <w:t>1 písm. g) zákona údajmi o vzdelaní a odbornej praxi alebo o odbornej kvalifikácii os</w:t>
      </w:r>
      <w:r w:rsidR="00C21BA3" w:rsidRPr="008C1FCE">
        <w:rPr>
          <w:rFonts w:ascii="Arial Narrow" w:hAnsi="Arial Narrow"/>
        </w:rPr>
        <w:t>o</w:t>
      </w:r>
      <w:r w:rsidRPr="008C1FCE">
        <w:rPr>
          <w:rFonts w:ascii="Arial Narrow" w:hAnsi="Arial Narrow"/>
        </w:rPr>
        <w:t>b</w:t>
      </w:r>
      <w:r w:rsidR="00C21BA3" w:rsidRPr="008C1FCE">
        <w:rPr>
          <w:rFonts w:ascii="Arial Narrow" w:hAnsi="Arial Narrow"/>
        </w:rPr>
        <w:t>y</w:t>
      </w:r>
      <w:r w:rsidRPr="008C1FCE">
        <w:rPr>
          <w:rFonts w:ascii="Arial Narrow" w:hAnsi="Arial Narrow"/>
        </w:rPr>
        <w:t xml:space="preserve"> určen</w:t>
      </w:r>
      <w:r w:rsidR="00C21BA3" w:rsidRPr="008C1FCE">
        <w:rPr>
          <w:rFonts w:ascii="Arial Narrow" w:hAnsi="Arial Narrow"/>
        </w:rPr>
        <w:t>ej</w:t>
      </w:r>
      <w:r w:rsidRPr="008C1FCE">
        <w:rPr>
          <w:rFonts w:ascii="Arial Narrow" w:hAnsi="Arial Narrow"/>
        </w:rPr>
        <w:t xml:space="preserve"> na plnenie zmluvy. </w:t>
      </w:r>
    </w:p>
    <w:p w14:paraId="737ECD22" w14:textId="77777777" w:rsidR="00453D21" w:rsidRPr="006D2E6C" w:rsidRDefault="008C7F7D" w:rsidP="006D2E6C">
      <w:pPr>
        <w:widowControl w:val="0"/>
        <w:autoSpaceDE w:val="0"/>
        <w:spacing w:before="120" w:after="120" w:line="240" w:lineRule="auto"/>
        <w:ind w:left="284"/>
        <w:jc w:val="both"/>
        <w:rPr>
          <w:rFonts w:ascii="Arial Narrow" w:hAnsi="Arial Narrow"/>
        </w:rPr>
      </w:pPr>
      <w:r w:rsidRPr="006D2E6C">
        <w:rPr>
          <w:rFonts w:ascii="Arial Narrow" w:hAnsi="Arial Narrow"/>
        </w:rPr>
        <w:t>Uchádzač preukáže odbornú spôsobilosť kľúčov</w:t>
      </w:r>
      <w:r w:rsidR="00453D21" w:rsidRPr="006D2E6C">
        <w:rPr>
          <w:rFonts w:ascii="Arial Narrow" w:hAnsi="Arial Narrow"/>
        </w:rPr>
        <w:t>ého</w:t>
      </w:r>
      <w:r w:rsidRPr="006D2E6C">
        <w:rPr>
          <w:rFonts w:ascii="Arial Narrow" w:hAnsi="Arial Narrow"/>
        </w:rPr>
        <w:t xml:space="preserve"> odborník</w:t>
      </w:r>
      <w:r w:rsidR="00453D21" w:rsidRPr="006D2E6C">
        <w:rPr>
          <w:rFonts w:ascii="Arial Narrow" w:hAnsi="Arial Narrow"/>
        </w:rPr>
        <w:t>a</w:t>
      </w:r>
      <w:r w:rsidRPr="006D2E6C">
        <w:rPr>
          <w:rFonts w:ascii="Arial Narrow" w:hAnsi="Arial Narrow"/>
        </w:rPr>
        <w:t xml:space="preserve"> predložením: </w:t>
      </w:r>
    </w:p>
    <w:p w14:paraId="7E2363CE" w14:textId="2FFD2C31" w:rsidR="00453D21" w:rsidRPr="00C3407B" w:rsidRDefault="008C7F7D" w:rsidP="006D2E6C">
      <w:pPr>
        <w:widowControl w:val="0"/>
        <w:autoSpaceDE w:val="0"/>
        <w:spacing w:before="120" w:after="120" w:line="240" w:lineRule="auto"/>
        <w:ind w:left="567" w:hanging="141"/>
        <w:jc w:val="both"/>
        <w:rPr>
          <w:rFonts w:ascii="Arial Narrow" w:hAnsi="Arial Narrow"/>
        </w:rPr>
      </w:pPr>
      <w:r w:rsidRPr="006D2E6C">
        <w:rPr>
          <w:rFonts w:ascii="Arial Narrow" w:hAnsi="Arial Narrow"/>
        </w:rPr>
        <w:t xml:space="preserve">- </w:t>
      </w:r>
      <w:r w:rsidRPr="00C3407B">
        <w:rPr>
          <w:rFonts w:ascii="Arial Narrow" w:hAnsi="Arial Narrow"/>
        </w:rPr>
        <w:t>profesijn</w:t>
      </w:r>
      <w:r w:rsidR="00453D21" w:rsidRPr="00C3407B">
        <w:rPr>
          <w:rFonts w:ascii="Arial Narrow" w:hAnsi="Arial Narrow"/>
        </w:rPr>
        <w:t>ého</w:t>
      </w:r>
      <w:r w:rsidRPr="00C3407B">
        <w:rPr>
          <w:rFonts w:ascii="Arial Narrow" w:hAnsi="Arial Narrow"/>
        </w:rPr>
        <w:t xml:space="preserve"> životopis</w:t>
      </w:r>
      <w:r w:rsidR="00453D21" w:rsidRPr="00C3407B">
        <w:rPr>
          <w:rFonts w:ascii="Arial Narrow" w:hAnsi="Arial Narrow"/>
        </w:rPr>
        <w:t>u</w:t>
      </w:r>
      <w:r w:rsidR="00135E04" w:rsidRPr="00C3407B">
        <w:rPr>
          <w:rFonts w:ascii="Arial Narrow" w:hAnsi="Arial Narrow"/>
        </w:rPr>
        <w:t>/ekvivalentného dokladu</w:t>
      </w:r>
      <w:r w:rsidRPr="00C3407B">
        <w:rPr>
          <w:rFonts w:ascii="Arial Narrow" w:hAnsi="Arial Narrow"/>
        </w:rPr>
        <w:t xml:space="preserve"> kľúčov</w:t>
      </w:r>
      <w:r w:rsidR="00453D21" w:rsidRPr="00C3407B">
        <w:rPr>
          <w:rFonts w:ascii="Arial Narrow" w:hAnsi="Arial Narrow"/>
        </w:rPr>
        <w:t>ého</w:t>
      </w:r>
      <w:r w:rsidRPr="00C3407B">
        <w:rPr>
          <w:rFonts w:ascii="Arial Narrow" w:hAnsi="Arial Narrow"/>
        </w:rPr>
        <w:t xml:space="preserve"> odborník</w:t>
      </w:r>
      <w:r w:rsidR="00453D21" w:rsidRPr="00C3407B">
        <w:rPr>
          <w:rFonts w:ascii="Arial Narrow" w:hAnsi="Arial Narrow"/>
        </w:rPr>
        <w:t>a</w:t>
      </w:r>
      <w:r w:rsidR="00E136C3" w:rsidRPr="00C3407B">
        <w:rPr>
          <w:rFonts w:ascii="Arial Narrow" w:hAnsi="Arial Narrow"/>
        </w:rPr>
        <w:t>, s nasledovným min. obsahom:</w:t>
      </w:r>
      <w:r w:rsidR="00E136C3" w:rsidRPr="00C3407B">
        <w:rPr>
          <w:rFonts w:ascii="Arial Narrow" w:hAnsi="Arial Narrow" w:cs="Arial"/>
        </w:rPr>
        <w:t xml:space="preserve"> história zamestnania/odbornej praxe</w:t>
      </w:r>
      <w:r w:rsidR="00633865">
        <w:rPr>
          <w:rFonts w:ascii="Arial Narrow" w:hAnsi="Arial Narrow" w:cs="Arial"/>
        </w:rPr>
        <w:t>/odborných skúseností</w:t>
      </w:r>
      <w:r w:rsidR="00E136C3" w:rsidRPr="00C3407B">
        <w:rPr>
          <w:rFonts w:ascii="Arial Narrow" w:hAnsi="Arial Narrow" w:cs="Arial"/>
        </w:rPr>
        <w:t xml:space="preserve"> kľúčového odborníka vo vzťahu k predmetu zákazky (zamestnávateľ/odberateľ, trvanie pracovného pomeru/trvanie odbornej praxe / rok a mesiac od – do/, pozícia, ktorú kľúčový odborníka zastával</w:t>
      </w:r>
      <w:r w:rsidR="00C3407B">
        <w:rPr>
          <w:rFonts w:ascii="Arial Narrow" w:hAnsi="Arial Narrow" w:cs="Arial"/>
        </w:rPr>
        <w:t>)</w:t>
      </w:r>
      <w:r w:rsidR="00E136C3" w:rsidRPr="00C3407B">
        <w:rPr>
          <w:rFonts w:ascii="Arial Narrow" w:hAnsi="Arial Narrow" w:cs="Arial"/>
        </w:rPr>
        <w:t>,</w:t>
      </w:r>
      <w:r w:rsidR="00E136C3" w:rsidRPr="00C3407B">
        <w:rPr>
          <w:rFonts w:ascii="Arial Narrow" w:hAnsi="Arial Narrow"/>
        </w:rPr>
        <w:t xml:space="preserve"> </w:t>
      </w:r>
    </w:p>
    <w:p w14:paraId="21914560" w14:textId="0E26CB1E" w:rsidR="00453D21" w:rsidRPr="00B520C1" w:rsidRDefault="008C7F7D" w:rsidP="006D2E6C">
      <w:pPr>
        <w:widowControl w:val="0"/>
        <w:autoSpaceDE w:val="0"/>
        <w:spacing w:before="120" w:after="120" w:line="240" w:lineRule="auto"/>
        <w:ind w:left="567" w:hanging="141"/>
        <w:jc w:val="both"/>
        <w:rPr>
          <w:rFonts w:ascii="Arial Narrow" w:hAnsi="Arial Narrow"/>
        </w:rPr>
      </w:pPr>
      <w:r w:rsidRPr="00B520C1">
        <w:rPr>
          <w:rFonts w:ascii="Arial Narrow" w:hAnsi="Arial Narrow"/>
        </w:rPr>
        <w:t>- certifikát</w:t>
      </w:r>
      <w:r w:rsidR="00434657" w:rsidRPr="00B520C1">
        <w:rPr>
          <w:rFonts w:ascii="Arial Narrow" w:hAnsi="Arial Narrow"/>
        </w:rPr>
        <w:t>u</w:t>
      </w:r>
      <w:r w:rsidRPr="00B520C1">
        <w:rPr>
          <w:rFonts w:ascii="Arial Narrow" w:hAnsi="Arial Narrow"/>
        </w:rPr>
        <w:t>/licenci</w:t>
      </w:r>
      <w:r w:rsidR="00434657" w:rsidRPr="00B520C1">
        <w:rPr>
          <w:rFonts w:ascii="Arial Narrow" w:hAnsi="Arial Narrow"/>
        </w:rPr>
        <w:t>e</w:t>
      </w:r>
      <w:r w:rsidRPr="00B520C1">
        <w:rPr>
          <w:rFonts w:ascii="Arial Narrow" w:hAnsi="Arial Narrow"/>
        </w:rPr>
        <w:t>/</w:t>
      </w:r>
      <w:r w:rsidR="00A24E14" w:rsidRPr="00B520C1">
        <w:rPr>
          <w:rFonts w:ascii="Arial Narrow" w:hAnsi="Arial Narrow"/>
        </w:rPr>
        <w:t>osvedčenia</w:t>
      </w:r>
      <w:r w:rsidR="006918FB" w:rsidRPr="00B520C1">
        <w:rPr>
          <w:rFonts w:ascii="Arial Narrow" w:hAnsi="Arial Narrow"/>
        </w:rPr>
        <w:t xml:space="preserve"> </w:t>
      </w:r>
      <w:r w:rsidRPr="00B520C1">
        <w:rPr>
          <w:rFonts w:ascii="Arial Narrow" w:hAnsi="Arial Narrow"/>
        </w:rPr>
        <w:t>požadovan</w:t>
      </w:r>
      <w:r w:rsidR="00434657" w:rsidRPr="00B520C1">
        <w:rPr>
          <w:rFonts w:ascii="Arial Narrow" w:hAnsi="Arial Narrow"/>
        </w:rPr>
        <w:t>ého/</w:t>
      </w:r>
      <w:proofErr w:type="spellStart"/>
      <w:r w:rsidRPr="00B520C1">
        <w:rPr>
          <w:rFonts w:ascii="Arial Narrow" w:hAnsi="Arial Narrow"/>
        </w:rPr>
        <w:t>ých</w:t>
      </w:r>
      <w:proofErr w:type="spellEnd"/>
      <w:r w:rsidRPr="00B520C1">
        <w:rPr>
          <w:rFonts w:ascii="Arial Narrow" w:hAnsi="Arial Narrow"/>
        </w:rPr>
        <w:t xml:space="preserve"> v minimálnych požiadavkách na kľúčov</w:t>
      </w:r>
      <w:r w:rsidR="00453D21" w:rsidRPr="00B520C1">
        <w:rPr>
          <w:rFonts w:ascii="Arial Narrow" w:hAnsi="Arial Narrow"/>
        </w:rPr>
        <w:t>ého</w:t>
      </w:r>
      <w:r w:rsidRPr="00B520C1">
        <w:rPr>
          <w:rFonts w:ascii="Arial Narrow" w:hAnsi="Arial Narrow"/>
        </w:rPr>
        <w:t xml:space="preserve"> odborník</w:t>
      </w:r>
      <w:r w:rsidR="00453D21" w:rsidRPr="00B520C1">
        <w:rPr>
          <w:rFonts w:ascii="Arial Narrow" w:hAnsi="Arial Narrow"/>
        </w:rPr>
        <w:t>a</w:t>
      </w:r>
      <w:r w:rsidRPr="00B520C1">
        <w:rPr>
          <w:rFonts w:ascii="Arial Narrow" w:hAnsi="Arial Narrow"/>
        </w:rPr>
        <w:t>,</w:t>
      </w:r>
    </w:p>
    <w:p w14:paraId="32A138CF" w14:textId="59079417" w:rsidR="00C21BA3" w:rsidRPr="006D2E6C" w:rsidRDefault="008C7F7D" w:rsidP="006D2E6C">
      <w:pPr>
        <w:widowControl w:val="0"/>
        <w:autoSpaceDE w:val="0"/>
        <w:spacing w:before="120" w:after="120" w:line="240" w:lineRule="auto"/>
        <w:ind w:left="567" w:hanging="141"/>
        <w:jc w:val="both"/>
        <w:rPr>
          <w:rFonts w:ascii="Arial Narrow" w:hAnsi="Arial Narrow"/>
        </w:rPr>
      </w:pPr>
      <w:r w:rsidRPr="00B520C1">
        <w:rPr>
          <w:rFonts w:ascii="Arial Narrow" w:hAnsi="Arial Narrow"/>
        </w:rPr>
        <w:t xml:space="preserve"> - zoznam</w:t>
      </w:r>
      <w:r w:rsidR="00434657" w:rsidRPr="00B520C1">
        <w:rPr>
          <w:rFonts w:ascii="Arial Narrow" w:hAnsi="Arial Narrow"/>
        </w:rPr>
        <w:t xml:space="preserve">u </w:t>
      </w:r>
      <w:r w:rsidRPr="00B520C1">
        <w:rPr>
          <w:rFonts w:ascii="Arial Narrow" w:hAnsi="Arial Narrow"/>
        </w:rPr>
        <w:t>projektov</w:t>
      </w:r>
      <w:r w:rsidR="00B32545">
        <w:rPr>
          <w:rFonts w:ascii="Arial Narrow" w:hAnsi="Arial Narrow"/>
        </w:rPr>
        <w:t xml:space="preserve"> (zoznam projektov môže byť aj súčasťou profesijného životopisu, resp. môže ísť aj o iný ekvivalentný doklad)</w:t>
      </w:r>
      <w:r w:rsidRPr="00B520C1">
        <w:rPr>
          <w:rFonts w:ascii="Arial Narrow" w:hAnsi="Arial Narrow"/>
        </w:rPr>
        <w:t>, na ktorých</w:t>
      </w:r>
      <w:r w:rsidRPr="006D2E6C">
        <w:rPr>
          <w:rFonts w:ascii="Arial Narrow" w:hAnsi="Arial Narrow"/>
        </w:rPr>
        <w:t xml:space="preserve"> sa podieľal kľúčov</w:t>
      </w:r>
      <w:r w:rsidR="00C21BA3" w:rsidRPr="006D2E6C">
        <w:rPr>
          <w:rFonts w:ascii="Arial Narrow" w:hAnsi="Arial Narrow"/>
        </w:rPr>
        <w:t>ý</w:t>
      </w:r>
      <w:r w:rsidRPr="006D2E6C">
        <w:rPr>
          <w:rFonts w:ascii="Arial Narrow" w:hAnsi="Arial Narrow"/>
        </w:rPr>
        <w:t xml:space="preserve"> odborní</w:t>
      </w:r>
      <w:r w:rsidR="00C21BA3" w:rsidRPr="006D2E6C">
        <w:rPr>
          <w:rFonts w:ascii="Arial Narrow" w:hAnsi="Arial Narrow"/>
        </w:rPr>
        <w:t>k</w:t>
      </w:r>
      <w:r w:rsidRPr="006D2E6C">
        <w:rPr>
          <w:rFonts w:ascii="Arial Narrow" w:hAnsi="Arial Narrow"/>
        </w:rPr>
        <w:t xml:space="preserve">, s nasledovným </w:t>
      </w:r>
      <w:r w:rsidR="00E136C3">
        <w:rPr>
          <w:rFonts w:ascii="Arial Narrow" w:hAnsi="Arial Narrow"/>
        </w:rPr>
        <w:t xml:space="preserve">min. </w:t>
      </w:r>
      <w:r w:rsidR="00B32545">
        <w:rPr>
          <w:rFonts w:ascii="Arial Narrow" w:hAnsi="Arial Narrow"/>
        </w:rPr>
        <w:t>obsahom</w:t>
      </w:r>
      <w:r w:rsidRPr="006D2E6C">
        <w:rPr>
          <w:rFonts w:ascii="Arial Narrow" w:hAnsi="Arial Narrow"/>
        </w:rPr>
        <w:t xml:space="preserve">: </w:t>
      </w:r>
    </w:p>
    <w:p w14:paraId="09D7A566" w14:textId="77777777" w:rsidR="00C21BA3" w:rsidRPr="00463C38" w:rsidRDefault="008C7F7D" w:rsidP="006D2E6C">
      <w:pPr>
        <w:widowControl w:val="0"/>
        <w:autoSpaceDE w:val="0"/>
        <w:spacing w:before="120" w:after="120" w:line="240" w:lineRule="auto"/>
        <w:ind w:left="1134" w:hanging="283"/>
        <w:jc w:val="both"/>
        <w:rPr>
          <w:rFonts w:ascii="Arial Narrow" w:hAnsi="Arial Narrow"/>
        </w:rPr>
      </w:pPr>
      <w:r w:rsidRPr="00463C38">
        <w:rPr>
          <w:rFonts w:ascii="Arial Narrow" w:hAnsi="Arial Narrow"/>
        </w:rPr>
        <w:t>- meno a priezvisko kľúčového odborníka,</w:t>
      </w:r>
    </w:p>
    <w:p w14:paraId="24D85776" w14:textId="28DF2B84" w:rsidR="00C21BA3" w:rsidRPr="00463C38" w:rsidRDefault="008C7F7D" w:rsidP="006D2E6C">
      <w:pPr>
        <w:widowControl w:val="0"/>
        <w:autoSpaceDE w:val="0"/>
        <w:spacing w:before="120" w:after="120" w:line="240" w:lineRule="auto"/>
        <w:ind w:left="1134" w:hanging="283"/>
        <w:jc w:val="both"/>
        <w:rPr>
          <w:rFonts w:ascii="Arial Narrow" w:hAnsi="Arial Narrow"/>
        </w:rPr>
      </w:pPr>
      <w:r w:rsidRPr="00463C38">
        <w:rPr>
          <w:rFonts w:ascii="Arial Narrow" w:hAnsi="Arial Narrow"/>
        </w:rPr>
        <w:t xml:space="preserve"> - </w:t>
      </w:r>
      <w:r w:rsidR="001F3E87" w:rsidRPr="00463C38">
        <w:rPr>
          <w:rFonts w:ascii="Arial Narrow" w:hAnsi="Arial Narrow" w:cs="Arial"/>
        </w:rPr>
        <w:t>názov projektu – stavby, resp. stavebných prác/predmetu plnenia</w:t>
      </w:r>
      <w:r w:rsidR="00A41E18">
        <w:rPr>
          <w:rFonts w:ascii="Arial Narrow" w:hAnsi="Arial Narrow" w:cs="Arial"/>
        </w:rPr>
        <w:t>,</w:t>
      </w:r>
    </w:p>
    <w:p w14:paraId="148BE907" w14:textId="14953F26" w:rsidR="001F3E87" w:rsidRPr="00463C38" w:rsidRDefault="008C7F7D" w:rsidP="006D2E6C">
      <w:pPr>
        <w:widowControl w:val="0"/>
        <w:autoSpaceDE w:val="0"/>
        <w:spacing w:before="120" w:after="120" w:line="240" w:lineRule="auto"/>
        <w:ind w:left="1134" w:hanging="283"/>
        <w:jc w:val="both"/>
        <w:rPr>
          <w:rFonts w:ascii="Arial Narrow" w:hAnsi="Arial Narrow"/>
        </w:rPr>
      </w:pPr>
      <w:r w:rsidRPr="00463C38">
        <w:rPr>
          <w:rFonts w:ascii="Arial Narrow" w:hAnsi="Arial Narrow"/>
        </w:rPr>
        <w:t xml:space="preserve">- </w:t>
      </w:r>
      <w:r w:rsidR="00463C38">
        <w:rPr>
          <w:rFonts w:ascii="Arial Narrow" w:hAnsi="Arial Narrow"/>
        </w:rPr>
        <w:t xml:space="preserve">názov a </w:t>
      </w:r>
      <w:r w:rsidR="001F3E87" w:rsidRPr="00463C38">
        <w:rPr>
          <w:rFonts w:ascii="Arial Narrow" w:hAnsi="Arial Narrow" w:cs="Arial"/>
        </w:rPr>
        <w:t>popis projektu – stavby, resp. stavebných prác/predmetu plnenia</w:t>
      </w:r>
      <w:r w:rsidR="00A41E18">
        <w:rPr>
          <w:rFonts w:ascii="Arial Narrow" w:hAnsi="Arial Narrow" w:cs="Arial"/>
        </w:rPr>
        <w:t>,</w:t>
      </w:r>
    </w:p>
    <w:p w14:paraId="09508D6B" w14:textId="0D08F129" w:rsidR="00C21BA3" w:rsidRPr="00463C38" w:rsidRDefault="001F3E87" w:rsidP="002A5C0B">
      <w:pPr>
        <w:widowControl w:val="0"/>
        <w:autoSpaceDE w:val="0"/>
        <w:spacing w:before="120" w:after="120" w:line="240" w:lineRule="auto"/>
        <w:ind w:left="993" w:hanging="142"/>
        <w:jc w:val="both"/>
        <w:rPr>
          <w:rFonts w:ascii="Arial Narrow" w:hAnsi="Arial Narrow"/>
        </w:rPr>
      </w:pPr>
      <w:r w:rsidRPr="00463C38">
        <w:rPr>
          <w:rFonts w:ascii="Arial Narrow" w:hAnsi="Arial Narrow"/>
        </w:rPr>
        <w:t xml:space="preserve">- </w:t>
      </w:r>
      <w:r w:rsidR="008C7F7D" w:rsidRPr="00463C38">
        <w:rPr>
          <w:rFonts w:ascii="Arial Narrow" w:hAnsi="Arial Narrow"/>
        </w:rPr>
        <w:t>doba realizácie projektu</w:t>
      </w:r>
      <w:r w:rsidR="002A5C0B" w:rsidRPr="00463C38">
        <w:rPr>
          <w:rFonts w:ascii="Arial Narrow" w:hAnsi="Arial Narrow"/>
        </w:rPr>
        <w:t xml:space="preserve"> </w:t>
      </w:r>
      <w:r w:rsidR="002A5C0B" w:rsidRPr="00463C38">
        <w:rPr>
          <w:rFonts w:ascii="Arial Narrow" w:hAnsi="Arial Narrow" w:cs="Arial"/>
        </w:rPr>
        <w:t>– stavby, resp. stavebných prác/predmetu plnenia</w:t>
      </w:r>
      <w:r w:rsidR="008C7F7D" w:rsidRPr="00463C38">
        <w:rPr>
          <w:rFonts w:ascii="Arial Narrow" w:hAnsi="Arial Narrow"/>
        </w:rPr>
        <w:t xml:space="preserve">, t.j. od do (mesiac, rok), </w:t>
      </w:r>
    </w:p>
    <w:p w14:paraId="6B2251DD" w14:textId="373DFEBF" w:rsidR="00B520C1" w:rsidRPr="00463C38" w:rsidRDefault="008C7F7D" w:rsidP="00463C38">
      <w:pPr>
        <w:widowControl w:val="0"/>
        <w:autoSpaceDE w:val="0"/>
        <w:spacing w:before="120" w:after="120" w:line="240" w:lineRule="auto"/>
        <w:ind w:left="993" w:hanging="142"/>
        <w:jc w:val="both"/>
        <w:rPr>
          <w:rFonts w:ascii="Arial Narrow" w:hAnsi="Arial Narrow"/>
        </w:rPr>
      </w:pPr>
      <w:r w:rsidRPr="00463C38">
        <w:rPr>
          <w:rFonts w:ascii="Arial Narrow" w:hAnsi="Arial Narrow"/>
        </w:rPr>
        <w:t xml:space="preserve">- </w:t>
      </w:r>
      <w:r w:rsidR="008C2B08" w:rsidRPr="00463C38">
        <w:rPr>
          <w:rFonts w:ascii="Arial Narrow" w:hAnsi="Arial Narrow"/>
        </w:rPr>
        <w:t xml:space="preserve">účasť kľúčového odborníka na realizácii projektu </w:t>
      </w:r>
      <w:r w:rsidR="008C2B08" w:rsidRPr="00463C38">
        <w:rPr>
          <w:rFonts w:ascii="Arial Narrow" w:hAnsi="Arial Narrow" w:cs="Arial"/>
        </w:rPr>
        <w:t>– stavby, resp. stavebných prácach/predmete plnenia</w:t>
      </w:r>
      <w:r w:rsidR="008C2B08" w:rsidRPr="00463C38">
        <w:rPr>
          <w:rFonts w:ascii="Arial Narrow" w:hAnsi="Arial Narrow"/>
        </w:rPr>
        <w:t>, t.j. od do (mesiac, rok)</w:t>
      </w:r>
    </w:p>
    <w:p w14:paraId="3220BC25" w14:textId="314A1E1C" w:rsidR="00C21BA3" w:rsidRPr="00463C38" w:rsidRDefault="00B520C1" w:rsidP="006D2E6C">
      <w:pPr>
        <w:widowControl w:val="0"/>
        <w:autoSpaceDE w:val="0"/>
        <w:spacing w:before="120" w:after="120" w:line="240" w:lineRule="auto"/>
        <w:ind w:left="1134" w:hanging="283"/>
        <w:jc w:val="both"/>
        <w:rPr>
          <w:rFonts w:ascii="Arial Narrow" w:hAnsi="Arial Narrow"/>
        </w:rPr>
      </w:pPr>
      <w:r w:rsidRPr="00463C38">
        <w:rPr>
          <w:rFonts w:ascii="Arial Narrow" w:hAnsi="Arial Narrow"/>
        </w:rPr>
        <w:t xml:space="preserve">- </w:t>
      </w:r>
      <w:r w:rsidR="008C7F7D" w:rsidRPr="00463C38">
        <w:rPr>
          <w:rFonts w:ascii="Arial Narrow" w:hAnsi="Arial Narrow"/>
        </w:rPr>
        <w:t>názov zastávanej funkcie/pozície</w:t>
      </w:r>
      <w:r w:rsidR="002A5C0B" w:rsidRPr="00463C38">
        <w:rPr>
          <w:rFonts w:ascii="Arial Narrow" w:hAnsi="Arial Narrow"/>
        </w:rPr>
        <w:t xml:space="preserve"> na </w:t>
      </w:r>
      <w:r w:rsidR="002A5C0B" w:rsidRPr="00463C38">
        <w:rPr>
          <w:rFonts w:ascii="Arial Narrow" w:hAnsi="Arial Narrow" w:cs="Arial"/>
        </w:rPr>
        <w:t>projekte – stavbe, resp. stavebných prácach/predmete plnenia</w:t>
      </w:r>
      <w:r w:rsidR="008C7F7D" w:rsidRPr="00463C38">
        <w:rPr>
          <w:rFonts w:ascii="Arial Narrow" w:hAnsi="Arial Narrow"/>
        </w:rPr>
        <w:t xml:space="preserve">, </w:t>
      </w:r>
    </w:p>
    <w:p w14:paraId="2B3B4C68" w14:textId="2DDFCF9A" w:rsidR="001F3E87" w:rsidRPr="00463C38" w:rsidRDefault="008C7F7D" w:rsidP="001F3E87">
      <w:pPr>
        <w:widowControl w:val="0"/>
        <w:autoSpaceDE w:val="0"/>
        <w:spacing w:before="120" w:after="120" w:line="240" w:lineRule="auto"/>
        <w:ind w:left="1134" w:hanging="283"/>
        <w:jc w:val="both"/>
        <w:rPr>
          <w:rFonts w:ascii="Arial Narrow" w:hAnsi="Arial Narrow"/>
        </w:rPr>
      </w:pPr>
      <w:r w:rsidRPr="00463C38">
        <w:rPr>
          <w:rFonts w:ascii="Arial Narrow" w:hAnsi="Arial Narrow"/>
        </w:rPr>
        <w:t xml:space="preserve">- </w:t>
      </w:r>
      <w:r w:rsidR="001F3E87" w:rsidRPr="00463C38">
        <w:rPr>
          <w:rFonts w:ascii="Arial Narrow" w:hAnsi="Arial Narrow"/>
        </w:rPr>
        <w:t xml:space="preserve">názov a sídlo objednávateľa (odberateľ/zamestnávateľ), </w:t>
      </w:r>
    </w:p>
    <w:p w14:paraId="75A2F011" w14:textId="63BCAD7D" w:rsidR="00C21BA3" w:rsidRDefault="001F3E87" w:rsidP="00381792">
      <w:pPr>
        <w:widowControl w:val="0"/>
        <w:autoSpaceDE w:val="0"/>
        <w:spacing w:before="120" w:after="120" w:line="240" w:lineRule="auto"/>
        <w:ind w:left="993" w:hanging="142"/>
        <w:jc w:val="both"/>
        <w:rPr>
          <w:rFonts w:ascii="Arial Narrow" w:hAnsi="Arial Narrow"/>
        </w:rPr>
      </w:pPr>
      <w:r w:rsidRPr="00463C38">
        <w:rPr>
          <w:rFonts w:ascii="Arial Narrow" w:hAnsi="Arial Narrow"/>
        </w:rPr>
        <w:t xml:space="preserve">- </w:t>
      </w:r>
      <w:r w:rsidR="008C7F7D" w:rsidRPr="00463C38">
        <w:rPr>
          <w:rFonts w:ascii="Arial Narrow" w:hAnsi="Arial Narrow"/>
        </w:rPr>
        <w:t>meno a</w:t>
      </w:r>
      <w:r w:rsidR="00381792" w:rsidRPr="00463C38">
        <w:rPr>
          <w:rFonts w:ascii="Arial Narrow" w:hAnsi="Arial Narrow"/>
        </w:rPr>
        <w:t xml:space="preserve"> </w:t>
      </w:r>
      <w:r w:rsidR="002A5C0B" w:rsidRPr="00463C38">
        <w:rPr>
          <w:rFonts w:ascii="Arial Narrow" w:hAnsi="Arial Narrow"/>
        </w:rPr>
        <w:t>priezvisko</w:t>
      </w:r>
      <w:r w:rsidR="00381792" w:rsidRPr="00463C38">
        <w:rPr>
          <w:rFonts w:ascii="Arial Narrow" w:hAnsi="Arial Narrow"/>
        </w:rPr>
        <w:t xml:space="preserve"> a</w:t>
      </w:r>
      <w:r w:rsidR="00381792" w:rsidRPr="00463C38">
        <w:rPr>
          <w:rFonts w:ascii="Arial Narrow" w:hAnsi="Arial Narrow" w:cs="Arial"/>
        </w:rPr>
        <w:t>spoň jednej kontaktnej osoby a číslo telefónu a emailový kontakt odberateľa</w:t>
      </w:r>
      <w:r w:rsidR="00A41E18">
        <w:rPr>
          <w:rFonts w:ascii="Arial Narrow" w:hAnsi="Arial Narrow" w:cs="Arial"/>
        </w:rPr>
        <w:t>/zamestnávateľa</w:t>
      </w:r>
      <w:r w:rsidR="00381792" w:rsidRPr="00463C38">
        <w:rPr>
          <w:rFonts w:ascii="Arial Narrow" w:hAnsi="Arial Narrow" w:cs="Arial"/>
        </w:rPr>
        <w:t>, kde si bude môcť verejný obstarávateľ overiť</w:t>
      </w:r>
      <w:r w:rsidR="00381792" w:rsidRPr="00381792">
        <w:rPr>
          <w:rFonts w:ascii="Arial Narrow" w:hAnsi="Arial Narrow" w:cs="Arial"/>
        </w:rPr>
        <w:t xml:space="preserve"> informácie</w:t>
      </w:r>
      <w:r w:rsidR="008C7F7D" w:rsidRPr="00381792">
        <w:rPr>
          <w:rFonts w:ascii="Arial Narrow" w:hAnsi="Arial Narrow"/>
        </w:rPr>
        <w:t>.</w:t>
      </w:r>
    </w:p>
    <w:p w14:paraId="401391E1" w14:textId="26445171" w:rsidR="00463C38" w:rsidRPr="00381792" w:rsidRDefault="00463C38" w:rsidP="00381792">
      <w:pPr>
        <w:widowControl w:val="0"/>
        <w:autoSpaceDE w:val="0"/>
        <w:spacing w:before="120" w:after="120" w:line="240" w:lineRule="auto"/>
        <w:ind w:left="993" w:hanging="142"/>
        <w:jc w:val="both"/>
        <w:rPr>
          <w:rFonts w:ascii="Arial Narrow" w:hAnsi="Arial Narrow"/>
        </w:rPr>
      </w:pPr>
      <w:r>
        <w:rPr>
          <w:rFonts w:ascii="Arial Narrow" w:hAnsi="Arial Narrow"/>
        </w:rPr>
        <w:t>- podpis kľúčového odborníka.</w:t>
      </w:r>
    </w:p>
    <w:p w14:paraId="7A7CF768" w14:textId="123DC7F0" w:rsidR="00BC7854" w:rsidRPr="006D2E6C" w:rsidRDefault="008C7F7D" w:rsidP="006D2E6C">
      <w:pPr>
        <w:widowControl w:val="0"/>
        <w:autoSpaceDE w:val="0"/>
        <w:spacing w:before="120" w:after="120" w:line="240" w:lineRule="auto"/>
        <w:jc w:val="both"/>
        <w:rPr>
          <w:rFonts w:ascii="Arial Narrow" w:hAnsi="Arial Narrow"/>
        </w:rPr>
      </w:pPr>
      <w:r w:rsidRPr="006D2E6C">
        <w:rPr>
          <w:rFonts w:ascii="Arial Narrow" w:hAnsi="Arial Narrow"/>
        </w:rPr>
        <w:t xml:space="preserve">Uchádzač môže použiť jednu fyzickú osobu na preukázanie splnenia </w:t>
      </w:r>
      <w:r w:rsidR="00732545">
        <w:rPr>
          <w:rFonts w:ascii="Arial Narrow" w:hAnsi="Arial Narrow"/>
        </w:rPr>
        <w:t xml:space="preserve">požadovaných </w:t>
      </w:r>
      <w:r w:rsidRPr="006D2E6C">
        <w:rPr>
          <w:rFonts w:ascii="Arial Narrow" w:hAnsi="Arial Narrow"/>
        </w:rPr>
        <w:t>podmienok účasti na pozíci</w:t>
      </w:r>
      <w:r w:rsidR="00732545">
        <w:rPr>
          <w:rFonts w:ascii="Arial Narrow" w:hAnsi="Arial Narrow"/>
        </w:rPr>
        <w:t>i</w:t>
      </w:r>
      <w:r w:rsidRPr="006D2E6C">
        <w:rPr>
          <w:rFonts w:ascii="Arial Narrow" w:hAnsi="Arial Narrow"/>
        </w:rPr>
        <w:t xml:space="preserve"> </w:t>
      </w:r>
      <w:r w:rsidR="00BC7854" w:rsidRPr="006D2E6C">
        <w:rPr>
          <w:rFonts w:ascii="Arial Narrow" w:hAnsi="Arial Narrow"/>
        </w:rPr>
        <w:t>požadovaného</w:t>
      </w:r>
      <w:r w:rsidRPr="006D2E6C">
        <w:rPr>
          <w:rFonts w:ascii="Arial Narrow" w:hAnsi="Arial Narrow"/>
        </w:rPr>
        <w:t xml:space="preserve"> kľúčového odborníka. </w:t>
      </w:r>
    </w:p>
    <w:p w14:paraId="49B886A7" w14:textId="101E5A5D" w:rsidR="00BC7854" w:rsidRPr="006D2E6C" w:rsidRDefault="008C7F7D" w:rsidP="006D2E6C">
      <w:pPr>
        <w:widowControl w:val="0"/>
        <w:autoSpaceDE w:val="0"/>
        <w:spacing w:before="120" w:after="120" w:line="240" w:lineRule="auto"/>
        <w:jc w:val="both"/>
        <w:rPr>
          <w:rFonts w:ascii="Arial Narrow" w:hAnsi="Arial Narrow"/>
          <w:b/>
          <w:bCs/>
        </w:rPr>
      </w:pPr>
      <w:r w:rsidRPr="006D2E6C">
        <w:rPr>
          <w:rFonts w:ascii="Arial Narrow" w:hAnsi="Arial Narrow"/>
        </w:rPr>
        <w:t xml:space="preserve">Uchádzač vyššie uvedeným spôsobom preukáže splnenie nasledovných minimálnych požiadaviek týkajúcich sa  </w:t>
      </w:r>
      <w:r w:rsidRPr="006D2E6C">
        <w:rPr>
          <w:rFonts w:ascii="Arial Narrow" w:hAnsi="Arial Narrow"/>
          <w:b/>
          <w:bCs/>
        </w:rPr>
        <w:t>Kľúčov</w:t>
      </w:r>
      <w:r w:rsidR="00BC7854" w:rsidRPr="006D2E6C">
        <w:rPr>
          <w:rFonts w:ascii="Arial Narrow" w:hAnsi="Arial Narrow"/>
          <w:b/>
          <w:bCs/>
        </w:rPr>
        <w:t>ého</w:t>
      </w:r>
      <w:r w:rsidRPr="006D2E6C">
        <w:rPr>
          <w:rFonts w:ascii="Arial Narrow" w:hAnsi="Arial Narrow"/>
          <w:b/>
          <w:bCs/>
        </w:rPr>
        <w:t xml:space="preserve"> odborník</w:t>
      </w:r>
      <w:r w:rsidR="00BC7854" w:rsidRPr="006D2E6C">
        <w:rPr>
          <w:rFonts w:ascii="Arial Narrow" w:hAnsi="Arial Narrow"/>
          <w:b/>
          <w:bCs/>
        </w:rPr>
        <w:t>a</w:t>
      </w:r>
      <w:r w:rsidRPr="006D2E6C">
        <w:rPr>
          <w:rFonts w:ascii="Arial Narrow" w:hAnsi="Arial Narrow"/>
          <w:b/>
          <w:bCs/>
        </w:rPr>
        <w:t xml:space="preserve"> – stavbyvedúc</w:t>
      </w:r>
      <w:r w:rsidR="00BC7854" w:rsidRPr="006D2E6C">
        <w:rPr>
          <w:rFonts w:ascii="Arial Narrow" w:hAnsi="Arial Narrow"/>
          <w:b/>
          <w:bCs/>
        </w:rPr>
        <w:t>i</w:t>
      </w:r>
    </w:p>
    <w:p w14:paraId="6D8110C0" w14:textId="070877E5" w:rsidR="00BC7854" w:rsidRPr="00055220" w:rsidRDefault="008C7F7D" w:rsidP="006D2E6C">
      <w:pPr>
        <w:widowControl w:val="0"/>
        <w:autoSpaceDE w:val="0"/>
        <w:spacing w:before="120" w:after="120" w:line="240" w:lineRule="auto"/>
        <w:ind w:left="567" w:hanging="283"/>
        <w:jc w:val="both"/>
        <w:rPr>
          <w:rFonts w:ascii="Arial Narrow" w:hAnsi="Arial Narrow"/>
        </w:rPr>
      </w:pPr>
      <w:r w:rsidRPr="006D2E6C">
        <w:rPr>
          <w:rFonts w:ascii="Arial Narrow" w:hAnsi="Arial Narrow"/>
        </w:rPr>
        <w:t xml:space="preserve">- </w:t>
      </w:r>
      <w:r w:rsidR="00EF210B">
        <w:rPr>
          <w:rFonts w:ascii="Arial Narrow" w:hAnsi="Arial Narrow"/>
        </w:rPr>
        <w:t xml:space="preserve"> </w:t>
      </w:r>
      <w:r w:rsidRPr="006D2E6C">
        <w:rPr>
          <w:rFonts w:ascii="Arial Narrow" w:hAnsi="Arial Narrow"/>
        </w:rPr>
        <w:t xml:space="preserve">minimálne 3 roky odborných skúseností v oblasti </w:t>
      </w:r>
      <w:r w:rsidRPr="00055220">
        <w:rPr>
          <w:rFonts w:ascii="Arial Narrow" w:hAnsi="Arial Narrow"/>
        </w:rPr>
        <w:t>riadenia stavebných prác</w:t>
      </w:r>
      <w:r w:rsidR="00E04366" w:rsidRPr="00055220">
        <w:rPr>
          <w:rFonts w:ascii="Arial Narrow" w:hAnsi="Arial Narrow"/>
        </w:rPr>
        <w:t xml:space="preserve"> s odborným zameraním zodpovedajúcim predmetu zákazky</w:t>
      </w:r>
      <w:r w:rsidRPr="00055220">
        <w:rPr>
          <w:rFonts w:ascii="Arial Narrow" w:hAnsi="Arial Narrow"/>
        </w:rPr>
        <w:t xml:space="preserve">; túto podmienku účasti uchádzač preukáže profesijným životopisom alebo ekvivalentným dokladom, </w:t>
      </w:r>
    </w:p>
    <w:p w14:paraId="12B39AA4" w14:textId="03B81BC8" w:rsidR="00176493" w:rsidRPr="00055220" w:rsidRDefault="008C7F7D" w:rsidP="006D2E6C">
      <w:pPr>
        <w:widowControl w:val="0"/>
        <w:autoSpaceDE w:val="0"/>
        <w:spacing w:before="120" w:after="120" w:line="240" w:lineRule="auto"/>
        <w:ind w:left="567" w:hanging="283"/>
        <w:jc w:val="both"/>
        <w:rPr>
          <w:rFonts w:ascii="Arial Narrow" w:hAnsi="Arial Narrow"/>
        </w:rPr>
      </w:pPr>
      <w:r w:rsidRPr="00055220">
        <w:rPr>
          <w:rFonts w:ascii="Arial Narrow" w:hAnsi="Arial Narrow"/>
        </w:rPr>
        <w:t xml:space="preserve">- </w:t>
      </w:r>
      <w:r w:rsidR="00176493" w:rsidRPr="00055220">
        <w:rPr>
          <w:rFonts w:ascii="Arial Narrow" w:hAnsi="Arial Narrow"/>
        </w:rPr>
        <w:tab/>
      </w:r>
      <w:r w:rsidRPr="00055220">
        <w:rPr>
          <w:rFonts w:ascii="Arial Narrow" w:hAnsi="Arial Narrow"/>
        </w:rPr>
        <w:t xml:space="preserve">minimálne </w:t>
      </w:r>
      <w:r w:rsidR="006918FB" w:rsidRPr="00055220">
        <w:rPr>
          <w:rFonts w:ascii="Arial Narrow" w:hAnsi="Arial Narrow"/>
        </w:rPr>
        <w:t>2</w:t>
      </w:r>
      <w:r w:rsidRPr="00055220">
        <w:rPr>
          <w:rFonts w:ascii="Arial Narrow" w:hAnsi="Arial Narrow"/>
        </w:rPr>
        <w:t xml:space="preserve"> praktick</w:t>
      </w:r>
      <w:r w:rsidR="006918FB" w:rsidRPr="00055220">
        <w:rPr>
          <w:rFonts w:ascii="Arial Narrow" w:hAnsi="Arial Narrow"/>
        </w:rPr>
        <w:t>é</w:t>
      </w:r>
      <w:r w:rsidRPr="00055220">
        <w:rPr>
          <w:rFonts w:ascii="Arial Narrow" w:hAnsi="Arial Narrow"/>
        </w:rPr>
        <w:t xml:space="preserve"> skúsenos</w:t>
      </w:r>
      <w:r w:rsidR="006918FB" w:rsidRPr="00055220">
        <w:rPr>
          <w:rFonts w:ascii="Arial Narrow" w:hAnsi="Arial Narrow"/>
        </w:rPr>
        <w:t>ti</w:t>
      </w:r>
      <w:r w:rsidRPr="00055220">
        <w:rPr>
          <w:rFonts w:ascii="Arial Narrow" w:hAnsi="Arial Narrow"/>
        </w:rPr>
        <w:t xml:space="preserve"> s riadením stavebných prác </w:t>
      </w:r>
      <w:r w:rsidR="00E04366" w:rsidRPr="00055220">
        <w:rPr>
          <w:rFonts w:ascii="Arial Narrow" w:hAnsi="Arial Narrow"/>
        </w:rPr>
        <w:t xml:space="preserve">s odborným zameraním zodpovedajúcim predmetu zákazky </w:t>
      </w:r>
      <w:r w:rsidR="00EF210B" w:rsidRPr="00055220">
        <w:rPr>
          <w:rFonts w:ascii="Arial Narrow" w:hAnsi="Arial Narrow"/>
        </w:rPr>
        <w:t>v</w:t>
      </w:r>
      <w:r w:rsidRPr="00055220">
        <w:rPr>
          <w:rFonts w:ascii="Arial Narrow" w:hAnsi="Arial Narrow"/>
        </w:rPr>
        <w:t xml:space="preserve"> pozícii stavbyvedúceho; túto podmienku účasti uchádzač preukáže </w:t>
      </w:r>
      <w:r w:rsidR="001F7E41" w:rsidRPr="00055220">
        <w:rPr>
          <w:rFonts w:ascii="Arial Narrow" w:hAnsi="Arial Narrow"/>
        </w:rPr>
        <w:t>z</w:t>
      </w:r>
      <w:r w:rsidR="006918FB" w:rsidRPr="00055220">
        <w:rPr>
          <w:rFonts w:ascii="Arial Narrow" w:hAnsi="Arial Narrow"/>
        </w:rPr>
        <w:t>o</w:t>
      </w:r>
      <w:r w:rsidR="001F7E41" w:rsidRPr="00055220">
        <w:rPr>
          <w:rFonts w:ascii="Arial Narrow" w:hAnsi="Arial Narrow"/>
        </w:rPr>
        <w:t>znamom projektov</w:t>
      </w:r>
      <w:r w:rsidRPr="00055220">
        <w:rPr>
          <w:rFonts w:ascii="Arial Narrow" w:hAnsi="Arial Narrow"/>
        </w:rPr>
        <w:t xml:space="preserve"> alebo ekvivalentným dokladom, </w:t>
      </w:r>
    </w:p>
    <w:p w14:paraId="621B679E" w14:textId="6095DF92" w:rsidR="008C7F7D" w:rsidRDefault="008C7F7D" w:rsidP="006D2E6C">
      <w:pPr>
        <w:widowControl w:val="0"/>
        <w:autoSpaceDE w:val="0"/>
        <w:spacing w:before="120" w:after="120" w:line="240" w:lineRule="auto"/>
        <w:ind w:left="567" w:hanging="283"/>
        <w:jc w:val="both"/>
        <w:rPr>
          <w:rFonts w:ascii="Arial Narrow" w:hAnsi="Arial Narrow"/>
        </w:rPr>
      </w:pPr>
      <w:r w:rsidRPr="006D2E6C">
        <w:rPr>
          <w:rFonts w:ascii="Arial Narrow" w:hAnsi="Arial Narrow"/>
        </w:rPr>
        <w:t xml:space="preserve">- </w:t>
      </w:r>
      <w:r w:rsidR="00176493" w:rsidRPr="006D2E6C">
        <w:rPr>
          <w:rFonts w:ascii="Arial Narrow" w:hAnsi="Arial Narrow"/>
        </w:rPr>
        <w:tab/>
      </w:r>
      <w:r w:rsidRPr="006D2E6C">
        <w:rPr>
          <w:rFonts w:ascii="Arial Narrow" w:hAnsi="Arial Narrow"/>
        </w:rPr>
        <w:t xml:space="preserve">fotokópia platného osvedčenia na výkon stavbyvedúceho s odborným zameraním zodpovedajúcim predmetu zákazky </w:t>
      </w:r>
      <w:r w:rsidR="003C5C8B">
        <w:rPr>
          <w:rFonts w:ascii="Arial Narrow" w:hAnsi="Arial Narrow"/>
        </w:rPr>
        <w:t>v</w:t>
      </w:r>
      <w:r w:rsidRPr="006D2E6C">
        <w:rPr>
          <w:rFonts w:ascii="Arial Narrow" w:hAnsi="Arial Narrow"/>
        </w:rPr>
        <w:t>ydané SKSI v zmysle platných právnych predpisov alebo ekvivalentný doklad podľa legislatívy pôvodu kľúčového odborníka.</w:t>
      </w:r>
    </w:p>
    <w:p w14:paraId="5FD95E20" w14:textId="30FCE47E" w:rsidR="00916FF5" w:rsidRDefault="00916FF5" w:rsidP="006D2E6C">
      <w:pPr>
        <w:widowControl w:val="0"/>
        <w:autoSpaceDE w:val="0"/>
        <w:spacing w:before="120" w:after="120" w:line="240" w:lineRule="auto"/>
        <w:ind w:left="567" w:hanging="283"/>
        <w:jc w:val="both"/>
        <w:rPr>
          <w:rFonts w:ascii="Arial Narrow" w:hAnsi="Arial Narrow"/>
        </w:rPr>
      </w:pPr>
    </w:p>
    <w:p w14:paraId="4F373239" w14:textId="4AF09DB9" w:rsidR="00631C66" w:rsidRPr="001F3F0F" w:rsidRDefault="00EB15CA" w:rsidP="006D2E6C">
      <w:pPr>
        <w:widowControl w:val="0"/>
        <w:autoSpaceDE w:val="0"/>
        <w:spacing w:before="120" w:after="120" w:line="240" w:lineRule="auto"/>
        <w:jc w:val="both"/>
        <w:rPr>
          <w:rFonts w:ascii="Arial Narrow" w:hAnsi="Arial Narrow" w:cs="Arial"/>
        </w:rPr>
      </w:pPr>
      <w:r w:rsidRPr="006D2E6C">
        <w:rPr>
          <w:rFonts w:ascii="Arial Narrow" w:eastAsia="Times New Roman" w:hAnsi="Arial Narrow" w:cs="Times New Roman"/>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zml</w:t>
      </w:r>
      <w:r w:rsidR="00883DEE" w:rsidRPr="006D2E6C">
        <w:rPr>
          <w:rFonts w:ascii="Arial Narrow" w:eastAsia="Times New Roman" w:hAnsi="Arial Narrow" w:cs="Times New Roman"/>
          <w:lang w:eastAsia="sk-SK"/>
        </w:rPr>
        <w:t>u</w:t>
      </w:r>
      <w:r w:rsidRPr="006D2E6C">
        <w:rPr>
          <w:rFonts w:ascii="Arial Narrow" w:eastAsia="Times New Roman" w:hAnsi="Arial Narrow" w:cs="Times New Roman"/>
          <w:lang w:eastAsia="sk-SK"/>
        </w:rPr>
        <w:t>v</w:t>
      </w:r>
      <w:r w:rsidR="00883DEE" w:rsidRPr="006D2E6C">
        <w:rPr>
          <w:rFonts w:ascii="Arial Narrow" w:eastAsia="Times New Roman" w:hAnsi="Arial Narrow" w:cs="Times New Roman"/>
          <w:lang w:eastAsia="sk-SK"/>
        </w:rPr>
        <w:t>y</w:t>
      </w:r>
      <w:r w:rsidRPr="006D2E6C">
        <w:rPr>
          <w:rFonts w:ascii="Arial Narrow" w:eastAsia="Times New Roman" w:hAnsi="Arial Narrow" w:cs="Times New Roman"/>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w:t>
      </w:r>
      <w:r w:rsidR="0071379A">
        <w:rPr>
          <w:rFonts w:ascii="Arial Narrow" w:eastAsia="Times New Roman" w:hAnsi="Arial Narrow" w:cs="Times New Roman"/>
          <w:lang w:eastAsia="sk-SK"/>
        </w:rPr>
        <w:t>,</w:t>
      </w:r>
      <w:r w:rsidRPr="006D2E6C">
        <w:rPr>
          <w:rFonts w:ascii="Arial Narrow" w:eastAsia="Times New Roman" w:hAnsi="Arial Narrow" w:cs="Times New Roman"/>
          <w:lang w:eastAsia="sk-SK"/>
        </w:rPr>
        <w:t xml:space="preserve"> musí preukázať splnenie podmienok účasti týkajúce sa osobného postavenia a nesmú u nej existovať dôvody na vylúčenie podľa § 40 ods. 6 písm. a) až h) a ods. 7 zákona; oprávnenie </w:t>
      </w:r>
      <w:r w:rsidR="009D0AE3" w:rsidRPr="006D2E6C">
        <w:rPr>
          <w:rFonts w:ascii="Arial Narrow" w:eastAsia="Times New Roman" w:hAnsi="Arial Narrow" w:cs="Times New Roman"/>
          <w:lang w:eastAsia="sk-SK"/>
        </w:rPr>
        <w:t>uskutočňovať stavebné práce</w:t>
      </w:r>
      <w:r w:rsidRPr="006D2E6C">
        <w:rPr>
          <w:rFonts w:ascii="Arial Narrow" w:eastAsia="Times New Roman" w:hAnsi="Arial Narrow" w:cs="Times New Roman"/>
          <w:lang w:eastAsia="sk-SK"/>
        </w:rPr>
        <w:t xml:space="preserve"> preukazuje vo vzťahu k tej časti predmetu zákazky, na ktorú boli kapacity uchádzačovi poskytnuté.</w:t>
      </w:r>
      <w:r w:rsidR="00631C66" w:rsidRPr="006D2E6C">
        <w:rPr>
          <w:rFonts w:ascii="Arial Narrow" w:eastAsia="Times New Roman" w:hAnsi="Arial Narrow" w:cs="Times New Roman"/>
          <w:lang w:eastAsia="sk-SK"/>
        </w:rPr>
        <w:t xml:space="preserve"> </w:t>
      </w:r>
      <w:r w:rsidR="00E960A8" w:rsidRPr="001F3F0F">
        <w:rPr>
          <w:rFonts w:ascii="Arial Narrow" w:hAnsi="Arial Narrow"/>
        </w:rPr>
        <w:t xml:space="preserve">Ak ide o požiadavku súvisiacu so vzdelaním, odbornou kvalifikáciou alebo </w:t>
      </w:r>
      <w:r w:rsidR="00E960A8" w:rsidRPr="001F3F0F">
        <w:rPr>
          <w:rFonts w:ascii="Arial Narrow" w:hAnsi="Arial Narrow"/>
        </w:rPr>
        <w:lastRenderedPageBreak/>
        <w:t xml:space="preserve">relevantnými odbornými skúsenosťami najmä podľa </w:t>
      </w:r>
      <w:r w:rsidR="00C961D3" w:rsidRPr="001F3F0F">
        <w:rPr>
          <w:rFonts w:ascii="Arial Narrow" w:hAnsi="Arial Narrow"/>
        </w:rPr>
        <w:t xml:space="preserve">§ 34 </w:t>
      </w:r>
      <w:r w:rsidR="00E960A8" w:rsidRPr="001F3F0F">
        <w:rPr>
          <w:rFonts w:ascii="Arial Narrow" w:hAnsi="Arial Narrow"/>
        </w:rPr>
        <w:t>odseku 1 písm. g)</w:t>
      </w:r>
      <w:r w:rsidR="00C961D3" w:rsidRPr="001F3F0F">
        <w:rPr>
          <w:rFonts w:ascii="Arial Narrow" w:hAnsi="Arial Narrow"/>
        </w:rPr>
        <w:t xml:space="preserve"> zákona</w:t>
      </w:r>
      <w:r w:rsidR="00E960A8" w:rsidRPr="001F3F0F">
        <w:rPr>
          <w:rFonts w:ascii="Arial Narrow" w:hAnsi="Arial Narrow"/>
        </w:rPr>
        <w:t>, uchádzač alebo záujemca môže využiť kapacity inej osoby len, ak táto bude reálne vykonávať stavebné práce alebo služby, na ktoré sa kapacity vyžadujú.</w:t>
      </w:r>
    </w:p>
    <w:p w14:paraId="55A084C3" w14:textId="7CE03640" w:rsidR="00EB15CA" w:rsidRPr="006D2E6C" w:rsidRDefault="00EB15CA" w:rsidP="006D2E6C">
      <w:pPr>
        <w:spacing w:before="120" w:after="120" w:line="240" w:lineRule="auto"/>
        <w:jc w:val="both"/>
        <w:rPr>
          <w:rFonts w:ascii="Arial Narrow" w:eastAsia="Times New Roman" w:hAnsi="Arial Narrow" w:cs="Times New Roman"/>
          <w:lang w:eastAsia="sk-SK"/>
        </w:rPr>
      </w:pPr>
      <w:r w:rsidRPr="006D2E6C">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bodu </w:t>
      </w:r>
      <w:r w:rsidR="000F0A86">
        <w:rPr>
          <w:rFonts w:ascii="Arial Narrow" w:eastAsia="Times New Roman" w:hAnsi="Arial Narrow" w:cs="Times New Roman"/>
          <w:lang w:eastAsia="sk-SK"/>
        </w:rPr>
        <w:t>2 tejto prílohy súťažných podkladov</w:t>
      </w:r>
      <w:r w:rsidRPr="006D2E6C">
        <w:rPr>
          <w:rFonts w:ascii="Arial Narrow" w:eastAsia="Times New Roman" w:hAnsi="Arial Narrow" w:cs="Times New Roman"/>
          <w:lang w:eastAsia="sk-SK"/>
        </w:rPr>
        <w:t xml:space="preserve"> za všetkých členov skupiny spoločne. </w:t>
      </w:r>
    </w:p>
    <w:p w14:paraId="5C7C2FF4" w14:textId="42B3BF3F" w:rsidR="00C961D3" w:rsidRPr="006D2E6C" w:rsidRDefault="00D80D6C" w:rsidP="006D2E6C">
      <w:pPr>
        <w:spacing w:before="120" w:after="120" w:line="240" w:lineRule="auto"/>
        <w:jc w:val="both"/>
        <w:rPr>
          <w:rFonts w:ascii="Arial Narrow" w:hAnsi="Arial Narrow"/>
        </w:rPr>
      </w:pPr>
      <w:r w:rsidRPr="006D2E6C">
        <w:rPr>
          <w:rFonts w:ascii="Arial Narrow" w:hAnsi="Arial Narrow" w:cs="Arial"/>
        </w:rPr>
        <w:t xml:space="preserve">Pri prepočte inej meny na menu euro sa použije kurz Európskej centrálnej banky platný v deň odoslania </w:t>
      </w:r>
      <w:r w:rsidR="00C961D3" w:rsidRPr="006D2E6C">
        <w:rPr>
          <w:rFonts w:ascii="Arial Narrow" w:hAnsi="Arial Narrow"/>
        </w:rPr>
        <w:t>tejto výzvy na predkladanie ponúk na uverejnenie vo Vestníku verejného obstarávania.</w:t>
      </w:r>
    </w:p>
    <w:p w14:paraId="7226A0E7" w14:textId="175D053D" w:rsidR="00EB15CA" w:rsidRPr="006D2E6C" w:rsidRDefault="00EB15CA" w:rsidP="006D2E6C">
      <w:pPr>
        <w:spacing w:before="120" w:after="120" w:line="240" w:lineRule="auto"/>
        <w:jc w:val="both"/>
        <w:rPr>
          <w:rFonts w:ascii="Arial Narrow" w:eastAsia="Times New Roman" w:hAnsi="Arial Narrow" w:cs="Times New Roman"/>
          <w:lang w:eastAsia="sk-SK"/>
        </w:rPr>
      </w:pPr>
      <w:r w:rsidRPr="006D2E6C">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119DAA51" w14:textId="77777777" w:rsidR="004F15EA" w:rsidRDefault="006A0172" w:rsidP="006D2E6C">
      <w:pPr>
        <w:autoSpaceDE w:val="0"/>
        <w:autoSpaceDN w:val="0"/>
        <w:adjustRightInd w:val="0"/>
        <w:spacing w:before="120" w:after="120" w:line="240" w:lineRule="auto"/>
        <w:jc w:val="both"/>
        <w:rPr>
          <w:rStyle w:val="Jemnzvraznenie"/>
          <w:rFonts w:ascii="Arial Narrow" w:hAnsi="Arial Narrow" w:cs="Arial"/>
          <w:b w:val="0"/>
          <w:iCs/>
          <w:sz w:val="22"/>
        </w:rPr>
      </w:pPr>
      <w:r w:rsidRPr="006D2E6C">
        <w:rPr>
          <w:rStyle w:val="Jemnzvraznenie"/>
          <w:rFonts w:ascii="Arial Narrow" w:hAnsi="Arial Narrow" w:cs="Arial"/>
          <w:b w:val="0"/>
          <w:iCs/>
          <w:sz w:val="22"/>
        </w:rPr>
        <w:t>Hospodársky subjekt môže predbežne nahradiť doklady na preukázanie splnenia podmienok účasti</w:t>
      </w:r>
      <w:r w:rsidR="004F15EA">
        <w:rPr>
          <w:rStyle w:val="Jemnzvraznenie"/>
          <w:rFonts w:ascii="Arial Narrow" w:hAnsi="Arial Narrow" w:cs="Arial"/>
          <w:b w:val="0"/>
          <w:iCs/>
          <w:sz w:val="22"/>
        </w:rPr>
        <w:t>:</w:t>
      </w:r>
    </w:p>
    <w:p w14:paraId="2BEB4127" w14:textId="1D68568E" w:rsidR="004F15EA" w:rsidRPr="004F15EA" w:rsidRDefault="006A0172" w:rsidP="004F15EA">
      <w:pPr>
        <w:pStyle w:val="Odsekzoznamu"/>
        <w:numPr>
          <w:ilvl w:val="0"/>
          <w:numId w:val="6"/>
        </w:numPr>
        <w:autoSpaceDE w:val="0"/>
        <w:autoSpaceDN w:val="0"/>
        <w:adjustRightInd w:val="0"/>
        <w:spacing w:before="120" w:after="120" w:line="240" w:lineRule="auto"/>
        <w:jc w:val="both"/>
        <w:rPr>
          <w:rFonts w:ascii="Arial Narrow" w:hAnsi="Arial Narrow"/>
          <w:lang w:eastAsia="sk-SK"/>
        </w:rPr>
      </w:pPr>
      <w:r w:rsidRPr="004F15EA">
        <w:rPr>
          <w:rStyle w:val="Jemnzvraznenie"/>
          <w:rFonts w:ascii="Arial Narrow" w:hAnsi="Arial Narrow" w:cs="Arial"/>
          <w:b w:val="0"/>
          <w:iCs/>
          <w:sz w:val="22"/>
        </w:rPr>
        <w:t xml:space="preserve">jednotným európskym </w:t>
      </w:r>
      <w:r w:rsidRPr="00A66796">
        <w:rPr>
          <w:rStyle w:val="Jemnzvraznenie"/>
          <w:rFonts w:ascii="Arial Narrow" w:hAnsi="Arial Narrow" w:cs="Arial"/>
          <w:b w:val="0"/>
          <w:iCs/>
          <w:sz w:val="22"/>
        </w:rPr>
        <w:t xml:space="preserve">dokumentom podľa § 39 </w:t>
      </w:r>
      <w:r w:rsidR="004F58B6" w:rsidRPr="00A66796">
        <w:rPr>
          <w:rFonts w:ascii="Arial Narrow" w:hAnsi="Arial Narrow"/>
          <w:sz w:val="22"/>
          <w:lang w:eastAsia="sk-SK"/>
        </w:rPr>
        <w:t>zákona</w:t>
      </w:r>
      <w:r w:rsidR="004F15EA" w:rsidRPr="00A66796">
        <w:rPr>
          <w:rFonts w:ascii="Arial Narrow" w:hAnsi="Arial Narrow"/>
          <w:sz w:val="22"/>
          <w:lang w:eastAsia="sk-SK"/>
        </w:rPr>
        <w:t xml:space="preserve"> (v</w:t>
      </w:r>
      <w:r w:rsidR="004F15EA" w:rsidRPr="00A66796">
        <w:rPr>
          <w:rFonts w:ascii="Arial Narrow" w:hAnsi="Arial Narrow"/>
          <w:sz w:val="22"/>
        </w:rPr>
        <w:t>erejný</w:t>
      </w:r>
      <w:r w:rsidR="004F15EA" w:rsidRPr="00055A4B">
        <w:rPr>
          <w:rFonts w:ascii="Arial Narrow" w:hAnsi="Arial Narrow"/>
          <w:sz w:val="22"/>
        </w:rPr>
        <w:t xml:space="preserve"> obstarávateľ uvádza, že obmedzuje informácie požadované na podmienky účasti (</w:t>
      </w:r>
      <w:r w:rsidR="004F15EA" w:rsidRPr="00CD2CE3">
        <w:rPr>
          <w:rFonts w:ascii="Arial Narrow" w:hAnsi="Arial Narrow"/>
          <w:sz w:val="22"/>
        </w:rPr>
        <w:t xml:space="preserve">týkajúce sa časti IV. Podmienky účasti oddiel A až D) odpoveďou na jednu otázku, a to s odpoveďou áno alebo nie (ako </w:t>
      </w:r>
      <w:r w:rsidR="00CD2CE3" w:rsidRPr="00CD2CE3">
        <w:rPr>
          <w:rFonts w:ascii="Arial Narrow" w:hAnsi="Arial Narrow"/>
          <w:sz w:val="22"/>
        </w:rPr>
        <w:t xml:space="preserve">α: </w:t>
      </w:r>
      <w:r w:rsidR="00CD2CE3">
        <w:rPr>
          <w:rFonts w:ascii="Arial Narrow" w:hAnsi="Arial Narrow"/>
          <w:sz w:val="22"/>
        </w:rPr>
        <w:t>G</w:t>
      </w:r>
      <w:r w:rsidR="004F15EA" w:rsidRPr="00CD2CE3">
        <w:rPr>
          <w:rFonts w:ascii="Arial Narrow" w:hAnsi="Arial Narrow"/>
          <w:sz w:val="22"/>
        </w:rPr>
        <w:t>lobálny údaj pre všetky podmienky</w:t>
      </w:r>
      <w:r w:rsidR="004F15EA" w:rsidRPr="00055A4B">
        <w:rPr>
          <w:rFonts w:ascii="Arial Narrow" w:hAnsi="Arial Narrow"/>
          <w:sz w:val="22"/>
        </w:rPr>
        <w:t xml:space="preserve"> účasti) t. j. že hospodársky subjekt spĺňa všetky požadované podmienky účasti</w:t>
      </w:r>
      <w:r w:rsidR="004F15EA">
        <w:rPr>
          <w:rFonts w:ascii="Arial Narrow" w:hAnsi="Arial Narrow"/>
          <w:sz w:val="22"/>
        </w:rPr>
        <w:t>)</w:t>
      </w:r>
    </w:p>
    <w:p w14:paraId="39AFAEF3" w14:textId="77777777" w:rsidR="004F15EA" w:rsidRDefault="0074706E" w:rsidP="006D2E6C">
      <w:pPr>
        <w:autoSpaceDE w:val="0"/>
        <w:autoSpaceDN w:val="0"/>
        <w:adjustRightInd w:val="0"/>
        <w:spacing w:before="120" w:after="120" w:line="240" w:lineRule="auto"/>
        <w:jc w:val="both"/>
        <w:rPr>
          <w:rFonts w:ascii="Arial Narrow" w:hAnsi="Arial Narrow"/>
          <w:lang w:eastAsia="sk-SK"/>
        </w:rPr>
      </w:pPr>
      <w:r w:rsidRPr="006D2E6C">
        <w:rPr>
          <w:rFonts w:ascii="Arial Narrow" w:hAnsi="Arial Narrow"/>
          <w:lang w:eastAsia="sk-SK"/>
        </w:rPr>
        <w:t xml:space="preserve"> alebo </w:t>
      </w:r>
    </w:p>
    <w:p w14:paraId="70BAAE9A" w14:textId="77777777" w:rsidR="004F15EA" w:rsidRPr="004F15EA" w:rsidRDefault="0074706E" w:rsidP="004F15EA">
      <w:pPr>
        <w:pStyle w:val="Odsekzoznamu"/>
        <w:numPr>
          <w:ilvl w:val="0"/>
          <w:numId w:val="6"/>
        </w:numPr>
        <w:autoSpaceDE w:val="0"/>
        <w:autoSpaceDN w:val="0"/>
        <w:adjustRightInd w:val="0"/>
        <w:spacing w:before="120" w:after="120" w:line="240" w:lineRule="auto"/>
        <w:jc w:val="both"/>
        <w:rPr>
          <w:rFonts w:ascii="Arial Narrow" w:hAnsi="Arial Narrow" w:cs="Arial"/>
          <w:iCs/>
          <w:sz w:val="22"/>
        </w:rPr>
      </w:pPr>
      <w:r w:rsidRPr="004F15EA">
        <w:rPr>
          <w:rFonts w:ascii="Arial Narrow" w:hAnsi="Arial Narrow"/>
          <w:sz w:val="22"/>
          <w:lang w:eastAsia="sk-SK"/>
        </w:rPr>
        <w:t>čestným vyhlásení podľa § 114 ods. 1 zákona</w:t>
      </w:r>
      <w:r w:rsidR="004F58B6" w:rsidRPr="004F15EA">
        <w:rPr>
          <w:rFonts w:ascii="Arial Narrow" w:hAnsi="Arial Narrow"/>
          <w:sz w:val="22"/>
          <w:lang w:eastAsia="sk-SK"/>
        </w:rPr>
        <w:t>.</w:t>
      </w:r>
      <w:r w:rsidR="00FA384D" w:rsidRPr="004F15EA">
        <w:rPr>
          <w:rFonts w:ascii="Arial Narrow" w:hAnsi="Arial Narrow"/>
          <w:sz w:val="22"/>
          <w:lang w:eastAsia="sk-SK"/>
        </w:rPr>
        <w:t xml:space="preserve"> </w:t>
      </w:r>
    </w:p>
    <w:p w14:paraId="553FCC30" w14:textId="076CB725" w:rsidR="00FA384D" w:rsidRPr="004F15EA" w:rsidRDefault="00FA384D" w:rsidP="004F15EA">
      <w:pPr>
        <w:autoSpaceDE w:val="0"/>
        <w:autoSpaceDN w:val="0"/>
        <w:adjustRightInd w:val="0"/>
        <w:spacing w:before="120" w:after="120" w:line="240" w:lineRule="auto"/>
        <w:jc w:val="both"/>
        <w:rPr>
          <w:rStyle w:val="Jemnzvraznenie"/>
          <w:rFonts w:ascii="Arial Narrow" w:hAnsi="Arial Narrow" w:cs="Arial"/>
          <w:b w:val="0"/>
          <w:iCs/>
          <w:sz w:val="22"/>
        </w:rPr>
      </w:pPr>
      <w:r w:rsidRPr="004F15EA">
        <w:rPr>
          <w:rStyle w:val="Jemnzvraznenie"/>
          <w:rFonts w:ascii="Arial Narrow" w:hAnsi="Arial Narrow" w:cs="Arial"/>
          <w:b w:val="0"/>
          <w:iCs/>
          <w:sz w:val="22"/>
        </w:rPr>
        <w:t>Bližšie informácie sú uvedené v bode 16.2 predmetných súťažných podkladoch.</w:t>
      </w:r>
    </w:p>
    <w:p w14:paraId="6CF4197B" w14:textId="3D8A9C01" w:rsidR="004373C3" w:rsidRPr="006D2E6C" w:rsidRDefault="004373C3" w:rsidP="006D2E6C">
      <w:pPr>
        <w:autoSpaceDE w:val="0"/>
        <w:autoSpaceDN w:val="0"/>
        <w:adjustRightInd w:val="0"/>
        <w:spacing w:before="120" w:after="120" w:line="240" w:lineRule="auto"/>
        <w:jc w:val="both"/>
        <w:rPr>
          <w:rFonts w:ascii="Arial Narrow" w:hAnsi="Arial Narrow" w:cs="Arial"/>
        </w:rPr>
      </w:pPr>
      <w:bookmarkStart w:id="1" w:name="_Hlk522974925"/>
      <w:r w:rsidRPr="006D2E6C">
        <w:rPr>
          <w:rFonts w:ascii="Arial Narrow" w:hAnsi="Arial Narrow"/>
        </w:rPr>
        <w:t xml:space="preserve">Ak uchádzač nevyužije na preukázanie splnenia podmienok účasti jednotný európsky dokument podľa § 39 zákona </w:t>
      </w:r>
      <w:r w:rsidR="00AB1A1F" w:rsidRPr="006D2E6C">
        <w:rPr>
          <w:rFonts w:ascii="Arial Narrow" w:hAnsi="Arial Narrow"/>
          <w:lang w:eastAsia="sk-SK"/>
        </w:rPr>
        <w:t>alebo čestným vyhlásení podľa § 114 ods. 1 zákona</w:t>
      </w:r>
      <w:r w:rsidR="00AB1A1F" w:rsidRPr="006D2E6C">
        <w:rPr>
          <w:rFonts w:ascii="Arial Narrow" w:hAnsi="Arial Narrow"/>
        </w:rPr>
        <w:t xml:space="preserve"> </w:t>
      </w:r>
      <w:r w:rsidRPr="006D2E6C">
        <w:rPr>
          <w:rFonts w:ascii="Arial Narrow" w:hAnsi="Arial Narrow"/>
        </w:rPr>
        <w:t>a bodu 16.2 predmetných súťažných podkladov, v takom prípade v rámci svojej ponuky predkladá naskenované originály alebo úradne overené kópie dokladov na preukázanie splnenia podmienok účasti vo formáte .</w:t>
      </w:r>
      <w:proofErr w:type="spellStart"/>
      <w:r w:rsidRPr="006D2E6C">
        <w:rPr>
          <w:rFonts w:ascii="Arial Narrow" w:hAnsi="Arial Narrow"/>
        </w:rPr>
        <w:t>pdf</w:t>
      </w:r>
      <w:proofErr w:type="spellEnd"/>
      <w:r w:rsidRPr="006D2E6C">
        <w:rPr>
          <w:rFonts w:ascii="Arial Narrow" w:hAnsi="Arial Narrow"/>
        </w:rPr>
        <w:t xml:space="preserve">, </w:t>
      </w:r>
      <w:bookmarkStart w:id="2" w:name="_Hlk534973602"/>
      <w:r w:rsidRPr="006D2E6C">
        <w:rPr>
          <w:rFonts w:ascii="Arial Narrow" w:hAnsi="Arial Narrow"/>
        </w:rPr>
        <w:t>alebo</w:t>
      </w:r>
      <w:r w:rsidRPr="006D2E6C">
        <w:rPr>
          <w:rFonts w:ascii="Arial Narrow" w:hAnsi="Arial Narrow" w:cs="Arial"/>
          <w:bCs/>
        </w:rPr>
        <w:t xml:space="preserve"> </w:t>
      </w:r>
      <w:r w:rsidRPr="006D2E6C">
        <w:rPr>
          <w:rFonts w:ascii="Arial Narrow" w:hAnsi="Arial Narrow"/>
        </w:rPr>
        <w:t>v pôvodnej elektronickej podobe podľa bodu 10.3  týchto súťažných podkladov</w:t>
      </w:r>
      <w:bookmarkEnd w:id="2"/>
      <w:r w:rsidRPr="006D2E6C">
        <w:rPr>
          <w:rFonts w:ascii="Arial Narrow" w:hAnsi="Arial Narrow"/>
        </w:rPr>
        <w:t xml:space="preserve"> a vložené do ponuky </w:t>
      </w:r>
      <w:r w:rsidRPr="006D2E6C">
        <w:rPr>
          <w:rFonts w:ascii="Arial Narrow" w:hAnsi="Arial Narrow" w:cs="Arial"/>
        </w:rPr>
        <w:t>(ak je to relevantné)</w:t>
      </w:r>
      <w:r w:rsidRPr="006D2E6C">
        <w:rPr>
          <w:rFonts w:ascii="Arial Narrow" w:hAnsi="Arial Narrow" w:cs="Arial"/>
          <w:shd w:val="clear" w:color="auto" w:fill="F8F8F8"/>
        </w:rPr>
        <w:t>.</w:t>
      </w:r>
    </w:p>
    <w:p w14:paraId="7A53D255" w14:textId="6B82629E" w:rsidR="004373C3" w:rsidRPr="006D2E6C" w:rsidRDefault="004373C3" w:rsidP="006D2E6C">
      <w:pPr>
        <w:pStyle w:val="Zarkazkladnhotextu2"/>
        <w:spacing w:before="120" w:line="240" w:lineRule="auto"/>
        <w:ind w:left="0"/>
        <w:jc w:val="both"/>
        <w:rPr>
          <w:rFonts w:ascii="Arial Narrow" w:hAnsi="Arial Narrow" w:cs="Arial Narrow"/>
          <w:color w:val="FF0000"/>
          <w:lang w:val="sk-SK"/>
        </w:rPr>
      </w:pPr>
    </w:p>
    <w:p w14:paraId="7CB8ED4D" w14:textId="77777777" w:rsidR="004373C3" w:rsidRPr="00A063DA" w:rsidRDefault="004373C3" w:rsidP="00A063DA">
      <w:pPr>
        <w:autoSpaceDE w:val="0"/>
        <w:autoSpaceDN w:val="0"/>
        <w:adjustRightInd w:val="0"/>
        <w:spacing w:before="120" w:after="120" w:line="240" w:lineRule="auto"/>
        <w:jc w:val="both"/>
        <w:rPr>
          <w:rFonts w:ascii="Arial Narrow" w:hAnsi="Arial Narrow" w:cs="Arial"/>
        </w:rPr>
      </w:pPr>
    </w:p>
    <w:bookmarkEnd w:id="1"/>
    <w:p w14:paraId="08A87CCC" w14:textId="77777777" w:rsidR="00273C7E" w:rsidRPr="00A063DA" w:rsidRDefault="00273C7E" w:rsidP="00A063DA">
      <w:pPr>
        <w:spacing w:before="120" w:after="120" w:line="240" w:lineRule="auto"/>
        <w:rPr>
          <w:rFonts w:ascii="Arial Narrow" w:hAnsi="Arial Narrow"/>
        </w:rPr>
      </w:pPr>
    </w:p>
    <w:sectPr w:rsidR="00273C7E" w:rsidRPr="00A063D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21094" w14:textId="77777777" w:rsidR="00E37E66" w:rsidRDefault="00E37E66">
      <w:pPr>
        <w:spacing w:after="0" w:line="240" w:lineRule="auto"/>
      </w:pPr>
      <w:r>
        <w:separator/>
      </w:r>
    </w:p>
  </w:endnote>
  <w:endnote w:type="continuationSeparator" w:id="0">
    <w:p w14:paraId="54A0A264" w14:textId="77777777" w:rsidR="00E37E66" w:rsidRDefault="00E37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505540"/>
      <w:docPartObj>
        <w:docPartGallery w:val="Page Numbers (Bottom of Page)"/>
        <w:docPartUnique/>
      </w:docPartObj>
    </w:sdtPr>
    <w:sdtEndPr/>
    <w:sdtContent>
      <w:p w14:paraId="49F4C0C8" w14:textId="5A73F349" w:rsidR="00D604BF" w:rsidRDefault="00D604BF">
        <w:pPr>
          <w:pStyle w:val="Pta"/>
          <w:jc w:val="right"/>
        </w:pPr>
        <w:r>
          <w:fldChar w:fldCharType="begin"/>
        </w:r>
        <w:r>
          <w:instrText>PAGE   \* MERGEFORMAT</w:instrText>
        </w:r>
        <w:r>
          <w:fldChar w:fldCharType="separate"/>
        </w:r>
        <w:r w:rsidR="00EA2316">
          <w:rPr>
            <w:noProof/>
          </w:rPr>
          <w:t>5</w:t>
        </w:r>
        <w:r>
          <w:fldChar w:fldCharType="end"/>
        </w:r>
      </w:p>
    </w:sdtContent>
  </w:sdt>
  <w:p w14:paraId="7B580E2E" w14:textId="77777777" w:rsidR="00273C7E" w:rsidRDefault="00273C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E09DA" w14:textId="77777777" w:rsidR="00E37E66" w:rsidRDefault="00E37E66">
      <w:pPr>
        <w:spacing w:after="0" w:line="240" w:lineRule="auto"/>
      </w:pPr>
      <w:r>
        <w:separator/>
      </w:r>
    </w:p>
  </w:footnote>
  <w:footnote w:type="continuationSeparator" w:id="0">
    <w:p w14:paraId="01512771" w14:textId="77777777" w:rsidR="00E37E66" w:rsidRDefault="00E37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E7E5" w14:textId="77777777" w:rsidR="00DB14B8" w:rsidRPr="00DB14B8" w:rsidRDefault="00DB14B8" w:rsidP="00DB14B8">
    <w:pPr>
      <w:spacing w:after="0"/>
      <w:jc w:val="right"/>
      <w:rPr>
        <w:rFonts w:ascii="Arial Narrow" w:hAnsi="Arial Narrow" w:cs="Times New Roman"/>
        <w:sz w:val="20"/>
        <w:szCs w:val="20"/>
      </w:rPr>
    </w:pPr>
    <w:r w:rsidRPr="00DB14B8">
      <w:rPr>
        <w:rFonts w:ascii="Arial Narrow" w:hAnsi="Arial Narrow" w:cs="Times New Roman"/>
        <w:sz w:val="20"/>
        <w:szCs w:val="20"/>
      </w:rPr>
      <w:t>Príloha č. 5 súťažných podkladov</w:t>
    </w:r>
  </w:p>
  <w:p w14:paraId="0B173009" w14:textId="77777777" w:rsidR="00DB14B8" w:rsidRPr="00DB14B8" w:rsidRDefault="00DB14B8" w:rsidP="00DB14B8">
    <w:pPr>
      <w:spacing w:after="0"/>
      <w:jc w:val="right"/>
      <w:rPr>
        <w:rFonts w:ascii="Arial Narrow" w:hAnsi="Arial Narrow" w:cs="Times New Roman"/>
        <w:sz w:val="20"/>
        <w:szCs w:val="20"/>
      </w:rPr>
    </w:pPr>
    <w:r w:rsidRPr="00DB14B8">
      <w:rPr>
        <w:rFonts w:ascii="Arial Narrow" w:hAnsi="Arial Narrow" w:cs="Times New Roman"/>
        <w:sz w:val="20"/>
        <w:szCs w:val="20"/>
      </w:rPr>
      <w:t>Podmienky účasti</w:t>
    </w:r>
  </w:p>
  <w:p w14:paraId="0DFBB606" w14:textId="77777777" w:rsidR="00DB14B8" w:rsidRDefault="00DB14B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812DE"/>
    <w:multiLevelType w:val="multilevel"/>
    <w:tmpl w:val="509CFF34"/>
    <w:lvl w:ilvl="0">
      <w:start w:val="1"/>
      <w:numFmt w:val="decimal"/>
      <w:lvlText w:val="%1."/>
      <w:lvlJc w:val="left"/>
      <w:pPr>
        <w:ind w:left="720" w:hanging="360"/>
      </w:pPr>
      <w:rPr>
        <w:rFonts w:hint="default"/>
        <w:b/>
        <w:bCs/>
      </w:rPr>
    </w:lvl>
    <w:lvl w:ilvl="1">
      <w:start w:val="2"/>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282729D"/>
    <w:multiLevelType w:val="hybridMultilevel"/>
    <w:tmpl w:val="76C4C0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2CB3F37"/>
    <w:multiLevelType w:val="hybridMultilevel"/>
    <w:tmpl w:val="7908A5E4"/>
    <w:lvl w:ilvl="0" w:tplc="A75A98C6">
      <w:numFmt w:val="bullet"/>
      <w:lvlText w:val="-"/>
      <w:lvlJc w:val="left"/>
      <w:pPr>
        <w:ind w:left="720"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69FB1AAF"/>
    <w:multiLevelType w:val="hybridMultilevel"/>
    <w:tmpl w:val="17E065A8"/>
    <w:lvl w:ilvl="0" w:tplc="9FC6F510">
      <w:start w:val="2"/>
      <w:numFmt w:val="bullet"/>
      <w:lvlText w:val="-"/>
      <w:lvlJc w:val="left"/>
      <w:pPr>
        <w:ind w:left="927" w:hanging="360"/>
      </w:pPr>
      <w:rPr>
        <w:rFonts w:ascii="Calibri" w:eastAsia="Times New Roman" w:hAnsi="Calibri" w:cs="Calibri" w:hint="default"/>
        <w:sz w:val="21"/>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724938BE"/>
    <w:multiLevelType w:val="multilevel"/>
    <w:tmpl w:val="28CA30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61438C7"/>
    <w:multiLevelType w:val="multilevel"/>
    <w:tmpl w:val="CA8AAA1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D237383"/>
    <w:multiLevelType w:val="hybridMultilevel"/>
    <w:tmpl w:val="40D8EB16"/>
    <w:lvl w:ilvl="0" w:tplc="3B34AA7E">
      <w:start w:val="1"/>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trackRevisions/>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CB1"/>
    <w:rsid w:val="000060DF"/>
    <w:rsid w:val="000128E5"/>
    <w:rsid w:val="000161ED"/>
    <w:rsid w:val="00040ECB"/>
    <w:rsid w:val="00041CEE"/>
    <w:rsid w:val="00055220"/>
    <w:rsid w:val="00055A4B"/>
    <w:rsid w:val="00073BBF"/>
    <w:rsid w:val="00087D7C"/>
    <w:rsid w:val="000C7656"/>
    <w:rsid w:val="000D1064"/>
    <w:rsid w:val="000D62E4"/>
    <w:rsid w:val="000E37B1"/>
    <w:rsid w:val="000F0A86"/>
    <w:rsid w:val="000F324F"/>
    <w:rsid w:val="00100852"/>
    <w:rsid w:val="00107CE8"/>
    <w:rsid w:val="0011511E"/>
    <w:rsid w:val="00116DEF"/>
    <w:rsid w:val="00124BC5"/>
    <w:rsid w:val="00127E02"/>
    <w:rsid w:val="00131921"/>
    <w:rsid w:val="00134027"/>
    <w:rsid w:val="00135E04"/>
    <w:rsid w:val="00140047"/>
    <w:rsid w:val="00146472"/>
    <w:rsid w:val="0016190F"/>
    <w:rsid w:val="001705F0"/>
    <w:rsid w:val="00176493"/>
    <w:rsid w:val="00190C77"/>
    <w:rsid w:val="0019167E"/>
    <w:rsid w:val="001A03A1"/>
    <w:rsid w:val="001A55E1"/>
    <w:rsid w:val="001C0E51"/>
    <w:rsid w:val="001C4C0F"/>
    <w:rsid w:val="001C5F19"/>
    <w:rsid w:val="001E6995"/>
    <w:rsid w:val="001F377F"/>
    <w:rsid w:val="001F3E87"/>
    <w:rsid w:val="001F3F0F"/>
    <w:rsid w:val="001F7E41"/>
    <w:rsid w:val="002058CC"/>
    <w:rsid w:val="0021416F"/>
    <w:rsid w:val="00215C16"/>
    <w:rsid w:val="00217F95"/>
    <w:rsid w:val="00224FBD"/>
    <w:rsid w:val="00236992"/>
    <w:rsid w:val="00263379"/>
    <w:rsid w:val="002707D9"/>
    <w:rsid w:val="00271209"/>
    <w:rsid w:val="00273C7E"/>
    <w:rsid w:val="00283DB9"/>
    <w:rsid w:val="0028682C"/>
    <w:rsid w:val="002A5C0B"/>
    <w:rsid w:val="002B0088"/>
    <w:rsid w:val="002B63AA"/>
    <w:rsid w:val="002D6DC5"/>
    <w:rsid w:val="002E14A2"/>
    <w:rsid w:val="002E3F9A"/>
    <w:rsid w:val="002F3FDC"/>
    <w:rsid w:val="00304791"/>
    <w:rsid w:val="00310550"/>
    <w:rsid w:val="00313CDA"/>
    <w:rsid w:val="00315F95"/>
    <w:rsid w:val="0032494B"/>
    <w:rsid w:val="00324DCA"/>
    <w:rsid w:val="00326C01"/>
    <w:rsid w:val="00331BB3"/>
    <w:rsid w:val="00336875"/>
    <w:rsid w:val="00370185"/>
    <w:rsid w:val="00381751"/>
    <w:rsid w:val="00381792"/>
    <w:rsid w:val="003A24F5"/>
    <w:rsid w:val="003A5704"/>
    <w:rsid w:val="003A7CBD"/>
    <w:rsid w:val="003B339F"/>
    <w:rsid w:val="003C5C8B"/>
    <w:rsid w:val="003D31B2"/>
    <w:rsid w:val="003F46D0"/>
    <w:rsid w:val="00422459"/>
    <w:rsid w:val="00425E7A"/>
    <w:rsid w:val="00427F9C"/>
    <w:rsid w:val="00434657"/>
    <w:rsid w:val="004373C3"/>
    <w:rsid w:val="00453D21"/>
    <w:rsid w:val="00455F8D"/>
    <w:rsid w:val="00463C38"/>
    <w:rsid w:val="00473B47"/>
    <w:rsid w:val="004825CD"/>
    <w:rsid w:val="004875C2"/>
    <w:rsid w:val="004A1B4D"/>
    <w:rsid w:val="004B3958"/>
    <w:rsid w:val="004C5011"/>
    <w:rsid w:val="004D5512"/>
    <w:rsid w:val="004E2C24"/>
    <w:rsid w:val="004E2D07"/>
    <w:rsid w:val="004F15EA"/>
    <w:rsid w:val="004F58B6"/>
    <w:rsid w:val="00510FEF"/>
    <w:rsid w:val="00515918"/>
    <w:rsid w:val="00520B07"/>
    <w:rsid w:val="00521A35"/>
    <w:rsid w:val="00532D14"/>
    <w:rsid w:val="00540BF3"/>
    <w:rsid w:val="005509F7"/>
    <w:rsid w:val="00562415"/>
    <w:rsid w:val="005722E6"/>
    <w:rsid w:val="005849D8"/>
    <w:rsid w:val="005A6597"/>
    <w:rsid w:val="005B2262"/>
    <w:rsid w:val="005C6545"/>
    <w:rsid w:val="005D056E"/>
    <w:rsid w:val="005D762E"/>
    <w:rsid w:val="005F470A"/>
    <w:rsid w:val="0060357A"/>
    <w:rsid w:val="00631C66"/>
    <w:rsid w:val="00631E64"/>
    <w:rsid w:val="00633865"/>
    <w:rsid w:val="006500DF"/>
    <w:rsid w:val="00652B00"/>
    <w:rsid w:val="006543A2"/>
    <w:rsid w:val="0067773A"/>
    <w:rsid w:val="006913DA"/>
    <w:rsid w:val="006918FB"/>
    <w:rsid w:val="006A0172"/>
    <w:rsid w:val="006B7EDC"/>
    <w:rsid w:val="006D163B"/>
    <w:rsid w:val="006D2E6C"/>
    <w:rsid w:val="006D5AAE"/>
    <w:rsid w:val="006F3A33"/>
    <w:rsid w:val="0071379A"/>
    <w:rsid w:val="00722F36"/>
    <w:rsid w:val="00724D63"/>
    <w:rsid w:val="00725BB6"/>
    <w:rsid w:val="00732545"/>
    <w:rsid w:val="0074706E"/>
    <w:rsid w:val="00755482"/>
    <w:rsid w:val="00787A78"/>
    <w:rsid w:val="007B1D46"/>
    <w:rsid w:val="007C1331"/>
    <w:rsid w:val="007C5277"/>
    <w:rsid w:val="007C663C"/>
    <w:rsid w:val="007D7016"/>
    <w:rsid w:val="007D760D"/>
    <w:rsid w:val="00803254"/>
    <w:rsid w:val="008101A8"/>
    <w:rsid w:val="00811BCC"/>
    <w:rsid w:val="0082348A"/>
    <w:rsid w:val="00823CCC"/>
    <w:rsid w:val="00826470"/>
    <w:rsid w:val="008320BC"/>
    <w:rsid w:val="00842BBC"/>
    <w:rsid w:val="00852373"/>
    <w:rsid w:val="00861F09"/>
    <w:rsid w:val="00864754"/>
    <w:rsid w:val="00883DEE"/>
    <w:rsid w:val="00885701"/>
    <w:rsid w:val="00897F82"/>
    <w:rsid w:val="008A4962"/>
    <w:rsid w:val="008C1FCE"/>
    <w:rsid w:val="008C2B08"/>
    <w:rsid w:val="008C3D02"/>
    <w:rsid w:val="008C6985"/>
    <w:rsid w:val="008C7F7D"/>
    <w:rsid w:val="008D163E"/>
    <w:rsid w:val="00902DF5"/>
    <w:rsid w:val="00907DFC"/>
    <w:rsid w:val="00916FF5"/>
    <w:rsid w:val="00924174"/>
    <w:rsid w:val="00927C7B"/>
    <w:rsid w:val="009301A0"/>
    <w:rsid w:val="00934537"/>
    <w:rsid w:val="009377C3"/>
    <w:rsid w:val="00946414"/>
    <w:rsid w:val="00952E09"/>
    <w:rsid w:val="009716ED"/>
    <w:rsid w:val="00977125"/>
    <w:rsid w:val="00977B67"/>
    <w:rsid w:val="0098171E"/>
    <w:rsid w:val="0099066B"/>
    <w:rsid w:val="0099149F"/>
    <w:rsid w:val="00994FA2"/>
    <w:rsid w:val="009A73A9"/>
    <w:rsid w:val="009B1D6A"/>
    <w:rsid w:val="009B6D18"/>
    <w:rsid w:val="009C1C93"/>
    <w:rsid w:val="009D0AE3"/>
    <w:rsid w:val="009E2473"/>
    <w:rsid w:val="00A04956"/>
    <w:rsid w:val="00A04D62"/>
    <w:rsid w:val="00A063DA"/>
    <w:rsid w:val="00A06D5C"/>
    <w:rsid w:val="00A24E14"/>
    <w:rsid w:val="00A32037"/>
    <w:rsid w:val="00A41E18"/>
    <w:rsid w:val="00A42880"/>
    <w:rsid w:val="00A4537C"/>
    <w:rsid w:val="00A52F28"/>
    <w:rsid w:val="00A65318"/>
    <w:rsid w:val="00A66796"/>
    <w:rsid w:val="00A70422"/>
    <w:rsid w:val="00A71B8B"/>
    <w:rsid w:val="00A84345"/>
    <w:rsid w:val="00A87AC3"/>
    <w:rsid w:val="00A9195B"/>
    <w:rsid w:val="00A93B19"/>
    <w:rsid w:val="00AA15D1"/>
    <w:rsid w:val="00AA2A95"/>
    <w:rsid w:val="00AB1A1F"/>
    <w:rsid w:val="00AC35B4"/>
    <w:rsid w:val="00AC4968"/>
    <w:rsid w:val="00AC4BF7"/>
    <w:rsid w:val="00AC6297"/>
    <w:rsid w:val="00AC6B8D"/>
    <w:rsid w:val="00AC7256"/>
    <w:rsid w:val="00AC776E"/>
    <w:rsid w:val="00AC7867"/>
    <w:rsid w:val="00AF0F3A"/>
    <w:rsid w:val="00AF23FC"/>
    <w:rsid w:val="00B0072D"/>
    <w:rsid w:val="00B0587C"/>
    <w:rsid w:val="00B06517"/>
    <w:rsid w:val="00B32545"/>
    <w:rsid w:val="00B46369"/>
    <w:rsid w:val="00B520C1"/>
    <w:rsid w:val="00B63AA9"/>
    <w:rsid w:val="00B744E6"/>
    <w:rsid w:val="00B77391"/>
    <w:rsid w:val="00B81BC2"/>
    <w:rsid w:val="00B82688"/>
    <w:rsid w:val="00B93B0F"/>
    <w:rsid w:val="00BB6810"/>
    <w:rsid w:val="00BC2AE9"/>
    <w:rsid w:val="00BC7854"/>
    <w:rsid w:val="00BF7F7D"/>
    <w:rsid w:val="00C03003"/>
    <w:rsid w:val="00C1029E"/>
    <w:rsid w:val="00C21BA3"/>
    <w:rsid w:val="00C3407B"/>
    <w:rsid w:val="00C44B65"/>
    <w:rsid w:val="00C44F7C"/>
    <w:rsid w:val="00C47822"/>
    <w:rsid w:val="00C65D06"/>
    <w:rsid w:val="00C70917"/>
    <w:rsid w:val="00C71194"/>
    <w:rsid w:val="00C71CB1"/>
    <w:rsid w:val="00C72A43"/>
    <w:rsid w:val="00C73330"/>
    <w:rsid w:val="00C86268"/>
    <w:rsid w:val="00C961D3"/>
    <w:rsid w:val="00CB7707"/>
    <w:rsid w:val="00CC6190"/>
    <w:rsid w:val="00CD2942"/>
    <w:rsid w:val="00CD2CE3"/>
    <w:rsid w:val="00CD4CCB"/>
    <w:rsid w:val="00CE24B9"/>
    <w:rsid w:val="00CE691F"/>
    <w:rsid w:val="00D12EFE"/>
    <w:rsid w:val="00D412CA"/>
    <w:rsid w:val="00D428FE"/>
    <w:rsid w:val="00D604BF"/>
    <w:rsid w:val="00D6253D"/>
    <w:rsid w:val="00D80D6C"/>
    <w:rsid w:val="00D91A8F"/>
    <w:rsid w:val="00DA4A79"/>
    <w:rsid w:val="00DB0E40"/>
    <w:rsid w:val="00DB14B8"/>
    <w:rsid w:val="00DB35E2"/>
    <w:rsid w:val="00DC731C"/>
    <w:rsid w:val="00DD03B1"/>
    <w:rsid w:val="00DD71FB"/>
    <w:rsid w:val="00DE2B05"/>
    <w:rsid w:val="00DF61E6"/>
    <w:rsid w:val="00DF79E9"/>
    <w:rsid w:val="00E03853"/>
    <w:rsid w:val="00E04366"/>
    <w:rsid w:val="00E136C3"/>
    <w:rsid w:val="00E16734"/>
    <w:rsid w:val="00E17449"/>
    <w:rsid w:val="00E1767D"/>
    <w:rsid w:val="00E3793D"/>
    <w:rsid w:val="00E37E66"/>
    <w:rsid w:val="00E444FA"/>
    <w:rsid w:val="00E536BD"/>
    <w:rsid w:val="00E53B90"/>
    <w:rsid w:val="00E55C8C"/>
    <w:rsid w:val="00E618C3"/>
    <w:rsid w:val="00E62E61"/>
    <w:rsid w:val="00E65758"/>
    <w:rsid w:val="00E73F5E"/>
    <w:rsid w:val="00E800A7"/>
    <w:rsid w:val="00E830DC"/>
    <w:rsid w:val="00E87970"/>
    <w:rsid w:val="00E93F30"/>
    <w:rsid w:val="00E960A8"/>
    <w:rsid w:val="00E97FC7"/>
    <w:rsid w:val="00EA0C9A"/>
    <w:rsid w:val="00EA2316"/>
    <w:rsid w:val="00EB15CA"/>
    <w:rsid w:val="00EC57A6"/>
    <w:rsid w:val="00EF08F4"/>
    <w:rsid w:val="00EF210B"/>
    <w:rsid w:val="00EF6E0D"/>
    <w:rsid w:val="00EF7BD3"/>
    <w:rsid w:val="00F07181"/>
    <w:rsid w:val="00F11FF5"/>
    <w:rsid w:val="00F23765"/>
    <w:rsid w:val="00F27FAE"/>
    <w:rsid w:val="00F43D8E"/>
    <w:rsid w:val="00F44824"/>
    <w:rsid w:val="00F45037"/>
    <w:rsid w:val="00F61EB4"/>
    <w:rsid w:val="00F65674"/>
    <w:rsid w:val="00F71134"/>
    <w:rsid w:val="00F76020"/>
    <w:rsid w:val="00F92442"/>
    <w:rsid w:val="00FA0D9B"/>
    <w:rsid w:val="00FA384D"/>
    <w:rsid w:val="00FB56AF"/>
    <w:rsid w:val="00FE4B40"/>
    <w:rsid w:val="00FF40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B0C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15CA"/>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15CA"/>
    <w:rPr>
      <w:color w:val="0563C1" w:themeColor="hyperlink"/>
      <w:u w:val="single"/>
    </w:rPr>
  </w:style>
  <w:style w:type="paragraph" w:styleId="Odsekzoznamu">
    <w:name w:val="List Paragraph"/>
    <w:aliases w:val="body,Odsek zoznamu2"/>
    <w:basedOn w:val="Normlny"/>
    <w:link w:val="OdsekzoznamuChar"/>
    <w:uiPriority w:val="34"/>
    <w:qFormat/>
    <w:rsid w:val="00EB15CA"/>
    <w:pPr>
      <w:ind w:left="720"/>
      <w:contextualSpacing/>
    </w:pPr>
    <w:rPr>
      <w:sz w:val="24"/>
    </w:rPr>
  </w:style>
  <w:style w:type="character" w:styleId="Odkaznakomentr">
    <w:name w:val="annotation reference"/>
    <w:basedOn w:val="Predvolenpsmoodseku"/>
    <w:uiPriority w:val="99"/>
    <w:semiHidden/>
    <w:unhideWhenUsed/>
    <w:rsid w:val="00EB15CA"/>
    <w:rPr>
      <w:sz w:val="16"/>
      <w:szCs w:val="16"/>
    </w:rPr>
  </w:style>
  <w:style w:type="paragraph" w:styleId="Textkomentra">
    <w:name w:val="annotation text"/>
    <w:basedOn w:val="Normlny"/>
    <w:link w:val="TextkomentraChar"/>
    <w:uiPriority w:val="99"/>
    <w:unhideWhenUsed/>
    <w:rsid w:val="00EB15CA"/>
    <w:pPr>
      <w:spacing w:line="240" w:lineRule="auto"/>
    </w:pPr>
    <w:rPr>
      <w:sz w:val="20"/>
      <w:szCs w:val="20"/>
    </w:rPr>
  </w:style>
  <w:style w:type="character" w:customStyle="1" w:styleId="TextkomentraChar">
    <w:name w:val="Text komentára Char"/>
    <w:basedOn w:val="Predvolenpsmoodseku"/>
    <w:link w:val="Textkomentra"/>
    <w:uiPriority w:val="99"/>
    <w:rsid w:val="00EB15CA"/>
    <w:rPr>
      <w:sz w:val="20"/>
      <w:szCs w:val="20"/>
    </w:rPr>
  </w:style>
  <w:style w:type="character" w:customStyle="1" w:styleId="OdsekzoznamuChar">
    <w:name w:val="Odsek zoznamu Char"/>
    <w:aliases w:val="body Char,Odsek zoznamu2 Char"/>
    <w:link w:val="Odsekzoznamu"/>
    <w:uiPriority w:val="34"/>
    <w:locked/>
    <w:rsid w:val="00EB15CA"/>
    <w:rPr>
      <w:sz w:val="24"/>
    </w:rPr>
  </w:style>
  <w:style w:type="paragraph" w:styleId="Bezriadkovania">
    <w:name w:val="No Spacing"/>
    <w:uiPriority w:val="1"/>
    <w:qFormat/>
    <w:rsid w:val="00EB15CA"/>
    <w:pPr>
      <w:spacing w:after="0" w:line="240" w:lineRule="auto"/>
    </w:pPr>
    <w:rPr>
      <w:rFonts w:ascii="Calibri" w:eastAsia="Calibri" w:hAnsi="Calibri" w:cs="Times New Roman"/>
    </w:rPr>
  </w:style>
  <w:style w:type="paragraph" w:styleId="Pta">
    <w:name w:val="footer"/>
    <w:basedOn w:val="Normlny"/>
    <w:link w:val="PtaChar"/>
    <w:uiPriority w:val="99"/>
    <w:unhideWhenUsed/>
    <w:rsid w:val="00EB15CA"/>
    <w:pPr>
      <w:tabs>
        <w:tab w:val="center" w:pos="4536"/>
        <w:tab w:val="right" w:pos="9072"/>
      </w:tabs>
      <w:spacing w:after="0" w:line="240" w:lineRule="auto"/>
    </w:pPr>
  </w:style>
  <w:style w:type="character" w:customStyle="1" w:styleId="PtaChar">
    <w:name w:val="Päta Char"/>
    <w:basedOn w:val="Predvolenpsmoodseku"/>
    <w:link w:val="Pta"/>
    <w:uiPriority w:val="99"/>
    <w:rsid w:val="00EB15CA"/>
  </w:style>
  <w:style w:type="paragraph" w:styleId="Textbubliny">
    <w:name w:val="Balloon Text"/>
    <w:basedOn w:val="Normlny"/>
    <w:link w:val="TextbublinyChar"/>
    <w:uiPriority w:val="99"/>
    <w:semiHidden/>
    <w:unhideWhenUsed/>
    <w:rsid w:val="00EB15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15CA"/>
    <w:rPr>
      <w:rFonts w:ascii="Segoe UI" w:hAnsi="Segoe UI" w:cs="Segoe UI"/>
      <w:sz w:val="18"/>
      <w:szCs w:val="18"/>
    </w:rPr>
  </w:style>
  <w:style w:type="paragraph" w:styleId="Hlavika">
    <w:name w:val="header"/>
    <w:basedOn w:val="Normlny"/>
    <w:link w:val="HlavikaChar"/>
    <w:uiPriority w:val="99"/>
    <w:unhideWhenUsed/>
    <w:rsid w:val="006777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7773A"/>
  </w:style>
  <w:style w:type="paragraph" w:styleId="Predmetkomentra">
    <w:name w:val="annotation subject"/>
    <w:basedOn w:val="Textkomentra"/>
    <w:next w:val="Textkomentra"/>
    <w:link w:val="PredmetkomentraChar"/>
    <w:uiPriority w:val="99"/>
    <w:semiHidden/>
    <w:unhideWhenUsed/>
    <w:rsid w:val="008C6985"/>
    <w:rPr>
      <w:b/>
      <w:bCs/>
    </w:rPr>
  </w:style>
  <w:style w:type="character" w:customStyle="1" w:styleId="PredmetkomentraChar">
    <w:name w:val="Predmet komentára Char"/>
    <w:basedOn w:val="TextkomentraChar"/>
    <w:link w:val="Predmetkomentra"/>
    <w:uiPriority w:val="99"/>
    <w:semiHidden/>
    <w:rsid w:val="008C6985"/>
    <w:rPr>
      <w:b/>
      <w:bCs/>
      <w:sz w:val="20"/>
      <w:szCs w:val="20"/>
    </w:rPr>
  </w:style>
  <w:style w:type="paragraph" w:styleId="Revzia">
    <w:name w:val="Revision"/>
    <w:hidden/>
    <w:uiPriority w:val="99"/>
    <w:semiHidden/>
    <w:rsid w:val="008C6985"/>
    <w:pPr>
      <w:spacing w:after="0" w:line="240" w:lineRule="auto"/>
    </w:pPr>
  </w:style>
  <w:style w:type="character" w:styleId="Jemnzvraznenie">
    <w:name w:val="Subtle Emphasis"/>
    <w:aliases w:val="klasika"/>
    <w:uiPriority w:val="19"/>
    <w:qFormat/>
    <w:rsid w:val="00131921"/>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6A0172"/>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6A0172"/>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8663">
      <w:bodyDiv w:val="1"/>
      <w:marLeft w:val="0"/>
      <w:marRight w:val="0"/>
      <w:marTop w:val="0"/>
      <w:marBottom w:val="0"/>
      <w:divBdr>
        <w:top w:val="none" w:sz="0" w:space="0" w:color="auto"/>
        <w:left w:val="none" w:sz="0" w:space="0" w:color="auto"/>
        <w:bottom w:val="none" w:sz="0" w:space="0" w:color="auto"/>
        <w:right w:val="none" w:sz="0" w:space="0" w:color="auto"/>
      </w:divBdr>
    </w:div>
    <w:div w:id="199545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1915</Words>
  <Characters>10916</Characters>
  <Application>Microsoft Office Word</Application>
  <DocSecurity>0</DocSecurity>
  <Lines>90</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2021-05-23T14:30:00Z</dcterms:created>
  <dcterms:modified xsi:type="dcterms:W3CDTF">2021-10-10T10:45:00Z</dcterms:modified>
</cp:coreProperties>
</file>