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9AC3" w14:textId="77777777" w:rsidR="009D339D" w:rsidRPr="001F0B87" w:rsidRDefault="009D339D" w:rsidP="0061153A">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23CE3682" w14:textId="77777777" w:rsidR="009D339D" w:rsidRDefault="009D339D" w:rsidP="009D339D">
      <w:pPr>
        <w:widowControl w:val="0"/>
        <w:autoSpaceDE w:val="0"/>
        <w:autoSpaceDN w:val="0"/>
        <w:adjustRightInd w:val="0"/>
        <w:jc w:val="center"/>
        <w:rPr>
          <w:rFonts w:ascii="Arial Narrow" w:hAnsi="Arial Narrow"/>
          <w:b/>
          <w:sz w:val="24"/>
          <w:szCs w:val="24"/>
        </w:rPr>
      </w:pPr>
    </w:p>
    <w:p w14:paraId="390DE2E2" w14:textId="77777777" w:rsidR="00860295" w:rsidRPr="00E43EC4" w:rsidRDefault="00860295" w:rsidP="00860295">
      <w:pPr>
        <w:jc w:val="center"/>
        <w:rPr>
          <w:rFonts w:ascii="Arial Narrow" w:hAnsi="Arial Narrow"/>
          <w:b/>
          <w:sz w:val="28"/>
          <w:szCs w:val="28"/>
        </w:rPr>
      </w:pPr>
      <w:r w:rsidRPr="00E43EC4">
        <w:rPr>
          <w:rFonts w:ascii="Arial Narrow" w:hAnsi="Arial Narrow"/>
          <w:b/>
          <w:sz w:val="28"/>
          <w:szCs w:val="28"/>
        </w:rPr>
        <w:t>Opis predmetu zákazky</w:t>
      </w:r>
    </w:p>
    <w:p w14:paraId="64C5C0C8" w14:textId="5A2044CF" w:rsidR="009D339D" w:rsidRDefault="006F5827"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Výzbrojný materiál</w:t>
      </w:r>
    </w:p>
    <w:p w14:paraId="4D8BF4C1" w14:textId="0D398155" w:rsidR="005E0A4E" w:rsidRDefault="005E0A4E" w:rsidP="000B7A66">
      <w:pPr>
        <w:widowControl w:val="0"/>
        <w:autoSpaceDE w:val="0"/>
        <w:autoSpaceDN w:val="0"/>
        <w:adjustRightInd w:val="0"/>
        <w:jc w:val="center"/>
        <w:rPr>
          <w:rFonts w:ascii="Arial Narrow" w:hAnsi="Arial Narrow"/>
          <w:b/>
          <w:sz w:val="28"/>
          <w:szCs w:val="28"/>
        </w:rPr>
      </w:pPr>
    </w:p>
    <w:p w14:paraId="72235EF6" w14:textId="0735FF03" w:rsidR="005E0A4E" w:rsidRPr="005E0A4E" w:rsidRDefault="005E0A4E" w:rsidP="000B7A66">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1 </w:t>
      </w:r>
      <w:r w:rsidR="006F5827">
        <w:rPr>
          <w:rFonts w:ascii="Arial Narrow" w:hAnsi="Arial Narrow"/>
          <w:b/>
          <w:sz w:val="28"/>
          <w:szCs w:val="28"/>
        </w:rPr>
        <w:t>–</w:t>
      </w:r>
      <w:r w:rsidR="0045411E">
        <w:rPr>
          <w:rFonts w:ascii="Arial Narrow" w:hAnsi="Arial Narrow"/>
          <w:b/>
          <w:sz w:val="28"/>
          <w:szCs w:val="28"/>
        </w:rPr>
        <w:t xml:space="preserve"> </w:t>
      </w:r>
      <w:r w:rsidR="006F5827">
        <w:rPr>
          <w:rFonts w:ascii="Arial Narrow" w:hAnsi="Arial Narrow"/>
          <w:b/>
          <w:sz w:val="28"/>
          <w:szCs w:val="28"/>
          <w:lang w:eastAsia="sk-SK"/>
        </w:rPr>
        <w:t>Vybíjacie zariadenie</w:t>
      </w:r>
    </w:p>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33131585" w14:textId="77777777" w:rsidR="005E0A4E" w:rsidRDefault="005E0A4E" w:rsidP="0019104D">
      <w:pPr>
        <w:shd w:val="clear" w:color="auto" w:fill="FFFFFF"/>
        <w:tabs>
          <w:tab w:val="clear" w:pos="2160"/>
          <w:tab w:val="clear" w:pos="2880"/>
          <w:tab w:val="clear" w:pos="4500"/>
        </w:tabs>
        <w:spacing w:after="120"/>
        <w:rPr>
          <w:rFonts w:ascii="Arial Narrow" w:hAnsi="Arial Narrow"/>
          <w:b/>
          <w:sz w:val="22"/>
          <w:szCs w:val="22"/>
        </w:rPr>
      </w:pPr>
    </w:p>
    <w:p w14:paraId="33F79723" w14:textId="1476F7F4" w:rsidR="0019104D" w:rsidRPr="006F5827" w:rsidRDefault="0019104D" w:rsidP="0019104D">
      <w:pPr>
        <w:shd w:val="clear" w:color="auto" w:fill="FFFFFF"/>
        <w:tabs>
          <w:tab w:val="clear" w:pos="2160"/>
          <w:tab w:val="clear" w:pos="2880"/>
          <w:tab w:val="clear" w:pos="4500"/>
        </w:tabs>
        <w:spacing w:after="120"/>
        <w:rPr>
          <w:rFonts w:ascii="Arial Narrow" w:hAnsi="Arial Narrow"/>
          <w:b/>
          <w:sz w:val="22"/>
          <w:szCs w:val="22"/>
        </w:rPr>
      </w:pPr>
      <w:r w:rsidRPr="006F5827">
        <w:rPr>
          <w:rFonts w:ascii="Arial Narrow" w:hAnsi="Arial Narrow"/>
          <w:b/>
          <w:sz w:val="22"/>
          <w:szCs w:val="22"/>
        </w:rPr>
        <w:t>Všeobecné vymedzenie predmetu zákazky</w:t>
      </w:r>
    </w:p>
    <w:p w14:paraId="4F6E08B2" w14:textId="43214524" w:rsidR="006F5827" w:rsidRPr="006F5827" w:rsidRDefault="006F5827" w:rsidP="006F5827">
      <w:pPr>
        <w:tabs>
          <w:tab w:val="clear" w:pos="2160"/>
          <w:tab w:val="clear" w:pos="2880"/>
          <w:tab w:val="clear" w:pos="4500"/>
        </w:tabs>
        <w:spacing w:after="120"/>
        <w:jc w:val="both"/>
        <w:rPr>
          <w:rFonts w:ascii="Arial Narrow" w:hAnsi="Arial Narrow"/>
          <w:color w:val="000000"/>
          <w:sz w:val="22"/>
          <w:szCs w:val="22"/>
          <w:lang w:eastAsia="sk-SK"/>
        </w:rPr>
      </w:pPr>
      <w:r w:rsidRPr="006F5827">
        <w:rPr>
          <w:rFonts w:ascii="Arial Narrow" w:hAnsi="Arial Narrow"/>
          <w:color w:val="000000"/>
          <w:sz w:val="22"/>
          <w:szCs w:val="22"/>
          <w:lang w:eastAsia="sk-SK"/>
        </w:rPr>
        <w:t>Predmetom zákazky je zabezpečenie dodávky vybíjac</w:t>
      </w:r>
      <w:r>
        <w:rPr>
          <w:rFonts w:ascii="Arial Narrow" w:hAnsi="Arial Narrow"/>
          <w:color w:val="000000"/>
          <w:sz w:val="22"/>
          <w:szCs w:val="22"/>
          <w:lang w:eastAsia="sk-SK"/>
        </w:rPr>
        <w:t>ie</w:t>
      </w:r>
      <w:r w:rsidRPr="006F5827">
        <w:rPr>
          <w:rFonts w:ascii="Arial Narrow" w:hAnsi="Arial Narrow"/>
          <w:color w:val="000000"/>
          <w:sz w:val="22"/>
          <w:szCs w:val="22"/>
          <w:lang w:eastAsia="sk-SK"/>
        </w:rPr>
        <w:t>ho zariadenia v rozsahu 400 kusov.</w:t>
      </w:r>
    </w:p>
    <w:p w14:paraId="4265F9A0" w14:textId="77777777" w:rsidR="006F5827" w:rsidRPr="006F5827" w:rsidRDefault="006F5827" w:rsidP="006F5827">
      <w:pPr>
        <w:rPr>
          <w:rFonts w:ascii="Arial Narrow" w:hAnsi="Arial Narrow"/>
          <w:sz w:val="22"/>
          <w:szCs w:val="22"/>
        </w:rPr>
      </w:pPr>
      <w:r w:rsidRPr="006F5827">
        <w:rPr>
          <w:rFonts w:ascii="Arial Narrow" w:hAnsi="Arial Narrow"/>
          <w:sz w:val="22"/>
          <w:szCs w:val="22"/>
          <w:lang w:eastAsia="sk-SK"/>
        </w:rPr>
        <w:t>Súčasťou dodávky je doprava predmetu zákazky do miesta dodania/plnenia, ktorým je :</w:t>
      </w:r>
    </w:p>
    <w:p w14:paraId="5D26388E" w14:textId="7556C094" w:rsidR="006F5827" w:rsidRPr="006F5827" w:rsidRDefault="006F5827" w:rsidP="006F5827">
      <w:pPr>
        <w:jc w:val="both"/>
        <w:rPr>
          <w:rFonts w:ascii="Arial Narrow" w:hAnsi="Arial Narrow"/>
          <w:sz w:val="22"/>
          <w:szCs w:val="22"/>
        </w:rPr>
      </w:pPr>
      <w:r>
        <w:rPr>
          <w:rFonts w:ascii="Arial Narrow" w:hAnsi="Arial Narrow"/>
          <w:sz w:val="22"/>
          <w:szCs w:val="22"/>
          <w:lang w:eastAsia="sk-SK"/>
        </w:rPr>
        <w:t>Ústredný sklad Ministerstva vnútra Slovenskej republiky, Príboj 560, 976 13 Slovenské Ľupča</w:t>
      </w:r>
      <w:bookmarkStart w:id="0" w:name="_GoBack"/>
      <w:bookmarkEnd w:id="0"/>
    </w:p>
    <w:p w14:paraId="5FE0D591" w14:textId="77777777" w:rsidR="006F5827" w:rsidRPr="006F5827" w:rsidRDefault="006F5827" w:rsidP="0019104D">
      <w:pPr>
        <w:shd w:val="clear" w:color="auto" w:fill="FFFFFF"/>
        <w:tabs>
          <w:tab w:val="clear" w:pos="2160"/>
          <w:tab w:val="clear" w:pos="2880"/>
          <w:tab w:val="clear" w:pos="4500"/>
        </w:tabs>
        <w:spacing w:after="120"/>
        <w:rPr>
          <w:rFonts w:ascii="Arial Narrow" w:hAnsi="Arial Narrow"/>
          <w:b/>
          <w:sz w:val="22"/>
          <w:szCs w:val="22"/>
        </w:rPr>
      </w:pPr>
    </w:p>
    <w:p w14:paraId="68BFAB50" w14:textId="76B4FCD0" w:rsidR="006F5827" w:rsidRPr="006F5827" w:rsidRDefault="006F5827" w:rsidP="007A3FD1">
      <w:pPr>
        <w:pStyle w:val="Zhlavie30"/>
        <w:keepNext/>
        <w:keepLines/>
        <w:shd w:val="clear" w:color="auto" w:fill="auto"/>
        <w:ind w:firstLine="0"/>
        <w:jc w:val="both"/>
        <w:rPr>
          <w:lang w:val="sk-SK"/>
        </w:rPr>
      </w:pPr>
      <w:bookmarkStart w:id="1" w:name="bookmark12"/>
      <w:bookmarkStart w:id="2" w:name="bookmark13"/>
      <w:r w:rsidRPr="006F5827">
        <w:rPr>
          <w:lang w:val="sk-SK"/>
        </w:rPr>
        <w:t>Vybíjacie zariadenie</w:t>
      </w:r>
      <w:bookmarkEnd w:id="1"/>
      <w:bookmarkEnd w:id="2"/>
    </w:p>
    <w:p w14:paraId="1C1BFEE5" w14:textId="77777777" w:rsidR="006F5827" w:rsidRPr="006F5827" w:rsidRDefault="006F5827" w:rsidP="007A3FD1">
      <w:pPr>
        <w:pStyle w:val="Zkladntext1"/>
        <w:shd w:val="clear" w:color="auto" w:fill="auto"/>
        <w:spacing w:after="240"/>
        <w:ind w:firstLine="0"/>
        <w:jc w:val="both"/>
        <w:rPr>
          <w:lang w:val="sk-SK"/>
        </w:rPr>
      </w:pPr>
      <w:r w:rsidRPr="006F5827">
        <w:rPr>
          <w:lang w:val="sk-SK"/>
        </w:rPr>
        <w:t xml:space="preserve">je určené na bezpečné vybíjanie strelných zbraní (pištoľ, samopal, dlhé zbrane, brokovnica) maximálne do kalibru strely .338 Lapua </w:t>
      </w:r>
      <w:r w:rsidRPr="006F5827">
        <w:rPr>
          <w:lang w:val="sk-SK" w:bidi="en-US"/>
        </w:rPr>
        <w:t xml:space="preserve">Magnum. </w:t>
      </w:r>
      <w:r w:rsidRPr="006F5827">
        <w:rPr>
          <w:lang w:val="sk-SK"/>
        </w:rPr>
        <w:t>Vybíjacie zariadenie sa musí dať uchytiť na pevnú dosku (stôl), zvislú stenu, alebo musí byť dodávané so samostatným stojanom. Vstupný otvor musí byť opatrený gumeným tesnením zamedzujúcim únik povýstrelových plynov, taktiež musí účinne znižovať hluk výstrelu. Vybíjacie zariadenie musí spĺňať minimálne bezpečnostné parametre - balistickú odolnosť, ktorú je potrebné preukázať protokolom zo skúšky v certifikovanej skúšobni. Vybíjacie zariadenie musí byť dodávané spolu s návodom na použitie v slovenskom jazyku. Na zariadení musí byť vyznačený maximálny kaliber, pre ktorý je určené.</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98"/>
        <w:gridCol w:w="2904"/>
      </w:tblGrid>
      <w:tr w:rsidR="006F5827" w:rsidRPr="006F5827" w14:paraId="5D5C4D59" w14:textId="77777777" w:rsidTr="00E11E95">
        <w:trPr>
          <w:trHeight w:hRule="exact" w:val="1493"/>
          <w:jc w:val="center"/>
        </w:trPr>
        <w:tc>
          <w:tcPr>
            <w:tcW w:w="5798" w:type="dxa"/>
            <w:shd w:val="clear" w:color="auto" w:fill="FFFFFF"/>
          </w:tcPr>
          <w:p w14:paraId="790E6111" w14:textId="77777777" w:rsidR="006F5827" w:rsidRPr="006F5827" w:rsidRDefault="006F5827" w:rsidP="00E11E95">
            <w:pPr>
              <w:pStyle w:val="In0"/>
              <w:shd w:val="clear" w:color="auto" w:fill="auto"/>
              <w:ind w:firstLine="0"/>
              <w:rPr>
                <w:lang w:val="sk-SK"/>
              </w:rPr>
            </w:pPr>
            <w:r w:rsidRPr="006F5827">
              <w:rPr>
                <w:b/>
                <w:bCs/>
                <w:lang w:val="sk-SK"/>
              </w:rPr>
              <w:t>Technické požiadavky:</w:t>
            </w:r>
          </w:p>
          <w:p w14:paraId="37AECD20" w14:textId="1853B479" w:rsidR="006F5827" w:rsidRPr="006F5827" w:rsidRDefault="006F5827" w:rsidP="00E11E95">
            <w:pPr>
              <w:pStyle w:val="In0"/>
              <w:shd w:val="clear" w:color="auto" w:fill="auto"/>
              <w:ind w:firstLine="0"/>
              <w:rPr>
                <w:lang w:val="sk-SK"/>
              </w:rPr>
            </w:pPr>
            <w:r w:rsidRPr="006F5827">
              <w:rPr>
                <w:lang w:val="sk-SK"/>
              </w:rPr>
              <w:t>Celková dĺžka</w:t>
            </w:r>
            <w:r w:rsidR="007A3FD1">
              <w:rPr>
                <w:lang w:val="sk-SK"/>
              </w:rPr>
              <w:t xml:space="preserve">                         ..................... do 400 mm</w:t>
            </w:r>
          </w:p>
          <w:p w14:paraId="48001985" w14:textId="5E3F31A4" w:rsidR="006F5827" w:rsidRPr="006F5827" w:rsidRDefault="006F5827" w:rsidP="00E11E95">
            <w:pPr>
              <w:pStyle w:val="In0"/>
              <w:shd w:val="clear" w:color="auto" w:fill="auto"/>
              <w:ind w:firstLine="0"/>
              <w:rPr>
                <w:lang w:val="sk-SK"/>
              </w:rPr>
            </w:pPr>
            <w:r w:rsidRPr="006F5827">
              <w:rPr>
                <w:lang w:val="sk-SK"/>
              </w:rPr>
              <w:t>Celková výška</w:t>
            </w:r>
            <w:r w:rsidR="007A3FD1">
              <w:rPr>
                <w:lang w:val="sk-SK"/>
              </w:rPr>
              <w:t xml:space="preserve">                        ..................... do 150 mm</w:t>
            </w:r>
          </w:p>
          <w:p w14:paraId="46DFD570" w14:textId="39603672" w:rsidR="006F5827" w:rsidRPr="006F5827" w:rsidRDefault="006F5827" w:rsidP="00E11E95">
            <w:pPr>
              <w:pStyle w:val="In0"/>
              <w:shd w:val="clear" w:color="auto" w:fill="auto"/>
              <w:ind w:firstLine="0"/>
              <w:rPr>
                <w:lang w:val="sk-SK"/>
              </w:rPr>
            </w:pPr>
            <w:r w:rsidRPr="006F5827">
              <w:rPr>
                <w:lang w:val="sk-SK"/>
              </w:rPr>
              <w:t>Celková šírka</w:t>
            </w:r>
            <w:r w:rsidR="007A3FD1">
              <w:rPr>
                <w:lang w:val="sk-SK"/>
              </w:rPr>
              <w:t xml:space="preserve">                         ...................... do 150 mm</w:t>
            </w:r>
          </w:p>
          <w:p w14:paraId="140C0687" w14:textId="3B159366" w:rsidR="006F5827" w:rsidRPr="006F5827" w:rsidRDefault="006F5827" w:rsidP="00E11E95">
            <w:pPr>
              <w:pStyle w:val="In0"/>
              <w:shd w:val="clear" w:color="auto" w:fill="auto"/>
              <w:ind w:firstLine="0"/>
              <w:rPr>
                <w:lang w:val="sk-SK"/>
              </w:rPr>
            </w:pPr>
            <w:r w:rsidRPr="006F5827">
              <w:rPr>
                <w:lang w:val="sk-SK"/>
              </w:rPr>
              <w:t>Hmotnosť</w:t>
            </w:r>
            <w:r w:rsidR="007A3FD1">
              <w:rPr>
                <w:lang w:val="sk-SK"/>
              </w:rPr>
              <w:t xml:space="preserve">                               ...................... max. 20 kg</w:t>
            </w:r>
          </w:p>
          <w:p w14:paraId="2C631E8B" w14:textId="45C47DAE" w:rsidR="006F5827" w:rsidRPr="006F5827" w:rsidRDefault="006F5827" w:rsidP="00E11E95">
            <w:pPr>
              <w:pStyle w:val="In0"/>
              <w:shd w:val="clear" w:color="auto" w:fill="auto"/>
              <w:ind w:firstLine="0"/>
              <w:rPr>
                <w:lang w:val="sk-SK"/>
              </w:rPr>
            </w:pPr>
            <w:r w:rsidRPr="006F5827">
              <w:rPr>
                <w:lang w:val="sk-SK"/>
              </w:rPr>
              <w:t>Farba</w:t>
            </w:r>
            <w:r w:rsidR="007A3FD1">
              <w:rPr>
                <w:lang w:val="sk-SK"/>
              </w:rPr>
              <w:t xml:space="preserve">                                      ..................... čierna</w:t>
            </w:r>
          </w:p>
        </w:tc>
        <w:tc>
          <w:tcPr>
            <w:tcW w:w="2904" w:type="dxa"/>
            <w:shd w:val="clear" w:color="auto" w:fill="FFFFFF"/>
            <w:vAlign w:val="bottom"/>
          </w:tcPr>
          <w:p w14:paraId="7197887E" w14:textId="44DA0259" w:rsidR="006F5827" w:rsidRPr="006F5827" w:rsidRDefault="006F5827" w:rsidP="00E11E95">
            <w:pPr>
              <w:pStyle w:val="In0"/>
              <w:shd w:val="clear" w:color="auto" w:fill="auto"/>
              <w:ind w:left="160" w:firstLine="0"/>
              <w:jc w:val="both"/>
              <w:rPr>
                <w:lang w:val="sk-SK"/>
              </w:rPr>
            </w:pPr>
          </w:p>
        </w:tc>
      </w:tr>
    </w:tbl>
    <w:p w14:paraId="0E00738C" w14:textId="77777777" w:rsidR="003210F1" w:rsidRPr="006F5827" w:rsidRDefault="003210F1" w:rsidP="0019104D">
      <w:pPr>
        <w:shd w:val="clear" w:color="auto" w:fill="FFFFFF"/>
        <w:rPr>
          <w:rFonts w:ascii="Arial Narrow" w:hAnsi="Arial Narrow"/>
          <w:sz w:val="22"/>
          <w:szCs w:val="22"/>
        </w:rPr>
      </w:pPr>
    </w:p>
    <w:p w14:paraId="33BB2E26" w14:textId="77777777" w:rsidR="008419BD" w:rsidRPr="006F5827" w:rsidRDefault="008419BD" w:rsidP="003E72D7">
      <w:pPr>
        <w:rPr>
          <w:rFonts w:ascii="Arial Narrow" w:hAnsi="Arial Narrow" w:cs="Arial Narrow"/>
          <w:b/>
          <w:bCs/>
          <w:smallCaps/>
          <w:sz w:val="22"/>
          <w:szCs w:val="22"/>
          <w:u w:val="single"/>
        </w:rPr>
      </w:pPr>
    </w:p>
    <w:p w14:paraId="2418A9E3" w14:textId="77777777" w:rsidR="003E72D7" w:rsidRPr="006F5827" w:rsidRDefault="003E72D7" w:rsidP="003E72D7">
      <w:pPr>
        <w:rPr>
          <w:rFonts w:ascii="Arial Narrow" w:hAnsi="Arial Narrow" w:cs="Arial Narrow"/>
          <w:b/>
          <w:bCs/>
          <w:smallCaps/>
          <w:sz w:val="22"/>
          <w:szCs w:val="22"/>
          <w:u w:val="single"/>
        </w:rPr>
      </w:pPr>
    </w:p>
    <w:p w14:paraId="1D6DE616" w14:textId="77777777" w:rsidR="008419BD" w:rsidRPr="006F5827" w:rsidRDefault="008419BD" w:rsidP="003E72D7">
      <w:pPr>
        <w:rPr>
          <w:rFonts w:ascii="Arial Narrow" w:hAnsi="Arial Narrow" w:cs="Arial Narrow"/>
          <w:sz w:val="22"/>
          <w:szCs w:val="22"/>
        </w:rPr>
      </w:pPr>
    </w:p>
    <w:p w14:paraId="1C20A5F9" w14:textId="277B1D2A" w:rsidR="00011146" w:rsidRPr="006F5827" w:rsidRDefault="00011146" w:rsidP="003E72D7">
      <w:pPr>
        <w:rPr>
          <w:rFonts w:ascii="Arial Narrow" w:hAnsi="Arial Narrow" w:cs="Arial Narrow"/>
          <w:sz w:val="22"/>
          <w:szCs w:val="22"/>
        </w:rPr>
      </w:pPr>
    </w:p>
    <w:p w14:paraId="4AC1BE5D" w14:textId="77777777" w:rsidR="00716794" w:rsidRPr="007A3FD1" w:rsidRDefault="00716794" w:rsidP="00716794">
      <w:pPr>
        <w:spacing w:line="276" w:lineRule="auto"/>
        <w:jc w:val="both"/>
        <w:rPr>
          <w:rFonts w:ascii="Arial Narrow" w:hAnsi="Arial Narrow" w:cs="Arial Narrow"/>
          <w:i/>
          <w:sz w:val="22"/>
          <w:szCs w:val="22"/>
          <w:u w:val="single"/>
        </w:rPr>
      </w:pPr>
      <w:r w:rsidRPr="007A3FD1">
        <w:rPr>
          <w:rFonts w:ascii="Arial Narrow" w:hAnsi="Arial Narrow" w:cs="Arial Narrow"/>
          <w:i/>
          <w:sz w:val="22"/>
          <w:szCs w:val="22"/>
          <w:u w:val="single"/>
        </w:rPr>
        <w:t>ĎALŠIE INFORMÁCIE PRE UCHÁDZAČOV</w:t>
      </w:r>
    </w:p>
    <w:p w14:paraId="05B0D685" w14:textId="77777777" w:rsidR="00716794" w:rsidRPr="007A3FD1" w:rsidRDefault="00716794" w:rsidP="00716794">
      <w:pPr>
        <w:pStyle w:val="Odsekzoznamu"/>
        <w:numPr>
          <w:ilvl w:val="0"/>
          <w:numId w:val="44"/>
        </w:numPr>
        <w:tabs>
          <w:tab w:val="clear" w:pos="2160"/>
          <w:tab w:val="clear" w:pos="2880"/>
          <w:tab w:val="clear" w:pos="4500"/>
        </w:tabs>
        <w:jc w:val="both"/>
        <w:rPr>
          <w:rFonts w:ascii="Arial Narrow" w:hAnsi="Arial Narrow"/>
          <w:sz w:val="22"/>
          <w:szCs w:val="22"/>
        </w:rPr>
      </w:pPr>
      <w:r w:rsidRPr="007A3FD1">
        <w:rPr>
          <w:rFonts w:ascii="Arial Narrow" w:hAnsi="Arial Narrow"/>
          <w:sz w:val="22"/>
          <w:szCs w:val="22"/>
        </w:rPr>
        <w:t xml:space="preserve">Uchádzač v ponuke, vo vlastnom návrhu plnenia uvedie </w:t>
      </w:r>
      <w:r w:rsidRPr="007A3FD1">
        <w:rPr>
          <w:rFonts w:ascii="Arial Narrow" w:hAnsi="Arial Narrow"/>
          <w:b/>
          <w:sz w:val="22"/>
          <w:szCs w:val="22"/>
          <w:u w:val="single"/>
        </w:rPr>
        <w:t>obchodnú značku a typ ponúkaného tovaru</w:t>
      </w:r>
      <w:r w:rsidRPr="007A3FD1">
        <w:rPr>
          <w:rFonts w:ascii="Arial Narrow" w:hAnsi="Arial Narrow"/>
          <w:sz w:val="22"/>
          <w:szCs w:val="22"/>
        </w:rPr>
        <w:t>, vrátane technického opisu/špecifikácie výrobku.</w:t>
      </w:r>
    </w:p>
    <w:p w14:paraId="009EBF72" w14:textId="77777777" w:rsidR="00716794" w:rsidRPr="007A3FD1" w:rsidRDefault="00716794" w:rsidP="00716794">
      <w:pPr>
        <w:pStyle w:val="Nadpis1"/>
        <w:jc w:val="both"/>
        <w:rPr>
          <w:rFonts w:ascii="Arial Narrow" w:hAnsi="Arial Narrow" w:cs="Arial Narrow"/>
          <w:sz w:val="22"/>
          <w:szCs w:val="22"/>
        </w:rPr>
      </w:pPr>
      <w:r w:rsidRPr="007A3FD1">
        <w:rPr>
          <w:rFonts w:ascii="Arial Narrow" w:hAnsi="Arial Narrow" w:cs="Arial Narrow"/>
          <w:sz w:val="22"/>
          <w:szCs w:val="22"/>
        </w:rPr>
        <w:t>Ak sa v súťažných podkladoch uvádzajú údaje alebo odkazy na konkrétneho výrobcu, výrobný postup, značku, obchodný názov, patent alebo typ, umožňuje sa uchádzačom predloženie ponuky s ekvivalentným riešením s porovnateľnými, respektíve vyššími technickými parametrami.</w:t>
      </w:r>
    </w:p>
    <w:p w14:paraId="65231C74" w14:textId="77777777" w:rsidR="00716794" w:rsidRPr="006F5827" w:rsidRDefault="00716794" w:rsidP="00716794"/>
    <w:p w14:paraId="391A8DE1" w14:textId="77777777" w:rsidR="00716794" w:rsidRPr="006F5827" w:rsidRDefault="00716794" w:rsidP="003E72D7">
      <w:pPr>
        <w:rPr>
          <w:rFonts w:ascii="Arial Narrow" w:hAnsi="Arial Narrow" w:cs="Arial Narrow"/>
          <w:sz w:val="22"/>
          <w:szCs w:val="22"/>
        </w:rPr>
      </w:pPr>
    </w:p>
    <w:sectPr w:rsidR="00716794" w:rsidRPr="006F5827"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302CD" w14:textId="77777777" w:rsidR="00C03BB0" w:rsidRDefault="00C03BB0" w:rsidP="003D4E38">
      <w:r>
        <w:separator/>
      </w:r>
    </w:p>
  </w:endnote>
  <w:endnote w:type="continuationSeparator" w:id="0">
    <w:p w14:paraId="721CDBBB" w14:textId="77777777" w:rsidR="00C03BB0" w:rsidRDefault="00C03BB0"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F98C0" w14:textId="77777777" w:rsidR="00C03BB0" w:rsidRDefault="00C03BB0" w:rsidP="003D4E38">
      <w:r>
        <w:separator/>
      </w:r>
    </w:p>
  </w:footnote>
  <w:footnote w:type="continuationSeparator" w:id="0">
    <w:p w14:paraId="2380F92F" w14:textId="77777777" w:rsidR="00C03BB0" w:rsidRDefault="00C03BB0"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2214"/>
    <w:multiLevelType w:val="multilevel"/>
    <w:tmpl w:val="10981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D3A8A"/>
    <w:multiLevelType w:val="hybridMultilevel"/>
    <w:tmpl w:val="CC22CC9A"/>
    <w:lvl w:ilvl="0" w:tplc="4C90B468">
      <w:start w:val="1"/>
      <w:numFmt w:val="bullet"/>
      <w:lvlText w:val="-"/>
      <w:lvlJc w:val="left"/>
      <w:pPr>
        <w:ind w:left="1040" w:hanging="360"/>
      </w:pPr>
      <w:rPr>
        <w:rFonts w:ascii="Times New Roman" w:eastAsia="Calibri" w:hAnsi="Times New Roman" w:cs="Times New Roman" w:hint="default"/>
      </w:rPr>
    </w:lvl>
    <w:lvl w:ilvl="1" w:tplc="041B0003">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5">
    <w:nsid w:val="129100CC"/>
    <w:multiLevelType w:val="multilevel"/>
    <w:tmpl w:val="728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D4706"/>
    <w:multiLevelType w:val="hybridMultilevel"/>
    <w:tmpl w:val="0EDC5196"/>
    <w:lvl w:ilvl="0" w:tplc="67C685E4">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2F85E15"/>
    <w:multiLevelType w:val="multilevel"/>
    <w:tmpl w:val="175A2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020E5"/>
    <w:multiLevelType w:val="hybridMultilevel"/>
    <w:tmpl w:val="A8427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F1737"/>
    <w:multiLevelType w:val="hybridMultilevel"/>
    <w:tmpl w:val="A8427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nsid w:val="371A138D"/>
    <w:multiLevelType w:val="multilevel"/>
    <w:tmpl w:val="804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0">
    <w:nsid w:val="3B2D6742"/>
    <w:multiLevelType w:val="multilevel"/>
    <w:tmpl w:val="4C3C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805DCE"/>
    <w:multiLevelType w:val="hybridMultilevel"/>
    <w:tmpl w:val="C7AEE5D8"/>
    <w:lvl w:ilvl="0" w:tplc="4C90B468">
      <w:start w:val="1"/>
      <w:numFmt w:val="bullet"/>
      <w:lvlText w:val="-"/>
      <w:lvlJc w:val="left"/>
      <w:pPr>
        <w:ind w:left="104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E4C3C8C"/>
    <w:multiLevelType w:val="multilevel"/>
    <w:tmpl w:val="184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2B6F2B"/>
    <w:multiLevelType w:val="multilevel"/>
    <w:tmpl w:val="7226965A"/>
    <w:lvl w:ilvl="0">
      <w:start w:val="1"/>
      <w:numFmt w:val="decimal"/>
      <w:lvlText w:val="%1"/>
      <w:lvlJc w:val="left"/>
      <w:pPr>
        <w:ind w:left="405" w:hanging="405"/>
      </w:pPr>
      <w:rPr>
        <w:rFonts w:hint="default"/>
      </w:rPr>
    </w:lvl>
    <w:lvl w:ilvl="1">
      <w:start w:val="2"/>
      <w:numFmt w:val="decimal"/>
      <w:lvlText w:val="%1.%2"/>
      <w:lvlJc w:val="left"/>
      <w:pPr>
        <w:ind w:left="945" w:hanging="405"/>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5">
    <w:nsid w:val="4063531A"/>
    <w:multiLevelType w:val="hybridMultilevel"/>
    <w:tmpl w:val="50F2D18E"/>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nsid w:val="40A65DD3"/>
    <w:multiLevelType w:val="hybridMultilevel"/>
    <w:tmpl w:val="42D6767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F262F"/>
    <w:multiLevelType w:val="multilevel"/>
    <w:tmpl w:val="0346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DC2416"/>
    <w:multiLevelType w:val="multilevel"/>
    <w:tmpl w:val="5372C1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nsid w:val="4FD60921"/>
    <w:multiLevelType w:val="multilevel"/>
    <w:tmpl w:val="EEFA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076617"/>
    <w:multiLevelType w:val="multilevel"/>
    <w:tmpl w:val="7E62E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607FDA"/>
    <w:multiLevelType w:val="multilevel"/>
    <w:tmpl w:val="6ACA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D24D3E"/>
    <w:multiLevelType w:val="multilevel"/>
    <w:tmpl w:val="53C891AE"/>
    <w:lvl w:ilvl="0">
      <w:start w:val="2"/>
      <w:numFmt w:val="decimal"/>
      <w:lvlText w:val="%1"/>
      <w:lvlJc w:val="left"/>
      <w:pPr>
        <w:ind w:left="405" w:hanging="405"/>
      </w:pPr>
      <w:rPr>
        <w:rFonts w:cs="Arial" w:hint="default"/>
        <w:b w:val="0"/>
        <w:sz w:val="22"/>
      </w:rPr>
    </w:lvl>
    <w:lvl w:ilvl="1">
      <w:start w:val="2"/>
      <w:numFmt w:val="decimal"/>
      <w:lvlText w:val="%1.%2"/>
      <w:lvlJc w:val="left"/>
      <w:pPr>
        <w:ind w:left="405" w:hanging="405"/>
      </w:pPr>
      <w:rPr>
        <w:rFonts w:cs="Arial" w:hint="default"/>
        <w:b w:val="0"/>
        <w:sz w:val="22"/>
      </w:rPr>
    </w:lvl>
    <w:lvl w:ilvl="2">
      <w:start w:val="1"/>
      <w:numFmt w:val="decimal"/>
      <w:lvlText w:val="%1.%2.%3"/>
      <w:lvlJc w:val="left"/>
      <w:pPr>
        <w:ind w:left="720" w:hanging="720"/>
      </w:pPr>
      <w:rPr>
        <w:rFonts w:cs="Arial" w:hint="default"/>
        <w:b/>
        <w:sz w:val="22"/>
      </w:rPr>
    </w:lvl>
    <w:lvl w:ilvl="3">
      <w:start w:val="1"/>
      <w:numFmt w:val="decimal"/>
      <w:lvlText w:val="%1.%2.%3.%4"/>
      <w:lvlJc w:val="left"/>
      <w:pPr>
        <w:ind w:left="720" w:hanging="720"/>
      </w:pPr>
      <w:rPr>
        <w:rFonts w:cs="Arial" w:hint="default"/>
        <w:b w:val="0"/>
        <w:sz w:val="22"/>
      </w:rPr>
    </w:lvl>
    <w:lvl w:ilvl="4">
      <w:start w:val="1"/>
      <w:numFmt w:val="decimal"/>
      <w:lvlText w:val="%1.%2.%3.%4.%5"/>
      <w:lvlJc w:val="left"/>
      <w:pPr>
        <w:ind w:left="1080" w:hanging="1080"/>
      </w:pPr>
      <w:rPr>
        <w:rFonts w:cs="Arial" w:hint="default"/>
        <w:b w:val="0"/>
        <w:sz w:val="22"/>
      </w:rPr>
    </w:lvl>
    <w:lvl w:ilvl="5">
      <w:start w:val="1"/>
      <w:numFmt w:val="decimal"/>
      <w:lvlText w:val="%1.%2.%3.%4.%5.%6"/>
      <w:lvlJc w:val="left"/>
      <w:pPr>
        <w:ind w:left="1080" w:hanging="1080"/>
      </w:pPr>
      <w:rPr>
        <w:rFonts w:cs="Arial" w:hint="default"/>
        <w:b w:val="0"/>
        <w:sz w:val="22"/>
      </w:rPr>
    </w:lvl>
    <w:lvl w:ilvl="6">
      <w:start w:val="1"/>
      <w:numFmt w:val="decimal"/>
      <w:lvlText w:val="%1.%2.%3.%4.%5.%6.%7"/>
      <w:lvlJc w:val="left"/>
      <w:pPr>
        <w:ind w:left="1440" w:hanging="1440"/>
      </w:pPr>
      <w:rPr>
        <w:rFonts w:cs="Arial" w:hint="default"/>
        <w:b w:val="0"/>
        <w:sz w:val="22"/>
      </w:rPr>
    </w:lvl>
    <w:lvl w:ilvl="7">
      <w:start w:val="1"/>
      <w:numFmt w:val="decimal"/>
      <w:lvlText w:val="%1.%2.%3.%4.%5.%6.%7.%8"/>
      <w:lvlJc w:val="left"/>
      <w:pPr>
        <w:ind w:left="1440" w:hanging="1440"/>
      </w:pPr>
      <w:rPr>
        <w:rFonts w:cs="Arial" w:hint="default"/>
        <w:b w:val="0"/>
        <w:sz w:val="22"/>
      </w:rPr>
    </w:lvl>
    <w:lvl w:ilvl="8">
      <w:start w:val="1"/>
      <w:numFmt w:val="decimal"/>
      <w:lvlText w:val="%1.%2.%3.%4.%5.%6.%7.%8.%9"/>
      <w:lvlJc w:val="left"/>
      <w:pPr>
        <w:ind w:left="1440" w:hanging="1440"/>
      </w:pPr>
      <w:rPr>
        <w:rFonts w:cs="Arial" w:hint="default"/>
        <w:b w:val="0"/>
        <w:sz w:val="22"/>
      </w:rPr>
    </w:lvl>
  </w:abstractNum>
  <w:abstractNum w:abstractNumId="40">
    <w:nsid w:val="64945A13"/>
    <w:multiLevelType w:val="multilevel"/>
    <w:tmpl w:val="986E5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572DEB"/>
    <w:multiLevelType w:val="multilevel"/>
    <w:tmpl w:val="A670A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DD225A"/>
    <w:multiLevelType w:val="hybridMultilevel"/>
    <w:tmpl w:val="1534F120"/>
    <w:lvl w:ilvl="0" w:tplc="1004F0F8">
      <w:start w:val="1"/>
      <w:numFmt w:val="decimal"/>
      <w:lvlText w:val="%1."/>
      <w:lvlJc w:val="left"/>
      <w:pPr>
        <w:ind w:left="927" w:hanging="360"/>
      </w:pPr>
      <w:rPr>
        <w:rFonts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D1D473E"/>
    <w:multiLevelType w:val="hybridMultilevel"/>
    <w:tmpl w:val="A04E7B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D8A0E57"/>
    <w:multiLevelType w:val="hybridMultilevel"/>
    <w:tmpl w:val="A71E99EA"/>
    <w:lvl w:ilvl="0" w:tplc="041B0017">
      <w:start w:val="1"/>
      <w:numFmt w:val="lowerLetter"/>
      <w:lvlText w:val="%1)"/>
      <w:lvlJc w:val="left"/>
      <w:pPr>
        <w:tabs>
          <w:tab w:val="num" w:pos="720"/>
        </w:tabs>
        <w:ind w:left="720" w:hanging="360"/>
      </w:pPr>
      <w:rPr>
        <w:rFonts w:hint="default"/>
      </w:rPr>
    </w:lvl>
    <w:lvl w:ilvl="1" w:tplc="2C6A618E">
      <w:start w:val="1"/>
      <w:numFmt w:val="lowerLetter"/>
      <w:lvlText w:val="%2)"/>
      <w:lvlJc w:val="left"/>
      <w:pPr>
        <w:tabs>
          <w:tab w:val="num" w:pos="1440"/>
        </w:tabs>
        <w:ind w:left="1440" w:hanging="360"/>
      </w:pPr>
      <w:rPr>
        <w:rFonts w:ascii="Arial Narrow" w:hAnsi="Arial Narrow" w:hint="default"/>
        <w:b w:val="0"/>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D8E3D82"/>
    <w:multiLevelType w:val="hybridMultilevel"/>
    <w:tmpl w:val="E3DE5B1C"/>
    <w:lvl w:ilvl="0" w:tplc="DC60D6BE">
      <w:start w:val="1"/>
      <w:numFmt w:val="lowerLetter"/>
      <w:lvlText w:val="%1)"/>
      <w:lvlJc w:val="left"/>
      <w:pPr>
        <w:ind w:left="1146" w:hanging="360"/>
      </w:pPr>
      <w:rPr>
        <w:rFonts w:ascii="Arial Narrow" w:eastAsia="Times New Roman"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6">
    <w:nsid w:val="746E68A8"/>
    <w:multiLevelType w:val="multilevel"/>
    <w:tmpl w:val="A8A4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EF3240"/>
    <w:multiLevelType w:val="multilevel"/>
    <w:tmpl w:val="DA4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C65343"/>
    <w:multiLevelType w:val="multilevel"/>
    <w:tmpl w:val="EA9E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8F0D0D"/>
    <w:multiLevelType w:val="hybridMultilevel"/>
    <w:tmpl w:val="4DD44240"/>
    <w:lvl w:ilvl="0" w:tplc="041B0017">
      <w:start w:val="1"/>
      <w:numFmt w:val="lowerLetter"/>
      <w:lvlText w:val="%1)"/>
      <w:lvlJc w:val="left"/>
      <w:pPr>
        <w:tabs>
          <w:tab w:val="num" w:pos="1440"/>
        </w:tabs>
        <w:ind w:left="1440" w:hanging="360"/>
      </w:pPr>
      <w:rPr>
        <w:rFonts w:hint="default"/>
      </w:rPr>
    </w:lvl>
    <w:lvl w:ilvl="1" w:tplc="041B0017">
      <w:start w:val="1"/>
      <w:numFmt w:val="lowerLetter"/>
      <w:lvlText w:val="%2)"/>
      <w:lvlJc w:val="left"/>
      <w:pPr>
        <w:tabs>
          <w:tab w:val="num" w:pos="2160"/>
        </w:tabs>
        <w:ind w:left="2160" w:hanging="360"/>
      </w:pPr>
      <w:rPr>
        <w:rFonts w:hint="default"/>
      </w:rPr>
    </w:lvl>
    <w:lvl w:ilvl="2" w:tplc="2FFE71EA">
      <w:start w:val="3"/>
      <w:numFmt w:val="decimal"/>
      <w:lvlText w:val="%3."/>
      <w:lvlJc w:val="left"/>
      <w:pPr>
        <w:ind w:left="785" w:hanging="360"/>
      </w:pPr>
      <w:rPr>
        <w:rFonts w:hint="default"/>
      </w:rPr>
    </w:lvl>
    <w:lvl w:ilvl="3" w:tplc="0AC6CA60">
      <w:start w:val="10"/>
      <w:numFmt w:val="decimalZero"/>
      <w:lvlText w:val="%4"/>
      <w:lvlJc w:val="left"/>
      <w:pPr>
        <w:ind w:left="3600" w:hanging="360"/>
      </w:pPr>
      <w:rPr>
        <w:rFonts w:eastAsia="Arial" w:cs="Times New Roman"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44"/>
  </w:num>
  <w:num w:numId="3">
    <w:abstractNumId w:val="49"/>
  </w:num>
  <w:num w:numId="4">
    <w:abstractNumId w:val="45"/>
  </w:num>
  <w:num w:numId="5">
    <w:abstractNumId w:val="21"/>
  </w:num>
  <w:num w:numId="6">
    <w:abstractNumId w:val="30"/>
  </w:num>
  <w:num w:numId="7">
    <w:abstractNumId w:val="5"/>
  </w:num>
  <w:num w:numId="8">
    <w:abstractNumId w:val="18"/>
  </w:num>
  <w:num w:numId="9">
    <w:abstractNumId w:val="20"/>
  </w:num>
  <w:num w:numId="10">
    <w:abstractNumId w:val="47"/>
  </w:num>
  <w:num w:numId="11">
    <w:abstractNumId w:val="29"/>
  </w:num>
  <w:num w:numId="12">
    <w:abstractNumId w:val="46"/>
  </w:num>
  <w:num w:numId="13">
    <w:abstractNumId w:val="22"/>
  </w:num>
  <w:num w:numId="14">
    <w:abstractNumId w:val="48"/>
  </w:num>
  <w:num w:numId="15">
    <w:abstractNumId w:val="37"/>
  </w:num>
  <w:num w:numId="16">
    <w:abstractNumId w:val="8"/>
  </w:num>
  <w:num w:numId="17">
    <w:abstractNumId w:val="31"/>
  </w:num>
  <w:num w:numId="18">
    <w:abstractNumId w:val="9"/>
  </w:num>
  <w:num w:numId="19">
    <w:abstractNumId w:val="32"/>
  </w:num>
  <w:num w:numId="20">
    <w:abstractNumId w:val="12"/>
  </w:num>
  <w:num w:numId="21">
    <w:abstractNumId w:val="3"/>
  </w:num>
  <w:num w:numId="22">
    <w:abstractNumId w:val="36"/>
  </w:num>
  <w:num w:numId="23">
    <w:abstractNumId w:val="10"/>
  </w:num>
  <w:num w:numId="24">
    <w:abstractNumId w:val="35"/>
  </w:num>
  <w:num w:numId="25">
    <w:abstractNumId w:val="23"/>
  </w:num>
  <w:num w:numId="26">
    <w:abstractNumId w:val="14"/>
  </w:num>
  <w:num w:numId="27">
    <w:abstractNumId w:val="27"/>
  </w:num>
  <w:num w:numId="28">
    <w:abstractNumId w:val="1"/>
  </w:num>
  <w:num w:numId="29">
    <w:abstractNumId w:val="28"/>
  </w:num>
  <w:num w:numId="30">
    <w:abstractNumId w:val="34"/>
  </w:num>
  <w:num w:numId="31">
    <w:abstractNumId w:val="15"/>
  </w:num>
  <w:num w:numId="32">
    <w:abstractNumId w:val="38"/>
  </w:num>
  <w:num w:numId="33">
    <w:abstractNumId w:val="11"/>
  </w:num>
  <w:num w:numId="34">
    <w:abstractNumId w:val="0"/>
  </w:num>
  <w:num w:numId="35">
    <w:abstractNumId w:val="33"/>
  </w:num>
  <w:num w:numId="36">
    <w:abstractNumId w:val="40"/>
  </w:num>
  <w:num w:numId="37">
    <w:abstractNumId w:val="41"/>
  </w:num>
  <w:num w:numId="38">
    <w:abstractNumId w:val="7"/>
  </w:num>
  <w:num w:numId="39">
    <w:abstractNumId w:val="42"/>
  </w:num>
  <w:num w:numId="40">
    <w:abstractNumId w:val="6"/>
  </w:num>
  <w:num w:numId="41">
    <w:abstractNumId w:val="26"/>
  </w:num>
  <w:num w:numId="42">
    <w:abstractNumId w:val="13"/>
  </w:num>
  <w:num w:numId="43">
    <w:abstractNumId w:val="24"/>
  </w:num>
  <w:num w:numId="44">
    <w:abstractNumId w:val="2"/>
  </w:num>
  <w:num w:numId="45">
    <w:abstractNumId w:val="43"/>
  </w:num>
  <w:num w:numId="46">
    <w:abstractNumId w:val="25"/>
  </w:num>
  <w:num w:numId="47">
    <w:abstractNumId w:val="16"/>
  </w:num>
  <w:num w:numId="48">
    <w:abstractNumId w:val="39"/>
  </w:num>
  <w:num w:numId="49">
    <w:abstractNumId w:val="17"/>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11146"/>
    <w:rsid w:val="00033289"/>
    <w:rsid w:val="00033429"/>
    <w:rsid w:val="00036FA6"/>
    <w:rsid w:val="00077A04"/>
    <w:rsid w:val="000B7A66"/>
    <w:rsid w:val="000C03D6"/>
    <w:rsid w:val="000D1D46"/>
    <w:rsid w:val="0019104D"/>
    <w:rsid w:val="001C280F"/>
    <w:rsid w:val="001F50A4"/>
    <w:rsid w:val="002345D5"/>
    <w:rsid w:val="002356DF"/>
    <w:rsid w:val="00282893"/>
    <w:rsid w:val="002A71AA"/>
    <w:rsid w:val="002C7A95"/>
    <w:rsid w:val="002D5910"/>
    <w:rsid w:val="003210F1"/>
    <w:rsid w:val="003443CB"/>
    <w:rsid w:val="00383139"/>
    <w:rsid w:val="00395543"/>
    <w:rsid w:val="003D4E38"/>
    <w:rsid w:val="003E72D7"/>
    <w:rsid w:val="0045411E"/>
    <w:rsid w:val="00481A62"/>
    <w:rsid w:val="0059679F"/>
    <w:rsid w:val="005B7022"/>
    <w:rsid w:val="005E0A4E"/>
    <w:rsid w:val="0061153A"/>
    <w:rsid w:val="0061608D"/>
    <w:rsid w:val="00633F3C"/>
    <w:rsid w:val="00662E2F"/>
    <w:rsid w:val="006746CB"/>
    <w:rsid w:val="006B0515"/>
    <w:rsid w:val="006B3194"/>
    <w:rsid w:val="006F5827"/>
    <w:rsid w:val="007001DD"/>
    <w:rsid w:val="00716794"/>
    <w:rsid w:val="00740CCE"/>
    <w:rsid w:val="00746276"/>
    <w:rsid w:val="00781254"/>
    <w:rsid w:val="007A3FD1"/>
    <w:rsid w:val="007A7136"/>
    <w:rsid w:val="008419BD"/>
    <w:rsid w:val="00842691"/>
    <w:rsid w:val="00845D6A"/>
    <w:rsid w:val="00856439"/>
    <w:rsid w:val="00860295"/>
    <w:rsid w:val="00895367"/>
    <w:rsid w:val="008D783C"/>
    <w:rsid w:val="00972124"/>
    <w:rsid w:val="009C00B4"/>
    <w:rsid w:val="009C1469"/>
    <w:rsid w:val="009C4796"/>
    <w:rsid w:val="009D339D"/>
    <w:rsid w:val="00A40590"/>
    <w:rsid w:val="00A5711A"/>
    <w:rsid w:val="00A5741D"/>
    <w:rsid w:val="00A86944"/>
    <w:rsid w:val="00AA16BF"/>
    <w:rsid w:val="00AF5416"/>
    <w:rsid w:val="00B05196"/>
    <w:rsid w:val="00B21CD1"/>
    <w:rsid w:val="00B26C72"/>
    <w:rsid w:val="00B404CD"/>
    <w:rsid w:val="00BD6CFC"/>
    <w:rsid w:val="00BE47B0"/>
    <w:rsid w:val="00C03BB0"/>
    <w:rsid w:val="00C71F97"/>
    <w:rsid w:val="00C92C56"/>
    <w:rsid w:val="00CC7F00"/>
    <w:rsid w:val="00D14B55"/>
    <w:rsid w:val="00E33DB2"/>
    <w:rsid w:val="00E80CF8"/>
    <w:rsid w:val="00E810B9"/>
    <w:rsid w:val="00ED66EC"/>
    <w:rsid w:val="00F27183"/>
    <w:rsid w:val="00F6287E"/>
    <w:rsid w:val="00F93162"/>
    <w:rsid w:val="00FA27EE"/>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99"/>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6F5827"/>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6F5827"/>
    <w:rPr>
      <w:rFonts w:ascii="Arial Narrow" w:eastAsia="Arial Narrow" w:hAnsi="Arial Narrow" w:cs="Arial Narrow"/>
      <w:shd w:val="clear" w:color="auto" w:fill="FFFFFF"/>
    </w:rPr>
  </w:style>
  <w:style w:type="character" w:customStyle="1" w:styleId="In">
    <w:name w:val="Iné_"/>
    <w:basedOn w:val="Predvolenpsmoodseku"/>
    <w:link w:val="In0"/>
    <w:rsid w:val="006F5827"/>
    <w:rPr>
      <w:rFonts w:ascii="Arial Narrow" w:eastAsia="Arial Narrow" w:hAnsi="Arial Narrow" w:cs="Arial Narrow"/>
      <w:shd w:val="clear" w:color="auto" w:fill="FFFFFF"/>
    </w:rPr>
  </w:style>
  <w:style w:type="paragraph" w:customStyle="1" w:styleId="Zhlavie30">
    <w:name w:val="Záhlavie #3"/>
    <w:basedOn w:val="Normlny"/>
    <w:link w:val="Zhlavie3"/>
    <w:rsid w:val="006F5827"/>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38AD-1BCC-424C-8C8F-074D6EBC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296</Words>
  <Characters>1688</Characters>
  <Application>Microsoft Office Word</Application>
  <DocSecurity>0</DocSecurity>
  <Lines>14</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20</cp:revision>
  <dcterms:created xsi:type="dcterms:W3CDTF">2019-05-12T20:23:00Z</dcterms:created>
  <dcterms:modified xsi:type="dcterms:W3CDTF">2019-08-12T08:00:00Z</dcterms:modified>
</cp:coreProperties>
</file>