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2C596DB2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 xml:space="preserve">„Potraviny - </w:t>
      </w:r>
      <w:r w:rsidR="00322AF4">
        <w:rPr>
          <w:rFonts w:ascii="Arial" w:eastAsia="Calibri" w:hAnsi="Arial" w:cs="Arial"/>
          <w:b/>
          <w:sz w:val="20"/>
          <w:lang w:val="sk-SK"/>
        </w:rPr>
        <w:t>cestoviny, cukrovinky a zdravá strava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</w:t>
      </w:r>
      <w:r w:rsidRPr="00716A73">
        <w:rPr>
          <w:rFonts w:ascii="Arial" w:hAnsi="Arial" w:cs="Arial"/>
          <w:sz w:val="20"/>
        </w:rPr>
        <w:lastRenderedPageBreak/>
        <w:t xml:space="preserve">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2D8C3C9F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</w:t>
      </w:r>
      <w:r w:rsidR="00716A73">
        <w:rPr>
          <w:rFonts w:ascii="Arial" w:hAnsi="Arial" w:cs="Arial"/>
          <w:b/>
          <w:bCs/>
          <w:sz w:val="20"/>
          <w:szCs w:val="20"/>
        </w:rPr>
        <w:t xml:space="preserve">- </w:t>
      </w:r>
      <w:r w:rsidR="00453AF6">
        <w:rPr>
          <w:rFonts w:ascii="Arial" w:hAnsi="Arial" w:cs="Arial"/>
          <w:b/>
          <w:bCs/>
          <w:sz w:val="20"/>
          <w:szCs w:val="20"/>
        </w:rPr>
        <w:t>zdravá strava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14:paraId="75847E41" w14:textId="5ED0C983" w:rsidR="00731D1A" w:rsidRPr="00100477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Predávajúci je povinný kupujúcemu dodávať tovar na </w:t>
      </w:r>
      <w:r w:rsidRPr="00100477">
        <w:rPr>
          <w:rFonts w:ascii="Arial" w:hAnsi="Arial" w:cs="Arial"/>
          <w:sz w:val="20"/>
          <w:szCs w:val="20"/>
        </w:rPr>
        <w:t>základe priebežne vystavených samostatných objednávok zo strany kupujúceho podľa jeho potrieb v súlade s </w:t>
      </w:r>
      <w:r w:rsidRPr="00100477">
        <w:rPr>
          <w:rFonts w:ascii="Arial" w:hAnsi="Arial" w:cs="Arial"/>
          <w:sz w:val="20"/>
          <w:szCs w:val="20"/>
          <w:u w:val="single"/>
        </w:rPr>
        <w:t>Prílohou č. 1</w:t>
      </w:r>
      <w:r w:rsidR="00453AF6">
        <w:rPr>
          <w:rFonts w:ascii="Arial" w:hAnsi="Arial" w:cs="Arial"/>
          <w:sz w:val="20"/>
          <w:szCs w:val="20"/>
          <w:u w:val="single"/>
        </w:rPr>
        <w:t>C</w:t>
      </w:r>
      <w:r w:rsidRPr="00100477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100477">
        <w:rPr>
          <w:rFonts w:ascii="Arial" w:hAnsi="Arial" w:cs="Arial"/>
          <w:sz w:val="20"/>
          <w:szCs w:val="20"/>
        </w:rPr>
        <w:t>.</w:t>
      </w:r>
    </w:p>
    <w:p w14:paraId="76EC811D" w14:textId="71901C8E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00477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100477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10047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453AF6">
        <w:rPr>
          <w:rFonts w:ascii="Arial" w:hAnsi="Arial" w:cs="Arial"/>
          <w:bCs/>
          <w:sz w:val="20"/>
          <w:szCs w:val="20"/>
          <w:u w:val="single"/>
        </w:rPr>
        <w:t>C</w:t>
      </w:r>
      <w:r w:rsidRPr="00100477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3CD36184"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100477">
        <w:rPr>
          <w:sz w:val="20"/>
          <w:u w:val="single"/>
        </w:rPr>
        <w:t>Prílohe č. 1</w:t>
      </w:r>
      <w:r w:rsidR="00453AF6">
        <w:rPr>
          <w:sz w:val="20"/>
          <w:u w:val="single"/>
        </w:rPr>
        <w:t>C</w:t>
      </w:r>
      <w:r w:rsidRPr="00100477">
        <w:rPr>
          <w:sz w:val="20"/>
        </w:rPr>
        <w:t xml:space="preserve"> </w:t>
      </w:r>
      <w:r>
        <w:rPr>
          <w:sz w:val="20"/>
        </w:rPr>
        <w:t>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14:paraId="4CD6D0A9" w14:textId="0033D4C5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100477">
        <w:rPr>
          <w:sz w:val="20"/>
        </w:rPr>
        <w:t>uvedené v </w:t>
      </w:r>
      <w:r w:rsidRPr="00100477">
        <w:rPr>
          <w:sz w:val="20"/>
          <w:u w:val="single"/>
        </w:rPr>
        <w:t>Prílohe č. 1</w:t>
      </w:r>
      <w:r w:rsidR="00453AF6">
        <w:rPr>
          <w:sz w:val="20"/>
          <w:u w:val="single"/>
        </w:rPr>
        <w:t>C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4F8F7D15" w:rsidR="00503618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100477">
        <w:rPr>
          <w:sz w:val="20"/>
          <w:u w:val="single"/>
        </w:rPr>
        <w:t>Prílohou č. 1</w:t>
      </w:r>
      <w:r w:rsidR="00453AF6">
        <w:rPr>
          <w:sz w:val="20"/>
          <w:u w:val="single"/>
        </w:rPr>
        <w:t>C</w:t>
      </w:r>
      <w:r w:rsidRPr="00100477">
        <w:rPr>
          <w:sz w:val="20"/>
        </w:rPr>
        <w:t xml:space="preserve"> tejto rámcovej</w:t>
      </w:r>
      <w:r>
        <w:rPr>
          <w:sz w:val="20"/>
        </w:rPr>
        <w:t xml:space="preserve"> dohody.</w:t>
      </w:r>
    </w:p>
    <w:p w14:paraId="68005DE4" w14:textId="77777777" w:rsidR="00503618" w:rsidRPr="005C03FE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</w:t>
      </w:r>
      <w:r w:rsidR="00100477">
        <w:rPr>
          <w:sz w:val="20"/>
        </w:rPr>
        <w:t xml:space="preserve">dries bližšie špecifikovaných v čl. </w:t>
      </w:r>
      <w:r w:rsidR="00100477" w:rsidRPr="00100477">
        <w:rPr>
          <w:sz w:val="20"/>
        </w:rPr>
        <w:t xml:space="preserve">VI </w:t>
      </w:r>
      <w:r w:rsidRPr="00100477">
        <w:rPr>
          <w:sz w:val="20"/>
        </w:rPr>
        <w:t>ods. 1</w:t>
      </w:r>
      <w:r w:rsidR="00100477" w:rsidRPr="00100477">
        <w:rPr>
          <w:sz w:val="20"/>
        </w:rPr>
        <w:t>2</w:t>
      </w:r>
      <w:r w:rsidRPr="00100477">
        <w:rPr>
          <w:sz w:val="20"/>
        </w:rPr>
        <w:t xml:space="preserve"> </w:t>
      </w:r>
      <w:r w:rsidR="00100477" w:rsidRPr="00100477">
        <w:rPr>
          <w:sz w:val="20"/>
        </w:rPr>
        <w:t>tejto</w:t>
      </w:r>
      <w:r w:rsidR="00100477">
        <w:rPr>
          <w:sz w:val="20"/>
        </w:rPr>
        <w:t xml:space="preserve"> rámcovej</w:t>
      </w:r>
      <w:r w:rsidRPr="0030719F">
        <w:rPr>
          <w:sz w:val="20"/>
        </w:rPr>
        <w:t xml:space="preserve"> dohody, resp. prostredníctvom na to určených osobitných telefonických kontaktov uvedených</w:t>
      </w:r>
      <w:r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14:paraId="711ED9A7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14:paraId="4790D61A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14:paraId="1A7275CB" w14:textId="7ECDCC69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 xml:space="preserve">kupujúci povinný zadávať zákazku v súlade </w:t>
      </w:r>
      <w:r w:rsidRPr="00F11BD3">
        <w:rPr>
          <w:rFonts w:ascii="Arial" w:hAnsi="Arial" w:cs="Arial"/>
          <w:sz w:val="20"/>
        </w:rPr>
        <w:t>s </w:t>
      </w:r>
      <w:r w:rsidRPr="00F11BD3">
        <w:rPr>
          <w:rFonts w:ascii="Arial" w:hAnsi="Arial" w:cs="Arial"/>
          <w:sz w:val="20"/>
          <w:u w:val="single"/>
        </w:rPr>
        <w:t>Prílohou č. 1</w:t>
      </w:r>
      <w:r w:rsidR="00453AF6">
        <w:rPr>
          <w:rFonts w:ascii="Arial" w:hAnsi="Arial" w:cs="Arial"/>
          <w:sz w:val="20"/>
          <w:u w:val="single"/>
          <w:lang w:val="sk-SK"/>
        </w:rPr>
        <w:t>C</w:t>
      </w:r>
      <w:r w:rsidRPr="00F11BD3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lastRenderedPageBreak/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19CA121D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="00453AF6">
        <w:rPr>
          <w:rFonts w:ascii="Arial" w:hAnsi="Arial" w:cs="Arial"/>
          <w:sz w:val="20"/>
          <w:szCs w:val="20"/>
          <w:u w:val="single"/>
        </w:rPr>
        <w:t>C</w:t>
      </w:r>
      <w:r w:rsidRPr="00F11BD3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320568BC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jednotkov</w:t>
      </w:r>
      <w:r w:rsidR="002A3A14">
        <w:rPr>
          <w:rFonts w:ascii="Arial" w:hAnsi="Arial" w:cs="Arial"/>
          <w:sz w:val="20"/>
          <w:szCs w:val="20"/>
        </w:rPr>
        <w:t>ú</w:t>
      </w:r>
      <w:r w:rsidRPr="00F11BD3">
        <w:rPr>
          <w:rFonts w:ascii="Arial" w:hAnsi="Arial" w:cs="Arial"/>
          <w:sz w:val="20"/>
          <w:szCs w:val="20"/>
        </w:rPr>
        <w:t xml:space="preserve"> 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bez 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="00453AF6">
        <w:rPr>
          <w:rFonts w:ascii="Arial" w:hAnsi="Arial" w:cs="Arial"/>
          <w:sz w:val="20"/>
          <w:szCs w:val="20"/>
          <w:u w:val="single"/>
        </w:rPr>
        <w:t>C</w:t>
      </w:r>
      <w:r w:rsidRPr="00F11BD3">
        <w:rPr>
          <w:rFonts w:ascii="Arial" w:hAnsi="Arial" w:cs="Arial"/>
          <w:sz w:val="20"/>
          <w:szCs w:val="20"/>
        </w:rPr>
        <w:t> tejto rámcovej dohody,</w:t>
      </w:r>
    </w:p>
    <w:p w14:paraId="15B4062D" w14:textId="3DA7F5FD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celkov</w:t>
      </w:r>
      <w:r w:rsidR="002A3A14">
        <w:rPr>
          <w:rFonts w:ascii="Arial" w:hAnsi="Arial" w:cs="Arial"/>
          <w:sz w:val="20"/>
          <w:szCs w:val="20"/>
        </w:rPr>
        <w:t xml:space="preserve">ú </w:t>
      </w:r>
      <w:r w:rsidRPr="00F11BD3">
        <w:rPr>
          <w:rFonts w:ascii="Arial" w:hAnsi="Arial" w:cs="Arial"/>
          <w:sz w:val="20"/>
          <w:szCs w:val="20"/>
        </w:rPr>
        <w:t>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="00453AF6">
        <w:rPr>
          <w:rFonts w:ascii="Arial" w:hAnsi="Arial" w:cs="Arial"/>
          <w:sz w:val="20"/>
          <w:szCs w:val="20"/>
          <w:u w:val="single"/>
        </w:rPr>
        <w:t>C</w:t>
      </w:r>
      <w:r w:rsidRPr="00F11BD3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69EA67CD" w:rsidR="002E06A8" w:rsidRPr="00F11BD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F11BD3">
        <w:rPr>
          <w:sz w:val="20"/>
        </w:rPr>
        <w:t xml:space="preserve">podľa </w:t>
      </w:r>
      <w:r w:rsidRPr="00F11BD3">
        <w:rPr>
          <w:sz w:val="20"/>
          <w:u w:val="single"/>
        </w:rPr>
        <w:t>Prílohy č. 1</w:t>
      </w:r>
      <w:r w:rsidR="00453AF6">
        <w:rPr>
          <w:sz w:val="20"/>
          <w:u w:val="single"/>
        </w:rPr>
        <w:t>C</w:t>
      </w:r>
      <w:r w:rsidRPr="00F11BD3">
        <w:rPr>
          <w:sz w:val="20"/>
        </w:rPr>
        <w:t xml:space="preserve"> tejto rámcovej dohody.</w:t>
      </w:r>
    </w:p>
    <w:p w14:paraId="767B931B" w14:textId="1A3C5E7A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F11BD3">
        <w:rPr>
          <w:sz w:val="20"/>
        </w:rPr>
        <w:t>Lehota dodania tovaru pre položky uvedené v </w:t>
      </w:r>
      <w:r w:rsidRPr="00F11BD3">
        <w:rPr>
          <w:sz w:val="20"/>
          <w:u w:val="single"/>
        </w:rPr>
        <w:t>Prílohe č. 1</w:t>
      </w:r>
      <w:r w:rsidR="00453AF6">
        <w:rPr>
          <w:sz w:val="20"/>
          <w:u w:val="single"/>
        </w:rPr>
        <w:t>C</w:t>
      </w:r>
      <w:r w:rsidRPr="00F11BD3">
        <w:rPr>
          <w:sz w:val="20"/>
        </w:rPr>
        <w:t xml:space="preserve"> je najneskôr do 24 hodín od momentu potvrdenia objednávky predávajúcim na miesto určenia uvedené v ods. 1 tohto článku rámcovej dohody</w:t>
      </w:r>
      <w:r w:rsidRPr="002E06A8">
        <w:rPr>
          <w:sz w:val="20"/>
        </w:rPr>
        <w:t>, bližšie sp</w:t>
      </w:r>
      <w:r w:rsidR="00F11BD3">
        <w:rPr>
          <w:sz w:val="20"/>
        </w:rPr>
        <w:t>resnené príslušnou objednávkou.</w:t>
      </w:r>
    </w:p>
    <w:p w14:paraId="7DC75736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2E06A8">
        <w:rPr>
          <w:sz w:val="20"/>
        </w:rPr>
        <w:t xml:space="preserve">Dodávka tovaru je realizovaná podľa potreby a požiadaviek individuálne dohodnutých v samostatnej objednávke kupujúceho </w:t>
      </w:r>
      <w:r w:rsidRPr="00F11BD3">
        <w:rPr>
          <w:sz w:val="20"/>
        </w:rPr>
        <w:t>podľa článku V tejto</w:t>
      </w:r>
      <w:r w:rsidRPr="002E06A8">
        <w:rPr>
          <w:sz w:val="20"/>
        </w:rPr>
        <w:t xml:space="preserve"> dohody</w:t>
      </w:r>
      <w:r w:rsidRPr="002E06A8">
        <w:rPr>
          <w:rFonts w:eastAsia="Calibri"/>
          <w:sz w:val="20"/>
        </w:rPr>
        <w:t>.</w:t>
      </w:r>
    </w:p>
    <w:p w14:paraId="63699BBD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>
        <w:rPr>
          <w:sz w:val="20"/>
        </w:rPr>
        <w:t xml:space="preserve"> znáša predávajúci.</w:t>
      </w:r>
    </w:p>
    <w:p w14:paraId="65889BD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>
        <w:rPr>
          <w:sz w:val="20"/>
        </w:rPr>
        <w:t>poškodením alebo znehodnotením.</w:t>
      </w:r>
    </w:p>
    <w:p w14:paraId="0C7DB525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 povinný dodať kupujúcemu kvalitný a nezávadný tovar</w:t>
      </w:r>
      <w:r w:rsidR="00A373BE">
        <w:rPr>
          <w:sz w:val="20"/>
        </w:rPr>
        <w:t>, ktorý nesmie javiť známky porušenia obalu, vlhkosti a nesmú sa v ňom vyskytovať nečistoty</w:t>
      </w:r>
      <w:r w:rsidRPr="002E06A8">
        <w:rPr>
          <w:sz w:val="20"/>
        </w:rPr>
        <w:t>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lastRenderedPageBreak/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1FCF3781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F11BD3">
        <w:rPr>
          <w:sz w:val="20"/>
        </w:rPr>
        <w:t>v </w:t>
      </w:r>
      <w:r w:rsidRPr="00F11BD3">
        <w:rPr>
          <w:sz w:val="20"/>
          <w:u w:val="single"/>
        </w:rPr>
        <w:t>Prílohe č. 1</w:t>
      </w:r>
      <w:r w:rsidR="00453AF6">
        <w:rPr>
          <w:sz w:val="20"/>
          <w:u w:val="single"/>
        </w:rPr>
        <w:t>C</w:t>
      </w:r>
      <w:r w:rsidR="00F11BD3" w:rsidRPr="00F11BD3">
        <w:rPr>
          <w:sz w:val="20"/>
        </w:rPr>
        <w:t xml:space="preserve"> k tejto</w:t>
      </w:r>
      <w:r w:rsidR="00F11BD3">
        <w:rPr>
          <w:sz w:val="20"/>
        </w:rPr>
        <w:t xml:space="preserve"> rámcovej dohode.</w:t>
      </w:r>
    </w:p>
    <w:p w14:paraId="506534EA" w14:textId="77777777" w:rsidR="00731D1A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6A7A30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 xml:space="preserve">Článok </w:t>
      </w:r>
      <w:r>
        <w:rPr>
          <w:b/>
          <w:bCs/>
          <w:color w:val="000000"/>
          <w:sz w:val="20"/>
        </w:rPr>
        <w:t>VIII</w:t>
      </w:r>
    </w:p>
    <w:p w14:paraId="3C226162" w14:textId="77777777" w:rsidR="0008284D" w:rsidRPr="006F48CC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0DA245D6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ust. § 41 zákona o verejnom obstarávaní, údaje o osobe oprávnenej konať za subdodávateľa v rozsahu meno a priezvisko, adresa pobytu a dátum narodenia, </w:t>
      </w:r>
      <w:r w:rsidRPr="00F11BD3">
        <w:rPr>
          <w:sz w:val="20"/>
        </w:rPr>
        <w:t xml:space="preserve">tvorí </w:t>
      </w:r>
      <w:r w:rsidRPr="00F11BD3">
        <w:rPr>
          <w:sz w:val="20"/>
          <w:u w:val="single"/>
        </w:rPr>
        <w:t>Prílohu č. 2</w:t>
      </w:r>
      <w:r w:rsidR="00453AF6">
        <w:rPr>
          <w:sz w:val="20"/>
          <w:u w:val="single"/>
        </w:rPr>
        <w:t>C</w:t>
      </w:r>
      <w:r w:rsidRPr="008D3B66">
        <w:rPr>
          <w:sz w:val="20"/>
        </w:rPr>
        <w:t xml:space="preserve"> tejto dohody. Predávajúci je povinný písomne oznámiť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7BE17B0C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tvorí </w:t>
      </w:r>
      <w:r w:rsidRPr="00EE1BE9">
        <w:rPr>
          <w:rFonts w:ascii="Arial" w:hAnsi="Arial" w:cs="Arial"/>
          <w:sz w:val="20"/>
          <w:u w:val="single"/>
        </w:rPr>
        <w:t>Prílohu č. 2</w:t>
      </w:r>
      <w:r w:rsidR="00453AF6">
        <w:rPr>
          <w:rFonts w:ascii="Arial" w:hAnsi="Arial" w:cs="Arial"/>
          <w:sz w:val="20"/>
          <w:u w:val="single"/>
          <w:lang w:val="sk-SK"/>
        </w:rPr>
        <w:t>C</w:t>
      </w:r>
      <w:r w:rsidRPr="00EE1BE9">
        <w:rPr>
          <w:rFonts w:ascii="Arial" w:hAnsi="Arial" w:cs="Arial"/>
          <w:sz w:val="20"/>
        </w:rPr>
        <w:t xml:space="preserve"> tejto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1ECAF4F6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EE1BE9">
        <w:rPr>
          <w:sz w:val="20"/>
        </w:rPr>
        <w:t>v </w:t>
      </w:r>
      <w:r w:rsidRPr="00EE1BE9">
        <w:rPr>
          <w:sz w:val="20"/>
          <w:u w:val="single"/>
        </w:rPr>
        <w:t>Prílohe č. 1</w:t>
      </w:r>
      <w:r w:rsidR="00453AF6">
        <w:rPr>
          <w:sz w:val="20"/>
          <w:u w:val="single"/>
        </w:rPr>
        <w:t>C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77777777"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>kupujúci môže lehotu trvania rámcovej dohody zmeniť dodatkom tak, aby bol finančný limit dočerpaný. Táto zmena nesmie presiahnuť lehotu 48 mesiacov odo dňa jej prvej účinnosti</w:t>
      </w:r>
      <w:r w:rsidRPr="008D3B66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40E23BB1" w:rsidR="00731D1A" w:rsidRPr="006F48CC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č. 1</w:t>
      </w:r>
      <w:r w:rsidR="00453AF6">
        <w:rPr>
          <w:rFonts w:ascii="Arial" w:hAnsi="Arial" w:cs="Arial"/>
          <w:sz w:val="20"/>
          <w:szCs w:val="20"/>
        </w:rPr>
        <w:t>C</w:t>
      </w:r>
      <w:r w:rsidRPr="006F4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9D00A1" w:rsidRPr="009D00A1">
        <w:rPr>
          <w:rFonts w:ascii="Arial" w:hAnsi="Arial" w:cs="Arial"/>
          <w:sz w:val="20"/>
          <w:szCs w:val="20"/>
        </w:rPr>
        <w:t xml:space="preserve">Špecifikácia </w:t>
      </w:r>
      <w:r w:rsidR="00AE3E22">
        <w:rPr>
          <w:rFonts w:ascii="Arial" w:hAnsi="Arial" w:cs="Arial"/>
          <w:sz w:val="20"/>
          <w:szCs w:val="20"/>
        </w:rPr>
        <w:t>a cena</w:t>
      </w:r>
      <w:r w:rsidR="009D00A1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 xml:space="preserve">- </w:t>
      </w:r>
      <w:r w:rsidR="00AE3E22">
        <w:rPr>
          <w:rFonts w:ascii="Arial" w:hAnsi="Arial" w:cs="Arial"/>
          <w:sz w:val="20"/>
          <w:szCs w:val="20"/>
        </w:rPr>
        <w:t xml:space="preserve">Časť </w:t>
      </w:r>
      <w:r w:rsidR="00453AF6">
        <w:rPr>
          <w:rFonts w:ascii="Arial" w:hAnsi="Arial" w:cs="Arial"/>
          <w:sz w:val="20"/>
          <w:szCs w:val="20"/>
        </w:rPr>
        <w:t>C</w:t>
      </w:r>
      <w:r w:rsidR="00AE3E22">
        <w:rPr>
          <w:rFonts w:ascii="Arial" w:hAnsi="Arial" w:cs="Arial"/>
          <w:sz w:val="20"/>
          <w:szCs w:val="20"/>
        </w:rPr>
        <w:t xml:space="preserve"> </w:t>
      </w:r>
    </w:p>
    <w:p w14:paraId="00646931" w14:textId="38823C30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453AF6">
        <w:rPr>
          <w:rFonts w:ascii="Arial" w:hAnsi="Arial" w:cs="Arial"/>
          <w:sz w:val="20"/>
          <w:lang w:val="sk-SK"/>
        </w:rPr>
        <w:t>C</w:t>
      </w:r>
      <w:r w:rsidR="009E140E">
        <w:rPr>
          <w:rFonts w:ascii="Arial" w:hAnsi="Arial" w:cs="Arial"/>
          <w:sz w:val="20"/>
        </w:rPr>
        <w:tab/>
        <w:t xml:space="preserve">Zoznam subdodávateľov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68AD7197" w:rsidR="00997F5B" w:rsidRPr="00453AF6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53AF6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453AF6" w:rsidRPr="00453AF6">
        <w:rPr>
          <w:rFonts w:ascii="Arial" w:hAnsi="Arial" w:cs="Arial"/>
          <w:spacing w:val="-3"/>
          <w:sz w:val="18"/>
          <w:szCs w:val="18"/>
        </w:rPr>
        <w:t>C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4BF683C1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</w:t>
      </w:r>
      <w:r w:rsidR="00453AF6">
        <w:rPr>
          <w:rFonts w:ascii="Arial" w:hAnsi="Arial" w:cs="Arial"/>
          <w:spacing w:val="-1"/>
          <w:sz w:val="20"/>
          <w:u w:val="single"/>
        </w:rPr>
        <w:t>C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>
        <w:rPr>
          <w:rFonts w:ascii="Arial" w:hAnsi="Arial" w:cs="Arial"/>
          <w:spacing w:val="-1"/>
          <w:sz w:val="20"/>
          <w:u w:val="single"/>
        </w:rPr>
        <w:t>a cena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-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453AF6">
        <w:rPr>
          <w:rFonts w:ascii="Arial" w:hAnsi="Arial" w:cs="Arial"/>
          <w:spacing w:val="-1"/>
          <w:sz w:val="20"/>
          <w:u w:val="single"/>
        </w:rPr>
        <w:t>C</w:t>
      </w:r>
      <w:r w:rsidR="00AE3E22">
        <w:rPr>
          <w:rFonts w:ascii="Arial" w:hAnsi="Arial" w:cs="Arial"/>
          <w:spacing w:val="-1"/>
          <w:sz w:val="20"/>
        </w:rPr>
        <w:t xml:space="preserve"> </w:t>
      </w:r>
      <w:r w:rsidRPr="00AE3E22">
        <w:rPr>
          <w:rFonts w:ascii="Arial" w:hAnsi="Arial" w:cs="Arial"/>
          <w:spacing w:val="-1"/>
          <w:sz w:val="20"/>
        </w:rPr>
        <w:t>vo</w:t>
      </w:r>
      <w:r>
        <w:rPr>
          <w:rFonts w:ascii="Arial" w:hAnsi="Arial" w:cs="Arial"/>
          <w:spacing w:val="-1"/>
          <w:sz w:val="20"/>
        </w:rPr>
        <w:t xml:space="preserve"> formáte .</w:t>
      </w:r>
      <w:proofErr w:type="spellStart"/>
      <w:r>
        <w:rPr>
          <w:rFonts w:ascii="Arial" w:hAnsi="Arial" w:cs="Arial"/>
          <w:spacing w:val="-1"/>
          <w:sz w:val="20"/>
        </w:rPr>
        <w:t>xlsx</w:t>
      </w:r>
      <w:proofErr w:type="spellEnd"/>
      <w:r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56263BCD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453AF6">
        <w:rPr>
          <w:rFonts w:ascii="Arial" w:hAnsi="Arial" w:cs="Arial"/>
          <w:sz w:val="18"/>
          <w:szCs w:val="18"/>
        </w:rPr>
        <w:t>C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1635B28B" w:rsidR="00324AC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- </w:t>
      </w:r>
      <w:r w:rsidR="00AE3E22">
        <w:rPr>
          <w:rFonts w:ascii="Arial" w:hAnsi="Arial" w:cs="Arial"/>
          <w:b/>
          <w:iCs/>
        </w:rPr>
        <w:t>cestoviny, cukrovinky a zdravá strava</w:t>
      </w:r>
    </w:p>
    <w:p w14:paraId="066B2607" w14:textId="2B97FD43" w:rsidR="00616134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  <w:t xml:space="preserve">Časť </w:t>
      </w:r>
      <w:r w:rsidR="00453AF6">
        <w:rPr>
          <w:rFonts w:ascii="Arial" w:hAnsi="Arial" w:cs="Arial"/>
          <w:b/>
          <w:iCs/>
        </w:rPr>
        <w:t>C</w:t>
      </w:r>
      <w:r w:rsidR="00A67547">
        <w:rPr>
          <w:rFonts w:ascii="Arial" w:hAnsi="Arial" w:cs="Arial"/>
          <w:b/>
          <w:iCs/>
        </w:rPr>
        <w:t xml:space="preserve"> - </w:t>
      </w:r>
      <w:r w:rsidR="00453AF6">
        <w:rPr>
          <w:rFonts w:ascii="Arial" w:hAnsi="Arial" w:cs="Arial"/>
          <w:b/>
          <w:iCs/>
        </w:rPr>
        <w:t>Zdravá strava</w:t>
      </w:r>
      <w:bookmarkStart w:id="0" w:name="_GoBack"/>
      <w:bookmarkEnd w:id="0"/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3BE35" w14:textId="77777777" w:rsidR="0037766D" w:rsidRDefault="0037766D" w:rsidP="003278FB">
      <w:r>
        <w:separator/>
      </w:r>
    </w:p>
  </w:endnote>
  <w:endnote w:type="continuationSeparator" w:id="0">
    <w:p w14:paraId="31C8C549" w14:textId="77777777" w:rsidR="0037766D" w:rsidRDefault="0037766D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3A9A0655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453AF6">
      <w:rPr>
        <w:rFonts w:ascii="Arial" w:hAnsi="Arial" w:cs="Arial"/>
        <w:noProof/>
        <w:sz w:val="20"/>
      </w:rPr>
      <w:t>8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714EC" w14:textId="77777777" w:rsidR="0037766D" w:rsidRDefault="0037766D" w:rsidP="003278FB">
      <w:r>
        <w:separator/>
      </w:r>
    </w:p>
  </w:footnote>
  <w:footnote w:type="continuationSeparator" w:id="0">
    <w:p w14:paraId="0E62B06D" w14:textId="77777777" w:rsidR="0037766D" w:rsidRDefault="0037766D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516A"/>
    <w:rsid w:val="00021ABA"/>
    <w:rsid w:val="00026B46"/>
    <w:rsid w:val="00081020"/>
    <w:rsid w:val="0008284D"/>
    <w:rsid w:val="000F6724"/>
    <w:rsid w:val="00100477"/>
    <w:rsid w:val="00190435"/>
    <w:rsid w:val="001B0918"/>
    <w:rsid w:val="001C7A2B"/>
    <w:rsid w:val="001D3C63"/>
    <w:rsid w:val="00257916"/>
    <w:rsid w:val="00292016"/>
    <w:rsid w:val="002A02C9"/>
    <w:rsid w:val="002A3A14"/>
    <w:rsid w:val="002A59F7"/>
    <w:rsid w:val="002C7205"/>
    <w:rsid w:val="002D3A6F"/>
    <w:rsid w:val="002E06A8"/>
    <w:rsid w:val="003028AA"/>
    <w:rsid w:val="00322AF4"/>
    <w:rsid w:val="00324ACD"/>
    <w:rsid w:val="003278FB"/>
    <w:rsid w:val="00331DBE"/>
    <w:rsid w:val="00340FE0"/>
    <w:rsid w:val="0035335F"/>
    <w:rsid w:val="0037766D"/>
    <w:rsid w:val="003B1EC4"/>
    <w:rsid w:val="00417494"/>
    <w:rsid w:val="00453AF6"/>
    <w:rsid w:val="00470019"/>
    <w:rsid w:val="004E0C3D"/>
    <w:rsid w:val="00503618"/>
    <w:rsid w:val="005110AF"/>
    <w:rsid w:val="00572BA3"/>
    <w:rsid w:val="00577533"/>
    <w:rsid w:val="005A2A90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86917"/>
    <w:rsid w:val="00794D92"/>
    <w:rsid w:val="007A484F"/>
    <w:rsid w:val="007F498E"/>
    <w:rsid w:val="00801A50"/>
    <w:rsid w:val="00821B84"/>
    <w:rsid w:val="008867B6"/>
    <w:rsid w:val="008A5676"/>
    <w:rsid w:val="008C58EF"/>
    <w:rsid w:val="008F44DA"/>
    <w:rsid w:val="009429BB"/>
    <w:rsid w:val="0096050C"/>
    <w:rsid w:val="00997F5B"/>
    <w:rsid w:val="009D00A1"/>
    <w:rsid w:val="009E140E"/>
    <w:rsid w:val="00A373BE"/>
    <w:rsid w:val="00A67547"/>
    <w:rsid w:val="00A928C6"/>
    <w:rsid w:val="00AA56A9"/>
    <w:rsid w:val="00AE0256"/>
    <w:rsid w:val="00AE3E22"/>
    <w:rsid w:val="00B0281C"/>
    <w:rsid w:val="00B4664B"/>
    <w:rsid w:val="00B86B8E"/>
    <w:rsid w:val="00BA01EA"/>
    <w:rsid w:val="00C144C7"/>
    <w:rsid w:val="00CA4107"/>
    <w:rsid w:val="00CD6636"/>
    <w:rsid w:val="00D22E09"/>
    <w:rsid w:val="00D3199C"/>
    <w:rsid w:val="00D51CEB"/>
    <w:rsid w:val="00DA1302"/>
    <w:rsid w:val="00DC332A"/>
    <w:rsid w:val="00DD4C97"/>
    <w:rsid w:val="00E721C0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47</cp:revision>
  <dcterms:created xsi:type="dcterms:W3CDTF">2020-03-02T14:23:00Z</dcterms:created>
  <dcterms:modified xsi:type="dcterms:W3CDTF">2021-09-28T08:14:00Z</dcterms:modified>
</cp:coreProperties>
</file>