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ADCD4" w14:textId="77777777" w:rsidR="00025023" w:rsidRPr="000173FB" w:rsidRDefault="000173FB" w:rsidP="000173FB">
      <w:pPr>
        <w:spacing w:after="0" w:line="240" w:lineRule="auto"/>
        <w:jc w:val="center"/>
        <w:rPr>
          <w:b/>
          <w:sz w:val="24"/>
        </w:rPr>
      </w:pPr>
      <w:r w:rsidRPr="000173FB">
        <w:rPr>
          <w:b/>
          <w:sz w:val="24"/>
        </w:rPr>
        <w:t>Opis predmetu zákazky</w:t>
      </w:r>
    </w:p>
    <w:p w14:paraId="10567760" w14:textId="77777777" w:rsidR="000173FB" w:rsidRDefault="000173FB" w:rsidP="000173FB">
      <w:pPr>
        <w:spacing w:after="0" w:line="240" w:lineRule="auto"/>
        <w:jc w:val="both"/>
      </w:pPr>
    </w:p>
    <w:p w14:paraId="602E66DB" w14:textId="1EE0696D" w:rsidR="000C0C2D" w:rsidRDefault="000173FB" w:rsidP="00BC6875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0173FB">
        <w:t xml:space="preserve">Predmetom zákazky je poskytovanie služieb </w:t>
      </w:r>
      <w:r w:rsidR="00C23B50">
        <w:t xml:space="preserve">– zabezpečenie </w:t>
      </w:r>
      <w:r>
        <w:t xml:space="preserve">údržby </w:t>
      </w:r>
      <w:r w:rsidR="002F178D">
        <w:rPr>
          <w:rFonts w:eastAsia="Calibri"/>
        </w:rPr>
        <w:t>vrtuľníka</w:t>
      </w:r>
      <w:r w:rsidR="00502A92">
        <w:rPr>
          <w:rFonts w:eastAsia="Calibri"/>
        </w:rPr>
        <w:t xml:space="preserve"> </w:t>
      </w:r>
      <w:r w:rsidR="0002442A" w:rsidRPr="0002442A">
        <w:rPr>
          <w:rFonts w:eastAsia="Calibri"/>
        </w:rPr>
        <w:t xml:space="preserve">typu </w:t>
      </w:r>
      <w:proofErr w:type="spellStart"/>
      <w:r w:rsidR="0002442A" w:rsidRPr="0002442A">
        <w:rPr>
          <w:rFonts w:eastAsia="Calibri"/>
        </w:rPr>
        <w:t>Bell</w:t>
      </w:r>
      <w:proofErr w:type="spellEnd"/>
      <w:r w:rsidR="0002442A" w:rsidRPr="0002442A">
        <w:rPr>
          <w:rFonts w:eastAsia="Calibri"/>
        </w:rPr>
        <w:t xml:space="preserve"> 429 s motormi </w:t>
      </w:r>
      <w:proofErr w:type="spellStart"/>
      <w:r w:rsidR="0002442A" w:rsidRPr="0002442A">
        <w:rPr>
          <w:rFonts w:eastAsia="Calibri"/>
        </w:rPr>
        <w:t>Pratt</w:t>
      </w:r>
      <w:proofErr w:type="spellEnd"/>
      <w:r w:rsidR="0002442A" w:rsidRPr="0002442A">
        <w:rPr>
          <w:rFonts w:eastAsia="Calibri"/>
        </w:rPr>
        <w:t xml:space="preserve"> &amp; </w:t>
      </w:r>
      <w:proofErr w:type="spellStart"/>
      <w:r w:rsidR="0002442A" w:rsidRPr="0002442A">
        <w:rPr>
          <w:rFonts w:eastAsia="Calibri"/>
        </w:rPr>
        <w:t>Whitney</w:t>
      </w:r>
      <w:proofErr w:type="spellEnd"/>
      <w:r w:rsidR="0002442A" w:rsidRPr="0002442A">
        <w:rPr>
          <w:rFonts w:eastAsia="Calibri"/>
        </w:rPr>
        <w:t xml:space="preserve"> </w:t>
      </w:r>
      <w:proofErr w:type="spellStart"/>
      <w:r w:rsidR="0002442A" w:rsidRPr="0002442A">
        <w:rPr>
          <w:rFonts w:eastAsia="Calibri"/>
        </w:rPr>
        <w:t>Canada</w:t>
      </w:r>
      <w:proofErr w:type="spellEnd"/>
      <w:r w:rsidR="0002442A" w:rsidRPr="0002442A">
        <w:rPr>
          <w:rFonts w:eastAsia="Calibri"/>
        </w:rPr>
        <w:t xml:space="preserve"> PW207D1</w:t>
      </w:r>
      <w:r w:rsidRPr="000173FB">
        <w:t xml:space="preserve"> </w:t>
      </w:r>
      <w:r w:rsidR="00C23B50">
        <w:t xml:space="preserve">v rozsahu </w:t>
      </w:r>
      <w:r w:rsidRPr="000173FB">
        <w:t>schváleného programu údržby L</w:t>
      </w:r>
      <w:r>
        <w:t xml:space="preserve">eteckého útvaru </w:t>
      </w:r>
      <w:r w:rsidRPr="000173FB">
        <w:t>M</w:t>
      </w:r>
      <w:r>
        <w:t>inisterstva vnútra Slovenskej republ</w:t>
      </w:r>
      <w:r w:rsidR="002B782B">
        <w:t>iky</w:t>
      </w:r>
      <w:r w:rsidR="000C0C2D">
        <w:t>.</w:t>
      </w:r>
    </w:p>
    <w:p w14:paraId="6F2CB640" w14:textId="77777777" w:rsidR="000C0C2D" w:rsidRDefault="000C0C2D" w:rsidP="000C0C2D">
      <w:pPr>
        <w:pStyle w:val="Odsekzoznamu"/>
        <w:spacing w:after="0" w:line="240" w:lineRule="auto"/>
        <w:ind w:left="426"/>
        <w:jc w:val="both"/>
      </w:pPr>
    </w:p>
    <w:p w14:paraId="21589529" w14:textId="0A669583" w:rsidR="00C23B50" w:rsidRDefault="003015A8" w:rsidP="00BC6875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</w:pPr>
      <w:r>
        <w:t>P</w:t>
      </w:r>
      <w:r w:rsidR="000C0C2D">
        <w:t>oskytovateľ</w:t>
      </w:r>
      <w:r w:rsidR="00C23B50">
        <w:t xml:space="preserve"> </w:t>
      </w:r>
      <w:r w:rsidR="00441E48">
        <w:t xml:space="preserve">musí byť </w:t>
      </w:r>
      <w:r w:rsidR="00C23B50">
        <w:t xml:space="preserve">schválenou organizáciou na údržbu </w:t>
      </w:r>
      <w:r w:rsidR="002F178D">
        <w:rPr>
          <w:rFonts w:eastAsia="Calibri"/>
        </w:rPr>
        <w:t>vrtuľníka</w:t>
      </w:r>
      <w:r w:rsidR="00502A92">
        <w:rPr>
          <w:rFonts w:eastAsia="Calibri"/>
        </w:rPr>
        <w:t xml:space="preserve"> </w:t>
      </w:r>
      <w:r w:rsidR="0002442A" w:rsidRPr="0002442A">
        <w:rPr>
          <w:rFonts w:eastAsia="Calibri"/>
        </w:rPr>
        <w:t xml:space="preserve">typu </w:t>
      </w:r>
      <w:proofErr w:type="spellStart"/>
      <w:r w:rsidR="0002442A" w:rsidRPr="0002442A">
        <w:rPr>
          <w:rFonts w:eastAsia="Calibri"/>
        </w:rPr>
        <w:t>Bell</w:t>
      </w:r>
      <w:proofErr w:type="spellEnd"/>
      <w:r w:rsidR="0002442A" w:rsidRPr="0002442A">
        <w:rPr>
          <w:rFonts w:eastAsia="Calibri"/>
        </w:rPr>
        <w:t xml:space="preserve"> 429 s motormi </w:t>
      </w:r>
      <w:proofErr w:type="spellStart"/>
      <w:r w:rsidR="0002442A" w:rsidRPr="0002442A">
        <w:rPr>
          <w:rFonts w:eastAsia="Calibri"/>
        </w:rPr>
        <w:t>Pratt</w:t>
      </w:r>
      <w:proofErr w:type="spellEnd"/>
      <w:r w:rsidR="0002442A" w:rsidRPr="0002442A">
        <w:rPr>
          <w:rFonts w:eastAsia="Calibri"/>
        </w:rPr>
        <w:t xml:space="preserve"> &amp; </w:t>
      </w:r>
      <w:proofErr w:type="spellStart"/>
      <w:r w:rsidR="0002442A" w:rsidRPr="0002442A">
        <w:rPr>
          <w:rFonts w:eastAsia="Calibri"/>
        </w:rPr>
        <w:t>Whitney</w:t>
      </w:r>
      <w:proofErr w:type="spellEnd"/>
      <w:r w:rsidR="0002442A" w:rsidRPr="0002442A">
        <w:rPr>
          <w:rFonts w:eastAsia="Calibri"/>
        </w:rPr>
        <w:t xml:space="preserve"> </w:t>
      </w:r>
      <w:proofErr w:type="spellStart"/>
      <w:r w:rsidR="0002442A" w:rsidRPr="0002442A">
        <w:rPr>
          <w:rFonts w:eastAsia="Calibri"/>
        </w:rPr>
        <w:t>Canada</w:t>
      </w:r>
      <w:proofErr w:type="spellEnd"/>
      <w:r w:rsidR="0002442A" w:rsidRPr="0002442A">
        <w:rPr>
          <w:rFonts w:eastAsia="Calibri"/>
        </w:rPr>
        <w:t xml:space="preserve"> PW207D1 </w:t>
      </w:r>
      <w:r w:rsidR="00C23B50">
        <w:t xml:space="preserve"> podľa </w:t>
      </w:r>
      <w:r w:rsidR="00510361">
        <w:t>NARIADENIA</w:t>
      </w:r>
      <w:r w:rsidR="00510361" w:rsidRPr="00510361">
        <w:t xml:space="preserve"> KOMISIE (EÚ) č. 1321/2014 z 26. novembra 2014</w:t>
      </w:r>
      <w:r w:rsidR="00C23B50">
        <w:t xml:space="preserve"> o zachovaní letovej spôsobilosti lietadiel a výrobkov, súčastí a zariadení leteckej techniky a o schvaľovaní organizácií a personálu zapojených do týchto činností</w:t>
      </w:r>
      <w:r w:rsidR="000C0C2D">
        <w:t xml:space="preserve"> (Nariadenie EK)</w:t>
      </w:r>
      <w:r w:rsidR="00C23B50">
        <w:t xml:space="preserve">, Príloha I, </w:t>
      </w:r>
      <w:r w:rsidR="00F71ECB">
        <w:t xml:space="preserve">Časť </w:t>
      </w:r>
      <w:r w:rsidR="00C23B50">
        <w:t xml:space="preserve">M, </w:t>
      </w:r>
      <w:proofErr w:type="spellStart"/>
      <w:r w:rsidR="00C23B50">
        <w:t>podčasť</w:t>
      </w:r>
      <w:proofErr w:type="spellEnd"/>
      <w:r w:rsidR="00C23B50">
        <w:t xml:space="preserve"> F, alebo Prílohy II, </w:t>
      </w:r>
      <w:r w:rsidR="00E65E56">
        <w:t xml:space="preserve">Časť </w:t>
      </w:r>
      <w:r w:rsidR="00C23B50">
        <w:t>145.</w:t>
      </w:r>
    </w:p>
    <w:p w14:paraId="5E5F0C8D" w14:textId="77777777" w:rsidR="00C23B50" w:rsidRDefault="00C23B50" w:rsidP="002B782B">
      <w:pPr>
        <w:pStyle w:val="Odsekzoznamu"/>
        <w:spacing w:after="0" w:line="240" w:lineRule="auto"/>
        <w:ind w:left="426"/>
        <w:jc w:val="both"/>
      </w:pPr>
    </w:p>
    <w:p w14:paraId="7F716213" w14:textId="1DF0CB64" w:rsidR="0041014B" w:rsidRDefault="002B782B" w:rsidP="0041014B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2B782B">
        <w:t xml:space="preserve">Miesto </w:t>
      </w:r>
      <w:r w:rsidR="000C0C2D">
        <w:t>poskytnutia služby</w:t>
      </w:r>
      <w:r w:rsidRPr="002B782B">
        <w:t xml:space="preserve">: Letecký útvar MV SR, Letisko M.R. Štefánika, </w:t>
      </w:r>
      <w:r w:rsidR="00D42F30">
        <w:t>823 03</w:t>
      </w:r>
      <w:r w:rsidRPr="002B782B">
        <w:t xml:space="preserve"> Bratislava</w:t>
      </w:r>
      <w:r w:rsidR="002F178D">
        <w:t xml:space="preserve">, </w:t>
      </w:r>
      <w:r w:rsidR="002F178D" w:rsidRPr="005A4F16">
        <w:t>(a/alebo miesto údržby dodávateľa</w:t>
      </w:r>
      <w:r w:rsidR="00A36556" w:rsidRPr="005A4F16">
        <w:t xml:space="preserve"> pokiaľ si to situácia </w:t>
      </w:r>
      <w:r w:rsidR="00220C73" w:rsidRPr="005A4F16">
        <w:t>a/</w:t>
      </w:r>
      <w:r w:rsidR="00A36556" w:rsidRPr="005A4F16">
        <w:t>alebo charakter prác vyžadujú</w:t>
      </w:r>
      <w:r w:rsidR="002F178D" w:rsidRPr="005A4F16">
        <w:t>)</w:t>
      </w:r>
    </w:p>
    <w:p w14:paraId="3BCC5F79" w14:textId="77777777" w:rsidR="003F7930" w:rsidRDefault="003F7930" w:rsidP="003F7930">
      <w:pPr>
        <w:pStyle w:val="Odsekzoznamu"/>
        <w:spacing w:after="0" w:line="240" w:lineRule="auto"/>
        <w:ind w:left="426"/>
        <w:jc w:val="both"/>
      </w:pPr>
    </w:p>
    <w:p w14:paraId="2A778671" w14:textId="6620E516" w:rsidR="0041014B" w:rsidRDefault="0041014B" w:rsidP="0041014B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</w:pPr>
      <w:r>
        <w:t>P</w:t>
      </w:r>
      <w:r w:rsidRPr="000173FB">
        <w:t>oskytovanie služieb</w:t>
      </w:r>
      <w:r w:rsidR="008E578C">
        <w:t xml:space="preserve"> údržby</w:t>
      </w:r>
      <w:r w:rsidRPr="0041014B">
        <w:t xml:space="preserve"> sa skladá z</w:t>
      </w:r>
      <w:r>
        <w:t> </w:t>
      </w:r>
      <w:r>
        <w:tab/>
      </w:r>
    </w:p>
    <w:p w14:paraId="466D5C97" w14:textId="352A9940" w:rsidR="0041014B" w:rsidRDefault="0041014B" w:rsidP="00946882">
      <w:pPr>
        <w:pStyle w:val="Odsekzoznamu"/>
        <w:spacing w:after="0" w:line="240" w:lineRule="auto"/>
        <w:ind w:left="1701" w:hanging="425"/>
        <w:jc w:val="both"/>
      </w:pPr>
      <w:r>
        <w:t xml:space="preserve">I. </w:t>
      </w:r>
      <w:r>
        <w:tab/>
      </w:r>
      <w:r w:rsidR="00085FF1">
        <w:t>P</w:t>
      </w:r>
      <w:r w:rsidR="00085FF1" w:rsidRPr="0041014B">
        <w:t>oskytovania</w:t>
      </w:r>
      <w:r w:rsidR="00085FF1">
        <w:t xml:space="preserve"> </w:t>
      </w:r>
      <w:r>
        <w:t>p</w:t>
      </w:r>
      <w:r w:rsidRPr="0041014B">
        <w:t>lánovan</w:t>
      </w:r>
      <w:r>
        <w:t>ej</w:t>
      </w:r>
      <w:r w:rsidRPr="0041014B">
        <w:t xml:space="preserve"> údržb</w:t>
      </w:r>
      <w:r>
        <w:t>y</w:t>
      </w:r>
    </w:p>
    <w:p w14:paraId="6C85E7E4" w14:textId="4551F2BB" w:rsidR="0041014B" w:rsidRDefault="0041014B" w:rsidP="00946882">
      <w:pPr>
        <w:pStyle w:val="Odsekzoznamu"/>
        <w:spacing w:after="0" w:line="240" w:lineRule="auto"/>
        <w:ind w:left="1701" w:hanging="425"/>
        <w:jc w:val="both"/>
      </w:pPr>
      <w:bookmarkStart w:id="0" w:name="_GoBack"/>
      <w:r>
        <w:t>II.</w:t>
      </w:r>
      <w:r>
        <w:tab/>
      </w:r>
      <w:r w:rsidR="00085FF1">
        <w:t>P</w:t>
      </w:r>
      <w:r w:rsidR="00085FF1" w:rsidRPr="0041014B">
        <w:t>oskytovania</w:t>
      </w:r>
      <w:r w:rsidR="00085FF1">
        <w:t xml:space="preserve"> </w:t>
      </w:r>
      <w:r w:rsidR="008C5C5E">
        <w:t>neplánovanej údržby</w:t>
      </w:r>
    </w:p>
    <w:bookmarkEnd w:id="0"/>
    <w:p w14:paraId="1BFA5B81" w14:textId="73D9D456" w:rsidR="00085FF1" w:rsidRDefault="00085FF1" w:rsidP="00085FF1">
      <w:pPr>
        <w:pStyle w:val="Odsekzoznamu"/>
        <w:spacing w:after="0" w:line="240" w:lineRule="auto"/>
        <w:ind w:left="1701" w:hanging="425"/>
        <w:jc w:val="both"/>
      </w:pPr>
      <w:r>
        <w:t>III.</w:t>
      </w:r>
      <w:r>
        <w:tab/>
        <w:t xml:space="preserve">Odstraňovanie </w:t>
      </w:r>
      <w:r w:rsidR="00220C73">
        <w:t>porúch</w:t>
      </w:r>
      <w:r>
        <w:t>,</w:t>
      </w:r>
    </w:p>
    <w:p w14:paraId="6E952AD1" w14:textId="77777777" w:rsidR="00085FF1" w:rsidRDefault="00085FF1" w:rsidP="00085FF1">
      <w:pPr>
        <w:pStyle w:val="Odsekzoznamu"/>
        <w:spacing w:after="0" w:line="240" w:lineRule="auto"/>
        <w:ind w:left="1701" w:hanging="425"/>
        <w:jc w:val="both"/>
      </w:pPr>
      <w:r>
        <w:t>IV.</w:t>
      </w:r>
      <w:r>
        <w:tab/>
        <w:t>Vykonávanie modifikácií,</w:t>
      </w:r>
    </w:p>
    <w:p w14:paraId="6B9894A6" w14:textId="77777777" w:rsidR="00085FF1" w:rsidRDefault="00085FF1" w:rsidP="00085FF1">
      <w:pPr>
        <w:pStyle w:val="Odsekzoznamu"/>
        <w:spacing w:after="0" w:line="240" w:lineRule="auto"/>
        <w:ind w:left="1701" w:hanging="425"/>
        <w:jc w:val="both"/>
      </w:pPr>
      <w:r>
        <w:t>V.</w:t>
      </w:r>
      <w:r>
        <w:tab/>
        <w:t xml:space="preserve">Vykonávanie Príkazov na zachovanie letovej spôsobilosti (AD), </w:t>
      </w:r>
    </w:p>
    <w:p w14:paraId="5D7DE9FB" w14:textId="585B676A" w:rsidR="00441E48" w:rsidRDefault="00085FF1" w:rsidP="00085FF1">
      <w:pPr>
        <w:pStyle w:val="Odsekzoznamu"/>
        <w:spacing w:after="0" w:line="240" w:lineRule="auto"/>
        <w:ind w:left="1701" w:hanging="425"/>
        <w:jc w:val="both"/>
      </w:pPr>
      <w:r>
        <w:t>VI.</w:t>
      </w:r>
      <w:r>
        <w:tab/>
        <w:t>Vykonávanie Servisných bulletinov (SB</w:t>
      </w:r>
      <w:r w:rsidR="00A5579F">
        <w:t>, ASB, TB</w:t>
      </w:r>
      <w:r>
        <w:t>)</w:t>
      </w:r>
      <w:r w:rsidR="00441E48">
        <w:t>,</w:t>
      </w:r>
    </w:p>
    <w:p w14:paraId="28382E20" w14:textId="1C827E63" w:rsidR="00085FF1" w:rsidRDefault="00441E48" w:rsidP="00085FF1">
      <w:pPr>
        <w:pStyle w:val="Odsekzoznamu"/>
        <w:spacing w:after="0" w:line="240" w:lineRule="auto"/>
        <w:ind w:left="1701" w:hanging="425"/>
        <w:jc w:val="both"/>
      </w:pPr>
      <w:r>
        <w:t xml:space="preserve">VII.   </w:t>
      </w:r>
      <w:r>
        <w:rPr>
          <w:rFonts w:eastAsia="Calibri"/>
        </w:rPr>
        <w:t>Údržba</w:t>
      </w:r>
      <w:r w:rsidRPr="00050C85">
        <w:rPr>
          <w:rFonts w:eastAsia="Calibri"/>
        </w:rPr>
        <w:t xml:space="preserve"> komponentov a lietadlových celkov</w:t>
      </w:r>
      <w:r>
        <w:rPr>
          <w:rFonts w:eastAsia="Calibri"/>
        </w:rPr>
        <w:t>,</w:t>
      </w:r>
    </w:p>
    <w:p w14:paraId="681E0A44" w14:textId="04B6BB7E" w:rsidR="00723293" w:rsidRDefault="00085FF1" w:rsidP="00946882">
      <w:pPr>
        <w:pStyle w:val="Odsekzoznamu"/>
        <w:spacing w:after="0" w:line="240" w:lineRule="auto"/>
        <w:ind w:left="1701" w:hanging="425"/>
        <w:jc w:val="both"/>
      </w:pPr>
      <w:r>
        <w:t>VII</w:t>
      </w:r>
      <w:r w:rsidR="00441E48">
        <w:t>I</w:t>
      </w:r>
      <w:r w:rsidR="0041014B">
        <w:t>.</w:t>
      </w:r>
      <w:r w:rsidR="00946882">
        <w:tab/>
      </w:r>
      <w:r>
        <w:t xml:space="preserve">Dodania </w:t>
      </w:r>
      <w:r w:rsidR="00A36556">
        <w:t>m</w:t>
      </w:r>
      <w:r w:rsidR="00A36556" w:rsidRPr="0041014B">
        <w:t>ateriál</w:t>
      </w:r>
      <w:r w:rsidR="00220C73">
        <w:t>ov</w:t>
      </w:r>
      <w:r w:rsidR="00A36556">
        <w:t xml:space="preserve">, </w:t>
      </w:r>
      <w:r w:rsidR="0041014B" w:rsidRPr="0041014B">
        <w:t>komponent</w:t>
      </w:r>
      <w:r w:rsidR="0041014B">
        <w:t>ov</w:t>
      </w:r>
      <w:r w:rsidR="00A36556">
        <w:t xml:space="preserve"> a vybavenia</w:t>
      </w:r>
      <w:r w:rsidR="0041014B" w:rsidRPr="0041014B">
        <w:t xml:space="preserve"> potrebn</w:t>
      </w:r>
      <w:r w:rsidR="00220C73">
        <w:t>ých</w:t>
      </w:r>
      <w:r w:rsidR="0041014B" w:rsidRPr="0041014B">
        <w:t xml:space="preserve"> pre</w:t>
      </w:r>
      <w:r w:rsidR="00A36556">
        <w:t xml:space="preserve"> </w:t>
      </w:r>
      <w:r w:rsidR="0041014B" w:rsidRPr="0041014B">
        <w:t>údržbu a s t</w:t>
      </w:r>
      <w:r w:rsidR="00E62320">
        <w:t>ý</w:t>
      </w:r>
      <w:r w:rsidR="0041014B" w:rsidRPr="0041014B">
        <w:t>m spojené služby vrátene</w:t>
      </w:r>
      <w:r w:rsidR="00A5579F">
        <w:t xml:space="preserve"> dodania</w:t>
      </w:r>
      <w:r w:rsidR="0041014B" w:rsidRPr="0041014B">
        <w:t xml:space="preserve"> technickej dokumentácie ak je táto požadovaná prevádzkovateľom (napr. zabezpečenie servisných bulletinov</w:t>
      </w:r>
      <w:r w:rsidR="00A36556">
        <w:t>, manuálov</w:t>
      </w:r>
      <w:r w:rsidR="0041014B" w:rsidRPr="0041014B">
        <w:t>)</w:t>
      </w:r>
      <w:r w:rsidR="00BE7C8F">
        <w:t>.</w:t>
      </w:r>
    </w:p>
    <w:p w14:paraId="637CB708" w14:textId="77777777" w:rsidR="00723293" w:rsidRDefault="00723293" w:rsidP="00723293">
      <w:pPr>
        <w:pStyle w:val="Odsekzoznamu"/>
        <w:spacing w:after="0" w:line="240" w:lineRule="auto"/>
        <w:ind w:left="0"/>
        <w:jc w:val="both"/>
        <w:rPr>
          <w:b/>
        </w:rPr>
      </w:pPr>
    </w:p>
    <w:p w14:paraId="42869010" w14:textId="40DAE089" w:rsidR="0041014B" w:rsidRPr="00723293" w:rsidRDefault="00723293" w:rsidP="00723293">
      <w:pPr>
        <w:pStyle w:val="Odsekzoznamu"/>
        <w:spacing w:after="0" w:line="240" w:lineRule="auto"/>
        <w:ind w:left="0"/>
        <w:jc w:val="both"/>
      </w:pPr>
      <w:r>
        <w:rPr>
          <w:b/>
        </w:rPr>
        <w:t>P</w:t>
      </w:r>
      <w:r w:rsidRPr="00723293">
        <w:rPr>
          <w:b/>
        </w:rPr>
        <w:t>lánovan</w:t>
      </w:r>
      <w:r>
        <w:rPr>
          <w:b/>
        </w:rPr>
        <w:t>á</w:t>
      </w:r>
      <w:r w:rsidRPr="00723293">
        <w:rPr>
          <w:b/>
        </w:rPr>
        <w:t xml:space="preserve"> údržb</w:t>
      </w:r>
      <w:r>
        <w:rPr>
          <w:b/>
        </w:rPr>
        <w:t>a</w:t>
      </w:r>
    </w:p>
    <w:p w14:paraId="3F518DB4" w14:textId="77777777" w:rsidR="00725FFD" w:rsidRDefault="00725FFD" w:rsidP="00725FFD">
      <w:pPr>
        <w:pStyle w:val="Odsekzoznamu"/>
        <w:spacing w:after="0" w:line="240" w:lineRule="auto"/>
        <w:ind w:left="426" w:hanging="426"/>
        <w:jc w:val="both"/>
      </w:pPr>
    </w:p>
    <w:p w14:paraId="36B60EB4" w14:textId="77777777" w:rsidR="00723293" w:rsidRPr="003F7930" w:rsidRDefault="00723293" w:rsidP="00723293">
      <w:pPr>
        <w:pStyle w:val="Odsekzoznamu"/>
        <w:spacing w:after="0" w:line="240" w:lineRule="auto"/>
        <w:ind w:left="0"/>
        <w:jc w:val="both"/>
        <w:rPr>
          <w:u w:val="single"/>
        </w:rPr>
      </w:pPr>
      <w:r w:rsidRPr="003F7930">
        <w:rPr>
          <w:u w:val="single"/>
        </w:rPr>
        <w:t>Poskytovateľ zabezpečí a vykoná:</w:t>
      </w:r>
    </w:p>
    <w:p w14:paraId="36DCE3D9" w14:textId="55374D7E" w:rsidR="008C5C5E" w:rsidRDefault="008C5C5E" w:rsidP="00725FFD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  <w:rPr>
          <w:rFonts w:eastAsia="Calibri"/>
        </w:rPr>
      </w:pPr>
      <w:r>
        <w:rPr>
          <w:rFonts w:eastAsia="Calibri"/>
        </w:rPr>
        <w:t>kalendárne formy prehliadok</w:t>
      </w:r>
      <w:r w:rsidR="002F178D">
        <w:rPr>
          <w:rFonts w:eastAsia="Calibri"/>
        </w:rPr>
        <w:t xml:space="preserve"> v súlade so schváleným programom údržby vrtuľníka </w:t>
      </w:r>
      <w:proofErr w:type="spellStart"/>
      <w:r w:rsidR="0002442A">
        <w:rPr>
          <w:rFonts w:eastAsia="Calibri"/>
        </w:rPr>
        <w:t>Bell</w:t>
      </w:r>
      <w:proofErr w:type="spellEnd"/>
      <w:r w:rsidR="0002442A">
        <w:rPr>
          <w:rFonts w:eastAsia="Calibri"/>
        </w:rPr>
        <w:t xml:space="preserve"> 429 s motormi </w:t>
      </w:r>
      <w:proofErr w:type="spellStart"/>
      <w:r w:rsidR="0002442A">
        <w:rPr>
          <w:rFonts w:eastAsia="Calibri"/>
        </w:rPr>
        <w:t>Pratt</w:t>
      </w:r>
      <w:proofErr w:type="spellEnd"/>
      <w:r w:rsidR="0002442A">
        <w:rPr>
          <w:rFonts w:eastAsia="Calibri"/>
        </w:rPr>
        <w:t xml:space="preserve"> &amp; </w:t>
      </w:r>
      <w:proofErr w:type="spellStart"/>
      <w:r w:rsidR="0002442A">
        <w:rPr>
          <w:rFonts w:eastAsia="Calibri"/>
        </w:rPr>
        <w:t>Whitney</w:t>
      </w:r>
      <w:proofErr w:type="spellEnd"/>
      <w:r w:rsidR="0002442A">
        <w:rPr>
          <w:rFonts w:eastAsia="Calibri"/>
        </w:rPr>
        <w:t xml:space="preserve"> </w:t>
      </w:r>
      <w:proofErr w:type="spellStart"/>
      <w:r w:rsidR="0002442A">
        <w:rPr>
          <w:rFonts w:eastAsia="Calibri"/>
        </w:rPr>
        <w:t>Canada</w:t>
      </w:r>
      <w:proofErr w:type="spellEnd"/>
      <w:r w:rsidR="0002442A">
        <w:rPr>
          <w:rFonts w:eastAsia="Calibri"/>
        </w:rPr>
        <w:t xml:space="preserve"> PW207D1 </w:t>
      </w:r>
      <w:r w:rsidR="002F178D">
        <w:rPr>
          <w:rFonts w:eastAsia="Calibri"/>
        </w:rPr>
        <w:t>LÚ MV SR</w:t>
      </w:r>
      <w:r w:rsidR="00E62320">
        <w:rPr>
          <w:rFonts w:eastAsia="Calibri"/>
        </w:rPr>
        <w:t xml:space="preserve"> (Príloha č. 1a k opisu predmetu zákazky)</w:t>
      </w:r>
      <w:r w:rsidR="002F178D">
        <w:rPr>
          <w:rFonts w:eastAsia="Calibri"/>
        </w:rPr>
        <w:t>,</w:t>
      </w:r>
      <w:r>
        <w:rPr>
          <w:rFonts w:eastAsia="Calibri"/>
        </w:rPr>
        <w:t xml:space="preserve"> </w:t>
      </w:r>
    </w:p>
    <w:p w14:paraId="36EC1873" w14:textId="45A4B716" w:rsidR="00FF5004" w:rsidRDefault="008C5C5E" w:rsidP="00441A74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  <w:rPr>
          <w:rFonts w:eastAsia="Calibri"/>
        </w:rPr>
      </w:pPr>
      <w:r>
        <w:rPr>
          <w:rFonts w:eastAsia="Calibri"/>
        </w:rPr>
        <w:t>prehliadky po odlietaných hodinách</w:t>
      </w:r>
      <w:r w:rsidR="00C46AC1">
        <w:rPr>
          <w:rFonts w:eastAsia="Calibri"/>
        </w:rPr>
        <w:t>, cykloch, RIN-och</w:t>
      </w:r>
      <w:r>
        <w:rPr>
          <w:rFonts w:eastAsia="Calibri"/>
        </w:rPr>
        <w:t xml:space="preserve"> a ich kombinácie </w:t>
      </w:r>
      <w:r w:rsidR="002F178D">
        <w:rPr>
          <w:rFonts w:eastAsia="Calibri"/>
        </w:rPr>
        <w:t xml:space="preserve">s kalendárnymi formami prehliadok v súlade so schváleným programom údržby vrtuľníka </w:t>
      </w:r>
      <w:proofErr w:type="spellStart"/>
      <w:r w:rsidR="0002442A">
        <w:rPr>
          <w:rFonts w:eastAsia="Calibri"/>
        </w:rPr>
        <w:t>Bell</w:t>
      </w:r>
      <w:proofErr w:type="spellEnd"/>
      <w:r w:rsidR="0002442A">
        <w:rPr>
          <w:rFonts w:eastAsia="Calibri"/>
        </w:rPr>
        <w:t xml:space="preserve"> 429 s motormi </w:t>
      </w:r>
      <w:proofErr w:type="spellStart"/>
      <w:r w:rsidR="0002442A">
        <w:rPr>
          <w:rFonts w:eastAsia="Calibri"/>
        </w:rPr>
        <w:t>Pratt</w:t>
      </w:r>
      <w:proofErr w:type="spellEnd"/>
      <w:r w:rsidR="0002442A">
        <w:rPr>
          <w:rFonts w:eastAsia="Calibri"/>
        </w:rPr>
        <w:t xml:space="preserve"> &amp; </w:t>
      </w:r>
      <w:proofErr w:type="spellStart"/>
      <w:r w:rsidR="0002442A">
        <w:rPr>
          <w:rFonts w:eastAsia="Calibri"/>
        </w:rPr>
        <w:t>Whitney</w:t>
      </w:r>
      <w:proofErr w:type="spellEnd"/>
      <w:r w:rsidR="0002442A">
        <w:rPr>
          <w:rFonts w:eastAsia="Calibri"/>
        </w:rPr>
        <w:t xml:space="preserve"> </w:t>
      </w:r>
      <w:proofErr w:type="spellStart"/>
      <w:r w:rsidR="0002442A">
        <w:rPr>
          <w:rFonts w:eastAsia="Calibri"/>
        </w:rPr>
        <w:t>Canada</w:t>
      </w:r>
      <w:proofErr w:type="spellEnd"/>
      <w:r w:rsidR="0002442A">
        <w:rPr>
          <w:rFonts w:eastAsia="Calibri"/>
        </w:rPr>
        <w:t xml:space="preserve"> PW207D1</w:t>
      </w:r>
      <w:r w:rsidR="002F178D">
        <w:rPr>
          <w:rFonts w:eastAsia="Calibri"/>
        </w:rPr>
        <w:t xml:space="preserve"> L</w:t>
      </w:r>
      <w:r w:rsidR="002E73B1">
        <w:rPr>
          <w:rFonts w:eastAsia="Calibri"/>
        </w:rPr>
        <w:t>Ú MV SR</w:t>
      </w:r>
      <w:r w:rsidR="00E62320">
        <w:rPr>
          <w:rFonts w:eastAsia="Calibri"/>
        </w:rPr>
        <w:t xml:space="preserve"> (Príloha č. 1a k opisu predmetu zákazky)</w:t>
      </w:r>
      <w:r w:rsidR="002E73B1">
        <w:rPr>
          <w:rFonts w:eastAsia="Calibri"/>
        </w:rPr>
        <w:t>.</w:t>
      </w:r>
      <w:r w:rsidR="002F178D">
        <w:rPr>
          <w:rFonts w:eastAsia="Calibri"/>
        </w:rPr>
        <w:t xml:space="preserve">  </w:t>
      </w:r>
    </w:p>
    <w:p w14:paraId="205CB0A8" w14:textId="77777777" w:rsidR="002E73B1" w:rsidRDefault="002E73B1" w:rsidP="007C6969">
      <w:pPr>
        <w:widowControl w:val="0"/>
        <w:overflowPunct w:val="0"/>
        <w:autoSpaceDE w:val="0"/>
        <w:spacing w:after="0" w:line="240" w:lineRule="auto"/>
        <w:jc w:val="both"/>
        <w:rPr>
          <w:rFonts w:eastAsia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5"/>
        <w:gridCol w:w="4038"/>
        <w:gridCol w:w="495"/>
        <w:gridCol w:w="4034"/>
      </w:tblGrid>
      <w:tr w:rsidR="001A363A" w14:paraId="025C57B6" w14:textId="77777777" w:rsidTr="00C46AC1">
        <w:tc>
          <w:tcPr>
            <w:tcW w:w="495" w:type="dxa"/>
            <w:vAlign w:val="center"/>
          </w:tcPr>
          <w:p w14:paraId="73FC2695" w14:textId="4166A480" w:rsidR="002E73B1" w:rsidRDefault="002E73B1" w:rsidP="00441A74">
            <w:pPr>
              <w:pStyle w:val="Odsekzoznamu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č.</w:t>
            </w:r>
          </w:p>
        </w:tc>
        <w:tc>
          <w:tcPr>
            <w:tcW w:w="4038" w:type="dxa"/>
            <w:vAlign w:val="center"/>
          </w:tcPr>
          <w:p w14:paraId="2B61240E" w14:textId="749B764A" w:rsidR="002E73B1" w:rsidRDefault="002E73B1" w:rsidP="00441A74">
            <w:pPr>
              <w:pStyle w:val="Odsekzoznamu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Plánovaná údržba</w:t>
            </w:r>
          </w:p>
        </w:tc>
        <w:tc>
          <w:tcPr>
            <w:tcW w:w="495" w:type="dxa"/>
            <w:vAlign w:val="center"/>
          </w:tcPr>
          <w:p w14:paraId="48B105BA" w14:textId="338927ED" w:rsidR="002E73B1" w:rsidRDefault="002E73B1" w:rsidP="00441A74">
            <w:pPr>
              <w:pStyle w:val="Odsekzoznamu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č.</w:t>
            </w:r>
          </w:p>
        </w:tc>
        <w:tc>
          <w:tcPr>
            <w:tcW w:w="4034" w:type="dxa"/>
            <w:vAlign w:val="center"/>
          </w:tcPr>
          <w:p w14:paraId="4A3585D7" w14:textId="16698DE8" w:rsidR="002E73B1" w:rsidRDefault="002E73B1" w:rsidP="00441A74">
            <w:pPr>
              <w:pStyle w:val="Odsekzoznamu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Plánovaná údržba</w:t>
            </w:r>
          </w:p>
        </w:tc>
      </w:tr>
      <w:tr w:rsidR="001A363A" w14:paraId="6A8F0F82" w14:textId="77777777" w:rsidTr="00441A74">
        <w:tc>
          <w:tcPr>
            <w:tcW w:w="495" w:type="dxa"/>
            <w:vAlign w:val="center"/>
          </w:tcPr>
          <w:p w14:paraId="2B9D82FD" w14:textId="5844CFF5" w:rsidR="001A363A" w:rsidRDefault="001A363A" w:rsidP="00441A74">
            <w:pPr>
              <w:pStyle w:val="Odsekzoznamu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4038" w:type="dxa"/>
          </w:tcPr>
          <w:p w14:paraId="54B6DB49" w14:textId="74DF583A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50-hodín</w:t>
            </w:r>
          </w:p>
        </w:tc>
        <w:tc>
          <w:tcPr>
            <w:tcW w:w="495" w:type="dxa"/>
          </w:tcPr>
          <w:p w14:paraId="060752EB" w14:textId="0DBC1008" w:rsidR="001A363A" w:rsidRDefault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4034" w:type="dxa"/>
          </w:tcPr>
          <w:p w14:paraId="6204BB37" w14:textId="5E6DF160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4-roky</w:t>
            </w:r>
          </w:p>
        </w:tc>
      </w:tr>
      <w:tr w:rsidR="001A363A" w14:paraId="4FD9CE91" w14:textId="77777777" w:rsidTr="00441A74">
        <w:tc>
          <w:tcPr>
            <w:tcW w:w="495" w:type="dxa"/>
            <w:vAlign w:val="center"/>
          </w:tcPr>
          <w:p w14:paraId="0D52E8F6" w14:textId="1045A761" w:rsidR="001A363A" w:rsidRDefault="001A363A" w:rsidP="00441A74">
            <w:pPr>
              <w:pStyle w:val="Odsekzoznamu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4038" w:type="dxa"/>
          </w:tcPr>
          <w:p w14:paraId="40BFED13" w14:textId="37489EA2" w:rsidR="001A363A" w:rsidRDefault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200-hodín alebo 12-mesiacov</w:t>
            </w:r>
          </w:p>
        </w:tc>
        <w:tc>
          <w:tcPr>
            <w:tcW w:w="495" w:type="dxa"/>
          </w:tcPr>
          <w:p w14:paraId="1DF6C53A" w14:textId="100C7C0B" w:rsidR="001A363A" w:rsidRDefault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16.</w:t>
            </w:r>
          </w:p>
        </w:tc>
        <w:tc>
          <w:tcPr>
            <w:tcW w:w="4034" w:type="dxa"/>
          </w:tcPr>
          <w:p w14:paraId="1EF8F4F3" w14:textId="7D63B6EE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5-rokov</w:t>
            </w:r>
          </w:p>
        </w:tc>
      </w:tr>
      <w:tr w:rsidR="001A363A" w14:paraId="42BAC1D5" w14:textId="77777777" w:rsidTr="00441A74">
        <w:tc>
          <w:tcPr>
            <w:tcW w:w="495" w:type="dxa"/>
            <w:vAlign w:val="center"/>
          </w:tcPr>
          <w:p w14:paraId="71D664AB" w14:textId="224E4102" w:rsidR="001A363A" w:rsidRDefault="001A363A" w:rsidP="00441A74">
            <w:pPr>
              <w:pStyle w:val="Odsekzoznamu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4038" w:type="dxa"/>
          </w:tcPr>
          <w:p w14:paraId="48E0E5B6" w14:textId="64D12D8B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200-hodín</w:t>
            </w:r>
          </w:p>
        </w:tc>
        <w:tc>
          <w:tcPr>
            <w:tcW w:w="495" w:type="dxa"/>
          </w:tcPr>
          <w:p w14:paraId="76D95F0A" w14:textId="67A24796" w:rsidR="001A363A" w:rsidRDefault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17.</w:t>
            </w:r>
          </w:p>
        </w:tc>
        <w:tc>
          <w:tcPr>
            <w:tcW w:w="4034" w:type="dxa"/>
          </w:tcPr>
          <w:p w14:paraId="0C20005E" w14:textId="0DEEE7FF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6-rokov</w:t>
            </w:r>
          </w:p>
        </w:tc>
      </w:tr>
      <w:tr w:rsidR="001A363A" w14:paraId="118EEFDD" w14:textId="77777777" w:rsidTr="00441A74">
        <w:tc>
          <w:tcPr>
            <w:tcW w:w="495" w:type="dxa"/>
            <w:vAlign w:val="center"/>
          </w:tcPr>
          <w:p w14:paraId="11AADE40" w14:textId="21FF8D96" w:rsidR="001A363A" w:rsidRDefault="001A363A" w:rsidP="00441A74">
            <w:pPr>
              <w:pStyle w:val="Odsekzoznamu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4038" w:type="dxa"/>
          </w:tcPr>
          <w:p w14:paraId="631CF6DE" w14:textId="6108463B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400-hodín</w:t>
            </w:r>
          </w:p>
        </w:tc>
        <w:tc>
          <w:tcPr>
            <w:tcW w:w="495" w:type="dxa"/>
          </w:tcPr>
          <w:p w14:paraId="693796A3" w14:textId="5BD14AD3" w:rsidR="001A363A" w:rsidRDefault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18.</w:t>
            </w:r>
          </w:p>
        </w:tc>
        <w:tc>
          <w:tcPr>
            <w:tcW w:w="4034" w:type="dxa"/>
          </w:tcPr>
          <w:p w14:paraId="149ACBF3" w14:textId="35D2068D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7-rokov</w:t>
            </w:r>
          </w:p>
        </w:tc>
      </w:tr>
      <w:tr w:rsidR="001A363A" w14:paraId="32C6B4D3" w14:textId="77777777" w:rsidTr="00441A74">
        <w:tc>
          <w:tcPr>
            <w:tcW w:w="495" w:type="dxa"/>
            <w:vAlign w:val="center"/>
          </w:tcPr>
          <w:p w14:paraId="3394A8CF" w14:textId="64D70407" w:rsidR="001A363A" w:rsidRDefault="001A363A" w:rsidP="00441A74">
            <w:pPr>
              <w:pStyle w:val="Odsekzoznamu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4038" w:type="dxa"/>
          </w:tcPr>
          <w:p w14:paraId="691CD787" w14:textId="157B2711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600-hodín alebo 12-mesiacov</w:t>
            </w:r>
          </w:p>
        </w:tc>
        <w:tc>
          <w:tcPr>
            <w:tcW w:w="495" w:type="dxa"/>
          </w:tcPr>
          <w:p w14:paraId="12853714" w14:textId="27642F94" w:rsidR="001A363A" w:rsidRDefault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19.</w:t>
            </w:r>
          </w:p>
        </w:tc>
        <w:tc>
          <w:tcPr>
            <w:tcW w:w="4034" w:type="dxa"/>
          </w:tcPr>
          <w:p w14:paraId="1B9EB65C" w14:textId="4CB05477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8-rokov</w:t>
            </w:r>
          </w:p>
        </w:tc>
      </w:tr>
      <w:tr w:rsidR="001A363A" w14:paraId="418A714E" w14:textId="77777777" w:rsidTr="00441A74">
        <w:tc>
          <w:tcPr>
            <w:tcW w:w="495" w:type="dxa"/>
            <w:vAlign w:val="center"/>
          </w:tcPr>
          <w:p w14:paraId="0C13CE7C" w14:textId="2C9B8200" w:rsidR="001A363A" w:rsidRDefault="001A363A" w:rsidP="00441A74">
            <w:pPr>
              <w:pStyle w:val="Odsekzoznamu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4038" w:type="dxa"/>
          </w:tcPr>
          <w:p w14:paraId="6EE517A0" w14:textId="309684A7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800-hodín</w:t>
            </w:r>
          </w:p>
        </w:tc>
        <w:tc>
          <w:tcPr>
            <w:tcW w:w="495" w:type="dxa"/>
          </w:tcPr>
          <w:p w14:paraId="65C8583F" w14:textId="3071A1E7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20.</w:t>
            </w:r>
          </w:p>
        </w:tc>
        <w:tc>
          <w:tcPr>
            <w:tcW w:w="4034" w:type="dxa"/>
          </w:tcPr>
          <w:p w14:paraId="51EE644B" w14:textId="1587F57D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10-rokov</w:t>
            </w:r>
          </w:p>
        </w:tc>
      </w:tr>
      <w:tr w:rsidR="001A363A" w14:paraId="0940F19C" w14:textId="77777777" w:rsidTr="00441A74">
        <w:tc>
          <w:tcPr>
            <w:tcW w:w="495" w:type="dxa"/>
            <w:vAlign w:val="center"/>
          </w:tcPr>
          <w:p w14:paraId="772991ED" w14:textId="0C2F7C05" w:rsidR="001A363A" w:rsidRDefault="001A363A" w:rsidP="00441A74">
            <w:pPr>
              <w:pStyle w:val="Odsekzoznamu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4038" w:type="dxa"/>
          </w:tcPr>
          <w:p w14:paraId="10D03413" w14:textId="196BCD77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800-hodín alebo 12-mesiacov</w:t>
            </w:r>
          </w:p>
        </w:tc>
        <w:tc>
          <w:tcPr>
            <w:tcW w:w="495" w:type="dxa"/>
          </w:tcPr>
          <w:p w14:paraId="1E6A83DD" w14:textId="113DDE23" w:rsidR="001A363A" w:rsidRDefault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21.</w:t>
            </w:r>
          </w:p>
        </w:tc>
        <w:tc>
          <w:tcPr>
            <w:tcW w:w="4034" w:type="dxa"/>
          </w:tcPr>
          <w:p w14:paraId="77516948" w14:textId="3237ED05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12-rokov</w:t>
            </w:r>
          </w:p>
        </w:tc>
      </w:tr>
      <w:tr w:rsidR="001A363A" w14:paraId="2D68576E" w14:textId="77777777" w:rsidTr="00C46AC1">
        <w:tc>
          <w:tcPr>
            <w:tcW w:w="495" w:type="dxa"/>
            <w:vAlign w:val="center"/>
          </w:tcPr>
          <w:p w14:paraId="784E707C" w14:textId="329F10A9" w:rsidR="001A363A" w:rsidRDefault="001A363A" w:rsidP="001A363A">
            <w:pPr>
              <w:pStyle w:val="Odsekzoznamu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4038" w:type="dxa"/>
          </w:tcPr>
          <w:p w14:paraId="743E2A92" w14:textId="57B61D0E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800-hodín alebo 24-mesiacov</w:t>
            </w:r>
          </w:p>
        </w:tc>
        <w:tc>
          <w:tcPr>
            <w:tcW w:w="495" w:type="dxa"/>
          </w:tcPr>
          <w:p w14:paraId="0FF4280A" w14:textId="746E50EB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22.</w:t>
            </w:r>
          </w:p>
        </w:tc>
        <w:tc>
          <w:tcPr>
            <w:tcW w:w="4034" w:type="dxa"/>
          </w:tcPr>
          <w:p w14:paraId="24B0CAFF" w14:textId="7A255CF3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5000-hodín</w:t>
            </w:r>
          </w:p>
        </w:tc>
      </w:tr>
      <w:tr w:rsidR="001A363A" w14:paraId="3DE152A0" w14:textId="77777777" w:rsidTr="00C46AC1">
        <w:tc>
          <w:tcPr>
            <w:tcW w:w="495" w:type="dxa"/>
            <w:vAlign w:val="center"/>
          </w:tcPr>
          <w:p w14:paraId="4BD72EB9" w14:textId="1B4F016F" w:rsidR="001A363A" w:rsidRDefault="001A363A" w:rsidP="001A363A">
            <w:pPr>
              <w:pStyle w:val="Odsekzoznamu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4038" w:type="dxa"/>
          </w:tcPr>
          <w:p w14:paraId="19285E67" w14:textId="00857F3A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1200-hodín</w:t>
            </w:r>
          </w:p>
        </w:tc>
        <w:tc>
          <w:tcPr>
            <w:tcW w:w="495" w:type="dxa"/>
          </w:tcPr>
          <w:p w14:paraId="3CBA5E2D" w14:textId="2B1C9696" w:rsidR="001A363A" w:rsidRDefault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23.</w:t>
            </w:r>
          </w:p>
        </w:tc>
        <w:tc>
          <w:tcPr>
            <w:tcW w:w="4034" w:type="dxa"/>
          </w:tcPr>
          <w:p w14:paraId="54BBA622" w14:textId="6E896709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6000-hodín</w:t>
            </w:r>
          </w:p>
        </w:tc>
      </w:tr>
      <w:tr w:rsidR="001A363A" w14:paraId="6849418E" w14:textId="77777777" w:rsidTr="00C46AC1">
        <w:tc>
          <w:tcPr>
            <w:tcW w:w="495" w:type="dxa"/>
            <w:vAlign w:val="center"/>
          </w:tcPr>
          <w:p w14:paraId="369AA95A" w14:textId="40F6B13A" w:rsidR="001A363A" w:rsidRDefault="001A363A" w:rsidP="001A363A">
            <w:pPr>
              <w:pStyle w:val="Odsekzoznamu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4038" w:type="dxa"/>
          </w:tcPr>
          <w:p w14:paraId="665FC306" w14:textId="1C6E7F15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1600-hodín alebo 2-roky</w:t>
            </w:r>
          </w:p>
        </w:tc>
        <w:tc>
          <w:tcPr>
            <w:tcW w:w="495" w:type="dxa"/>
          </w:tcPr>
          <w:p w14:paraId="02C9BB83" w14:textId="13F5B449" w:rsidR="001A363A" w:rsidRDefault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24.</w:t>
            </w:r>
          </w:p>
        </w:tc>
        <w:tc>
          <w:tcPr>
            <w:tcW w:w="4034" w:type="dxa"/>
          </w:tcPr>
          <w:p w14:paraId="102B4D83" w14:textId="23E58E3A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8000-hodín</w:t>
            </w:r>
          </w:p>
        </w:tc>
      </w:tr>
      <w:tr w:rsidR="001A363A" w14:paraId="23C3BB98" w14:textId="77777777" w:rsidTr="00C46AC1">
        <w:tc>
          <w:tcPr>
            <w:tcW w:w="495" w:type="dxa"/>
            <w:vAlign w:val="center"/>
          </w:tcPr>
          <w:p w14:paraId="574857A6" w14:textId="52F9D6DC" w:rsidR="001A363A" w:rsidRDefault="001A363A" w:rsidP="001A363A">
            <w:pPr>
              <w:pStyle w:val="Odsekzoznamu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11.</w:t>
            </w:r>
          </w:p>
        </w:tc>
        <w:tc>
          <w:tcPr>
            <w:tcW w:w="4038" w:type="dxa"/>
          </w:tcPr>
          <w:p w14:paraId="0D575A64" w14:textId="560E0625" w:rsidR="001A363A" w:rsidRDefault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1- mesiac</w:t>
            </w:r>
          </w:p>
        </w:tc>
        <w:tc>
          <w:tcPr>
            <w:tcW w:w="495" w:type="dxa"/>
          </w:tcPr>
          <w:p w14:paraId="6B33750F" w14:textId="66077490" w:rsidR="001A363A" w:rsidRDefault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25.</w:t>
            </w:r>
          </w:p>
        </w:tc>
        <w:tc>
          <w:tcPr>
            <w:tcW w:w="4034" w:type="dxa"/>
          </w:tcPr>
          <w:p w14:paraId="301EAC46" w14:textId="3C809F9F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10000-hodín</w:t>
            </w:r>
          </w:p>
        </w:tc>
      </w:tr>
      <w:tr w:rsidR="001A363A" w14:paraId="27B69009" w14:textId="77777777" w:rsidTr="00C46AC1">
        <w:tc>
          <w:tcPr>
            <w:tcW w:w="495" w:type="dxa"/>
            <w:vAlign w:val="center"/>
          </w:tcPr>
          <w:p w14:paraId="3D93D152" w14:textId="55B49920" w:rsidR="001A363A" w:rsidRDefault="001A363A" w:rsidP="001A363A">
            <w:pPr>
              <w:pStyle w:val="Odsekzoznamu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</w:t>
            </w:r>
          </w:p>
        </w:tc>
        <w:tc>
          <w:tcPr>
            <w:tcW w:w="4038" w:type="dxa"/>
          </w:tcPr>
          <w:p w14:paraId="6AD1FEF2" w14:textId="730EA3A6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12-mesiacov</w:t>
            </w:r>
          </w:p>
        </w:tc>
        <w:tc>
          <w:tcPr>
            <w:tcW w:w="495" w:type="dxa"/>
          </w:tcPr>
          <w:p w14:paraId="152E6C26" w14:textId="40C795E5" w:rsidR="001A363A" w:rsidRDefault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26.</w:t>
            </w:r>
          </w:p>
        </w:tc>
        <w:tc>
          <w:tcPr>
            <w:tcW w:w="4034" w:type="dxa"/>
          </w:tcPr>
          <w:p w14:paraId="30F7A660" w14:textId="53B5402F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15000-hodín alebo 15-rokov</w:t>
            </w:r>
          </w:p>
        </w:tc>
      </w:tr>
      <w:tr w:rsidR="001A363A" w14:paraId="70882923" w14:textId="77777777" w:rsidTr="00C46AC1">
        <w:tc>
          <w:tcPr>
            <w:tcW w:w="495" w:type="dxa"/>
            <w:vAlign w:val="center"/>
          </w:tcPr>
          <w:p w14:paraId="02FA32A8" w14:textId="33B48F58" w:rsidR="001A363A" w:rsidRDefault="001A363A" w:rsidP="001A363A">
            <w:pPr>
              <w:pStyle w:val="Odsekzoznamu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</w:t>
            </w:r>
          </w:p>
        </w:tc>
        <w:tc>
          <w:tcPr>
            <w:tcW w:w="4038" w:type="dxa"/>
          </w:tcPr>
          <w:p w14:paraId="5375F8F9" w14:textId="13A91689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2-roky</w:t>
            </w:r>
          </w:p>
        </w:tc>
        <w:tc>
          <w:tcPr>
            <w:tcW w:w="495" w:type="dxa"/>
          </w:tcPr>
          <w:p w14:paraId="6FDD4D29" w14:textId="59989F7C" w:rsidR="001A363A" w:rsidRDefault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27.</w:t>
            </w:r>
          </w:p>
        </w:tc>
        <w:tc>
          <w:tcPr>
            <w:tcW w:w="4034" w:type="dxa"/>
          </w:tcPr>
          <w:p w14:paraId="17E61389" w14:textId="305DBBD6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1600-cyklov</w:t>
            </w:r>
          </w:p>
        </w:tc>
      </w:tr>
      <w:tr w:rsidR="001A363A" w14:paraId="4977042B" w14:textId="77777777" w:rsidTr="00441A74">
        <w:tc>
          <w:tcPr>
            <w:tcW w:w="495" w:type="dxa"/>
          </w:tcPr>
          <w:p w14:paraId="4F80F571" w14:textId="3547FBB4" w:rsidR="001A363A" w:rsidRDefault="001A363A" w:rsidP="001A363A">
            <w:pPr>
              <w:pStyle w:val="Odsekzoznamu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4038" w:type="dxa"/>
          </w:tcPr>
          <w:p w14:paraId="2154D26F" w14:textId="58D249BA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3-roky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E19B2C2" w14:textId="4AF4174B" w:rsidR="001A363A" w:rsidRDefault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28.</w:t>
            </w:r>
          </w:p>
        </w:tc>
        <w:tc>
          <w:tcPr>
            <w:tcW w:w="4034" w:type="dxa"/>
            <w:tcBorders>
              <w:bottom w:val="single" w:sz="4" w:space="0" w:color="auto"/>
            </w:tcBorders>
          </w:tcPr>
          <w:p w14:paraId="4AEB8C6D" w14:textId="5695DC75" w:rsidR="001A363A" w:rsidRDefault="001A363A" w:rsidP="001A363A">
            <w:pPr>
              <w:pStyle w:val="Odsekzoznamu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5000 RIN</w:t>
            </w:r>
          </w:p>
        </w:tc>
      </w:tr>
    </w:tbl>
    <w:p w14:paraId="6221610A" w14:textId="700BAA95" w:rsidR="002B4E87" w:rsidRDefault="002B4E87" w:rsidP="00050C85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jc w:val="both"/>
        <w:rPr>
          <w:rFonts w:eastAsia="Calibri"/>
        </w:rPr>
      </w:pPr>
      <w:r w:rsidRPr="00050C85">
        <w:rPr>
          <w:rFonts w:eastAsia="Calibri"/>
        </w:rPr>
        <w:t xml:space="preserve">špecifikáciu nákladov na </w:t>
      </w:r>
      <w:proofErr w:type="spellStart"/>
      <w:r w:rsidRPr="00050C85">
        <w:rPr>
          <w:rFonts w:eastAsia="Calibri"/>
        </w:rPr>
        <w:t>osobo</w:t>
      </w:r>
      <w:proofErr w:type="spellEnd"/>
      <w:r w:rsidRPr="00050C85">
        <w:rPr>
          <w:rFonts w:eastAsia="Calibri"/>
        </w:rPr>
        <w:t>-hodiny pre vykonávanie kalendárnych foriem údržby a prehliadok po odlietaných hodinách, cykloch, RIN-och a ich vzájomné kombinácie,</w:t>
      </w:r>
    </w:p>
    <w:p w14:paraId="0A9C0926" w14:textId="77777777" w:rsidR="002B4E87" w:rsidRPr="00050C85" w:rsidRDefault="002B4E87" w:rsidP="00050C85">
      <w:pPr>
        <w:pStyle w:val="Odsekzoznamu"/>
        <w:widowControl w:val="0"/>
        <w:overflowPunct w:val="0"/>
        <w:autoSpaceDE w:val="0"/>
        <w:spacing w:after="0" w:line="240" w:lineRule="auto"/>
        <w:ind w:left="360"/>
        <w:jc w:val="both"/>
        <w:rPr>
          <w:rFonts w:eastAsia="Calibri"/>
        </w:rPr>
      </w:pPr>
    </w:p>
    <w:p w14:paraId="64A50E41" w14:textId="4E59B27E" w:rsidR="00C46AC1" w:rsidRPr="00050C85" w:rsidRDefault="00A5579F" w:rsidP="007C6969">
      <w:pPr>
        <w:widowControl w:val="0"/>
        <w:overflowPunct w:val="0"/>
        <w:autoSpaceDE w:val="0"/>
        <w:spacing w:after="0" w:line="240" w:lineRule="auto"/>
        <w:jc w:val="both"/>
        <w:rPr>
          <w:rFonts w:eastAsia="Calibri"/>
          <w:b/>
        </w:rPr>
      </w:pPr>
      <w:r w:rsidRPr="00050C85">
        <w:rPr>
          <w:rFonts w:eastAsia="Calibri"/>
          <w:b/>
        </w:rPr>
        <w:t>Neplánovaná údržba</w:t>
      </w:r>
    </w:p>
    <w:p w14:paraId="16A5BD70" w14:textId="2EC72E28" w:rsidR="00A5579F" w:rsidRPr="00BE7C8F" w:rsidRDefault="00A5579F" w:rsidP="007C6969">
      <w:pPr>
        <w:widowControl w:val="0"/>
        <w:overflowPunct w:val="0"/>
        <w:autoSpaceDE w:val="0"/>
        <w:spacing w:after="0" w:line="240" w:lineRule="auto"/>
        <w:jc w:val="both"/>
        <w:rPr>
          <w:rFonts w:eastAsia="Calibri"/>
        </w:rPr>
      </w:pPr>
    </w:p>
    <w:p w14:paraId="24D0EC23" w14:textId="3BD0E114" w:rsidR="00A5579F" w:rsidRPr="00050C85" w:rsidRDefault="00A5579F" w:rsidP="007C6969">
      <w:pPr>
        <w:widowControl w:val="0"/>
        <w:overflowPunct w:val="0"/>
        <w:autoSpaceDE w:val="0"/>
        <w:spacing w:after="0" w:line="240" w:lineRule="auto"/>
        <w:jc w:val="both"/>
        <w:rPr>
          <w:rFonts w:eastAsia="Calibri"/>
          <w:u w:val="single"/>
        </w:rPr>
      </w:pPr>
      <w:r w:rsidRPr="00050C85">
        <w:rPr>
          <w:rFonts w:eastAsia="Calibri"/>
          <w:u w:val="single"/>
        </w:rPr>
        <w:t>Poskytovateľ zabezpečí a vykoná:</w:t>
      </w:r>
    </w:p>
    <w:p w14:paraId="18F1BBC1" w14:textId="71223E90" w:rsidR="00A5579F" w:rsidRPr="00BE7C8F" w:rsidRDefault="00A5579F" w:rsidP="00050C85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  <w:rPr>
          <w:rFonts w:eastAsia="Calibri"/>
        </w:rPr>
      </w:pPr>
      <w:r w:rsidRPr="00BE7C8F">
        <w:rPr>
          <w:rFonts w:eastAsia="Calibri"/>
        </w:rPr>
        <w:t>špeciálne formy prehliadok a inšpekcií,</w:t>
      </w:r>
    </w:p>
    <w:p w14:paraId="10019A7B" w14:textId="7329B54E" w:rsidR="00F03906" w:rsidRPr="00050C85" w:rsidRDefault="00BB56C0" w:rsidP="00050C85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  <w:rPr>
          <w:rFonts w:eastAsia="Calibri"/>
        </w:rPr>
      </w:pPr>
      <w:r>
        <w:rPr>
          <w:rFonts w:eastAsia="Calibri"/>
        </w:rPr>
        <w:t>opravy schválené držiteľom typového certifikátu</w:t>
      </w:r>
      <w:r w:rsidR="00A5579F" w:rsidRPr="00BE7C8F">
        <w:rPr>
          <w:rFonts w:eastAsia="Calibri"/>
        </w:rPr>
        <w:t>,</w:t>
      </w:r>
    </w:p>
    <w:p w14:paraId="36051B36" w14:textId="0D3E85AE" w:rsidR="003015A8" w:rsidRDefault="00F03906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 w:rsidRPr="00050C85">
        <w:rPr>
          <w:rFonts w:eastAsia="Calibri"/>
        </w:rPr>
        <w:t xml:space="preserve">údržba v súlade s aktuálnym manuálom pre údržbu </w:t>
      </w:r>
      <w:r w:rsidR="00BB56C0">
        <w:rPr>
          <w:rFonts w:eastAsia="Calibri"/>
        </w:rPr>
        <w:t>vrtuľníka mimo plánovanej údržby</w:t>
      </w:r>
      <w:r w:rsidR="00BE7C8F" w:rsidRPr="00050C85">
        <w:rPr>
          <w:rFonts w:eastAsia="Calibri"/>
        </w:rPr>
        <w:t>,</w:t>
      </w:r>
    </w:p>
    <w:p w14:paraId="2306375A" w14:textId="09253C1D" w:rsidR="003015A8" w:rsidRPr="00441A74" w:rsidRDefault="003015A8" w:rsidP="00441A74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 w:rsidRPr="003015A8">
        <w:rPr>
          <w:rFonts w:eastAsia="Calibri"/>
        </w:rPr>
        <w:t>špecifikáci</w:t>
      </w:r>
      <w:r w:rsidR="007C739F">
        <w:rPr>
          <w:rFonts w:eastAsia="Calibri"/>
        </w:rPr>
        <w:t>u</w:t>
      </w:r>
      <w:r w:rsidRPr="003015A8">
        <w:rPr>
          <w:rFonts w:eastAsia="Calibri"/>
        </w:rPr>
        <w:t xml:space="preserve"> nákladov na </w:t>
      </w:r>
      <w:proofErr w:type="spellStart"/>
      <w:r w:rsidRPr="003015A8">
        <w:rPr>
          <w:rFonts w:eastAsia="Calibri"/>
        </w:rPr>
        <w:t>osobo</w:t>
      </w:r>
      <w:proofErr w:type="spellEnd"/>
      <w:r w:rsidRPr="003015A8">
        <w:rPr>
          <w:rFonts w:eastAsia="Calibri"/>
        </w:rPr>
        <w:t>-hodiny pre vykonávanie neplánovanej údržby</w:t>
      </w:r>
      <w:r w:rsidR="0096579D">
        <w:rPr>
          <w:rFonts w:eastAsia="Calibri"/>
        </w:rPr>
        <w:t>,</w:t>
      </w:r>
    </w:p>
    <w:p w14:paraId="2B1C8C57" w14:textId="6753C27F" w:rsidR="00351A33" w:rsidRPr="00351A33" w:rsidRDefault="000173FB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 w:rsidRPr="00351A33">
        <w:rPr>
          <w:rFonts w:eastAsia="Calibri"/>
        </w:rPr>
        <w:t>špecifik</w:t>
      </w:r>
      <w:r w:rsidR="00351A33">
        <w:rPr>
          <w:rFonts w:eastAsia="Calibri"/>
        </w:rPr>
        <w:t>áciu</w:t>
      </w:r>
      <w:r w:rsidRPr="00351A33">
        <w:rPr>
          <w:rFonts w:eastAsia="Calibri"/>
        </w:rPr>
        <w:t xml:space="preserve"> náklad</w:t>
      </w:r>
      <w:r w:rsidR="00351A33">
        <w:rPr>
          <w:rFonts w:eastAsia="Calibri"/>
        </w:rPr>
        <w:t>ov</w:t>
      </w:r>
      <w:r w:rsidRPr="00351A33">
        <w:rPr>
          <w:rFonts w:eastAsia="Calibri"/>
        </w:rPr>
        <w:t xml:space="preserve"> na technickú asistenciu potrebnú pri odstraňovaní </w:t>
      </w:r>
      <w:r w:rsidR="00220C73">
        <w:rPr>
          <w:rFonts w:eastAsia="Calibri"/>
        </w:rPr>
        <w:t>porúch</w:t>
      </w:r>
      <w:r w:rsidR="003015A8">
        <w:rPr>
          <w:rFonts w:eastAsia="Calibri"/>
        </w:rPr>
        <w:t>,</w:t>
      </w:r>
    </w:p>
    <w:p w14:paraId="0140B1AA" w14:textId="329B270C" w:rsidR="00351A33" w:rsidRPr="009B4306" w:rsidRDefault="000173FB" w:rsidP="00351A33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 w:rsidRPr="009B4306">
        <w:rPr>
          <w:rFonts w:eastAsia="Calibri"/>
        </w:rPr>
        <w:t>zabezpeč</w:t>
      </w:r>
      <w:r w:rsidR="00351A33" w:rsidRPr="009B4306">
        <w:rPr>
          <w:rFonts w:eastAsia="Calibri"/>
        </w:rPr>
        <w:t>í</w:t>
      </w:r>
      <w:r w:rsidRPr="009B4306">
        <w:rPr>
          <w:rFonts w:eastAsia="Calibri"/>
        </w:rPr>
        <w:t xml:space="preserve"> materiál</w:t>
      </w:r>
      <w:r w:rsidR="0002442A">
        <w:rPr>
          <w:rFonts w:eastAsia="Calibri"/>
        </w:rPr>
        <w:t xml:space="preserve">, </w:t>
      </w:r>
      <w:r w:rsidRPr="009B4306">
        <w:rPr>
          <w:rFonts w:eastAsia="Calibri"/>
        </w:rPr>
        <w:t>náhradné diely</w:t>
      </w:r>
      <w:r w:rsidR="0002442A">
        <w:rPr>
          <w:rFonts w:eastAsia="Calibri"/>
        </w:rPr>
        <w:t xml:space="preserve"> a vybavenie</w:t>
      </w:r>
      <w:r w:rsidRPr="009B4306">
        <w:rPr>
          <w:rFonts w:eastAsia="Calibri"/>
        </w:rPr>
        <w:t xml:space="preserve"> potrebné pre odstraňovanie </w:t>
      </w:r>
      <w:r w:rsidR="009B4306">
        <w:rPr>
          <w:rFonts w:eastAsia="Calibri"/>
        </w:rPr>
        <w:t>porúch</w:t>
      </w:r>
      <w:r w:rsidRPr="009B4306">
        <w:rPr>
          <w:rFonts w:eastAsia="Calibri"/>
        </w:rPr>
        <w:t xml:space="preserve"> a to podľa požiadaviek prevádzkovateľa</w:t>
      </w:r>
      <w:r w:rsidR="0096579D">
        <w:rPr>
          <w:rFonts w:eastAsia="Calibri"/>
        </w:rPr>
        <w:t>,</w:t>
      </w:r>
    </w:p>
    <w:p w14:paraId="062A245E" w14:textId="79C35A7B" w:rsidR="00F34C14" w:rsidRDefault="00F34C14" w:rsidP="00050C85">
      <w:pPr>
        <w:pStyle w:val="Odsekzoznamu"/>
        <w:widowControl w:val="0"/>
        <w:overflowPunct w:val="0"/>
        <w:autoSpaceDE w:val="0"/>
        <w:spacing w:after="0" w:line="240" w:lineRule="auto"/>
        <w:ind w:left="426"/>
        <w:jc w:val="both"/>
      </w:pPr>
    </w:p>
    <w:p w14:paraId="3790E6AB" w14:textId="592976BC" w:rsidR="00F34C14" w:rsidRDefault="00F34C14" w:rsidP="00F34C14">
      <w:pPr>
        <w:pStyle w:val="Odsekzoznamu"/>
        <w:ind w:left="0"/>
        <w:rPr>
          <w:b/>
        </w:rPr>
      </w:pPr>
      <w:r w:rsidRPr="00362070">
        <w:rPr>
          <w:b/>
        </w:rPr>
        <w:t>Dodani</w:t>
      </w:r>
      <w:r>
        <w:rPr>
          <w:b/>
        </w:rPr>
        <w:t>e</w:t>
      </w:r>
      <w:r w:rsidRPr="00362070">
        <w:rPr>
          <w:b/>
        </w:rPr>
        <w:t xml:space="preserve"> materiál</w:t>
      </w:r>
      <w:r>
        <w:rPr>
          <w:b/>
        </w:rPr>
        <w:t xml:space="preserve">ov, </w:t>
      </w:r>
      <w:r w:rsidRPr="00362070">
        <w:rPr>
          <w:b/>
        </w:rPr>
        <w:t>komponentov</w:t>
      </w:r>
      <w:r>
        <w:rPr>
          <w:b/>
        </w:rPr>
        <w:t xml:space="preserve"> a vybavenia</w:t>
      </w:r>
      <w:r w:rsidRPr="00362070">
        <w:rPr>
          <w:b/>
        </w:rPr>
        <w:t xml:space="preserve"> potrebn</w:t>
      </w:r>
      <w:r>
        <w:rPr>
          <w:b/>
        </w:rPr>
        <w:t>ých</w:t>
      </w:r>
      <w:r w:rsidRPr="00362070">
        <w:rPr>
          <w:b/>
        </w:rPr>
        <w:t xml:space="preserve"> pre údržbu a s t</w:t>
      </w:r>
      <w:r>
        <w:rPr>
          <w:b/>
        </w:rPr>
        <w:t>ý</w:t>
      </w:r>
      <w:r w:rsidRPr="00362070">
        <w:rPr>
          <w:b/>
        </w:rPr>
        <w:t>m spojené služby</w:t>
      </w:r>
    </w:p>
    <w:p w14:paraId="26BCFE10" w14:textId="77777777" w:rsidR="00BE7C8F" w:rsidRDefault="00BE7C8F" w:rsidP="00F34C14">
      <w:pPr>
        <w:pStyle w:val="Odsekzoznamu"/>
        <w:ind w:left="0"/>
        <w:rPr>
          <w:b/>
        </w:rPr>
      </w:pPr>
    </w:p>
    <w:p w14:paraId="6C88CF3E" w14:textId="77777777" w:rsidR="00BE7C8F" w:rsidRPr="00351A33" w:rsidRDefault="00BE7C8F" w:rsidP="00BE7C8F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 w:rsidRPr="00351A33">
        <w:rPr>
          <w:rFonts w:eastAsia="Calibri"/>
        </w:rPr>
        <w:t>preukáže náklady potrebné pri zapracovaní príkaz</w:t>
      </w:r>
      <w:r>
        <w:rPr>
          <w:rFonts w:eastAsia="Calibri"/>
        </w:rPr>
        <w:t>ov</w:t>
      </w:r>
      <w:r w:rsidRPr="00351A33">
        <w:rPr>
          <w:rFonts w:eastAsia="Calibri"/>
        </w:rPr>
        <w:t xml:space="preserve"> na zachovanie letovej spôsobilosti</w:t>
      </w:r>
      <w:r>
        <w:rPr>
          <w:rFonts w:eastAsia="Calibri"/>
        </w:rPr>
        <w:t>,</w:t>
      </w:r>
      <w:r w:rsidRPr="00351A33">
        <w:rPr>
          <w:rFonts w:eastAsia="Calibri"/>
        </w:rPr>
        <w:t> modifikácii</w:t>
      </w:r>
      <w:r>
        <w:rPr>
          <w:rFonts w:eastAsia="Calibri"/>
        </w:rPr>
        <w:t xml:space="preserve"> a servisných bulletinov</w:t>
      </w:r>
      <w:r w:rsidRPr="00351A33">
        <w:rPr>
          <w:rFonts w:eastAsia="Calibri"/>
        </w:rPr>
        <w:t xml:space="preserve"> podľa požiadaviek prevádzkovateľa</w:t>
      </w:r>
      <w:r>
        <w:rPr>
          <w:rFonts w:eastAsia="Calibri"/>
        </w:rPr>
        <w:t>,</w:t>
      </w:r>
      <w:r w:rsidRPr="00351A33">
        <w:rPr>
          <w:rFonts w:eastAsia="Calibri"/>
        </w:rPr>
        <w:t xml:space="preserve"> </w:t>
      </w:r>
    </w:p>
    <w:p w14:paraId="40BE87F6" w14:textId="1345F402" w:rsidR="009B4306" w:rsidRPr="00BB2C90" w:rsidRDefault="009B4306" w:rsidP="009B4306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 w:rsidRPr="009B4306">
        <w:t>dodanie materiálov</w:t>
      </w:r>
      <w:r w:rsidR="00220C73">
        <w:t xml:space="preserve">, </w:t>
      </w:r>
      <w:r w:rsidRPr="009B4306">
        <w:t>komponentov</w:t>
      </w:r>
      <w:r w:rsidR="00220C73">
        <w:t xml:space="preserve"> a vybavenia</w:t>
      </w:r>
      <w:r w:rsidRPr="009B4306">
        <w:t xml:space="preserve"> potrebn</w:t>
      </w:r>
      <w:r w:rsidR="008D2056">
        <w:t>ých</w:t>
      </w:r>
      <w:r w:rsidRPr="009B4306">
        <w:t xml:space="preserve"> pre údržbu</w:t>
      </w:r>
      <w:r w:rsidR="00A909F8" w:rsidRPr="00ED716C">
        <w:t xml:space="preserve">, ktoré sú na tento účel odporučené resp. certifikované výrobcom </w:t>
      </w:r>
      <w:r w:rsidR="002F178D">
        <w:t>vrtuľníka</w:t>
      </w:r>
      <w:r w:rsidR="008921B2">
        <w:t xml:space="preserve"> (držiteľom typového certifikátu)</w:t>
      </w:r>
      <w:r w:rsidR="002B4E87">
        <w:t xml:space="preserve"> a lietadlových celkov</w:t>
      </w:r>
      <w:r w:rsidR="002F178D">
        <w:t xml:space="preserve"> </w:t>
      </w:r>
      <w:r w:rsidR="00BB2C90" w:rsidRPr="00BB2C90">
        <w:t xml:space="preserve">a s </w:t>
      </w:r>
      <w:r w:rsidR="008921B2" w:rsidRPr="00BB2C90">
        <w:t>t</w:t>
      </w:r>
      <w:r w:rsidR="008921B2">
        <w:t>ý</w:t>
      </w:r>
      <w:r w:rsidR="008921B2" w:rsidRPr="00BB2C90">
        <w:t xml:space="preserve">m </w:t>
      </w:r>
      <w:r w:rsidR="00BB2C90" w:rsidRPr="00BB2C90">
        <w:t>spojené služby vrátene</w:t>
      </w:r>
      <w:r w:rsidR="002B4E87">
        <w:t xml:space="preserve"> dodania</w:t>
      </w:r>
      <w:r w:rsidR="00BB2C90" w:rsidRPr="00BB2C90">
        <w:t xml:space="preserve"> technickej dokumentácie ak je táto požadovaná prevádzkovateľom (napr. zabezpečenie servisných bulletinov</w:t>
      </w:r>
      <w:r w:rsidR="00D45703">
        <w:t xml:space="preserve"> a modifikácií</w:t>
      </w:r>
      <w:r w:rsidR="00BB2C90" w:rsidRPr="00BB2C90">
        <w:t>)</w:t>
      </w:r>
    </w:p>
    <w:p w14:paraId="6872CDD1" w14:textId="358F747D" w:rsidR="00351A33" w:rsidRPr="00294A08" w:rsidRDefault="00351A33" w:rsidP="00441A74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 w:rsidRPr="00351A33">
        <w:t xml:space="preserve">kontrolu, aby všetky </w:t>
      </w:r>
      <w:r w:rsidR="009B4306">
        <w:t>komponenty</w:t>
      </w:r>
      <w:r w:rsidRPr="00351A33">
        <w:t>, ktoré majú byť namontované v</w:t>
      </w:r>
      <w:r w:rsidR="002F178D">
        <w:t>o</w:t>
      </w:r>
      <w:r w:rsidRPr="00351A33">
        <w:t xml:space="preserve"> </w:t>
      </w:r>
      <w:r w:rsidR="002F178D">
        <w:t>vrtuľníku</w:t>
      </w:r>
      <w:r w:rsidR="002F178D" w:rsidRPr="00351A33">
        <w:t xml:space="preserve"> </w:t>
      </w:r>
      <w:r w:rsidRPr="00351A33">
        <w:rPr>
          <w:rFonts w:eastAsia="Calibri"/>
        </w:rPr>
        <w:t>prevádzkovateľa</w:t>
      </w:r>
      <w:r w:rsidRPr="00351A33">
        <w:t xml:space="preserve"> v danom mieste boli v súlade s požiadavkami </w:t>
      </w:r>
      <w:r w:rsidR="00510361">
        <w:t>NARIADENIE KOMISIE (EÚ) č</w:t>
      </w:r>
      <w:r w:rsidR="00510361" w:rsidRPr="00510361">
        <w:t>. 1321/2014 z 26. novembra 2014</w:t>
      </w:r>
      <w:r w:rsidR="00510361" w:rsidRPr="00510361" w:rsidDel="00510361">
        <w:t xml:space="preserve"> </w:t>
      </w:r>
      <w:r w:rsidR="00F71ECB">
        <w:t>o zachovaní letovej spôsobilosti lietadiel a výrobkov, súčastí a zariadení leteckej techniky a o schvaľovaní organizácií a personálu zapojených do týchto činností</w:t>
      </w:r>
      <w:r w:rsidR="00F71ECB" w:rsidDel="00510361">
        <w:t xml:space="preserve"> </w:t>
      </w:r>
    </w:p>
    <w:p w14:paraId="1507FE11" w14:textId="7CA6336B" w:rsidR="00721DE4" w:rsidRPr="00351A33" w:rsidRDefault="00294A08" w:rsidP="00BB2C90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 w:rsidRPr="00BB2C90">
        <w:rPr>
          <w:rFonts w:cs="Arial"/>
        </w:rPr>
        <w:t>na svoje náklady</w:t>
      </w:r>
      <w:r w:rsidRPr="001833E6">
        <w:t xml:space="preserve"> </w:t>
      </w:r>
      <w:r w:rsidR="001954FA" w:rsidRPr="001833E6">
        <w:t>odber a likvidáci</w:t>
      </w:r>
      <w:r w:rsidRPr="001833E6">
        <w:t>u</w:t>
      </w:r>
      <w:r w:rsidR="001954FA" w:rsidRPr="001833E6">
        <w:t xml:space="preserve"> odpadov a komponentov v súlade </w:t>
      </w:r>
      <w:r w:rsidR="001833E6" w:rsidRPr="001833E6">
        <w:t>s právnymi predpismi platnými na území Slovenskej republiky</w:t>
      </w:r>
      <w:r w:rsidR="009B4306" w:rsidRPr="001833E6">
        <w:t xml:space="preserve"> </w:t>
      </w:r>
      <w:r w:rsidR="001954FA" w:rsidRPr="001833E6">
        <w:t xml:space="preserve">v oblasti životného </w:t>
      </w:r>
      <w:r w:rsidR="001954FA" w:rsidRPr="001833E6">
        <w:lastRenderedPageBreak/>
        <w:t>prostredia a</w:t>
      </w:r>
      <w:r w:rsidR="002C6194">
        <w:t> </w:t>
      </w:r>
      <w:r w:rsidR="001954FA" w:rsidRPr="001833E6">
        <w:t>odpadoch</w:t>
      </w:r>
    </w:p>
    <w:sectPr w:rsidR="00721DE4" w:rsidRPr="00351A33" w:rsidSect="00DA403A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52A2B" w14:textId="77777777" w:rsidR="00E62320" w:rsidRDefault="00E62320" w:rsidP="000173FB">
      <w:pPr>
        <w:spacing w:after="0" w:line="240" w:lineRule="auto"/>
      </w:pPr>
      <w:r>
        <w:separator/>
      </w:r>
    </w:p>
  </w:endnote>
  <w:endnote w:type="continuationSeparator" w:id="0">
    <w:p w14:paraId="391BCF61" w14:textId="77777777" w:rsidR="00E62320" w:rsidRDefault="00E62320" w:rsidP="0001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18"/>
      </w:rPr>
      <w:id w:val="-194737406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18"/>
          </w:rPr>
          <w:id w:val="642319581"/>
          <w:docPartObj>
            <w:docPartGallery w:val="Page Numbers (Top of Page)"/>
            <w:docPartUnique/>
          </w:docPartObj>
        </w:sdtPr>
        <w:sdtEndPr/>
        <w:sdtContent>
          <w:p w14:paraId="57931CBE" w14:textId="2CFCF324" w:rsidR="00E62320" w:rsidRPr="00351A33" w:rsidRDefault="00E62320" w:rsidP="00351A33">
            <w:pPr>
              <w:pStyle w:val="Pta"/>
              <w:jc w:val="right"/>
              <w:rPr>
                <w:sz w:val="20"/>
                <w:szCs w:val="18"/>
              </w:rPr>
            </w:pPr>
            <w:r w:rsidRPr="00351A33">
              <w:rPr>
                <w:sz w:val="20"/>
                <w:szCs w:val="18"/>
              </w:rPr>
              <w:t xml:space="preserve">Strana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PAGE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050C85">
              <w:rPr>
                <w:bCs/>
                <w:noProof/>
                <w:sz w:val="20"/>
                <w:szCs w:val="18"/>
              </w:rPr>
              <w:t>2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  <w:r w:rsidRPr="00351A33">
              <w:rPr>
                <w:sz w:val="20"/>
                <w:szCs w:val="18"/>
              </w:rPr>
              <w:t xml:space="preserve"> z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NUMPAGES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050C85">
              <w:rPr>
                <w:bCs/>
                <w:noProof/>
                <w:sz w:val="20"/>
                <w:szCs w:val="18"/>
              </w:rPr>
              <w:t>2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18"/>
      </w:rPr>
      <w:id w:val="8924699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BF67BA" w14:textId="7D00C244" w:rsidR="00E62320" w:rsidRPr="00351A33" w:rsidRDefault="00E62320" w:rsidP="00351A33">
            <w:pPr>
              <w:pStyle w:val="Pta"/>
              <w:jc w:val="right"/>
              <w:rPr>
                <w:sz w:val="20"/>
                <w:szCs w:val="18"/>
              </w:rPr>
            </w:pPr>
            <w:r w:rsidRPr="00351A33">
              <w:rPr>
                <w:sz w:val="20"/>
                <w:szCs w:val="18"/>
              </w:rPr>
              <w:t xml:space="preserve">Strana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PAGE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050C85">
              <w:rPr>
                <w:bCs/>
                <w:noProof/>
                <w:sz w:val="20"/>
                <w:szCs w:val="18"/>
              </w:rPr>
              <w:t>1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  <w:r w:rsidRPr="00351A33">
              <w:rPr>
                <w:sz w:val="20"/>
                <w:szCs w:val="18"/>
              </w:rPr>
              <w:t xml:space="preserve"> z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NUMPAGES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050C85">
              <w:rPr>
                <w:bCs/>
                <w:noProof/>
                <w:sz w:val="20"/>
                <w:szCs w:val="18"/>
              </w:rPr>
              <w:t>2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5C981" w14:textId="77777777" w:rsidR="00E62320" w:rsidRDefault="00E62320" w:rsidP="000173FB">
      <w:pPr>
        <w:spacing w:after="0" w:line="240" w:lineRule="auto"/>
      </w:pPr>
      <w:r>
        <w:separator/>
      </w:r>
    </w:p>
  </w:footnote>
  <w:footnote w:type="continuationSeparator" w:id="0">
    <w:p w14:paraId="2EC6479B" w14:textId="77777777" w:rsidR="00E62320" w:rsidRDefault="00E62320" w:rsidP="00017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006E1" w14:textId="77777777" w:rsidR="00E62320" w:rsidRDefault="00E62320" w:rsidP="000173FB">
    <w:pPr>
      <w:pStyle w:val="Hlavika"/>
      <w:jc w:val="right"/>
    </w:pPr>
    <w:r w:rsidRPr="000173FB">
      <w:t>Príloha č.1</w:t>
    </w:r>
    <w:r>
      <w:t xml:space="preserve">  </w:t>
    </w:r>
    <w:r w:rsidRPr="000173FB">
      <w:t>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2F85"/>
    <w:multiLevelType w:val="hybridMultilevel"/>
    <w:tmpl w:val="C4B01D00"/>
    <w:lvl w:ilvl="0" w:tplc="AE847B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960624"/>
    <w:multiLevelType w:val="hybridMultilevel"/>
    <w:tmpl w:val="AA480E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E3225"/>
    <w:multiLevelType w:val="hybridMultilevel"/>
    <w:tmpl w:val="6140377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BC76C8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65BC76C8">
      <w:start w:val="2"/>
      <w:numFmt w:val="bullet"/>
      <w:lvlText w:val="-"/>
      <w:lvlJc w:val="left"/>
      <w:pPr>
        <w:ind w:left="1800" w:hanging="180"/>
      </w:pPr>
      <w:rPr>
        <w:rFonts w:ascii="Arial Narrow" w:eastAsia="Times New Roman" w:hAnsi="Arial Narrow" w:cs="Times New Roman" w:hint="default"/>
      </w:rPr>
    </w:lvl>
    <w:lvl w:ilvl="3" w:tplc="65BC76C8">
      <w:start w:val="2"/>
      <w:numFmt w:val="bullet"/>
      <w:lvlText w:val="-"/>
      <w:lvlJc w:val="left"/>
      <w:pPr>
        <w:ind w:left="2520" w:hanging="360"/>
      </w:pPr>
      <w:rPr>
        <w:rFonts w:ascii="Arial Narrow" w:eastAsia="Times New Roman" w:hAnsi="Arial Narrow" w:cs="Times New Roman" w:hint="default"/>
      </w:r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7146CB"/>
    <w:multiLevelType w:val="hybridMultilevel"/>
    <w:tmpl w:val="D16CC840"/>
    <w:lvl w:ilvl="0" w:tplc="DD72E6E4">
      <w:start w:val="1"/>
      <w:numFmt w:val="upperRoman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ED"/>
    <w:rsid w:val="000173FB"/>
    <w:rsid w:val="0002442A"/>
    <w:rsid w:val="00025023"/>
    <w:rsid w:val="00050C85"/>
    <w:rsid w:val="00052EE3"/>
    <w:rsid w:val="00056F76"/>
    <w:rsid w:val="00085FF1"/>
    <w:rsid w:val="00091EAC"/>
    <w:rsid w:val="00093C9D"/>
    <w:rsid w:val="000C0C2D"/>
    <w:rsid w:val="000F564D"/>
    <w:rsid w:val="001123A0"/>
    <w:rsid w:val="001441F8"/>
    <w:rsid w:val="00160238"/>
    <w:rsid w:val="00176691"/>
    <w:rsid w:val="00180853"/>
    <w:rsid w:val="001833E6"/>
    <w:rsid w:val="00193E17"/>
    <w:rsid w:val="001954FA"/>
    <w:rsid w:val="001A363A"/>
    <w:rsid w:val="001D5CAB"/>
    <w:rsid w:val="00220C73"/>
    <w:rsid w:val="00221ADB"/>
    <w:rsid w:val="00294A08"/>
    <w:rsid w:val="002A6C0A"/>
    <w:rsid w:val="002A6D52"/>
    <w:rsid w:val="002B4E87"/>
    <w:rsid w:val="002B77A7"/>
    <w:rsid w:val="002B782B"/>
    <w:rsid w:val="002C6194"/>
    <w:rsid w:val="002E73B1"/>
    <w:rsid w:val="002F178D"/>
    <w:rsid w:val="003015A8"/>
    <w:rsid w:val="00310319"/>
    <w:rsid w:val="00351A33"/>
    <w:rsid w:val="003617B6"/>
    <w:rsid w:val="00362070"/>
    <w:rsid w:val="003A5F61"/>
    <w:rsid w:val="003E7F29"/>
    <w:rsid w:val="003F7930"/>
    <w:rsid w:val="004021C6"/>
    <w:rsid w:val="0041014B"/>
    <w:rsid w:val="00417A40"/>
    <w:rsid w:val="004350EE"/>
    <w:rsid w:val="00441A74"/>
    <w:rsid w:val="00441E48"/>
    <w:rsid w:val="004733BA"/>
    <w:rsid w:val="00496D9C"/>
    <w:rsid w:val="004D04D6"/>
    <w:rsid w:val="00502A92"/>
    <w:rsid w:val="00510361"/>
    <w:rsid w:val="005218C1"/>
    <w:rsid w:val="00536B3E"/>
    <w:rsid w:val="005566C2"/>
    <w:rsid w:val="0056072A"/>
    <w:rsid w:val="00592CBB"/>
    <w:rsid w:val="005A4E85"/>
    <w:rsid w:val="005A4F16"/>
    <w:rsid w:val="005D76B2"/>
    <w:rsid w:val="006276AA"/>
    <w:rsid w:val="00721DE4"/>
    <w:rsid w:val="00723293"/>
    <w:rsid w:val="00725FFD"/>
    <w:rsid w:val="007424B7"/>
    <w:rsid w:val="0076433E"/>
    <w:rsid w:val="007C38E2"/>
    <w:rsid w:val="007C6969"/>
    <w:rsid w:val="007C739F"/>
    <w:rsid w:val="007D530B"/>
    <w:rsid w:val="008257BB"/>
    <w:rsid w:val="00836F97"/>
    <w:rsid w:val="008449F0"/>
    <w:rsid w:val="008921B2"/>
    <w:rsid w:val="008A737A"/>
    <w:rsid w:val="008C28BE"/>
    <w:rsid w:val="008C5C5E"/>
    <w:rsid w:val="008C71BC"/>
    <w:rsid w:val="008D2056"/>
    <w:rsid w:val="008E578C"/>
    <w:rsid w:val="00931F92"/>
    <w:rsid w:val="00941B36"/>
    <w:rsid w:val="00946882"/>
    <w:rsid w:val="0096579D"/>
    <w:rsid w:val="00965C19"/>
    <w:rsid w:val="009B3E24"/>
    <w:rsid w:val="009B4306"/>
    <w:rsid w:val="009B63ED"/>
    <w:rsid w:val="00A16925"/>
    <w:rsid w:val="00A22E19"/>
    <w:rsid w:val="00A3115D"/>
    <w:rsid w:val="00A36556"/>
    <w:rsid w:val="00A46F01"/>
    <w:rsid w:val="00A5579F"/>
    <w:rsid w:val="00A6424E"/>
    <w:rsid w:val="00A909F8"/>
    <w:rsid w:val="00AC5650"/>
    <w:rsid w:val="00B90928"/>
    <w:rsid w:val="00B97724"/>
    <w:rsid w:val="00BB2C90"/>
    <w:rsid w:val="00BB56C0"/>
    <w:rsid w:val="00BC6875"/>
    <w:rsid w:val="00BE7C8F"/>
    <w:rsid w:val="00BF42E1"/>
    <w:rsid w:val="00C23B50"/>
    <w:rsid w:val="00C46AC1"/>
    <w:rsid w:val="00C65D39"/>
    <w:rsid w:val="00C765CD"/>
    <w:rsid w:val="00C97D1D"/>
    <w:rsid w:val="00D30626"/>
    <w:rsid w:val="00D42F30"/>
    <w:rsid w:val="00D45703"/>
    <w:rsid w:val="00DA403A"/>
    <w:rsid w:val="00DE1EB2"/>
    <w:rsid w:val="00E55A78"/>
    <w:rsid w:val="00E62320"/>
    <w:rsid w:val="00E65E56"/>
    <w:rsid w:val="00E9536A"/>
    <w:rsid w:val="00E9680F"/>
    <w:rsid w:val="00E97132"/>
    <w:rsid w:val="00EB07FC"/>
    <w:rsid w:val="00EC54C0"/>
    <w:rsid w:val="00F03906"/>
    <w:rsid w:val="00F15DB2"/>
    <w:rsid w:val="00F34C14"/>
    <w:rsid w:val="00F3749C"/>
    <w:rsid w:val="00F422FD"/>
    <w:rsid w:val="00F71ECB"/>
    <w:rsid w:val="00FD4999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94E598"/>
  <w15:docId w15:val="{F44FAB3F-11F1-4961-B568-FAFB6F15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7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73FB"/>
  </w:style>
  <w:style w:type="paragraph" w:styleId="Pta">
    <w:name w:val="footer"/>
    <w:basedOn w:val="Normlny"/>
    <w:link w:val="PtaChar"/>
    <w:uiPriority w:val="99"/>
    <w:unhideWhenUsed/>
    <w:rsid w:val="00017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73FB"/>
  </w:style>
  <w:style w:type="table" w:styleId="Mriekatabuky">
    <w:name w:val="Table Grid"/>
    <w:basedOn w:val="Normlnatabuka"/>
    <w:uiPriority w:val="39"/>
    <w:rsid w:val="007C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C696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909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092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9092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09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092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0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3601</Characters>
  <Application>Microsoft Office Word</Application>
  <DocSecurity>4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Janoušek</dc:creator>
  <cp:keywords/>
  <dc:description/>
  <cp:lastModifiedBy>Tomáš Kundrát</cp:lastModifiedBy>
  <cp:revision>2</cp:revision>
  <cp:lastPrinted>2021-06-25T07:21:00Z</cp:lastPrinted>
  <dcterms:created xsi:type="dcterms:W3CDTF">2021-07-15T11:06:00Z</dcterms:created>
  <dcterms:modified xsi:type="dcterms:W3CDTF">2021-07-15T11:06:00Z</dcterms:modified>
</cp:coreProperties>
</file>