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w:t>
      </w:r>
      <w:proofErr w:type="spellStart"/>
      <w:r w:rsidRPr="00E22550">
        <w:rPr>
          <w:rFonts w:asciiTheme="minorHAnsi" w:hAnsiTheme="minorHAnsi" w:cstheme="minorHAnsi"/>
        </w:rPr>
        <w:t>nasl</w:t>
      </w:r>
      <w:proofErr w:type="spellEnd"/>
      <w:r w:rsidRPr="00E22550">
        <w:rPr>
          <w:rFonts w:asciiTheme="minorHAnsi" w:hAnsiTheme="minorHAnsi" w:cstheme="minorHAnsi"/>
        </w:rPr>
        <w:t>.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 xml:space="preserve">Tatra banka, </w:t>
      </w:r>
      <w:proofErr w:type="spellStart"/>
      <w:r w:rsidRPr="00E22550">
        <w:rPr>
          <w:rFonts w:asciiTheme="minorHAnsi" w:hAnsiTheme="minorHAnsi" w:cstheme="minorHAnsi"/>
        </w:rPr>
        <w:t>a.s</w:t>
      </w:r>
      <w:proofErr w:type="spellEnd"/>
      <w:r w:rsidRPr="00E22550">
        <w:rPr>
          <w:rFonts w:asciiTheme="minorHAnsi" w:hAnsiTheme="minorHAnsi" w:cstheme="minorHAnsi"/>
        </w:rPr>
        <w:t>. Bratislava</w:t>
      </w:r>
    </w:p>
    <w:p w14:paraId="0B9DFD64" w14:textId="5EF230A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72078E" w:rsidRPr="00A425B0">
        <w:rPr>
          <w:rFonts w:asciiTheme="minorHAnsi" w:hAnsiTheme="minorHAnsi" w:cstheme="minorHAnsi"/>
        </w:rPr>
        <w:t>SK48</w:t>
      </w:r>
      <w:r w:rsidR="0072078E">
        <w:rPr>
          <w:rFonts w:asciiTheme="minorHAnsi" w:hAnsiTheme="minorHAnsi" w:cstheme="minorHAnsi"/>
        </w:rPr>
        <w:t xml:space="preserve"> </w:t>
      </w:r>
      <w:r w:rsidR="0072078E" w:rsidRPr="00A425B0">
        <w:rPr>
          <w:rFonts w:asciiTheme="minorHAnsi" w:hAnsiTheme="minorHAnsi" w:cstheme="minorHAnsi"/>
        </w:rPr>
        <w:t>1100</w:t>
      </w:r>
      <w:r w:rsidR="0072078E">
        <w:rPr>
          <w:rFonts w:asciiTheme="minorHAnsi" w:hAnsiTheme="minorHAnsi" w:cstheme="minorHAnsi"/>
        </w:rPr>
        <w:t xml:space="preserve"> </w:t>
      </w:r>
      <w:r w:rsidR="0072078E" w:rsidRPr="00A425B0">
        <w:rPr>
          <w:rFonts w:asciiTheme="minorHAnsi" w:hAnsiTheme="minorHAnsi" w:cstheme="minorHAnsi"/>
        </w:rPr>
        <w:t>0000</w:t>
      </w:r>
      <w:r w:rsidR="0072078E">
        <w:rPr>
          <w:rFonts w:asciiTheme="minorHAnsi" w:hAnsiTheme="minorHAnsi" w:cstheme="minorHAnsi"/>
        </w:rPr>
        <w:t xml:space="preserve"> </w:t>
      </w:r>
      <w:r w:rsidR="0072078E" w:rsidRPr="00A425B0">
        <w:rPr>
          <w:rFonts w:asciiTheme="minorHAnsi" w:hAnsiTheme="minorHAnsi" w:cstheme="minorHAnsi"/>
        </w:rPr>
        <w:t>0029</w:t>
      </w:r>
      <w:r w:rsidR="0072078E">
        <w:rPr>
          <w:rFonts w:asciiTheme="minorHAnsi" w:hAnsiTheme="minorHAnsi" w:cstheme="minorHAnsi"/>
        </w:rPr>
        <w:t xml:space="preserve"> </w:t>
      </w:r>
      <w:r w:rsidR="0072078E" w:rsidRPr="00A425B0">
        <w:rPr>
          <w:rFonts w:asciiTheme="minorHAnsi" w:hAnsiTheme="minorHAnsi" w:cstheme="minorHAnsi"/>
        </w:rPr>
        <w:t>4609</w:t>
      </w:r>
      <w:r w:rsidR="0072078E">
        <w:rPr>
          <w:rFonts w:asciiTheme="minorHAnsi" w:hAnsiTheme="minorHAnsi" w:cstheme="minorHAnsi"/>
        </w:rPr>
        <w:t xml:space="preserve"> </w:t>
      </w:r>
      <w:r w:rsidR="0072078E" w:rsidRPr="00A425B0">
        <w:rPr>
          <w:rFonts w:asciiTheme="minorHAnsi" w:hAnsiTheme="minorHAnsi" w:cstheme="minorHAnsi"/>
        </w:rPr>
        <w:t>0915</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
          <w:bCs/>
          <w:highlight w:val="yellow"/>
        </w:rPr>
        <w:t>xxxxxxxxxxxxxx</w:t>
      </w:r>
      <w:proofErr w:type="spellEnd"/>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roofErr w:type="spellStart"/>
      <w:r w:rsidRPr="00E22550">
        <w:rPr>
          <w:rFonts w:asciiTheme="minorHAnsi" w:hAnsiTheme="minorHAnsi" w:cstheme="minorHAnsi"/>
          <w:bCs/>
          <w:highlight w:val="yellow"/>
        </w:rPr>
        <w:t>xxxxxxxxxxxxxx</w:t>
      </w:r>
      <w:proofErr w:type="spellEnd"/>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7777777"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240BE372" w14:textId="5D2FAD12" w:rsidR="00B537F5" w:rsidRDefault="00B537F5" w:rsidP="00D95896">
      <w:pPr>
        <w:pStyle w:val="Cislo-2-text"/>
        <w:spacing w:line="259" w:lineRule="auto"/>
        <w:jc w:val="center"/>
        <w:rPr>
          <w:rFonts w:asciiTheme="minorHAnsi" w:eastAsia="Times New Roman" w:hAnsiTheme="minorHAnsi" w:cstheme="minorHAnsi"/>
          <w:b/>
          <w:kern w:val="20"/>
        </w:rPr>
      </w:pPr>
    </w:p>
    <w:p w14:paraId="090F6A54" w14:textId="2F6EC360" w:rsidR="00EB00FA" w:rsidRDefault="00EB00FA" w:rsidP="00D95896">
      <w:pPr>
        <w:pStyle w:val="Cislo-2-text"/>
        <w:spacing w:line="259" w:lineRule="auto"/>
        <w:jc w:val="center"/>
        <w:rPr>
          <w:rFonts w:asciiTheme="minorHAnsi" w:eastAsia="Times New Roman" w:hAnsiTheme="minorHAnsi" w:cstheme="minorHAnsi"/>
          <w:b/>
          <w:kern w:val="20"/>
        </w:rPr>
      </w:pPr>
    </w:p>
    <w:p w14:paraId="474A0FD1" w14:textId="77777777" w:rsidR="00EB00FA" w:rsidRDefault="00EB00FA"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657D4016"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IT technológie – Kreatívne centrum RTVS Bratislava a Banská Bystrica</w:t>
      </w:r>
      <w:r w:rsidR="002527A3">
        <w:rPr>
          <w:rFonts w:asciiTheme="minorHAnsi" w:hAnsiTheme="minorHAnsi" w:cstheme="minorHAnsi"/>
          <w:b/>
          <w:sz w:val="22"/>
          <w:szCs w:val="22"/>
        </w:rPr>
        <w:t xml:space="preserve">, Časť </w:t>
      </w:r>
      <w:r w:rsidR="0064442D">
        <w:rPr>
          <w:rFonts w:asciiTheme="minorHAnsi" w:hAnsiTheme="minorHAnsi" w:cstheme="minorHAnsi"/>
          <w:b/>
          <w:sz w:val="22"/>
          <w:szCs w:val="22"/>
        </w:rPr>
        <w:t>2</w:t>
      </w:r>
      <w:r w:rsidR="002527A3">
        <w:rPr>
          <w:rFonts w:asciiTheme="minorHAnsi" w:hAnsiTheme="minorHAnsi" w:cstheme="minorHAnsi"/>
          <w:b/>
          <w:sz w:val="22"/>
          <w:szCs w:val="22"/>
        </w:rPr>
        <w:t xml:space="preserve"> - </w:t>
      </w:r>
      <w:r w:rsidR="002527A3" w:rsidRPr="002527A3">
        <w:rPr>
          <w:rFonts w:asciiTheme="minorHAnsi" w:hAnsiTheme="minorHAnsi" w:cstheme="minorHAnsi"/>
          <w:b/>
          <w:sz w:val="22"/>
          <w:szCs w:val="22"/>
        </w:rPr>
        <w:t xml:space="preserve">Sieťové </w:t>
      </w:r>
      <w:r w:rsidR="008A106B">
        <w:rPr>
          <w:rFonts w:asciiTheme="minorHAnsi" w:hAnsiTheme="minorHAnsi" w:cstheme="minorHAnsi"/>
          <w:b/>
          <w:sz w:val="22"/>
          <w:szCs w:val="22"/>
        </w:rPr>
        <w:t>prvky</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1CD0CFA7"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0095E03F" w:rsidR="002527A3" w:rsidRPr="002527A3" w:rsidRDefault="00F85E11" w:rsidP="000359E4">
      <w:pPr>
        <w:widowControl w:val="0"/>
        <w:numPr>
          <w:ilvl w:val="0"/>
          <w:numId w:val="2"/>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2527A3">
        <w:rPr>
          <w:rFonts w:asciiTheme="minorHAnsi" w:hAnsiTheme="minorHAnsi" w:cstheme="minorHAnsi"/>
          <w:b/>
          <w:bCs/>
          <w:color w:val="000000"/>
        </w:rPr>
        <w:t xml:space="preserve">Sieťové </w:t>
      </w:r>
      <w:r w:rsidR="008A106B">
        <w:rPr>
          <w:rFonts w:asciiTheme="minorHAnsi" w:hAnsiTheme="minorHAnsi" w:cstheme="minorHAnsi"/>
          <w:b/>
          <w:bCs/>
          <w:color w:val="000000"/>
        </w:rPr>
        <w:t>prvky</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64442D">
        <w:rPr>
          <w:rFonts w:asciiTheme="minorHAnsi" w:hAnsiTheme="minorHAnsi" w:cstheme="minorHAnsi"/>
        </w:rPr>
        <w:t xml:space="preserve">Opis predmetu zákazky / </w:t>
      </w:r>
      <w:r w:rsidR="002527A3">
        <w:rPr>
          <w:rFonts w:asciiTheme="minorHAnsi" w:hAnsiTheme="minorHAnsi" w:cstheme="minorHAnsi"/>
        </w:rPr>
        <w:t>Vlastný návrh plnenia predmetu zákazky,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150A541A" w:rsidR="001309E0" w:rsidRPr="00E22550" w:rsidRDefault="00933ED6" w:rsidP="000359E4">
      <w:pPr>
        <w:widowControl w:val="0"/>
        <w:numPr>
          <w:ilvl w:val="0"/>
          <w:numId w:val="2"/>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E22550">
        <w:rPr>
          <w:rFonts w:asciiTheme="minorHAnsi" w:hAnsiTheme="minorHAnsi" w:cstheme="minorHAnsi"/>
        </w:rPr>
        <w:t xml:space="preserve">Pod dodávkou tovaru sa rozumie predaj tovaru kupujúcemu, doprava tovaru predávajúcim na miesto dodania </w:t>
      </w:r>
      <w:r w:rsidR="00E2146A" w:rsidRPr="00E22550">
        <w:rPr>
          <w:rFonts w:asciiTheme="minorHAnsi" w:hAnsiTheme="minorHAnsi" w:cstheme="minorHAnsi"/>
        </w:rPr>
        <w:t>a prevod vlastníckeho práva k tovaru na kupujúceho</w:t>
      </w:r>
      <w:r w:rsidR="00E2146A">
        <w:rPr>
          <w:rFonts w:asciiTheme="minorHAnsi" w:hAnsiTheme="minorHAnsi" w:cstheme="minorHAnsi"/>
        </w:rPr>
        <w:t>.</w:t>
      </w:r>
      <w:r w:rsidR="00E2146A" w:rsidRPr="00E22550">
        <w:rPr>
          <w:rFonts w:asciiTheme="minorHAnsi" w:hAnsiTheme="minorHAnsi" w:cstheme="minorHAnsi"/>
        </w:rPr>
        <w:t xml:space="preserve"> </w:t>
      </w:r>
      <w:r w:rsidR="00F0342C">
        <w:rPr>
          <w:rFonts w:asciiTheme="minorHAnsi" w:hAnsiTheme="minorHAnsi" w:cstheme="minorHAnsi"/>
        </w:rPr>
        <w:t xml:space="preserve">Predmetom zmluvy je aj </w:t>
      </w:r>
      <w:r w:rsidRPr="00E22550">
        <w:rPr>
          <w:rFonts w:asciiTheme="minorHAnsi" w:hAnsiTheme="minorHAnsi" w:cstheme="minorHAnsi"/>
        </w:rPr>
        <w:t>technická podpora tovaru v zmysle tejto zmluvy</w:t>
      </w:r>
      <w:r w:rsidR="00E2146A">
        <w:rPr>
          <w:rFonts w:asciiTheme="minorHAnsi" w:hAnsiTheme="minorHAnsi" w:cstheme="minorHAnsi"/>
        </w:rPr>
        <w:t>.</w:t>
      </w:r>
      <w:r w:rsidR="00F85E11" w:rsidRPr="00E22550">
        <w:rPr>
          <w:rFonts w:asciiTheme="minorHAnsi" w:hAnsiTheme="minorHAnsi" w:cstheme="minorHAnsi"/>
        </w:rPr>
        <w:t xml:space="preserve"> </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2FACDB2E" w:rsidR="001309E0" w:rsidRPr="00E22550" w:rsidRDefault="001309E0" w:rsidP="000359E4">
      <w:pPr>
        <w:pStyle w:val="Odsekzoznamu"/>
        <w:numPr>
          <w:ilvl w:val="0"/>
          <w:numId w:val="2"/>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7B80BCD6" w:rsidR="009D3B2E" w:rsidRPr="0064442D" w:rsidRDefault="009D3B2E" w:rsidP="000359E4">
      <w:pPr>
        <w:pStyle w:val="Odsekzoznamu"/>
        <w:numPr>
          <w:ilvl w:val="0"/>
          <w:numId w:val="2"/>
        </w:numPr>
        <w:shd w:val="clear" w:color="auto" w:fill="FFFFFF"/>
        <w:spacing w:after="0"/>
        <w:ind w:left="284" w:hanging="284"/>
        <w:jc w:val="both"/>
        <w:rPr>
          <w:rFonts w:eastAsia="Times New Roman" w:cstheme="minorHAnsi"/>
          <w:lang w:eastAsia="sk-SK"/>
        </w:rPr>
      </w:pPr>
      <w:r w:rsidRPr="0064442D">
        <w:rPr>
          <w:rFonts w:cstheme="minorHAnsi"/>
        </w:rPr>
        <w:t>Kúpa</w:t>
      </w:r>
      <w:r w:rsidR="00330E11" w:rsidRPr="0064442D">
        <w:rPr>
          <w:rFonts w:cstheme="minorHAnsi"/>
        </w:rPr>
        <w:t xml:space="preserve"> tovaru </w:t>
      </w:r>
      <w:r w:rsidRPr="0064442D">
        <w:rPr>
          <w:rFonts w:eastAsia="Times New Roman" w:cstheme="minorHAnsi"/>
          <w:lang w:eastAsia="sk-SK"/>
        </w:rPr>
        <w:t>bude financovaná na základe Zmluvy o poskytnutí nenávratného finančného príspevku (ďalej len „</w:t>
      </w:r>
      <w:r w:rsidRPr="0064442D">
        <w:rPr>
          <w:rFonts w:eastAsia="Times New Roman" w:cstheme="minorHAnsi"/>
          <w:b/>
          <w:lang w:eastAsia="sk-SK"/>
        </w:rPr>
        <w:t>NFP</w:t>
      </w:r>
      <w:r w:rsidRPr="0064442D">
        <w:rPr>
          <w:rFonts w:eastAsia="Times New Roman" w:cstheme="minorHAnsi"/>
          <w:lang w:eastAsia="sk-SK"/>
        </w:rPr>
        <w:t>“) č. M</w:t>
      </w:r>
      <w:r w:rsidR="00F0342C" w:rsidRPr="0064442D">
        <w:rPr>
          <w:rFonts w:eastAsia="Times New Roman" w:cstheme="minorHAnsi"/>
          <w:lang w:eastAsia="sk-SK"/>
        </w:rPr>
        <w:t xml:space="preserve">K-146/2020/SOIROPPO3-302031ABF7 </w:t>
      </w:r>
      <w:r w:rsidR="00EF0B67">
        <w:rPr>
          <w:rFonts w:eastAsia="Times New Roman" w:cstheme="minorHAnsi"/>
          <w:lang w:eastAsia="sk-SK"/>
        </w:rPr>
        <w:t>(</w:t>
      </w:r>
      <w:r w:rsidRPr="0064442D">
        <w:rPr>
          <w:rFonts w:eastAsia="Times New Roman" w:cstheme="minorHAnsi"/>
          <w:lang w:eastAsia="sk-SK"/>
        </w:rPr>
        <w:t>ďalej len „</w:t>
      </w:r>
      <w:r w:rsidRPr="0064442D">
        <w:rPr>
          <w:rFonts w:eastAsia="Times New Roman" w:cstheme="minorHAnsi"/>
          <w:b/>
          <w:lang w:eastAsia="sk-SK"/>
        </w:rPr>
        <w:t>Zmluva o poskytnutí NFP</w:t>
      </w:r>
      <w:r w:rsidRPr="0064442D">
        <w:rPr>
          <w:rFonts w:eastAsia="Times New Roman" w:cstheme="minorHAnsi"/>
          <w:lang w:eastAsia="sk-SK"/>
        </w:rPr>
        <w:t>“) v rámci Integrovaného regionálneho operačného programu, ktorá stanovuje zmluvné podmienky, práva a povinnosti Objednávateľa ako prijímateľa a </w:t>
      </w:r>
      <w:r w:rsidR="0072078E">
        <w:rPr>
          <w:rFonts w:eastAsia="Times New Roman" w:cstheme="minorHAnsi"/>
          <w:lang w:eastAsia="sk-SK"/>
        </w:rPr>
        <w:t>sprostredkovateľského</w:t>
      </w:r>
      <w:r w:rsidR="0072078E" w:rsidRPr="0064442D">
        <w:rPr>
          <w:rFonts w:eastAsia="Times New Roman" w:cstheme="minorHAnsi"/>
          <w:lang w:eastAsia="sk-SK"/>
        </w:rPr>
        <w:t xml:space="preserve"> </w:t>
      </w:r>
      <w:r w:rsidRPr="0064442D">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Bratislava, kód projektu v ITMS2014+: 302031ABF7. </w:t>
      </w:r>
      <w:r w:rsidR="00710CBF">
        <w:rPr>
          <w:rFonts w:eastAsia="Times New Roman" w:cstheme="minorHAnsi"/>
          <w:lang w:eastAsia="sk-SK"/>
        </w:rPr>
        <w:t xml:space="preserve">Predávajúci </w:t>
      </w:r>
      <w:r w:rsidRPr="0064442D">
        <w:rPr>
          <w:rFonts w:eastAsia="Times New Roman" w:cstheme="minorHAnsi"/>
          <w:lang w:eastAsia="sk-SK"/>
        </w:rPr>
        <w:t xml:space="preserve">berie na vedomie, že realizácia predmetu zmluvy bude financovaná na základe uvedenej Zmluvy  o poskytnutí NFP nasledovne: </w:t>
      </w:r>
    </w:p>
    <w:p w14:paraId="7FC0FC16" w14:textId="77777777" w:rsidR="009D3B2E" w:rsidRPr="0064442D" w:rsidRDefault="009D3B2E" w:rsidP="000359E4">
      <w:pPr>
        <w:pStyle w:val="Odsekzoznamu"/>
        <w:numPr>
          <w:ilvl w:val="0"/>
          <w:numId w:val="16"/>
        </w:numPr>
        <w:spacing w:after="120"/>
        <w:jc w:val="both"/>
        <w:rPr>
          <w:rFonts w:eastAsia="Times New Roman" w:cstheme="minorHAnsi"/>
          <w:lang w:eastAsia="sk-SK"/>
        </w:rPr>
      </w:pPr>
      <w:r w:rsidRPr="0064442D">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64442D">
        <w:rPr>
          <w:rFonts w:eastAsia="Times New Roman" w:cstheme="minorHAnsi"/>
          <w:b/>
          <w:lang w:eastAsia="sk-SK"/>
        </w:rPr>
        <w:t>Systém finančného riadenia</w:t>
      </w:r>
      <w:r w:rsidRPr="0064442D">
        <w:rPr>
          <w:rFonts w:eastAsia="Times New Roman" w:cstheme="minorHAnsi"/>
          <w:lang w:eastAsia="sk-SK"/>
        </w:rPr>
        <w:t>“),</w:t>
      </w:r>
    </w:p>
    <w:p w14:paraId="2993E6E2" w14:textId="77777777" w:rsidR="009D3B2E" w:rsidRPr="0064442D" w:rsidRDefault="009D3B2E" w:rsidP="000359E4">
      <w:pPr>
        <w:pStyle w:val="Odsekzoznamu"/>
        <w:numPr>
          <w:ilvl w:val="0"/>
          <w:numId w:val="16"/>
        </w:numPr>
        <w:shd w:val="clear" w:color="auto" w:fill="FFFFFF"/>
        <w:ind w:right="44"/>
        <w:jc w:val="both"/>
        <w:rPr>
          <w:rFonts w:eastAsia="Times New Roman" w:cstheme="minorHAnsi"/>
          <w:lang w:eastAsia="sk-SK"/>
        </w:rPr>
      </w:pPr>
      <w:r w:rsidRPr="0064442D">
        <w:rPr>
          <w:rFonts w:eastAsia="Times New Roman" w:cstheme="minorHAnsi"/>
          <w:lang w:eastAsia="sk-SK"/>
        </w:rPr>
        <w:t xml:space="preserve">z vlastných prostriedkov Objednávateľa. </w:t>
      </w:r>
    </w:p>
    <w:p w14:paraId="041A35A6" w14:textId="77777777" w:rsidR="00EB00FA" w:rsidRDefault="00EB00FA" w:rsidP="00D95896">
      <w:pPr>
        <w:pStyle w:val="Body"/>
        <w:spacing w:after="0" w:line="259" w:lineRule="auto"/>
        <w:jc w:val="center"/>
        <w:rPr>
          <w:rFonts w:asciiTheme="minorHAnsi" w:hAnsiTheme="minorHAnsi" w:cstheme="minorHAnsi"/>
          <w:b/>
          <w:sz w:val="22"/>
          <w:szCs w:val="22"/>
        </w:rPr>
      </w:pPr>
    </w:p>
    <w:p w14:paraId="25F9499E" w14:textId="77777777" w:rsidR="00EB00FA" w:rsidRDefault="00EB00FA" w:rsidP="00D95896">
      <w:pPr>
        <w:pStyle w:val="Body"/>
        <w:spacing w:after="0" w:line="259" w:lineRule="auto"/>
        <w:jc w:val="center"/>
        <w:rPr>
          <w:rFonts w:asciiTheme="minorHAnsi" w:hAnsiTheme="minorHAnsi" w:cstheme="minorHAnsi"/>
          <w:b/>
          <w:sz w:val="22"/>
          <w:szCs w:val="22"/>
        </w:rPr>
      </w:pPr>
    </w:p>
    <w:p w14:paraId="340A6898" w14:textId="77777777" w:rsidR="00EB00FA" w:rsidRDefault="00EB00FA" w:rsidP="00D95896">
      <w:pPr>
        <w:pStyle w:val="Body"/>
        <w:spacing w:after="0" w:line="259" w:lineRule="auto"/>
        <w:jc w:val="center"/>
        <w:rPr>
          <w:rFonts w:asciiTheme="minorHAnsi" w:hAnsiTheme="minorHAnsi" w:cstheme="minorHAnsi"/>
          <w:b/>
          <w:sz w:val="22"/>
          <w:szCs w:val="22"/>
        </w:rPr>
      </w:pPr>
    </w:p>
    <w:p w14:paraId="633EFD1A" w14:textId="77777777" w:rsidR="00EB00FA" w:rsidRDefault="00EB00FA" w:rsidP="00D95896">
      <w:pPr>
        <w:pStyle w:val="Body"/>
        <w:spacing w:after="0" w:line="259" w:lineRule="auto"/>
        <w:jc w:val="center"/>
        <w:rPr>
          <w:rFonts w:asciiTheme="minorHAnsi" w:hAnsiTheme="minorHAnsi" w:cstheme="minorHAnsi"/>
          <w:b/>
          <w:sz w:val="22"/>
          <w:szCs w:val="22"/>
        </w:rPr>
      </w:pPr>
    </w:p>
    <w:p w14:paraId="214E15F2" w14:textId="77777777" w:rsidR="00EB00FA" w:rsidRDefault="00EB00FA" w:rsidP="00D95896">
      <w:pPr>
        <w:pStyle w:val="Body"/>
        <w:spacing w:after="0" w:line="259" w:lineRule="auto"/>
        <w:jc w:val="center"/>
        <w:rPr>
          <w:rFonts w:asciiTheme="minorHAnsi" w:hAnsiTheme="minorHAnsi" w:cstheme="minorHAnsi"/>
          <w:b/>
          <w:sz w:val="22"/>
          <w:szCs w:val="22"/>
        </w:rPr>
      </w:pPr>
    </w:p>
    <w:p w14:paraId="3AC335F2" w14:textId="77777777" w:rsidR="00EB00FA" w:rsidRDefault="00EB00FA" w:rsidP="00D95896">
      <w:pPr>
        <w:pStyle w:val="Body"/>
        <w:spacing w:after="0" w:line="259" w:lineRule="auto"/>
        <w:jc w:val="center"/>
        <w:rPr>
          <w:rFonts w:asciiTheme="minorHAnsi" w:hAnsiTheme="minorHAnsi" w:cstheme="minorHAnsi"/>
          <w:b/>
          <w:sz w:val="22"/>
          <w:szCs w:val="22"/>
        </w:rPr>
      </w:pPr>
    </w:p>
    <w:p w14:paraId="24E15636" w14:textId="4BACAF05"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0359E4">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092F2663" w14:textId="77777777" w:rsidR="00D605D2" w:rsidRPr="00E22550" w:rsidRDefault="00D605D2" w:rsidP="00D95896">
      <w:pPr>
        <w:pStyle w:val="Odsekzoznamu"/>
        <w:ind w:left="284"/>
        <w:jc w:val="both"/>
        <w:rPr>
          <w:rFonts w:cstheme="minorHAnsi"/>
        </w:rPr>
      </w:pPr>
    </w:p>
    <w:p w14:paraId="70E05C75" w14:textId="456F5277" w:rsidR="00D605D2" w:rsidRPr="00E22550" w:rsidRDefault="00D605D2" w:rsidP="000359E4">
      <w:pPr>
        <w:pStyle w:val="Odsekzoznamu"/>
        <w:numPr>
          <w:ilvl w:val="0"/>
          <w:numId w:val="3"/>
        </w:numPr>
        <w:tabs>
          <w:tab w:val="clear" w:pos="718"/>
          <w:tab w:val="num" w:pos="426"/>
        </w:tabs>
        <w:spacing w:after="0"/>
        <w:ind w:left="426" w:hanging="426"/>
        <w:jc w:val="both"/>
        <w:rPr>
          <w:rFonts w:cstheme="minorHAnsi"/>
        </w:rPr>
      </w:pPr>
      <w:r w:rsidRPr="000F31AE">
        <w:rPr>
          <w:rFonts w:cstheme="minorHAnsi"/>
        </w:rPr>
        <w:t xml:space="preserve">Zmluvné strany sa dohodli, že predávajúci dodá kupujúcemu tovar </w:t>
      </w:r>
      <w:r w:rsidR="0012326B" w:rsidRPr="000F31AE">
        <w:rPr>
          <w:rFonts w:cstheme="minorHAnsi"/>
        </w:rPr>
        <w:t xml:space="preserve">v súlade s touto zmluvou </w:t>
      </w:r>
      <w:r w:rsidRPr="000F31AE">
        <w:rPr>
          <w:rFonts w:cstheme="minorHAnsi"/>
        </w:rPr>
        <w:t xml:space="preserve">v lehote do </w:t>
      </w:r>
      <w:r w:rsidR="001573FD">
        <w:rPr>
          <w:rFonts w:cstheme="minorHAnsi"/>
        </w:rPr>
        <w:t>90</w:t>
      </w:r>
      <w:r w:rsidR="001573FD" w:rsidRPr="000F31AE">
        <w:rPr>
          <w:rFonts w:cstheme="minorHAnsi"/>
        </w:rPr>
        <w:t xml:space="preserve"> </w:t>
      </w:r>
      <w:r w:rsidRPr="000F31AE">
        <w:rPr>
          <w:rFonts w:cstheme="minorHAnsi"/>
        </w:rPr>
        <w:t>dní odo</w:t>
      </w:r>
      <w:r w:rsidRPr="00E22550">
        <w:rPr>
          <w:rFonts w:cstheme="minorHAnsi"/>
        </w:rPr>
        <w:t xml:space="preserve"> dňa doručenia Výzvy na dodanie </w:t>
      </w:r>
      <w:r w:rsidR="00E2146A">
        <w:rPr>
          <w:rFonts w:cstheme="minorHAnsi"/>
        </w:rPr>
        <w:t>tovaru</w:t>
      </w:r>
      <w:r w:rsidRPr="00E22550">
        <w:rPr>
          <w:rFonts w:cstheme="minorHAnsi"/>
        </w:rPr>
        <w:t xml:space="preserve"> zo strany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0F31AE"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 xml:space="preserve">+421 XXX </w:t>
      </w:r>
      <w:proofErr w:type="spellStart"/>
      <w:r w:rsidR="0012326B" w:rsidRPr="00E22550">
        <w:rPr>
          <w:rFonts w:cstheme="minorHAnsi"/>
          <w:highlight w:val="yellow"/>
        </w:rPr>
        <w:t>XXX</w:t>
      </w:r>
      <w:proofErr w:type="spellEnd"/>
      <w:r w:rsidR="0012326B" w:rsidRPr="00E22550">
        <w:rPr>
          <w:rFonts w:cstheme="minorHAnsi"/>
          <w:highlight w:val="yellow"/>
        </w:rPr>
        <w:t xml:space="preserve"> </w:t>
      </w:r>
      <w:proofErr w:type="spellStart"/>
      <w:r w:rsidR="0012326B" w:rsidRPr="00E22550">
        <w:rPr>
          <w:rFonts w:cstheme="minorHAnsi"/>
          <w:highlight w:val="yellow"/>
        </w:rPr>
        <w:t>XXX</w:t>
      </w:r>
      <w:proofErr w:type="spellEnd"/>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6A86BFB4" w:rsidR="0012326B" w:rsidRPr="00E22550" w:rsidRDefault="0012326B" w:rsidP="000359E4">
      <w:pPr>
        <w:pStyle w:val="Odsekzoznamu"/>
        <w:numPr>
          <w:ilvl w:val="0"/>
          <w:numId w:val="3"/>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7309D23E" w:rsidR="00FD0357" w:rsidRPr="00022021" w:rsidRDefault="00FD0357" w:rsidP="000359E4">
      <w:pPr>
        <w:pStyle w:val="Odsekzoznamu"/>
        <w:numPr>
          <w:ilvl w:val="0"/>
          <w:numId w:val="3"/>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3321B78E" w14:textId="77777777" w:rsidR="00D605D2" w:rsidRPr="00E22550" w:rsidRDefault="00D605D2" w:rsidP="00D95896">
      <w:pPr>
        <w:pStyle w:val="Odsekzoznamu"/>
        <w:ind w:left="284"/>
        <w:jc w:val="both"/>
        <w:rPr>
          <w:rFonts w:cstheme="minorHAnsi"/>
        </w:rPr>
      </w:pPr>
    </w:p>
    <w:p w14:paraId="0223D2E3" w14:textId="75BC8C9C" w:rsidR="003C4CA0" w:rsidRPr="00974C4E" w:rsidRDefault="00D605D2" w:rsidP="000359E4">
      <w:pPr>
        <w:pStyle w:val="Odsekzoznamu"/>
        <w:numPr>
          <w:ilvl w:val="0"/>
          <w:numId w:val="3"/>
        </w:numPr>
        <w:tabs>
          <w:tab w:val="clear" w:pos="718"/>
          <w:tab w:val="num" w:pos="426"/>
        </w:tabs>
        <w:spacing w:after="0"/>
        <w:ind w:left="426" w:hanging="426"/>
        <w:jc w:val="both"/>
        <w:rPr>
          <w:rFonts w:cstheme="minorHAnsi"/>
        </w:rPr>
      </w:pPr>
      <w:r w:rsidRPr="00974C4E">
        <w:rPr>
          <w:rFonts w:cstheme="minorHAnsi"/>
        </w:rPr>
        <w:t xml:space="preserve">Miestom dodania tovaru je: </w:t>
      </w:r>
      <w:r w:rsidRPr="000F31AE">
        <w:rPr>
          <w:rFonts w:cstheme="minorHAnsi"/>
        </w:rPr>
        <w:t>Rozhlas a televízia Slovenska, Ml</w:t>
      </w:r>
      <w:r w:rsidR="009D3B2E" w:rsidRPr="000F31AE">
        <w:rPr>
          <w:rFonts w:cstheme="minorHAnsi"/>
        </w:rPr>
        <w:t>yn</w:t>
      </w:r>
      <w:r w:rsidR="003C4CA0" w:rsidRPr="000F31AE">
        <w:rPr>
          <w:rFonts w:cstheme="minorHAnsi"/>
        </w:rPr>
        <w:t>ská dolina, 845 45 Bratislava</w:t>
      </w:r>
    </w:p>
    <w:p w14:paraId="46253B3B" w14:textId="77777777" w:rsidR="003C4CA0" w:rsidRDefault="003C4CA0" w:rsidP="00D95896">
      <w:pPr>
        <w:spacing w:line="259" w:lineRule="auto"/>
        <w:jc w:val="both"/>
        <w:rPr>
          <w:rFonts w:cstheme="minorHAnsi"/>
        </w:rPr>
      </w:pPr>
      <w:r>
        <w:rPr>
          <w:rFonts w:cstheme="minorHAnsi"/>
        </w:rPr>
        <w:tab/>
      </w:r>
    </w:p>
    <w:p w14:paraId="54AA74BA" w14:textId="56330F2D" w:rsidR="00D605D2" w:rsidRPr="00E22550" w:rsidRDefault="00D605D2" w:rsidP="000359E4">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kupujúci nadobúda vlastnícke právo k tovaru okamihom jeho faktického prevzatia. </w:t>
      </w:r>
    </w:p>
    <w:p w14:paraId="2A4CEA26" w14:textId="77777777" w:rsidR="0012326B" w:rsidRPr="00E22550" w:rsidRDefault="0012326B" w:rsidP="00D95896">
      <w:pPr>
        <w:pStyle w:val="Odsekzoznamu"/>
        <w:spacing w:after="0"/>
        <w:ind w:left="426"/>
        <w:jc w:val="both"/>
        <w:rPr>
          <w:rFonts w:cstheme="minorHAnsi"/>
        </w:rPr>
      </w:pPr>
    </w:p>
    <w:p w14:paraId="3CB3242E" w14:textId="29D18785" w:rsidR="00D95896" w:rsidRPr="00D95896" w:rsidRDefault="0012326B" w:rsidP="000359E4">
      <w:pPr>
        <w:pStyle w:val="Odsekzoznamu"/>
        <w:numPr>
          <w:ilvl w:val="0"/>
          <w:numId w:val="3"/>
        </w:numPr>
        <w:tabs>
          <w:tab w:val="clear" w:pos="718"/>
          <w:tab w:val="num" w:pos="426"/>
        </w:tabs>
        <w:spacing w:after="0"/>
        <w:ind w:left="426" w:hanging="426"/>
        <w:jc w:val="both"/>
        <w:rPr>
          <w:rFonts w:cstheme="minorHAnsi"/>
        </w:rPr>
      </w:pPr>
      <w:r w:rsidRPr="00D95896">
        <w:rPr>
          <w:rFonts w:cstheme="minorHAnsi"/>
        </w:rPr>
        <w:lastRenderedPageBreak/>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710CBF">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6BDA975F" w:rsidR="0012326B" w:rsidRDefault="0012326B" w:rsidP="000359E4">
      <w:pPr>
        <w:pStyle w:val="Odsekzoznamu"/>
        <w:numPr>
          <w:ilvl w:val="0"/>
          <w:numId w:val="3"/>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xml:space="preserve">, kontaktná osoba kupujúceho nie je povinná dodaný </w:t>
      </w:r>
      <w:proofErr w:type="spellStart"/>
      <w:r w:rsidRPr="00E22550">
        <w:rPr>
          <w:rFonts w:cstheme="minorHAnsi"/>
        </w:rPr>
        <w:t>vadný</w:t>
      </w:r>
      <w:proofErr w:type="spellEnd"/>
      <w:r w:rsidRPr="00E22550">
        <w:rPr>
          <w:rFonts w:cstheme="minorHAnsi"/>
        </w:rPr>
        <w:t xml:space="preserve"> tovar prevziať, pričom neprevzatie tovaru sa zaznamená do protokolu o odovzdaní a prevzatí. Ak nedôjde k prevzatiu tovaru, predávajúci je povinný </w:t>
      </w:r>
      <w:proofErr w:type="spellStart"/>
      <w:r w:rsidRPr="00E22550">
        <w:rPr>
          <w:rFonts w:cstheme="minorHAnsi"/>
        </w:rPr>
        <w:t>vadný</w:t>
      </w:r>
      <w:proofErr w:type="spellEnd"/>
      <w:r w:rsidRPr="00E22550">
        <w:rPr>
          <w:rFonts w:cstheme="minorHAnsi"/>
        </w:rPr>
        <w:t xml:space="preserve">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5E3FC8DF" w:rsidR="00D7600F" w:rsidRDefault="00D7600F" w:rsidP="000359E4">
      <w:pPr>
        <w:pStyle w:val="Odsekzoznamu"/>
        <w:numPr>
          <w:ilvl w:val="0"/>
          <w:numId w:val="3"/>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5C08F7BE" w:rsidR="00D7600F" w:rsidRPr="00E22550" w:rsidRDefault="00D7600F" w:rsidP="000F31AE">
      <w:pPr>
        <w:pStyle w:val="Odsekzoznamu"/>
        <w:numPr>
          <w:ilvl w:val="0"/>
          <w:numId w:val="3"/>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r w:rsidR="005545D6">
        <w:rPr>
          <w:rFonts w:cstheme="minorHAnsi"/>
          <w:bCs/>
        </w:rPr>
        <w:t>.</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proofErr w:type="spellStart"/>
      <w:r w:rsidRPr="00E22550">
        <w:rPr>
          <w:rFonts w:asciiTheme="minorHAnsi" w:hAnsiTheme="minorHAnsi" w:cstheme="minorHAnsi"/>
          <w:highlight w:val="yellow"/>
        </w:rPr>
        <w:t>xxxxxxxxxxx</w:t>
      </w:r>
      <w:proofErr w:type="spellEnd"/>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proofErr w:type="spellStart"/>
      <w:r w:rsidRPr="00E22550">
        <w:rPr>
          <w:rFonts w:asciiTheme="minorHAnsi" w:hAnsiTheme="minorHAnsi" w:cstheme="minorHAnsi"/>
        </w:rPr>
        <w:t>xxxxxxxxxxxx</w:t>
      </w:r>
      <w:proofErr w:type="spellEnd"/>
      <w:r w:rsidRPr="00E22550">
        <w:rPr>
          <w:rFonts w:asciiTheme="minorHAnsi" w:hAnsiTheme="minorHAnsi" w:cstheme="minorHAnsi"/>
          <w:highlight w:val="yellow"/>
        </w:rPr>
        <w:t>).</w:t>
      </w:r>
    </w:p>
    <w:p w14:paraId="769D3574" w14:textId="77777777"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14:paraId="5F161BA0" w14:textId="50A0D7E8" w:rsidR="004B75F5" w:rsidRDefault="004B75F5" w:rsidP="000359E4">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sidR="00567AFA">
        <w:rPr>
          <w:rFonts w:asciiTheme="minorHAnsi" w:hAnsiTheme="minorHAnsi" w:cstheme="minorHAnsi"/>
          <w:color w:val="000000"/>
          <w:spacing w:val="-2"/>
        </w:rPr>
        <w:t xml:space="preserve">článku </w:t>
      </w:r>
      <w:r w:rsidR="000F31AE">
        <w:rPr>
          <w:rFonts w:asciiTheme="minorHAnsi" w:hAnsiTheme="minorHAnsi" w:cstheme="minorHAnsi"/>
          <w:color w:val="000000"/>
          <w:spacing w:val="-2"/>
        </w:rPr>
        <w:t>I</w:t>
      </w:r>
      <w:r>
        <w:rPr>
          <w:rFonts w:asciiTheme="minorHAnsi" w:hAnsiTheme="minorHAnsi" w:cstheme="minorHAnsi"/>
          <w:color w:val="000000"/>
          <w:spacing w:val="-2"/>
        </w:rPr>
        <w:t>V</w:t>
      </w:r>
      <w:r w:rsidR="000F31AE">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344F824F" w14:textId="77777777" w:rsidR="004B75F5" w:rsidRPr="004B75F5" w:rsidRDefault="004B75F5"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18A572"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Kupujúci neposkytuje zálohovú platbu za tovar podľa tejto zmluvy.</w:t>
      </w:r>
    </w:p>
    <w:p w14:paraId="348FB518" w14:textId="77777777"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2339C8" w14:textId="7D0E0B35"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lastRenderedPageBreak/>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4A6C5BE3"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14:paraId="3A0DF014"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0359E4">
      <w:pPr>
        <w:pStyle w:val="Odsekzoznamu"/>
        <w:numPr>
          <w:ilvl w:val="0"/>
          <w:numId w:val="4"/>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0359E4">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2FFC8C40"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210404">
        <w:rPr>
          <w:rFonts w:asciiTheme="minorHAnsi" w:hAnsiTheme="minorHAnsi" w:cstheme="minorHAnsi"/>
          <w:b/>
        </w:rPr>
        <w:t>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06E944B0" w:rsidR="00A701D0" w:rsidRPr="00E22550" w:rsidRDefault="00A701D0" w:rsidP="000359E4">
      <w:pPr>
        <w:pStyle w:val="Odsekzoznamu"/>
        <w:numPr>
          <w:ilvl w:val="0"/>
          <w:numId w:val="5"/>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technickej podpore s odbornou starostlivosťou. </w:t>
      </w:r>
      <w:r w:rsidRPr="00E22550">
        <w:rPr>
          <w:rFonts w:cstheme="minorHAnsi"/>
        </w:rPr>
        <w:t xml:space="preserve">V opačnom prípade má tovar vady za ktoré predávajúci zodpovedá v zmysle § 422 a </w:t>
      </w:r>
      <w:proofErr w:type="spellStart"/>
      <w:r w:rsidRPr="00E22550">
        <w:rPr>
          <w:rFonts w:cstheme="minorHAnsi"/>
        </w:rPr>
        <w:t>nasl</w:t>
      </w:r>
      <w:proofErr w:type="spellEnd"/>
      <w:r w:rsidRPr="00E22550">
        <w:rPr>
          <w:rFonts w:cstheme="minorHAnsi"/>
        </w:rPr>
        <w:t>.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0359E4">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0359E4">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02B7FF9A"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7D56FE4" w14:textId="77777777" w:rsidR="00F85E11" w:rsidRPr="00E22550" w:rsidRDefault="00F85E11" w:rsidP="000359E4">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a </w:t>
      </w:r>
      <w:proofErr w:type="spellStart"/>
      <w:r w:rsidRPr="00E22550">
        <w:rPr>
          <w:rFonts w:asciiTheme="minorHAnsi" w:hAnsiTheme="minorHAnsi" w:cstheme="minorHAnsi"/>
        </w:rPr>
        <w:t>nasl</w:t>
      </w:r>
      <w:proofErr w:type="spellEnd"/>
      <w:r w:rsidRPr="00E22550">
        <w:rPr>
          <w:rFonts w:asciiTheme="minorHAnsi" w:hAnsiTheme="minorHAnsi" w:cstheme="minorHAnsi"/>
        </w:rPr>
        <w:t>. Obchodného zákonníka.</w:t>
      </w:r>
    </w:p>
    <w:p w14:paraId="609F20B1" w14:textId="50734762" w:rsidR="00731C26" w:rsidRPr="000B3F1F" w:rsidRDefault="00731C26" w:rsidP="000359E4">
      <w:pPr>
        <w:pStyle w:val="Odsekzoznamu"/>
        <w:numPr>
          <w:ilvl w:val="0"/>
          <w:numId w:val="5"/>
        </w:numPr>
        <w:shd w:val="clear" w:color="auto" w:fill="FFFFFF"/>
        <w:spacing w:after="0"/>
        <w:ind w:left="426" w:hanging="426"/>
        <w:jc w:val="both"/>
        <w:rPr>
          <w:rFonts w:cstheme="minorHAnsi"/>
        </w:rPr>
      </w:pPr>
      <w:r w:rsidRPr="000B3F1F">
        <w:rPr>
          <w:rFonts w:cstheme="minorHAnsi"/>
        </w:rPr>
        <w:lastRenderedPageBreak/>
        <w:t xml:space="preserve">Predávajúci na tovar dodaný v zmysle tejto </w:t>
      </w:r>
      <w:r w:rsidR="00023A26" w:rsidRPr="000B3F1F">
        <w:rPr>
          <w:rFonts w:cstheme="minorHAnsi"/>
        </w:rPr>
        <w:t>zmluvy</w:t>
      </w:r>
      <w:r w:rsidRPr="000B3F1F">
        <w:rPr>
          <w:rFonts w:cstheme="minorHAnsi"/>
        </w:rPr>
        <w:t xml:space="preserve"> poskytuje záruku</w:t>
      </w:r>
      <w:r w:rsidR="00234E13" w:rsidRPr="000B3F1F">
        <w:rPr>
          <w:rFonts w:cstheme="minorHAnsi"/>
        </w:rPr>
        <w:t>, ktorej bližšia špecifikácia je uvedená v Prílo</w:t>
      </w:r>
      <w:r w:rsidR="002810F2" w:rsidRPr="000B3F1F">
        <w:rPr>
          <w:rFonts w:cstheme="minorHAnsi"/>
        </w:rPr>
        <w:t xml:space="preserve">he č. 1 </w:t>
      </w:r>
      <w:r w:rsidR="00974C4E" w:rsidRPr="000B3F1F">
        <w:rPr>
          <w:rFonts w:cstheme="minorHAnsi"/>
        </w:rPr>
        <w:t>tejto Zmluvy</w:t>
      </w:r>
      <w:r w:rsidR="00234E13" w:rsidRPr="000B3F1F">
        <w:rPr>
          <w:rFonts w:cstheme="minorHAnsi"/>
        </w:rPr>
        <w:t xml:space="preserve">, </w:t>
      </w:r>
      <w:r w:rsidRPr="000B3F1F">
        <w:rPr>
          <w:rFonts w:cstheme="minorHAnsi"/>
        </w:rPr>
        <w:t>minimálne</w:t>
      </w:r>
      <w:r w:rsidR="002810F2" w:rsidRPr="000B3F1F">
        <w:rPr>
          <w:rFonts w:cstheme="minorHAnsi"/>
        </w:rPr>
        <w:t xml:space="preserve"> však</w:t>
      </w:r>
      <w:r w:rsidRPr="000B3F1F">
        <w:rPr>
          <w:rFonts w:cstheme="minorHAnsi"/>
        </w:rPr>
        <w:t xml:space="preserve"> </w:t>
      </w:r>
      <w:r w:rsidR="00234E13" w:rsidRPr="000B3F1F">
        <w:rPr>
          <w:rFonts w:cstheme="minorHAnsi"/>
        </w:rPr>
        <w:t xml:space="preserve">v trvaní </w:t>
      </w:r>
      <w:r w:rsidR="00E75C92" w:rsidRPr="000B3F1F">
        <w:rPr>
          <w:rFonts w:cstheme="minorHAnsi"/>
        </w:rPr>
        <w:t xml:space="preserve">tridsaťšesť </w:t>
      </w:r>
      <w:r w:rsidR="00234E13" w:rsidRPr="000B3F1F">
        <w:rPr>
          <w:rFonts w:cstheme="minorHAnsi"/>
        </w:rPr>
        <w:t>(</w:t>
      </w:r>
      <w:r w:rsidR="00E75C92" w:rsidRPr="000B3F1F">
        <w:rPr>
          <w:rFonts w:cstheme="minorHAnsi"/>
        </w:rPr>
        <w:t>36</w:t>
      </w:r>
      <w:r w:rsidRPr="000B3F1F">
        <w:rPr>
          <w:rFonts w:cstheme="minorHAnsi"/>
        </w:rPr>
        <w:t>) mesiacov odo dňa prevzatia tovaru. Pri tovaroch, u ktorých predávajúci či výrobca deklaruje dlhšiu záruku</w:t>
      </w:r>
      <w:r w:rsidR="002810F2" w:rsidRPr="000B3F1F">
        <w:rPr>
          <w:rFonts w:cstheme="minorHAnsi"/>
        </w:rPr>
        <w:t xml:space="preserve"> ako je uvedená v</w:t>
      </w:r>
      <w:r w:rsidR="00974C4E" w:rsidRPr="000B3F1F">
        <w:rPr>
          <w:rFonts w:cstheme="minorHAnsi"/>
        </w:rPr>
        <w:t> prvej vete tohto bodu</w:t>
      </w:r>
      <w:r w:rsidRPr="000B3F1F">
        <w:rPr>
          <w:rFonts w:cstheme="minorHAnsi"/>
        </w:rPr>
        <w:t xml:space="preserve">, platí táto deklarovaná dlhšia záručná doba. Predávajúci na poskytnutú podporu predmetu zákazky v zmysle tejto </w:t>
      </w:r>
      <w:r w:rsidR="00023A26" w:rsidRPr="000B3F1F">
        <w:rPr>
          <w:rFonts w:cstheme="minorHAnsi"/>
        </w:rPr>
        <w:t>zmluvy</w:t>
      </w:r>
      <w:r w:rsidRPr="000B3F1F">
        <w:rPr>
          <w:rFonts w:cstheme="minorHAnsi"/>
        </w:rPr>
        <w:t xml:space="preserve"> poskytuje záruku</w:t>
      </w:r>
      <w:r w:rsidR="002810F2" w:rsidRPr="000B3F1F">
        <w:rPr>
          <w:rFonts w:cstheme="minorHAnsi"/>
        </w:rPr>
        <w:t xml:space="preserve">, ktorej bližšia špecifikácia je uvedená v Prílohe č. 1 </w:t>
      </w:r>
      <w:r w:rsidR="00974C4E" w:rsidRPr="000B3F1F">
        <w:rPr>
          <w:rFonts w:cstheme="minorHAnsi"/>
        </w:rPr>
        <w:t>tejto Zmluvy</w:t>
      </w:r>
      <w:r w:rsidR="002810F2" w:rsidRPr="000B3F1F">
        <w:rPr>
          <w:rFonts w:cstheme="minorHAnsi"/>
        </w:rPr>
        <w:t xml:space="preserve">, minimálne však v trvaní </w:t>
      </w:r>
      <w:r w:rsidR="00E75C92" w:rsidRPr="000B3F1F">
        <w:rPr>
          <w:rFonts w:cstheme="minorHAnsi"/>
        </w:rPr>
        <w:t>tridsaťšesť</w:t>
      </w:r>
      <w:r w:rsidR="000B3F1F" w:rsidRPr="000B3F1F">
        <w:rPr>
          <w:rFonts w:cstheme="minorHAnsi"/>
        </w:rPr>
        <w:t xml:space="preserve"> </w:t>
      </w:r>
      <w:r w:rsidR="002810F2" w:rsidRPr="000B3F1F">
        <w:rPr>
          <w:rFonts w:cstheme="minorHAnsi"/>
        </w:rPr>
        <w:t>(</w:t>
      </w:r>
      <w:r w:rsidR="00E75C92" w:rsidRPr="000B3F1F">
        <w:rPr>
          <w:rFonts w:cstheme="minorHAnsi"/>
        </w:rPr>
        <w:t>36</w:t>
      </w:r>
      <w:r w:rsidR="002810F2" w:rsidRPr="000B3F1F">
        <w:rPr>
          <w:rFonts w:cstheme="minorHAnsi"/>
        </w:rPr>
        <w:t>) mesiacov</w:t>
      </w:r>
      <w:r w:rsidRPr="000B3F1F">
        <w:rPr>
          <w:rFonts w:cstheme="minorHAnsi"/>
        </w:rPr>
        <w:t xml:space="preserve"> odo dňa jej poskytnutia.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4F85BFB3" w:rsidR="004816B1" w:rsidRDefault="00023A26" w:rsidP="000359E4">
      <w:pPr>
        <w:pStyle w:val="Odsekzoznamu"/>
        <w:numPr>
          <w:ilvl w:val="0"/>
          <w:numId w:val="5"/>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he č. 1</w:t>
      </w:r>
      <w:r w:rsidR="000B3F1F">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0359E4">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6F1BF74B" w:rsidR="00F85E11" w:rsidRPr="00E22550" w:rsidRDefault="00F85E11" w:rsidP="000359E4">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1</w:t>
      </w:r>
      <w:r w:rsidR="00415D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18B0A2F4" w:rsidR="00023A26" w:rsidRPr="00E22550" w:rsidRDefault="00023A26" w:rsidP="000359E4">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72078E">
        <w:rPr>
          <w:rFonts w:asciiTheme="minorHAnsi" w:hAnsiTheme="minorHAnsi" w:cstheme="minorHAnsi"/>
          <w:color w:val="000000"/>
        </w:rPr>
        <w:t xml:space="preserve">min. </w:t>
      </w:r>
      <w:r w:rsidRPr="00E22550">
        <w:rPr>
          <w:rFonts w:asciiTheme="minorHAnsi" w:hAnsiTheme="minorHAnsi" w:cstheme="minorHAnsi"/>
          <w:color w:val="000000"/>
        </w:rPr>
        <w:t xml:space="preserve">rovnakej </w:t>
      </w:r>
      <w:r w:rsidR="0072078E">
        <w:rPr>
          <w:rFonts w:asciiTheme="minorHAnsi" w:hAnsiTheme="minorHAnsi" w:cstheme="minorHAnsi"/>
          <w:color w:val="000000"/>
        </w:rPr>
        <w:t xml:space="preserve">alebo kvalitatívne lepšej </w:t>
      </w:r>
      <w:r w:rsidRPr="00E22550">
        <w:rPr>
          <w:rFonts w:asciiTheme="minorHAnsi" w:hAnsiTheme="minorHAnsi" w:cstheme="minorHAnsi"/>
          <w:color w:val="000000"/>
        </w:rPr>
        <w:t>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0359E4">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0359E4">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0359E4">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0359E4">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w:t>
      </w:r>
      <w:proofErr w:type="spellStart"/>
      <w:r w:rsidRPr="00E22550">
        <w:rPr>
          <w:rFonts w:cstheme="minorHAnsi"/>
        </w:rPr>
        <w:t>ust</w:t>
      </w:r>
      <w:proofErr w:type="spellEnd"/>
      <w:r w:rsidRPr="00E22550">
        <w:rPr>
          <w:rFonts w:cstheme="minorHAnsi"/>
        </w:rPr>
        <w:t xml:space="preserve">.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591823B9" w:rsidR="00D7600F" w:rsidRPr="00E22550" w:rsidRDefault="00D7600F" w:rsidP="000359E4">
      <w:pPr>
        <w:pStyle w:val="Odsekzoznamu"/>
        <w:numPr>
          <w:ilvl w:val="0"/>
          <w:numId w:val="13"/>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ktorá zahŕňa aktualizácie dodaného softvéru,</w:t>
      </w:r>
      <w:r>
        <w:rPr>
          <w:rFonts w:cstheme="minorHAnsi"/>
        </w:rPr>
        <w:t xml:space="preserve"> upgrade softvéru,</w:t>
      </w:r>
      <w:r w:rsidRPr="00022021">
        <w:rPr>
          <w:rFonts w:cstheme="minorHAnsi"/>
        </w:rPr>
        <w:t xml:space="preserve"> telefonickú, e-mailovú technickú podporu. Rozsah technickej podpory je stanovený v Prílohe č. </w:t>
      </w:r>
      <w:r>
        <w:rPr>
          <w:rFonts w:cstheme="minorHAnsi"/>
        </w:rPr>
        <w:t xml:space="preserve">1 </w:t>
      </w:r>
      <w:r w:rsidRPr="00022021">
        <w:rPr>
          <w:rFonts w:cstheme="minorHAnsi"/>
        </w:rPr>
        <w:t>tejto Zmluvy</w:t>
      </w:r>
      <w:r>
        <w:rPr>
          <w:rFonts w:cstheme="minorHAnsi"/>
        </w:rPr>
        <w:t>.</w:t>
      </w:r>
    </w:p>
    <w:p w14:paraId="5EE6EDDC" w14:textId="77777777" w:rsidR="00023A26" w:rsidRPr="00E22550" w:rsidRDefault="00023A26"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0359E4">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1D379455" w14:textId="77777777" w:rsidR="002810F2" w:rsidRDefault="002810F2" w:rsidP="00D95896">
      <w:pPr>
        <w:pStyle w:val="Odsekzoznamu"/>
        <w:shd w:val="clear" w:color="auto" w:fill="FFFFFF"/>
        <w:ind w:left="426"/>
        <w:jc w:val="both"/>
        <w:rPr>
          <w:rFonts w:cstheme="minorHAnsi"/>
        </w:rPr>
      </w:pP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lastRenderedPageBreak/>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069D4AB2" w:rsidR="00FD0357" w:rsidRPr="00E22550" w:rsidRDefault="00FD0357" w:rsidP="00D95896">
      <w:pPr>
        <w:pStyle w:val="Odsekzoznamu"/>
        <w:ind w:left="0"/>
        <w:jc w:val="center"/>
        <w:rPr>
          <w:rFonts w:cstheme="minorHAnsi"/>
          <w:b/>
        </w:rPr>
      </w:pPr>
      <w:r w:rsidRPr="00E22550">
        <w:rPr>
          <w:rFonts w:cstheme="minorHAnsi"/>
          <w:b/>
        </w:rPr>
        <w:t>Článok V.</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0359E4">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 xml:space="preserve">Zmluvné strany nezodpovedajú za porušenie svojich povinností podľa tejto zmluvy zapríčinených okolnosťami vyššej moci (vis </w:t>
      </w:r>
      <w:proofErr w:type="spellStart"/>
      <w:r w:rsidRPr="00FD0357">
        <w:rPr>
          <w:rFonts w:cstheme="minorHAnsi"/>
          <w:color w:val="000000"/>
        </w:rPr>
        <w:t>maior</w:t>
      </w:r>
      <w:proofErr w:type="spellEnd"/>
      <w:r w:rsidRPr="00FD0357">
        <w:rPr>
          <w:rFonts w:cstheme="minorHAnsi"/>
          <w:color w:val="000000"/>
        </w:rPr>
        <w:t>).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0359E4">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3927118B" w:rsidR="00FD0357" w:rsidRDefault="00FD0357" w:rsidP="000359E4">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Zmluvná strana dotknut</w:t>
      </w:r>
      <w:r w:rsidR="000F4780">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1E708052" w14:textId="77777777" w:rsidR="00395428" w:rsidRDefault="00395428" w:rsidP="00D95896">
      <w:pPr>
        <w:pStyle w:val="Odsekzoznamu"/>
        <w:ind w:left="360"/>
        <w:jc w:val="center"/>
        <w:rPr>
          <w:rFonts w:cstheme="minorHAnsi"/>
          <w:b/>
        </w:rPr>
      </w:pPr>
    </w:p>
    <w:p w14:paraId="20B1B542" w14:textId="5268ED9D"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79344A3C" w:rsidR="00841F11" w:rsidRPr="00E22550" w:rsidRDefault="00F85E11" w:rsidP="00022CB7">
      <w:pPr>
        <w:pStyle w:val="Odsekzoznamu"/>
        <w:numPr>
          <w:ilvl w:val="0"/>
          <w:numId w:val="29"/>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72078E">
        <w:rPr>
          <w:rFonts w:cstheme="minorHAnsi"/>
          <w:color w:val="000000"/>
        </w:rPr>
        <w:t>kupujúci</w:t>
      </w:r>
      <w:r w:rsidR="0072078E" w:rsidRPr="00E22550">
        <w:rPr>
          <w:rFonts w:cstheme="minorHAnsi"/>
          <w:color w:val="000000"/>
        </w:rPr>
        <w:t xml:space="preserve"> oprávnený uplatniť si u predávajúceho nárok na zaplatenie zmluvnej pokuty </w:t>
      </w:r>
      <w:r w:rsidRPr="00E22550">
        <w:rPr>
          <w:rFonts w:cstheme="minorHAnsi"/>
          <w:color w:val="000000"/>
        </w:rPr>
        <w:t>vo výške 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395428">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p>
    <w:p w14:paraId="67053996" w14:textId="688F2BBD" w:rsidR="00F85E11" w:rsidRPr="00E22550" w:rsidRDefault="00F85E11" w:rsidP="00022CB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Ak predávajúci neodstráni vadu tovaru v lehote podľa článku </w:t>
      </w:r>
      <w:r w:rsidR="00710CBF">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r>
      <w:r w:rsidR="00C56C05" w:rsidRPr="00E22550">
        <w:rPr>
          <w:rFonts w:asciiTheme="minorHAnsi" w:hAnsiTheme="minorHAnsi" w:cstheme="minorHAnsi"/>
          <w:color w:val="000000"/>
        </w:rPr>
        <w:lastRenderedPageBreak/>
        <w:t xml:space="preserve">vo výške 1 % z ceny </w:t>
      </w:r>
      <w:proofErr w:type="spellStart"/>
      <w:r w:rsidR="00C56C05" w:rsidRPr="00E22550">
        <w:rPr>
          <w:rFonts w:asciiTheme="minorHAnsi" w:hAnsiTheme="minorHAnsi" w:cstheme="minorHAnsi"/>
          <w:color w:val="000000"/>
        </w:rPr>
        <w:t>vadného</w:t>
      </w:r>
      <w:proofErr w:type="spellEnd"/>
      <w:r w:rsidR="00C56C05" w:rsidRPr="00E22550">
        <w:rPr>
          <w:rFonts w:asciiTheme="minorHAnsi" w:hAnsiTheme="minorHAnsi" w:cstheme="minorHAnsi"/>
          <w:color w:val="000000"/>
        </w:rPr>
        <w:t xml:space="preserve">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395428">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395428">
      <w:pPr>
        <w:pStyle w:val="Odsekzoznamu"/>
        <w:shd w:val="clear" w:color="auto" w:fill="FFFFFF"/>
        <w:spacing w:after="0"/>
        <w:ind w:left="426" w:hanging="426"/>
        <w:jc w:val="both"/>
        <w:rPr>
          <w:rFonts w:cstheme="minorHAnsi"/>
        </w:rPr>
      </w:pPr>
    </w:p>
    <w:p w14:paraId="3575D73E"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395428">
      <w:pPr>
        <w:shd w:val="clear" w:color="auto" w:fill="FFFFFF"/>
        <w:spacing w:line="259" w:lineRule="auto"/>
        <w:ind w:left="426" w:hanging="426"/>
        <w:jc w:val="both"/>
        <w:rPr>
          <w:rFonts w:asciiTheme="minorHAnsi" w:hAnsiTheme="minorHAnsi" w:cstheme="minorHAnsi"/>
        </w:rPr>
      </w:pPr>
    </w:p>
    <w:p w14:paraId="19AE1347"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395428">
      <w:pPr>
        <w:pStyle w:val="Odsekzoznamu"/>
        <w:shd w:val="clear" w:color="auto" w:fill="FFFFFF"/>
        <w:spacing w:after="0"/>
        <w:ind w:left="426" w:hanging="426"/>
        <w:jc w:val="both"/>
        <w:rPr>
          <w:rFonts w:cstheme="minorHAnsi"/>
        </w:rPr>
      </w:pPr>
    </w:p>
    <w:p w14:paraId="4377B704"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395428">
      <w:pPr>
        <w:pStyle w:val="Odsekzoznamu"/>
        <w:shd w:val="clear" w:color="auto" w:fill="FFFFFF"/>
        <w:spacing w:after="0"/>
        <w:ind w:left="426" w:hanging="426"/>
        <w:jc w:val="both"/>
        <w:rPr>
          <w:rFonts w:cstheme="minorHAnsi"/>
        </w:rPr>
      </w:pPr>
    </w:p>
    <w:p w14:paraId="515D4DF8"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395428">
      <w:pPr>
        <w:pStyle w:val="Odsekzoznamu"/>
        <w:shd w:val="clear" w:color="auto" w:fill="FFFFFF"/>
        <w:spacing w:after="0"/>
        <w:ind w:left="426" w:hanging="426"/>
        <w:jc w:val="both"/>
        <w:rPr>
          <w:rFonts w:cstheme="minorHAnsi"/>
        </w:rPr>
      </w:pPr>
    </w:p>
    <w:p w14:paraId="22D38CE0"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395428">
      <w:pPr>
        <w:pStyle w:val="Odsekzoznamu"/>
        <w:shd w:val="clear" w:color="auto" w:fill="FFFFFF"/>
        <w:spacing w:after="0"/>
        <w:ind w:left="426" w:hanging="426"/>
        <w:jc w:val="both"/>
        <w:rPr>
          <w:rFonts w:cstheme="minorHAnsi"/>
        </w:rPr>
      </w:pPr>
    </w:p>
    <w:p w14:paraId="53DF58FD"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395428">
      <w:pPr>
        <w:pStyle w:val="Odsekzoznamu"/>
        <w:shd w:val="clear" w:color="auto" w:fill="FFFFFF"/>
        <w:spacing w:after="0"/>
        <w:ind w:left="426" w:hanging="426"/>
        <w:jc w:val="both"/>
        <w:rPr>
          <w:rFonts w:cstheme="minorHAnsi"/>
        </w:rPr>
      </w:pPr>
    </w:p>
    <w:p w14:paraId="6A8795F0" w14:textId="57F0641F"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553E5E">
        <w:rPr>
          <w:rFonts w:cstheme="minorHAnsi"/>
        </w:rPr>
        <w:t>.</w:t>
      </w:r>
      <w:r w:rsidRPr="00E22550">
        <w:rPr>
          <w:rFonts w:cstheme="minorHAnsi"/>
        </w:rPr>
        <w:t xml:space="preserve"> </w:t>
      </w:r>
    </w:p>
    <w:p w14:paraId="6E9013BE" w14:textId="77777777" w:rsidR="00C56C05" w:rsidRPr="00E22550" w:rsidRDefault="00C56C05" w:rsidP="00395428">
      <w:pPr>
        <w:pStyle w:val="Odsekzoznamu"/>
        <w:shd w:val="clear" w:color="auto" w:fill="FFFFFF"/>
        <w:spacing w:after="0"/>
        <w:ind w:left="426" w:hanging="426"/>
        <w:jc w:val="both"/>
        <w:rPr>
          <w:rFonts w:cstheme="minorHAnsi"/>
        </w:rPr>
      </w:pPr>
    </w:p>
    <w:p w14:paraId="28524E05"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395428">
      <w:pPr>
        <w:pStyle w:val="Odsekzoznamu"/>
        <w:shd w:val="clear" w:color="auto" w:fill="FFFFFF"/>
        <w:spacing w:after="0"/>
        <w:ind w:left="426" w:hanging="426"/>
        <w:jc w:val="both"/>
        <w:rPr>
          <w:rFonts w:cstheme="minorHAnsi"/>
        </w:rPr>
      </w:pPr>
    </w:p>
    <w:p w14:paraId="0FFC68FC"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395428">
      <w:pPr>
        <w:pStyle w:val="Odsekzoznamu"/>
        <w:shd w:val="clear" w:color="auto" w:fill="FFFFFF"/>
        <w:spacing w:after="0"/>
        <w:ind w:left="426" w:hanging="426"/>
        <w:jc w:val="both"/>
        <w:rPr>
          <w:rFonts w:cstheme="minorHAnsi"/>
        </w:rPr>
      </w:pPr>
    </w:p>
    <w:p w14:paraId="79E5851F"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 xml:space="preserve">V prípade vzniku nároku na úhradu zmluvnej pokuty podľa ustanovení tejto dohody, </w:t>
      </w:r>
      <w:r w:rsidRPr="00E22550">
        <w:rPr>
          <w:rFonts w:cstheme="minorHAnsi"/>
        </w:rPr>
        <w:br/>
        <w:t xml:space="preserve">vyzve oprávnená zmluvná strana písomne listom povinnú zmluvnú stranu na úhradu dohodnutej </w:t>
      </w:r>
      <w:r w:rsidRPr="00E22550">
        <w:rPr>
          <w:rFonts w:cstheme="minorHAnsi"/>
        </w:rPr>
        <w:lastRenderedPageBreak/>
        <w:t>zmluvnej pokuty, pričom táto je splatná v lehote do sedem (7) kalendárnych dní odo dňa doručenia výzvy na jej úhradu.</w:t>
      </w:r>
    </w:p>
    <w:p w14:paraId="7215C8DB" w14:textId="77777777" w:rsidR="00C56C05" w:rsidRPr="00E22550" w:rsidRDefault="00C56C05" w:rsidP="00022CB7">
      <w:pPr>
        <w:pStyle w:val="Odsekzoznamu"/>
        <w:numPr>
          <w:ilvl w:val="0"/>
          <w:numId w:val="29"/>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14:paraId="48C76288" w14:textId="77777777" w:rsidR="00F85E11" w:rsidRPr="00E22550" w:rsidRDefault="00F85E11" w:rsidP="00395428">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022CB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395428">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022CB7">
      <w:pPr>
        <w:widowControl w:val="0"/>
        <w:numPr>
          <w:ilvl w:val="0"/>
          <w:numId w:val="29"/>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0359E4">
      <w:pPr>
        <w:pStyle w:val="Odsekzoznamu"/>
        <w:numPr>
          <w:ilvl w:val="0"/>
          <w:numId w:val="10"/>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0359E4">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0359E4">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0359E4">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0359E4">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0359E4">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5B318812" w14:textId="77777777" w:rsidR="00F85E11" w:rsidRPr="00E22550" w:rsidRDefault="00F85E11" w:rsidP="00D95896">
      <w:pPr>
        <w:pStyle w:val="Podtitul"/>
        <w:spacing w:line="259" w:lineRule="auto"/>
        <w:jc w:val="both"/>
        <w:rPr>
          <w:rFonts w:asciiTheme="minorHAnsi" w:hAnsiTheme="minorHAnsi" w:cstheme="minorHAnsi"/>
          <w:sz w:val="22"/>
          <w:szCs w:val="22"/>
        </w:rPr>
      </w:pPr>
    </w:p>
    <w:p w14:paraId="163E113A"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Kupujúci žiadosť predávajúceho:</w:t>
      </w:r>
    </w:p>
    <w:p w14:paraId="6627AD1E" w14:textId="77777777" w:rsidR="00F85E11" w:rsidRPr="00E22550" w:rsidRDefault="00F85E11" w:rsidP="000359E4">
      <w:pPr>
        <w:pStyle w:val="Podtitul"/>
        <w:numPr>
          <w:ilvl w:val="0"/>
          <w:numId w:val="12"/>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lastRenderedPageBreak/>
        <w:t>odsúhlasí, a to zaslaním zo strany kupujúceho podpísaného Zoznamu subdodávateľov predávajúcemu alebo</w:t>
      </w:r>
    </w:p>
    <w:p w14:paraId="1B2949F1" w14:textId="77777777" w:rsidR="00F85E11" w:rsidRPr="00E22550" w:rsidRDefault="00F85E11" w:rsidP="000359E4">
      <w:pPr>
        <w:pStyle w:val="Podtitul"/>
        <w:numPr>
          <w:ilvl w:val="0"/>
          <w:numId w:val="12"/>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0359E4">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5999AD18" w14:textId="77777777" w:rsidR="00D95896" w:rsidRDefault="00D95896" w:rsidP="00D95896">
      <w:pPr>
        <w:pStyle w:val="Odsekzoznamu"/>
        <w:shd w:val="clear" w:color="auto" w:fill="FFFFFF"/>
        <w:spacing w:after="0"/>
        <w:ind w:left="426"/>
        <w:jc w:val="center"/>
        <w:rPr>
          <w:rFonts w:cstheme="minorHAnsi"/>
          <w:b/>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0359E4">
      <w:pPr>
        <w:pStyle w:val="Odsekzoznamu"/>
        <w:numPr>
          <w:ilvl w:val="0"/>
          <w:numId w:val="15"/>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0359E4">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0359E4">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15CD5352" w14:textId="77777777" w:rsidR="00627AD8" w:rsidRPr="00E22550" w:rsidRDefault="00627AD8" w:rsidP="000359E4">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Kupujúci sa zaväzuje zabezpečiť, aby sa na plnení predmetu tejto dohody nepodieľal subdodávateľ v ktoromkoľvek rade (i) ktorý je partnerom verejného sektora a nie je zapísaný v registri partnerov verejného sektora alebo (ii) ktorý, ak je partnerom verejného sektora alebo osoba, ktorá plní </w:t>
      </w:r>
      <w:r w:rsidRPr="00E22550">
        <w:rPr>
          <w:rFonts w:cstheme="minorHAnsi"/>
        </w:rPr>
        <w:lastRenderedPageBreak/>
        <w:t>povinnosti oprávnenej osoby pre subdodávateľa ako partnera verejného sektora v zmysle zákona o RPVS, si neplní povinnosti podľa zákona o RPVS.</w:t>
      </w:r>
    </w:p>
    <w:p w14:paraId="010240D1" w14:textId="77777777" w:rsidR="00F85E11" w:rsidRPr="00E22550" w:rsidRDefault="00F85E11" w:rsidP="00D95896">
      <w:pPr>
        <w:pStyle w:val="Podtitul"/>
        <w:spacing w:line="259" w:lineRule="auto"/>
        <w:jc w:val="left"/>
        <w:rPr>
          <w:rFonts w:asciiTheme="minorHAnsi" w:hAnsiTheme="minorHAnsi" w:cstheme="minorHAnsi"/>
          <w:b/>
          <w:i/>
          <w:sz w:val="22"/>
          <w:szCs w:val="22"/>
        </w:rPr>
      </w:pP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0359E4">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0359E4">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0359E4">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57E35D7D" w:rsidR="00F85E11" w:rsidRPr="00E22550" w:rsidRDefault="00F85E11" w:rsidP="000359E4">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395428">
        <w:rPr>
          <w:rFonts w:cstheme="minorHAnsi"/>
        </w:rPr>
        <w:t>I</w:t>
      </w:r>
      <w:r w:rsidRPr="00E22550">
        <w:rPr>
          <w:rFonts w:cstheme="minorHAnsi"/>
        </w:rPr>
        <w:t>. bod 8. tejto zmluvy nie je týmto dotknuté,</w:t>
      </w:r>
    </w:p>
    <w:p w14:paraId="2A66D782" w14:textId="77777777" w:rsidR="00F85E11" w:rsidRPr="00E22550" w:rsidRDefault="00F85E11" w:rsidP="000359E4">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0359E4">
      <w:pPr>
        <w:pStyle w:val="Odsekzoznamu"/>
        <w:numPr>
          <w:ilvl w:val="0"/>
          <w:numId w:val="9"/>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E22550"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14:paraId="1D22B5AA" w14:textId="0588AE44" w:rsidR="00F85E11" w:rsidRPr="006076E4" w:rsidRDefault="00F85E11" w:rsidP="000359E4">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Zmluvnú </w:t>
      </w:r>
      <w:r w:rsidRPr="007B7A13">
        <w:rPr>
          <w:rFonts w:asciiTheme="minorHAnsi" w:hAnsiTheme="minorHAnsi" w:cstheme="minorHAnsi"/>
        </w:rPr>
        <w:t xml:space="preserve">stranu, ak v lehote </w:t>
      </w:r>
      <w:r w:rsidR="009F7A6A" w:rsidRPr="007B7A13">
        <w:rPr>
          <w:rFonts w:asciiTheme="minorHAnsi" w:hAnsiTheme="minorHAnsi" w:cstheme="minorHAnsi"/>
        </w:rPr>
        <w:t>180</w:t>
      </w:r>
      <w:r w:rsidRPr="007B7A13">
        <w:rPr>
          <w:rFonts w:asciiTheme="minorHAnsi" w:hAnsiTheme="minorHAnsi" w:cstheme="minorHAnsi"/>
        </w:rPr>
        <w:t xml:space="preserve"> dní od jej podpisu oboma</w:t>
      </w:r>
      <w:r w:rsidRPr="00E22550">
        <w:rPr>
          <w:rFonts w:asciiTheme="minorHAnsi" w:hAnsiTheme="minorHAnsi" w:cstheme="minorHAnsi"/>
        </w:rPr>
        <w:t xml:space="preserve"> zmluvnými stranami Kupujúci nedoručí Výzvu na dodanie </w:t>
      </w:r>
      <w:r w:rsidR="006076E4">
        <w:rPr>
          <w:rFonts w:asciiTheme="minorHAnsi" w:hAnsiTheme="minorHAnsi" w:cstheme="minorHAnsi"/>
        </w:rPr>
        <w:t xml:space="preserve">tovaru predávajúcemu podľa </w:t>
      </w:r>
      <w:r w:rsidRPr="006076E4">
        <w:rPr>
          <w:rFonts w:asciiTheme="minorHAnsi" w:hAnsiTheme="minorHAnsi" w:cstheme="minorHAnsi"/>
        </w:rPr>
        <w:t>čl</w:t>
      </w:r>
      <w:r w:rsidR="00324606" w:rsidRPr="006076E4">
        <w:rPr>
          <w:rFonts w:asciiTheme="minorHAnsi" w:hAnsiTheme="minorHAnsi" w:cstheme="minorHAnsi"/>
        </w:rPr>
        <w:t>.</w:t>
      </w:r>
      <w:r w:rsidRPr="006076E4">
        <w:rPr>
          <w:rFonts w:asciiTheme="minorHAnsi" w:hAnsiTheme="minorHAnsi" w:cstheme="minorHAnsi"/>
        </w:rPr>
        <w:t xml:space="preserve"> I. bod 1</w:t>
      </w:r>
      <w:r w:rsidR="00324606" w:rsidRPr="006076E4">
        <w:rPr>
          <w:rFonts w:asciiTheme="minorHAnsi" w:hAnsiTheme="minorHAnsi" w:cstheme="minorHAnsi"/>
        </w:rPr>
        <w:t>.</w:t>
      </w:r>
      <w:r w:rsidRPr="006076E4">
        <w:rPr>
          <w:rFonts w:asciiTheme="minorHAnsi" w:hAnsiTheme="minorHAnsi" w:cstheme="minorHAnsi"/>
        </w:rPr>
        <w:t xml:space="preserve"> tejto Zmluvy.</w:t>
      </w:r>
    </w:p>
    <w:p w14:paraId="0F7F854D" w14:textId="5A170FCA" w:rsidR="00B537F5" w:rsidRDefault="00B537F5" w:rsidP="00D95896">
      <w:pPr>
        <w:pStyle w:val="Odsekzoznamu"/>
        <w:jc w:val="center"/>
        <w:rPr>
          <w:rFonts w:cstheme="minorHAnsi"/>
          <w:b/>
        </w:rPr>
      </w:pPr>
    </w:p>
    <w:p w14:paraId="41C597FE" w14:textId="5464BC6B" w:rsidR="00EB00FA" w:rsidRDefault="00EB00FA" w:rsidP="00D95896">
      <w:pPr>
        <w:pStyle w:val="Odsekzoznamu"/>
        <w:jc w:val="center"/>
        <w:rPr>
          <w:rFonts w:cstheme="minorHAnsi"/>
          <w:b/>
        </w:rPr>
      </w:pPr>
    </w:p>
    <w:p w14:paraId="379D4A36" w14:textId="77777777" w:rsidR="00EB00FA" w:rsidRDefault="00EB00FA"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0359E4">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0359E4">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0359E4">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0359E4">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0359E4">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0359E4">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0359E4">
      <w:pPr>
        <w:pStyle w:val="Odsekzoznamu"/>
        <w:widowControl w:val="0"/>
        <w:numPr>
          <w:ilvl w:val="0"/>
          <w:numId w:val="17"/>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743293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6905728"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Akékoľvek spory a nároky vyplývajúce z tejto zmluvy alebo s ňou súvisiace sa budú riešiť </w:t>
      </w:r>
      <w:r w:rsidRPr="00E22550">
        <w:rPr>
          <w:rFonts w:asciiTheme="minorHAnsi" w:hAnsiTheme="minorHAnsi" w:cstheme="minorHAnsi"/>
        </w:rPr>
        <w:lastRenderedPageBreak/>
        <w:t>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9838B6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66871F5E"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Táto zmluva je vyhotovená v 2 originálnych rovnopisoch, pričom každá zmluvná strana </w:t>
      </w:r>
      <w:proofErr w:type="spellStart"/>
      <w:r w:rsidRPr="00E22550">
        <w:rPr>
          <w:rFonts w:asciiTheme="minorHAnsi" w:hAnsiTheme="minorHAnsi" w:cstheme="minorHAnsi"/>
        </w:rPr>
        <w:t>obdrží</w:t>
      </w:r>
      <w:proofErr w:type="spellEnd"/>
      <w:r w:rsidRPr="00E22550">
        <w:rPr>
          <w:rFonts w:asciiTheme="minorHAnsi" w:hAnsiTheme="minorHAnsi" w:cstheme="minorHAnsi"/>
        </w:rPr>
        <w:t xml:space="preserve">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0359E4">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0DA9BAC0"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7B7A13">
        <w:rPr>
          <w:rFonts w:asciiTheme="minorHAnsi" w:hAnsiTheme="minorHAnsi" w:cstheme="minorHAnsi"/>
        </w:rPr>
        <w:t>Opis predmetu zákazky / 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19111BB8"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00D98288" w14:textId="77777777" w:rsidR="009E7606" w:rsidRPr="00E22550" w:rsidRDefault="009E7606" w:rsidP="00D95896">
      <w:pPr>
        <w:autoSpaceDE w:val="0"/>
        <w:autoSpaceDN w:val="0"/>
        <w:adjustRightInd w:val="0"/>
        <w:spacing w:line="259" w:lineRule="auto"/>
        <w:jc w:val="center"/>
        <w:rPr>
          <w:rFonts w:asciiTheme="minorHAnsi" w:hAnsiTheme="minorHAnsi" w:cstheme="minorHAnsi"/>
          <w:b/>
          <w:bCs/>
        </w:rPr>
      </w:pPr>
    </w:p>
    <w:p w14:paraId="6F4446A7"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1B92DC1B"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24FF6D26"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20BE0B54"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6E42F649"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0AB7B776"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0C3D33D4"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69950FEC"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47C9F11E"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45608816"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0839F2E5"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40A88B8B"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5EB6670F"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0F3DE908" w14:textId="77777777" w:rsidR="007B7A13" w:rsidRDefault="007B7A13" w:rsidP="000B6652">
      <w:pPr>
        <w:autoSpaceDE w:val="0"/>
        <w:autoSpaceDN w:val="0"/>
        <w:adjustRightInd w:val="0"/>
        <w:spacing w:line="259" w:lineRule="auto"/>
        <w:jc w:val="center"/>
        <w:rPr>
          <w:rFonts w:asciiTheme="minorHAnsi" w:hAnsiTheme="minorHAnsi" w:cstheme="minorHAnsi"/>
          <w:b/>
          <w:bCs/>
        </w:rPr>
      </w:pPr>
    </w:p>
    <w:p w14:paraId="0196EFAB" w14:textId="2574C65E" w:rsidR="007B7A13" w:rsidRDefault="007B7A13" w:rsidP="000B6652">
      <w:pPr>
        <w:autoSpaceDE w:val="0"/>
        <w:autoSpaceDN w:val="0"/>
        <w:adjustRightInd w:val="0"/>
        <w:spacing w:line="259" w:lineRule="auto"/>
        <w:jc w:val="center"/>
        <w:rPr>
          <w:rFonts w:asciiTheme="minorHAnsi" w:hAnsiTheme="minorHAnsi" w:cstheme="minorHAnsi"/>
          <w:b/>
          <w:bCs/>
        </w:rPr>
      </w:pPr>
    </w:p>
    <w:p w14:paraId="0BEAC39E" w14:textId="485F321B" w:rsidR="00056741" w:rsidRDefault="00056741" w:rsidP="000B6652">
      <w:pPr>
        <w:autoSpaceDE w:val="0"/>
        <w:autoSpaceDN w:val="0"/>
        <w:adjustRightInd w:val="0"/>
        <w:spacing w:line="259" w:lineRule="auto"/>
        <w:jc w:val="center"/>
        <w:rPr>
          <w:rFonts w:asciiTheme="minorHAnsi" w:hAnsiTheme="minorHAnsi" w:cstheme="minorHAnsi"/>
          <w:b/>
          <w:bCs/>
        </w:rPr>
      </w:pPr>
    </w:p>
    <w:p w14:paraId="07120802" w14:textId="59C9F22B" w:rsidR="00056741" w:rsidRDefault="00056741" w:rsidP="000B6652">
      <w:pPr>
        <w:autoSpaceDE w:val="0"/>
        <w:autoSpaceDN w:val="0"/>
        <w:adjustRightInd w:val="0"/>
        <w:spacing w:line="259" w:lineRule="auto"/>
        <w:jc w:val="center"/>
        <w:rPr>
          <w:rFonts w:asciiTheme="minorHAnsi" w:hAnsiTheme="minorHAnsi" w:cstheme="minorHAnsi"/>
          <w:b/>
          <w:bCs/>
        </w:rPr>
      </w:pPr>
    </w:p>
    <w:p w14:paraId="335C335D" w14:textId="732B4528" w:rsidR="00056741" w:rsidRDefault="00056741" w:rsidP="000B6652">
      <w:pPr>
        <w:autoSpaceDE w:val="0"/>
        <w:autoSpaceDN w:val="0"/>
        <w:adjustRightInd w:val="0"/>
        <w:spacing w:line="259" w:lineRule="auto"/>
        <w:jc w:val="center"/>
        <w:rPr>
          <w:rFonts w:asciiTheme="minorHAnsi" w:hAnsiTheme="minorHAnsi" w:cstheme="minorHAnsi"/>
          <w:b/>
          <w:bCs/>
        </w:rPr>
      </w:pPr>
    </w:p>
    <w:p w14:paraId="5E090F95" w14:textId="1CA7B14E" w:rsidR="00056741" w:rsidRDefault="00056741" w:rsidP="000B6652">
      <w:pPr>
        <w:autoSpaceDE w:val="0"/>
        <w:autoSpaceDN w:val="0"/>
        <w:adjustRightInd w:val="0"/>
        <w:spacing w:line="259" w:lineRule="auto"/>
        <w:jc w:val="center"/>
        <w:rPr>
          <w:rFonts w:asciiTheme="minorHAnsi" w:hAnsiTheme="minorHAnsi" w:cstheme="minorHAnsi"/>
          <w:b/>
          <w:bCs/>
        </w:rPr>
      </w:pPr>
    </w:p>
    <w:p w14:paraId="6849BF92" w14:textId="704733C1" w:rsidR="00056741" w:rsidRDefault="00056741" w:rsidP="000B6652">
      <w:pPr>
        <w:autoSpaceDE w:val="0"/>
        <w:autoSpaceDN w:val="0"/>
        <w:adjustRightInd w:val="0"/>
        <w:spacing w:line="259" w:lineRule="auto"/>
        <w:jc w:val="center"/>
        <w:rPr>
          <w:rFonts w:asciiTheme="minorHAnsi" w:hAnsiTheme="minorHAnsi" w:cstheme="minorHAnsi"/>
          <w:b/>
          <w:bCs/>
        </w:rPr>
      </w:pPr>
    </w:p>
    <w:p w14:paraId="76996CA5" w14:textId="77777777" w:rsidR="00056741" w:rsidRDefault="00056741" w:rsidP="000B6652">
      <w:pPr>
        <w:autoSpaceDE w:val="0"/>
        <w:autoSpaceDN w:val="0"/>
        <w:adjustRightInd w:val="0"/>
        <w:spacing w:line="259" w:lineRule="auto"/>
        <w:jc w:val="center"/>
        <w:rPr>
          <w:rFonts w:asciiTheme="minorHAnsi" w:hAnsiTheme="minorHAnsi" w:cstheme="minorHAnsi"/>
          <w:b/>
          <w:bCs/>
        </w:rPr>
      </w:pPr>
    </w:p>
    <w:p w14:paraId="10F3CC06" w14:textId="27D670B1" w:rsidR="000B6652" w:rsidRPr="00E22550" w:rsidRDefault="000B6652" w:rsidP="000B6652">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Príloha č. 1</w:t>
      </w:r>
    </w:p>
    <w:p w14:paraId="1B3A99D0" w14:textId="77777777" w:rsidR="00056741" w:rsidRDefault="00056741" w:rsidP="00056741">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7366BBA0" w14:textId="4B7EE2C6" w:rsidR="000B6652" w:rsidRPr="0091198C" w:rsidRDefault="00056741" w:rsidP="00056741">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 xml:space="preserve"> </w:t>
      </w:r>
      <w:r w:rsidR="000B6652" w:rsidRPr="0091198C">
        <w:rPr>
          <w:rFonts w:asciiTheme="minorHAnsi" w:hAnsiTheme="minorHAnsi" w:cstheme="minorHAnsi"/>
          <w:b/>
          <w:bCs/>
          <w:color w:val="FF0000"/>
        </w:rPr>
        <w:t xml:space="preserve">(BUDE DOPLNENÝ NA ZÁKLADE PREDLOŽENEJ PONUKY VO VEREJNOM </w:t>
      </w:r>
      <w:r>
        <w:rPr>
          <w:rFonts w:asciiTheme="minorHAnsi" w:hAnsiTheme="minorHAnsi" w:cstheme="minorHAnsi"/>
          <w:b/>
          <w:bCs/>
          <w:color w:val="FF0000"/>
        </w:rPr>
        <w:t>OBSTARÁ</w:t>
      </w:r>
      <w:r w:rsidRPr="0091198C">
        <w:rPr>
          <w:rFonts w:asciiTheme="minorHAnsi" w:hAnsiTheme="minorHAnsi" w:cstheme="minorHAnsi"/>
          <w:b/>
          <w:bCs/>
          <w:color w:val="FF0000"/>
        </w:rPr>
        <w:t>VANÍ</w:t>
      </w:r>
      <w:r w:rsidR="000B6652" w:rsidRPr="0091198C">
        <w:rPr>
          <w:rFonts w:asciiTheme="minorHAnsi" w:hAnsiTheme="minorHAnsi" w:cstheme="minorHAnsi"/>
          <w:b/>
          <w:bCs/>
          <w:color w:val="FF0000"/>
        </w:rPr>
        <w:t>)</w:t>
      </w:r>
    </w:p>
    <w:p w14:paraId="4738E9ED" w14:textId="5E070498" w:rsidR="000B6652" w:rsidRDefault="000B6652" w:rsidP="000B6652">
      <w:pPr>
        <w:pStyle w:val="Cislo-2-text"/>
        <w:tabs>
          <w:tab w:val="clear" w:pos="1423"/>
          <w:tab w:val="left" w:pos="709"/>
        </w:tabs>
        <w:spacing w:line="259" w:lineRule="auto"/>
        <w:rPr>
          <w:rFonts w:asciiTheme="minorHAnsi" w:hAnsiTheme="minorHAnsi" w:cstheme="minorHAnsi"/>
        </w:rPr>
      </w:pPr>
    </w:p>
    <w:p w14:paraId="427E8288" w14:textId="7D73A4DE" w:rsidR="00056741" w:rsidRPr="00A26FA0" w:rsidRDefault="00056741" w:rsidP="00056741">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w:t>
      </w:r>
      <w:r w:rsidR="00E20828">
        <w:rPr>
          <w:rFonts w:asciiTheme="minorHAnsi" w:hAnsiTheme="minorHAnsi" w:cstheme="minorHAnsi"/>
          <w:b/>
        </w:rPr>
        <w:t>2</w:t>
      </w:r>
      <w:r w:rsidRPr="00A26FA0">
        <w:rPr>
          <w:rFonts w:asciiTheme="minorHAnsi" w:hAnsiTheme="minorHAnsi" w:cstheme="minorHAnsi"/>
          <w:b/>
        </w:rPr>
        <w:t>:</w:t>
      </w:r>
    </w:p>
    <w:p w14:paraId="0D3BE95D" w14:textId="437E77EC" w:rsidR="00BE2B3A" w:rsidRPr="007F4367" w:rsidRDefault="00BE2B3A" w:rsidP="00BE2B3A">
      <w:pPr>
        <w:jc w:val="both"/>
        <w:rPr>
          <w:rFonts w:ascii="Calibri" w:hAnsi="Calibri" w:cs="Calibri"/>
        </w:rPr>
      </w:pPr>
      <w:r w:rsidRPr="006B03CF">
        <w:rPr>
          <w:rFonts w:ascii="Calibri" w:hAnsi="Calibri" w:cs="Calibri"/>
        </w:rPr>
        <w:t xml:space="preserve">Predmetom zákazky je </w:t>
      </w:r>
      <w:r>
        <w:rPr>
          <w:rFonts w:ascii="Calibri" w:hAnsi="Calibri" w:cs="Calibri"/>
        </w:rPr>
        <w:t xml:space="preserve">dodávka </w:t>
      </w:r>
      <w:r w:rsidRPr="006B03CF">
        <w:rPr>
          <w:rFonts w:ascii="Calibri" w:hAnsi="Calibri" w:cs="Calibri"/>
        </w:rPr>
        <w:t>súbor</w:t>
      </w:r>
      <w:r>
        <w:rPr>
          <w:rFonts w:ascii="Calibri" w:hAnsi="Calibri" w:cs="Calibri"/>
        </w:rPr>
        <w:t>u</w:t>
      </w:r>
      <w:r w:rsidRPr="006B03CF">
        <w:rPr>
          <w:rFonts w:ascii="Calibri" w:hAnsi="Calibri" w:cs="Calibri"/>
        </w:rPr>
        <w:t xml:space="preserve"> sieťových prepínačov, WiFi prístupových bodov a ich príslušenstva určených pre zabezpečenie sieťového prepojenia pracovísk a ich technologických zariadení v kreatívnom centre RTVS ako aj ich pripojenie do infraštruktúry RTVS. Sieťové prepínače sa budú nachádzať v </w:t>
      </w:r>
      <w:r w:rsidR="00022CB7">
        <w:rPr>
          <w:rFonts w:ascii="Calibri" w:hAnsi="Calibri" w:cs="Calibri"/>
        </w:rPr>
        <w:t>kreatívnom centre</w:t>
      </w:r>
      <w:r w:rsidRPr="00610193">
        <w:rPr>
          <w:rFonts w:ascii="Calibri" w:hAnsi="Calibri" w:cs="Calibri"/>
        </w:rPr>
        <w:t xml:space="preserve"> RTVS</w:t>
      </w:r>
      <w:r>
        <w:rPr>
          <w:rFonts w:ascii="Calibri" w:hAnsi="Calibri" w:cs="Calibri"/>
        </w:rPr>
        <w:t xml:space="preserve"> v Bratislave (ďalej len „KC RTVS“)</w:t>
      </w:r>
      <w:r w:rsidRPr="006B03CF">
        <w:rPr>
          <w:rFonts w:ascii="Calibri" w:hAnsi="Calibri" w:cs="Calibri"/>
        </w:rPr>
        <w:t>.</w:t>
      </w:r>
      <w:r>
        <w:rPr>
          <w:rFonts w:ascii="Calibri" w:hAnsi="Calibri" w:cs="Calibri"/>
        </w:rPr>
        <w:t xml:space="preserve"> </w:t>
      </w:r>
      <w:r w:rsidRPr="007F4367">
        <w:rPr>
          <w:rFonts w:ascii="Calibri" w:hAnsi="Calibri" w:cs="Calibri"/>
        </w:rPr>
        <w:t>RTVS aktuálne prevádzkuje siete a komplexnú správu sietí na prvkoch značky CISCO.</w:t>
      </w:r>
    </w:p>
    <w:p w14:paraId="4F76075D" w14:textId="77777777" w:rsidR="00BE2B3A" w:rsidRDefault="00BE2B3A" w:rsidP="00BE2B3A">
      <w:pPr>
        <w:shd w:val="clear" w:color="auto" w:fill="FFFFFF"/>
        <w:jc w:val="both"/>
        <w:rPr>
          <w:rFonts w:ascii="Calibri" w:hAnsi="Calibri" w:cs="Calibri"/>
        </w:rPr>
      </w:pPr>
      <w:r>
        <w:rPr>
          <w:rFonts w:ascii="Calibri" w:hAnsi="Calibri" w:cs="Calibri"/>
        </w:rPr>
        <w:t>Súčasťou dodávky je</w:t>
      </w:r>
      <w:r w:rsidRPr="006B03CF">
        <w:rPr>
          <w:rFonts w:ascii="Calibri" w:hAnsi="Calibri" w:cs="Calibri"/>
        </w:rPr>
        <w:t xml:space="preserve"> ich oživenie a overenie funkčnosti. Predmetom zákazky nie je konfigurácia zariadení.</w:t>
      </w:r>
      <w:r>
        <w:rPr>
          <w:rFonts w:ascii="Calibri" w:hAnsi="Calibri" w:cs="Calibri"/>
        </w:rPr>
        <w:t xml:space="preserve"> </w:t>
      </w:r>
    </w:p>
    <w:p w14:paraId="3043F080" w14:textId="77777777" w:rsidR="00BE2B3A" w:rsidRDefault="00BE2B3A" w:rsidP="00BE2B3A">
      <w:pPr>
        <w:shd w:val="clear" w:color="auto" w:fill="FFFFFF"/>
        <w:jc w:val="both"/>
        <w:rPr>
          <w:rFonts w:ascii="Calibri" w:hAnsi="Calibri" w:cs="Calibri"/>
        </w:rPr>
      </w:pPr>
    </w:p>
    <w:p w14:paraId="4FC65C9E" w14:textId="39DDEE40" w:rsidR="00BE2B3A" w:rsidRPr="00BE2B3A" w:rsidRDefault="00BE2B3A" w:rsidP="00BE2B3A">
      <w:pPr>
        <w:jc w:val="both"/>
        <w:rPr>
          <w:rFonts w:ascii="Calibri" w:hAnsi="Calibri" w:cs="Calibri"/>
        </w:rPr>
      </w:pPr>
      <w:r w:rsidRPr="00BE2B3A">
        <w:rPr>
          <w:rFonts w:ascii="Calibri" w:hAnsi="Calibri" w:cs="Calibri"/>
        </w:rPr>
        <w:t xml:space="preserve">Predmetom </w:t>
      </w:r>
      <w:r>
        <w:rPr>
          <w:rFonts w:ascii="Calibri" w:hAnsi="Calibri" w:cs="Calibri"/>
        </w:rPr>
        <w:t>zákazky</w:t>
      </w:r>
      <w:r w:rsidRPr="00BE2B3A">
        <w:rPr>
          <w:rFonts w:ascii="Calibri" w:hAnsi="Calibri" w:cs="Calibri"/>
        </w:rPr>
        <w:t xml:space="preserve"> sú nasledujúce sieťové prvky:</w:t>
      </w:r>
    </w:p>
    <w:p w14:paraId="07DC0C7E" w14:textId="77777777" w:rsidR="00BE2B3A" w:rsidRPr="00BE2B3A" w:rsidRDefault="00BE2B3A" w:rsidP="00BE2B3A">
      <w:pPr>
        <w:jc w:val="both"/>
        <w:rPr>
          <w:rFonts w:ascii="Calibri" w:hAnsi="Calibri" w:cs="Calibri"/>
        </w:rPr>
      </w:pPr>
      <w:r w:rsidRPr="00BE2B3A">
        <w:rPr>
          <w:rFonts w:ascii="Calibri" w:hAnsi="Calibri" w:cs="Calibri"/>
        </w:rPr>
        <w:t>2 ks Modulárny sieťový prepínač s 24x 10/25Gbps SFP28 portami a modulom s 2x 40/100Gb QSFP28 portami s príslušenstvom</w:t>
      </w:r>
    </w:p>
    <w:p w14:paraId="1FD7F140" w14:textId="77777777" w:rsidR="00BE2B3A" w:rsidRPr="00BE2B3A" w:rsidRDefault="00BE2B3A" w:rsidP="00BE2B3A">
      <w:pPr>
        <w:jc w:val="both"/>
        <w:rPr>
          <w:rFonts w:ascii="Calibri" w:hAnsi="Calibri" w:cs="Calibri"/>
        </w:rPr>
      </w:pPr>
      <w:r w:rsidRPr="00BE2B3A">
        <w:rPr>
          <w:rFonts w:ascii="Calibri" w:hAnsi="Calibri" w:cs="Calibri"/>
        </w:rPr>
        <w:t>2 ks Sieťový prepínač so 48x UPOE RJ45 portami (z toho 12x 100 Mb/1Gb/2.5Gb/5Gb/10Gbps a 36x 10Mb/100Mb/1Gbps) a 2x 40Gb QSFP+ portami s príslušenstvom</w:t>
      </w:r>
    </w:p>
    <w:p w14:paraId="3A4EF5EC" w14:textId="77777777" w:rsidR="00BE2B3A" w:rsidRPr="00BE2B3A" w:rsidRDefault="00BE2B3A" w:rsidP="00BE2B3A">
      <w:pPr>
        <w:jc w:val="both"/>
        <w:rPr>
          <w:rFonts w:ascii="Calibri" w:hAnsi="Calibri" w:cs="Calibri"/>
        </w:rPr>
      </w:pPr>
      <w:r w:rsidRPr="00BE2B3A">
        <w:rPr>
          <w:rFonts w:ascii="Calibri" w:hAnsi="Calibri" w:cs="Calibri"/>
        </w:rPr>
        <w:t>1 ks Sieťový prepínač so 48x POE+ RJ45 portami (z toho 8x 100 Mb/1Gb/2.5Gb/5Gb/10Gbps a 40x 10Mb/100Mb/1Gbps) a 2x 25Gb SFP28 portami s príslušenstvom</w:t>
      </w:r>
    </w:p>
    <w:p w14:paraId="023D3821" w14:textId="77777777" w:rsidR="00BE2B3A" w:rsidRPr="00BE2B3A" w:rsidRDefault="00BE2B3A" w:rsidP="00BE2B3A">
      <w:pPr>
        <w:jc w:val="both"/>
        <w:rPr>
          <w:rFonts w:ascii="Calibri" w:hAnsi="Calibri" w:cs="Calibri"/>
        </w:rPr>
      </w:pPr>
      <w:r w:rsidRPr="00BE2B3A">
        <w:rPr>
          <w:rFonts w:ascii="Calibri" w:hAnsi="Calibri" w:cs="Calibri"/>
        </w:rPr>
        <w:t>2 ks Sieťový prepínač so 24x POE+ RJ45 portami (z toho 8x 10Gbps a 16x 1Gbps) a 2x 25Gb SFP28 portami s príslušenstvom</w:t>
      </w:r>
    </w:p>
    <w:p w14:paraId="019EF1DB" w14:textId="77777777" w:rsidR="00BE2B3A" w:rsidRPr="00BE2B3A" w:rsidRDefault="00BE2B3A" w:rsidP="00BE2B3A">
      <w:pPr>
        <w:jc w:val="both"/>
        <w:rPr>
          <w:rFonts w:ascii="Calibri" w:hAnsi="Calibri" w:cs="Calibri"/>
        </w:rPr>
      </w:pPr>
      <w:r w:rsidRPr="00BE2B3A">
        <w:rPr>
          <w:rFonts w:ascii="Calibri" w:hAnsi="Calibri" w:cs="Calibri"/>
        </w:rPr>
        <w:t>12 ks WiFi AP bezdrôtový prístupový bod s príslušenstvom</w:t>
      </w:r>
    </w:p>
    <w:p w14:paraId="49B103F3" w14:textId="77777777" w:rsidR="00BE2B3A" w:rsidRPr="00BE2B3A" w:rsidRDefault="00BE2B3A" w:rsidP="00BE2B3A">
      <w:pPr>
        <w:jc w:val="both"/>
        <w:rPr>
          <w:rFonts w:ascii="Calibri" w:hAnsi="Calibri" w:cs="Calibri"/>
        </w:rPr>
      </w:pPr>
      <w:r w:rsidRPr="00BE2B3A">
        <w:rPr>
          <w:rFonts w:ascii="Calibri" w:hAnsi="Calibri" w:cs="Calibri"/>
        </w:rPr>
        <w:t>2 ks Riadiaci modul pre bezdrôtové prístupové body zapojené v režime vysokej dostupnosti (</w:t>
      </w:r>
      <w:proofErr w:type="spellStart"/>
      <w:r w:rsidRPr="00BE2B3A">
        <w:rPr>
          <w:rFonts w:ascii="Calibri" w:hAnsi="Calibri" w:cs="Calibri"/>
        </w:rPr>
        <w:t>Active</w:t>
      </w:r>
      <w:proofErr w:type="spellEnd"/>
      <w:r w:rsidRPr="00BE2B3A">
        <w:rPr>
          <w:rFonts w:ascii="Calibri" w:hAnsi="Calibri" w:cs="Calibri"/>
        </w:rPr>
        <w:t>/</w:t>
      </w:r>
      <w:proofErr w:type="spellStart"/>
      <w:r w:rsidRPr="00BE2B3A">
        <w:rPr>
          <w:rFonts w:ascii="Calibri" w:hAnsi="Calibri" w:cs="Calibri"/>
        </w:rPr>
        <w:t>Standby</w:t>
      </w:r>
      <w:proofErr w:type="spellEnd"/>
      <w:r w:rsidRPr="00BE2B3A">
        <w:rPr>
          <w:rFonts w:ascii="Calibri" w:hAnsi="Calibri" w:cs="Calibri"/>
        </w:rPr>
        <w:t>)</w:t>
      </w:r>
    </w:p>
    <w:p w14:paraId="26F16441" w14:textId="77777777" w:rsidR="00BE2B3A" w:rsidRPr="00BE2B3A" w:rsidRDefault="00BE2B3A" w:rsidP="00BE2B3A">
      <w:pPr>
        <w:jc w:val="both"/>
        <w:rPr>
          <w:rFonts w:ascii="Calibri" w:hAnsi="Calibri" w:cs="Calibri"/>
        </w:rPr>
      </w:pPr>
      <w:r w:rsidRPr="00BE2B3A">
        <w:rPr>
          <w:rFonts w:ascii="Calibri" w:hAnsi="Calibri" w:cs="Calibri"/>
        </w:rPr>
        <w:t xml:space="preserve">1 ks </w:t>
      </w:r>
      <w:proofErr w:type="spellStart"/>
      <w:r w:rsidRPr="00BE2B3A">
        <w:rPr>
          <w:rFonts w:ascii="Calibri" w:hAnsi="Calibri" w:cs="Calibri"/>
        </w:rPr>
        <w:t>Sada</w:t>
      </w:r>
      <w:proofErr w:type="spellEnd"/>
      <w:r w:rsidRPr="00BE2B3A">
        <w:rPr>
          <w:rFonts w:ascii="Calibri" w:hAnsi="Calibri" w:cs="Calibri"/>
        </w:rPr>
        <w:t xml:space="preserve"> príslušenstva</w:t>
      </w:r>
    </w:p>
    <w:p w14:paraId="5468B3CB" w14:textId="77777777" w:rsidR="00BE2B3A" w:rsidRDefault="00BE2B3A" w:rsidP="00BE2B3A">
      <w:pPr>
        <w:shd w:val="clear" w:color="auto" w:fill="FFFFFF"/>
        <w:jc w:val="both"/>
        <w:rPr>
          <w:rFonts w:ascii="Calibri" w:hAnsi="Calibri" w:cs="Calibri"/>
        </w:rPr>
      </w:pPr>
    </w:p>
    <w:p w14:paraId="6188BB88" w14:textId="396E380A" w:rsidR="00BE2B3A" w:rsidRDefault="00BE2B3A" w:rsidP="00BE2B3A">
      <w:pPr>
        <w:shd w:val="clear" w:color="auto" w:fill="FFFFFF"/>
        <w:jc w:val="both"/>
        <w:rPr>
          <w:rFonts w:ascii="Calibri" w:hAnsi="Calibri" w:cs="Calibri"/>
        </w:rPr>
      </w:pPr>
      <w:r>
        <w:rPr>
          <w:rFonts w:ascii="Calibri" w:hAnsi="Calibri" w:cs="Calibri"/>
        </w:rPr>
        <w:t>Bližšia špecifikácia sa nachádza v tabuľke č. 1, ktorá tvorí zároveň aj Vlastný návrh na plnenie Zmluvy podľa bodu 4.2.4 týchto súťažných podkladov.</w:t>
      </w:r>
    </w:p>
    <w:p w14:paraId="77C0A589" w14:textId="77777777" w:rsidR="00056741" w:rsidRPr="00A26FA0" w:rsidRDefault="00056741" w:rsidP="00056741">
      <w:pPr>
        <w:jc w:val="both"/>
        <w:rPr>
          <w:rFonts w:asciiTheme="minorHAnsi" w:hAnsiTheme="minorHAnsi" w:cstheme="minorHAnsi"/>
        </w:rPr>
      </w:pPr>
    </w:p>
    <w:p w14:paraId="2CDA1F1A" w14:textId="77777777" w:rsidR="00056741" w:rsidRDefault="00056741" w:rsidP="00056741">
      <w:pPr>
        <w:jc w:val="both"/>
        <w:rPr>
          <w:rFonts w:asciiTheme="minorHAnsi" w:hAnsiTheme="minorHAnsi" w:cstheme="minorHAnsi"/>
          <w:b/>
        </w:rPr>
      </w:pPr>
    </w:p>
    <w:p w14:paraId="46E80090" w14:textId="0D10ACE3" w:rsidR="00056741" w:rsidRPr="00170842" w:rsidRDefault="00056741" w:rsidP="00056741">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w:t>
      </w:r>
      <w:r w:rsidR="00E20828">
        <w:rPr>
          <w:rFonts w:asciiTheme="minorHAnsi" w:hAnsiTheme="minorHAnsi" w:cstheme="minorHAnsi"/>
          <w:b/>
          <w:u w:val="single"/>
        </w:rPr>
        <w:t>2</w:t>
      </w:r>
      <w:r w:rsidRPr="00170842">
        <w:rPr>
          <w:rFonts w:asciiTheme="minorHAnsi" w:hAnsiTheme="minorHAnsi" w:cstheme="minorHAnsi"/>
          <w:b/>
          <w:u w:val="single"/>
        </w:rPr>
        <w:t>:</w:t>
      </w:r>
    </w:p>
    <w:p w14:paraId="4D6A5F2A" w14:textId="37CD9EA4" w:rsidR="00056741" w:rsidRPr="00170842" w:rsidRDefault="00056741" w:rsidP="00056741">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w:t>
      </w:r>
      <w:r w:rsidR="009F32BE">
        <w:rPr>
          <w:rFonts w:ascii="Calibri" w:hAnsi="Calibri" w:cs="Calibri"/>
        </w:rPr>
        <w:t>tovaru</w:t>
      </w:r>
      <w:r w:rsidRPr="00170842">
        <w:rPr>
          <w:rFonts w:ascii="Calibri" w:hAnsi="Calibri" w:cs="Calibri"/>
        </w:rPr>
        <w:t xml:space="preserve"> v trvaní 36 mesiacov v nasledujúcom rozsahu:</w:t>
      </w:r>
    </w:p>
    <w:p w14:paraId="20A92CFF" w14:textId="77777777" w:rsidR="009F32BE" w:rsidRPr="009F32BE" w:rsidRDefault="009F32BE" w:rsidP="009F32BE">
      <w:pPr>
        <w:jc w:val="both"/>
        <w:rPr>
          <w:rFonts w:ascii="Calibri" w:hAnsi="Calibri" w:cs="Calibri"/>
        </w:rPr>
      </w:pPr>
      <w:r w:rsidRPr="009F32BE">
        <w:rPr>
          <w:rFonts w:ascii="Calibri" w:hAnsi="Calibri" w:cs="Calibri"/>
        </w:rPr>
        <w:t>Dodávateľ sa zaväzuje odstrániť akúkoľvek vadu čiže opraviť, alebo vymeniť akúkoľvek nefunkčnú časť dodaného zariadenia, ktorá zlyhala pri normálnej prevádzke, do 4 pracovných dní od nahlásenia, minimálne však v tejto lehote uvedie zariadenie do čiastočnej prevádzky zabezpečujúcej riadny chod a následne v dohodnutom termíne odstráni vadu kompletne. Čiastočnou prevádzkou je myslené aj dočasné zapožičanie ekvivalentného zariadenia.</w:t>
      </w:r>
    </w:p>
    <w:p w14:paraId="152FE837" w14:textId="77777777" w:rsidR="009F32BE" w:rsidRPr="009F32BE" w:rsidRDefault="009F32BE" w:rsidP="009F32BE">
      <w:pPr>
        <w:jc w:val="both"/>
        <w:rPr>
          <w:rFonts w:ascii="Calibri" w:hAnsi="Calibri" w:cs="Calibri"/>
        </w:rPr>
      </w:pPr>
    </w:p>
    <w:p w14:paraId="69EC3495" w14:textId="77777777" w:rsidR="009F32BE" w:rsidRPr="009F32BE" w:rsidRDefault="009F32BE" w:rsidP="009F32BE">
      <w:pPr>
        <w:jc w:val="both"/>
        <w:rPr>
          <w:rFonts w:ascii="Calibri" w:hAnsi="Calibri" w:cs="Calibri"/>
        </w:rPr>
      </w:pPr>
      <w:r w:rsidRPr="009F32BE">
        <w:rPr>
          <w:rFonts w:ascii="Calibri" w:hAnsi="Calibri" w:cs="Calibri"/>
        </w:rPr>
        <w:t>Požaduje sa poskytovanie technickej podpory v trvaní 36 mesiacov minimálne v nasledujúcom rozsahu:</w:t>
      </w:r>
    </w:p>
    <w:p w14:paraId="25AA3795" w14:textId="77777777" w:rsidR="009F32BE" w:rsidRPr="009F32BE" w:rsidRDefault="009F32BE" w:rsidP="00022CB7">
      <w:pPr>
        <w:pStyle w:val="Odsekzoznamu"/>
        <w:numPr>
          <w:ilvl w:val="0"/>
          <w:numId w:val="30"/>
        </w:numPr>
        <w:jc w:val="both"/>
        <w:rPr>
          <w:rFonts w:ascii="Calibri" w:hAnsi="Calibri" w:cs="Calibri"/>
        </w:rPr>
      </w:pPr>
      <w:r w:rsidRPr="009F32BE">
        <w:rPr>
          <w:rFonts w:ascii="Calibri" w:hAnsi="Calibri" w:cs="Calibri"/>
        </w:rPr>
        <w:t>Dostupnosť softwarových updatov pre dodaný tovar</w:t>
      </w:r>
    </w:p>
    <w:p w14:paraId="0E2327D9" w14:textId="77777777" w:rsidR="009F32BE" w:rsidRPr="009F32BE" w:rsidRDefault="009F32BE" w:rsidP="00022CB7">
      <w:pPr>
        <w:pStyle w:val="Odsekzoznamu"/>
        <w:numPr>
          <w:ilvl w:val="0"/>
          <w:numId w:val="30"/>
        </w:numPr>
        <w:jc w:val="both"/>
        <w:rPr>
          <w:rFonts w:ascii="Calibri" w:hAnsi="Calibri" w:cs="Calibri"/>
        </w:rPr>
      </w:pPr>
      <w:r w:rsidRPr="009F32BE">
        <w:rPr>
          <w:rFonts w:ascii="Calibri" w:hAnsi="Calibri" w:cs="Calibri"/>
        </w:rPr>
        <w:t>24/7/365 telefonická, emailová podpora odstraňovania vád</w:t>
      </w:r>
    </w:p>
    <w:p w14:paraId="67664DD2" w14:textId="77777777" w:rsidR="00056741" w:rsidRPr="003E4E4A" w:rsidRDefault="00056741" w:rsidP="00056741">
      <w:pPr>
        <w:jc w:val="both"/>
        <w:rPr>
          <w:rFonts w:ascii="Calibri" w:hAnsi="Calibri" w:cs="Calibri"/>
        </w:rPr>
      </w:pPr>
    </w:p>
    <w:p w14:paraId="46A72FCD" w14:textId="79C6154B" w:rsidR="00E47800" w:rsidRDefault="00E47800" w:rsidP="00056741">
      <w:pPr>
        <w:rPr>
          <w:rFonts w:ascii="Calibri" w:hAnsi="Calibri" w:cs="Calibri"/>
        </w:rPr>
      </w:pPr>
    </w:p>
    <w:p w14:paraId="2834BE54" w14:textId="2A00A94F" w:rsidR="00EB00FA" w:rsidRDefault="00EB00FA" w:rsidP="00EB00FA">
      <w:pPr>
        <w:jc w:val="both"/>
        <w:rPr>
          <w:rFonts w:asciiTheme="minorHAnsi" w:hAnsiTheme="minorHAnsi" w:cstheme="minorHAnsi"/>
          <w:b/>
        </w:rPr>
      </w:pPr>
      <w:r>
        <w:rPr>
          <w:rFonts w:asciiTheme="minorHAnsi" w:hAnsiTheme="minorHAnsi" w:cstheme="minorHAnsi"/>
          <w:b/>
        </w:rPr>
        <w:lastRenderedPageBreak/>
        <w:t xml:space="preserve">Tabuľka č. </w:t>
      </w:r>
      <w:r w:rsidR="00693CDF">
        <w:rPr>
          <w:rFonts w:asciiTheme="minorHAnsi" w:hAnsiTheme="minorHAnsi" w:cstheme="minorHAnsi"/>
          <w:b/>
        </w:rPr>
        <w:t>2</w:t>
      </w:r>
      <w:r>
        <w:rPr>
          <w:rFonts w:asciiTheme="minorHAnsi" w:hAnsiTheme="minorHAnsi" w:cstheme="minorHAnsi"/>
          <w:b/>
        </w:rPr>
        <w:t xml:space="preserve"> – Vlastný návrh na plnenie Zmluvy pre časť 2</w:t>
      </w:r>
      <w:r w:rsidRPr="00A26FA0">
        <w:rPr>
          <w:rFonts w:asciiTheme="minorHAnsi" w:hAnsiTheme="minorHAnsi" w:cstheme="minorHAnsi"/>
          <w:b/>
        </w:rPr>
        <w:t>:</w:t>
      </w:r>
    </w:p>
    <w:p w14:paraId="70E18F94" w14:textId="16C63047" w:rsidR="00E47800" w:rsidRDefault="00E47800" w:rsidP="00056741">
      <w:pPr>
        <w:rPr>
          <w:rFonts w:ascii="Calibri" w:hAnsi="Calibri" w:cs="Calibri"/>
        </w:rPr>
      </w:pPr>
    </w:p>
    <w:tbl>
      <w:tblPr>
        <w:tblStyle w:val="Mriekatabuky"/>
        <w:tblW w:w="9062" w:type="dxa"/>
        <w:tblLayout w:type="fixed"/>
        <w:tblLook w:val="04A0" w:firstRow="1" w:lastRow="0" w:firstColumn="1" w:lastColumn="0" w:noHBand="0" w:noVBand="1"/>
      </w:tblPr>
      <w:tblGrid>
        <w:gridCol w:w="562"/>
        <w:gridCol w:w="1701"/>
        <w:gridCol w:w="3663"/>
        <w:gridCol w:w="3136"/>
      </w:tblGrid>
      <w:tr w:rsidR="00022CB7" w:rsidRPr="00B616AA" w14:paraId="31A6F1AA" w14:textId="77777777" w:rsidTr="00C63E63">
        <w:tc>
          <w:tcPr>
            <w:tcW w:w="9062" w:type="dxa"/>
            <w:gridSpan w:val="4"/>
            <w:vAlign w:val="center"/>
          </w:tcPr>
          <w:p w14:paraId="12A866CA" w14:textId="77777777" w:rsidR="00022CB7" w:rsidRPr="00B616AA" w:rsidRDefault="00022CB7" w:rsidP="00C63E63">
            <w:pPr>
              <w:rPr>
                <w:rFonts w:asciiTheme="minorHAnsi" w:hAnsiTheme="minorHAnsi" w:cstheme="minorHAnsi"/>
                <w:b/>
              </w:rPr>
            </w:pPr>
          </w:p>
          <w:p w14:paraId="617C1744"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Časť 2 – Sieťové prvky</w:t>
            </w:r>
          </w:p>
          <w:p w14:paraId="70957B45" w14:textId="77777777" w:rsidR="00022CB7" w:rsidRPr="00B616AA" w:rsidRDefault="00022CB7" w:rsidP="00C63E63">
            <w:pPr>
              <w:rPr>
                <w:rFonts w:asciiTheme="minorHAnsi" w:hAnsiTheme="minorHAnsi" w:cstheme="minorHAnsi"/>
                <w:b/>
              </w:rPr>
            </w:pPr>
          </w:p>
        </w:tc>
      </w:tr>
      <w:tr w:rsidR="00022CB7" w:rsidRPr="00B616AA" w14:paraId="5C306364" w14:textId="77777777" w:rsidTr="00C63E63">
        <w:tc>
          <w:tcPr>
            <w:tcW w:w="5926" w:type="dxa"/>
            <w:gridSpan w:val="3"/>
            <w:vAlign w:val="center"/>
          </w:tcPr>
          <w:p w14:paraId="6C91DA4D"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II.1.1 Zariadenie č. 1 KC BA - Modulárny </w:t>
            </w:r>
            <w:proofErr w:type="spellStart"/>
            <w:r w:rsidRPr="00B616AA">
              <w:rPr>
                <w:rFonts w:asciiTheme="minorHAnsi" w:hAnsiTheme="minorHAnsi" w:cstheme="minorHAnsi"/>
                <w:b/>
              </w:rPr>
              <w:t>Ethernet</w:t>
            </w:r>
            <w:proofErr w:type="spellEnd"/>
            <w:r w:rsidRPr="00B616AA">
              <w:rPr>
                <w:rFonts w:asciiTheme="minorHAnsi" w:hAnsiTheme="minorHAnsi" w:cstheme="minorHAnsi"/>
                <w:b/>
              </w:rPr>
              <w:t xml:space="preserve"> prepínač</w:t>
            </w:r>
          </w:p>
          <w:p w14:paraId="3270AA1E" w14:textId="77777777" w:rsidR="00022CB7" w:rsidRPr="00B616AA" w:rsidRDefault="00022CB7" w:rsidP="00C63E63">
            <w:pPr>
              <w:rPr>
                <w:rFonts w:asciiTheme="minorHAnsi" w:hAnsiTheme="minorHAnsi" w:cstheme="minorHAnsi"/>
                <w:b/>
              </w:rPr>
            </w:pPr>
          </w:p>
          <w:p w14:paraId="273B1B57"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2 ks</w:t>
            </w:r>
          </w:p>
        </w:tc>
        <w:tc>
          <w:tcPr>
            <w:tcW w:w="3136" w:type="dxa"/>
            <w:shd w:val="clear" w:color="auto" w:fill="E2EFD9" w:themeFill="accent6" w:themeFillTint="33"/>
            <w:vAlign w:val="center"/>
          </w:tcPr>
          <w:p w14:paraId="2194954D"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035E993C" w14:textId="77777777" w:rsidTr="00C63E63">
        <w:tc>
          <w:tcPr>
            <w:tcW w:w="5926" w:type="dxa"/>
            <w:gridSpan w:val="3"/>
            <w:vAlign w:val="center"/>
          </w:tcPr>
          <w:p w14:paraId="4761EAEA"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127DE8F4" w14:textId="77777777" w:rsidR="00022CB7" w:rsidRPr="00B616AA" w:rsidRDefault="00022CB7" w:rsidP="00C63E63">
            <w:pPr>
              <w:rPr>
                <w:rFonts w:asciiTheme="minorHAnsi" w:hAnsiTheme="minorHAnsi" w:cstheme="minorHAnsi"/>
                <w:b/>
              </w:rPr>
            </w:pPr>
          </w:p>
        </w:tc>
      </w:tr>
      <w:tr w:rsidR="00022CB7" w:rsidRPr="00B616AA" w14:paraId="6A623BAB" w14:textId="77777777" w:rsidTr="00C63E63">
        <w:tc>
          <w:tcPr>
            <w:tcW w:w="5926" w:type="dxa"/>
            <w:gridSpan w:val="3"/>
            <w:vAlign w:val="center"/>
          </w:tcPr>
          <w:p w14:paraId="5F2935F0"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B07194B" w14:textId="77777777" w:rsidR="00022CB7" w:rsidRPr="00B616AA" w:rsidRDefault="00022CB7" w:rsidP="00C63E63">
            <w:pPr>
              <w:rPr>
                <w:rFonts w:asciiTheme="minorHAnsi" w:hAnsiTheme="minorHAnsi" w:cstheme="minorHAnsi"/>
                <w:b/>
              </w:rPr>
            </w:pPr>
          </w:p>
        </w:tc>
      </w:tr>
      <w:tr w:rsidR="00022CB7" w:rsidRPr="00B616AA" w14:paraId="7AA62368" w14:textId="77777777" w:rsidTr="00C63E63">
        <w:tc>
          <w:tcPr>
            <w:tcW w:w="2263" w:type="dxa"/>
            <w:gridSpan w:val="2"/>
            <w:vAlign w:val="center"/>
          </w:tcPr>
          <w:p w14:paraId="5597FEC3"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43157168"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Min. hodnota/charakteristika</w:t>
            </w:r>
          </w:p>
        </w:tc>
        <w:tc>
          <w:tcPr>
            <w:tcW w:w="3136" w:type="dxa"/>
            <w:shd w:val="clear" w:color="auto" w:fill="E2EFD9" w:themeFill="accent6" w:themeFillTint="33"/>
          </w:tcPr>
          <w:p w14:paraId="28AC7235" w14:textId="77777777" w:rsidR="00022CB7" w:rsidRPr="00B616AA" w:rsidRDefault="00022CB7" w:rsidP="00C63E63">
            <w:pPr>
              <w:rPr>
                <w:rFonts w:asciiTheme="minorHAnsi" w:hAnsiTheme="minorHAnsi" w:cstheme="minorHAnsi"/>
                <w:b/>
              </w:rPr>
            </w:pPr>
          </w:p>
        </w:tc>
      </w:tr>
      <w:tr w:rsidR="00022CB7" w:rsidRPr="00B616AA" w14:paraId="6EDBAEC8" w14:textId="77777777" w:rsidTr="00C63E63">
        <w:tc>
          <w:tcPr>
            <w:tcW w:w="562" w:type="dxa"/>
          </w:tcPr>
          <w:p w14:paraId="52A949E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438556A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Počet portov</w:t>
            </w:r>
          </w:p>
        </w:tc>
        <w:tc>
          <w:tcPr>
            <w:tcW w:w="3663" w:type="dxa"/>
          </w:tcPr>
          <w:p w14:paraId="6D5AD4F4"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24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1/10/25 Gbps s </w:t>
            </w:r>
            <w:r w:rsidRPr="00B616AA">
              <w:rPr>
                <w:rFonts w:asciiTheme="minorHAnsi" w:hAnsiTheme="minorHAnsi"/>
              </w:rPr>
              <w:t>formou konektora</w:t>
            </w:r>
            <w:r w:rsidRPr="00B616AA">
              <w:rPr>
                <w:rFonts w:asciiTheme="minorHAnsi" w:hAnsiTheme="minorHAnsi"/>
                <w:lang w:val="en-US"/>
              </w:rPr>
              <w:t xml:space="preserve"> SFP28, </w:t>
            </w:r>
            <w:proofErr w:type="spellStart"/>
            <w:r w:rsidRPr="00B616AA">
              <w:rPr>
                <w:rFonts w:asciiTheme="minorHAnsi" w:hAnsiTheme="minorHAnsi"/>
                <w:lang w:val="en-US"/>
              </w:rPr>
              <w:t>modul</w:t>
            </w:r>
            <w:proofErr w:type="spellEnd"/>
            <w:r w:rsidRPr="00B616AA">
              <w:rPr>
                <w:rFonts w:asciiTheme="minorHAnsi" w:hAnsiTheme="minorHAnsi"/>
                <w:lang w:val="en-US"/>
              </w:rPr>
              <w:t xml:space="preserve"> s min. 2 </w:t>
            </w:r>
            <w:proofErr w:type="spellStart"/>
            <w:r w:rsidRPr="00B616AA">
              <w:rPr>
                <w:rFonts w:asciiTheme="minorHAnsi" w:hAnsiTheme="minorHAnsi"/>
                <w:lang w:val="en-US"/>
              </w:rPr>
              <w:t>portmi</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40/100 Gbps s </w:t>
            </w:r>
            <w:r w:rsidRPr="00B616AA">
              <w:rPr>
                <w:rFonts w:asciiTheme="minorHAnsi" w:hAnsiTheme="minorHAnsi"/>
              </w:rPr>
              <w:t>formou konektora</w:t>
            </w:r>
            <w:r w:rsidRPr="00B616AA" w:rsidDel="00A5582D">
              <w:rPr>
                <w:rFonts w:asciiTheme="minorHAnsi" w:hAnsiTheme="minorHAnsi"/>
                <w:lang w:val="en-US"/>
              </w:rPr>
              <w:t xml:space="preserve"> </w:t>
            </w:r>
            <w:r w:rsidRPr="00B616AA">
              <w:rPr>
                <w:rFonts w:asciiTheme="minorHAnsi" w:hAnsiTheme="minorHAnsi"/>
                <w:lang w:val="en-US"/>
              </w:rPr>
              <w:t>QSFP28/QSFP+</w:t>
            </w:r>
          </w:p>
        </w:tc>
        <w:tc>
          <w:tcPr>
            <w:tcW w:w="3136" w:type="dxa"/>
            <w:shd w:val="clear" w:color="auto" w:fill="E2EFD9" w:themeFill="accent6" w:themeFillTint="33"/>
          </w:tcPr>
          <w:p w14:paraId="50A897FD" w14:textId="77777777" w:rsidR="00022CB7" w:rsidRPr="00B616AA" w:rsidRDefault="00022CB7" w:rsidP="00C63E63">
            <w:pPr>
              <w:rPr>
                <w:rFonts w:asciiTheme="minorHAnsi" w:hAnsiTheme="minorHAnsi" w:cstheme="minorHAnsi"/>
              </w:rPr>
            </w:pPr>
          </w:p>
        </w:tc>
      </w:tr>
      <w:tr w:rsidR="00022CB7" w:rsidRPr="00B616AA" w14:paraId="6185449F" w14:textId="77777777" w:rsidTr="00C63E63">
        <w:tc>
          <w:tcPr>
            <w:tcW w:w="562" w:type="dxa"/>
          </w:tcPr>
          <w:p w14:paraId="7CCD21B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b)</w:t>
            </w:r>
          </w:p>
        </w:tc>
        <w:tc>
          <w:tcPr>
            <w:tcW w:w="1701" w:type="dxa"/>
          </w:tcPr>
          <w:p w14:paraId="64947639" w14:textId="77777777" w:rsidR="00022CB7" w:rsidRPr="00B616AA" w:rsidRDefault="00022CB7" w:rsidP="00C63E63">
            <w:pPr>
              <w:rPr>
                <w:rFonts w:asciiTheme="minorHAnsi" w:hAnsiTheme="minorHAnsi" w:cstheme="minorHAnsi"/>
                <w:color w:val="FF0000"/>
              </w:rPr>
            </w:pPr>
            <w:r w:rsidRPr="00B616AA">
              <w:rPr>
                <w:rFonts w:asciiTheme="minorHAnsi" w:hAnsiTheme="minorHAnsi" w:cstheme="minorHAnsi"/>
              </w:rPr>
              <w:t>Napájanie</w:t>
            </w:r>
          </w:p>
        </w:tc>
        <w:tc>
          <w:tcPr>
            <w:tcW w:w="3663" w:type="dxa"/>
          </w:tcPr>
          <w:p w14:paraId="2E8860D2"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750 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40F71249" w14:textId="77777777" w:rsidR="00022CB7" w:rsidRPr="00B616AA" w:rsidRDefault="00022CB7" w:rsidP="00C63E63">
            <w:pPr>
              <w:rPr>
                <w:rFonts w:asciiTheme="minorHAnsi" w:hAnsiTheme="minorHAnsi" w:cstheme="minorHAnsi"/>
              </w:rPr>
            </w:pPr>
          </w:p>
        </w:tc>
      </w:tr>
      <w:tr w:rsidR="00022CB7" w:rsidRPr="00B616AA" w14:paraId="5E63BBD3" w14:textId="77777777" w:rsidTr="00C63E63">
        <w:tc>
          <w:tcPr>
            <w:tcW w:w="562" w:type="dxa"/>
          </w:tcPr>
          <w:p w14:paraId="50A67A4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w:t>
            </w:r>
          </w:p>
        </w:tc>
        <w:tc>
          <w:tcPr>
            <w:tcW w:w="1701" w:type="dxa"/>
          </w:tcPr>
          <w:p w14:paraId="1DACD812"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Záložné</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napájanie</w:t>
            </w:r>
            <w:proofErr w:type="spellEnd"/>
          </w:p>
        </w:tc>
        <w:tc>
          <w:tcPr>
            <w:tcW w:w="3663" w:type="dxa"/>
          </w:tcPr>
          <w:p w14:paraId="0AE9F6D2" w14:textId="77777777" w:rsidR="00022CB7" w:rsidRPr="00B616AA" w:rsidRDefault="00022CB7" w:rsidP="00C63E63">
            <w:pPr>
              <w:rPr>
                <w:rFonts w:asciiTheme="minorHAnsi" w:hAnsi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750 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4CAE8651" w14:textId="77777777" w:rsidR="00022CB7" w:rsidRPr="00B616AA" w:rsidRDefault="00022CB7" w:rsidP="00C63E63">
            <w:pPr>
              <w:rPr>
                <w:rFonts w:asciiTheme="minorHAnsi" w:hAnsiTheme="minorHAnsi" w:cstheme="minorHAnsi"/>
              </w:rPr>
            </w:pPr>
          </w:p>
        </w:tc>
      </w:tr>
      <w:tr w:rsidR="00022CB7" w:rsidRPr="00B616AA" w14:paraId="1DE73549" w14:textId="77777777" w:rsidTr="00C63E63">
        <w:tc>
          <w:tcPr>
            <w:tcW w:w="562" w:type="dxa"/>
          </w:tcPr>
          <w:p w14:paraId="332964C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d)</w:t>
            </w:r>
          </w:p>
        </w:tc>
        <w:tc>
          <w:tcPr>
            <w:tcW w:w="1701" w:type="dxa"/>
          </w:tcPr>
          <w:p w14:paraId="560CA31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Licencia</w:t>
            </w:r>
          </w:p>
        </w:tc>
        <w:tc>
          <w:tcPr>
            <w:tcW w:w="3663" w:type="dxa"/>
          </w:tcPr>
          <w:p w14:paraId="3DD9F0BD"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Licencie</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potrebné</w:t>
            </w:r>
            <w:proofErr w:type="spellEnd"/>
            <w:r w:rsidRPr="00B616AA">
              <w:rPr>
                <w:rFonts w:asciiTheme="minorHAnsi" w:hAnsiTheme="minorHAnsi"/>
                <w:lang w:val="en-US"/>
              </w:rPr>
              <w:t xml:space="preserve"> pre </w:t>
            </w:r>
            <w:proofErr w:type="spellStart"/>
            <w:r w:rsidRPr="00B616AA">
              <w:rPr>
                <w:rFonts w:asciiTheme="minorHAnsi" w:hAnsiTheme="minorHAnsi"/>
                <w:lang w:val="en-US"/>
              </w:rPr>
              <w:t>príslušný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modulárny</w:t>
            </w:r>
            <w:proofErr w:type="spellEnd"/>
            <w:r w:rsidRPr="00B616AA">
              <w:rPr>
                <w:rFonts w:asciiTheme="minorHAnsi" w:hAnsiTheme="minorHAnsi"/>
                <w:lang w:val="en-US"/>
              </w:rPr>
              <w:t xml:space="preserve"> ethernet </w:t>
            </w:r>
            <w:proofErr w:type="spellStart"/>
            <w:r w:rsidRPr="00B616AA">
              <w:rPr>
                <w:rFonts w:asciiTheme="minorHAnsi" w:hAnsiTheme="minorHAnsi"/>
                <w:lang w:val="en-US"/>
              </w:rPr>
              <w:t>prepínač</w:t>
            </w:r>
            <w:proofErr w:type="spellEnd"/>
            <w:r w:rsidRPr="00B616AA">
              <w:rPr>
                <w:rFonts w:asciiTheme="minorHAnsi" w:hAnsiTheme="minorHAnsi"/>
                <w:lang w:val="en-US"/>
              </w:rPr>
              <w:t xml:space="preserve">, </w:t>
            </w:r>
            <w:proofErr w:type="spellStart"/>
            <w:r w:rsidRPr="00B616AA">
              <w:rPr>
                <w:rFonts w:asciiTheme="minorHAnsi" w:hAnsiTheme="minorHAnsi"/>
                <w:lang w:val="en-US"/>
              </w:rPr>
              <w:t>platnosť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p>
        </w:tc>
        <w:tc>
          <w:tcPr>
            <w:tcW w:w="3136" w:type="dxa"/>
            <w:shd w:val="clear" w:color="auto" w:fill="E2EFD9" w:themeFill="accent6" w:themeFillTint="33"/>
          </w:tcPr>
          <w:p w14:paraId="6CF569C2" w14:textId="77777777" w:rsidR="00022CB7" w:rsidRPr="00B616AA" w:rsidRDefault="00022CB7" w:rsidP="00C63E63">
            <w:pPr>
              <w:rPr>
                <w:rFonts w:asciiTheme="minorHAnsi" w:hAnsiTheme="minorHAnsi" w:cstheme="minorHAnsi"/>
              </w:rPr>
            </w:pPr>
          </w:p>
        </w:tc>
      </w:tr>
      <w:tr w:rsidR="00022CB7" w:rsidRPr="00B616AA" w14:paraId="596AC374" w14:textId="77777777" w:rsidTr="00C63E63">
        <w:tc>
          <w:tcPr>
            <w:tcW w:w="562" w:type="dxa"/>
          </w:tcPr>
          <w:p w14:paraId="49F3E41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e)</w:t>
            </w:r>
          </w:p>
        </w:tc>
        <w:tc>
          <w:tcPr>
            <w:tcW w:w="1701" w:type="dxa"/>
          </w:tcPr>
          <w:p w14:paraId="2C825DD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Softvér</w:t>
            </w:r>
          </w:p>
        </w:tc>
        <w:tc>
          <w:tcPr>
            <w:tcW w:w="3663" w:type="dxa"/>
          </w:tcPr>
          <w:p w14:paraId="2057A567"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Softvér</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dodaného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zariadenia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jeho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prevádzku</w:t>
            </w:r>
            <w:proofErr w:type="spellEnd"/>
          </w:p>
        </w:tc>
        <w:tc>
          <w:tcPr>
            <w:tcW w:w="3136" w:type="dxa"/>
            <w:shd w:val="clear" w:color="auto" w:fill="E2EFD9" w:themeFill="accent6" w:themeFillTint="33"/>
          </w:tcPr>
          <w:p w14:paraId="5D712A25" w14:textId="77777777" w:rsidR="00022CB7" w:rsidRPr="00B616AA" w:rsidRDefault="00022CB7" w:rsidP="00C63E63">
            <w:pPr>
              <w:rPr>
                <w:rFonts w:asciiTheme="minorHAnsi" w:hAnsiTheme="minorHAnsi" w:cstheme="minorHAnsi"/>
              </w:rPr>
            </w:pPr>
          </w:p>
        </w:tc>
      </w:tr>
      <w:tr w:rsidR="00022CB7" w:rsidRPr="00B616AA" w14:paraId="375D413F" w14:textId="77777777" w:rsidTr="00C63E63">
        <w:tc>
          <w:tcPr>
            <w:tcW w:w="562" w:type="dxa"/>
          </w:tcPr>
          <w:p w14:paraId="6FD9163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f)</w:t>
            </w:r>
          </w:p>
        </w:tc>
        <w:tc>
          <w:tcPr>
            <w:tcW w:w="1701" w:type="dxa"/>
          </w:tcPr>
          <w:p w14:paraId="7635934B"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NetFlow</w:t>
            </w:r>
            <w:proofErr w:type="spellEnd"/>
          </w:p>
        </w:tc>
        <w:tc>
          <w:tcPr>
            <w:tcW w:w="3663" w:type="dxa"/>
          </w:tcPr>
          <w:p w14:paraId="00608C5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128000 Flexible NetFlow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12F40B2C" w14:textId="77777777" w:rsidR="00022CB7" w:rsidRPr="00B616AA" w:rsidRDefault="00022CB7" w:rsidP="00C63E63">
            <w:pPr>
              <w:rPr>
                <w:rFonts w:asciiTheme="minorHAnsi" w:hAnsiTheme="minorHAnsi" w:cstheme="minorHAnsi"/>
              </w:rPr>
            </w:pPr>
          </w:p>
        </w:tc>
      </w:tr>
      <w:tr w:rsidR="00022CB7" w:rsidRPr="00B616AA" w14:paraId="4246CBCF" w14:textId="77777777" w:rsidTr="00C63E63">
        <w:tc>
          <w:tcPr>
            <w:tcW w:w="562" w:type="dxa"/>
          </w:tcPr>
          <w:p w14:paraId="0F9CE0D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g)</w:t>
            </w:r>
          </w:p>
        </w:tc>
        <w:tc>
          <w:tcPr>
            <w:tcW w:w="1701" w:type="dxa"/>
          </w:tcPr>
          <w:p w14:paraId="1069703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Základné protokoly a funkcie pre prepínanie rámcov</w:t>
            </w:r>
          </w:p>
        </w:tc>
        <w:tc>
          <w:tcPr>
            <w:tcW w:w="3663" w:type="dxa"/>
          </w:tcPr>
          <w:p w14:paraId="3801DF78"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Layer 2, </w:t>
            </w:r>
            <w:proofErr w:type="spellStart"/>
            <w:r w:rsidRPr="00B616AA">
              <w:rPr>
                <w:rFonts w:asciiTheme="minorHAnsi" w:hAnsiTheme="minorHAnsi"/>
                <w:lang w:val="en-US"/>
              </w:rPr>
              <w:t>smerovany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prístup</w:t>
            </w:r>
            <w:proofErr w:type="spellEnd"/>
            <w:r w:rsidRPr="00B616AA">
              <w:rPr>
                <w:rFonts w:asciiTheme="minorHAnsi" w:hAnsiTheme="minorHAnsi"/>
                <w:lang w:val="en-US"/>
              </w:rPr>
              <w:t xml:space="preserve"> RIP, PBR, PVLAN, VRRP, PBR, CDP, QoS, FHS, 802.1x, </w:t>
            </w:r>
            <w:proofErr w:type="spellStart"/>
            <w:r w:rsidRPr="00B616AA">
              <w:rPr>
                <w:rFonts w:asciiTheme="minorHAnsi" w:hAnsiTheme="minorHAnsi"/>
                <w:lang w:val="en-US"/>
              </w:rPr>
              <w:t>CoPP</w:t>
            </w:r>
            <w:proofErr w:type="spellEnd"/>
            <w:r w:rsidRPr="00B616AA">
              <w:rPr>
                <w:rFonts w:asciiTheme="minorHAnsi" w:hAnsiTheme="minorHAnsi"/>
                <w:lang w:val="en-US"/>
              </w:rPr>
              <w:t xml:space="preserve">, SXP, IP SLA Responder, SSO, </w:t>
            </w:r>
            <w:r w:rsidRPr="00B616AA">
              <w:rPr>
                <w:rFonts w:asciiTheme="minorHAnsi" w:hAnsiTheme="minorHAnsi"/>
              </w:rPr>
              <w:t xml:space="preserve">BGP, EIGRP, HSRP, IS-IS, BSR, MSDP, PIM-BIDIR, IP SLA, OSPF, VRF, VXLAN, </w:t>
            </w:r>
            <w:proofErr w:type="spellStart"/>
            <w:r w:rsidRPr="00B616AA">
              <w:rPr>
                <w:rFonts w:asciiTheme="minorHAnsi" w:hAnsiTheme="minorHAnsi"/>
              </w:rPr>
              <w:t>TrustSec</w:t>
            </w:r>
            <w:proofErr w:type="spellEnd"/>
            <w:r w:rsidRPr="00B616AA">
              <w:rPr>
                <w:rFonts w:asciiTheme="minorHAnsi" w:hAnsiTheme="minorHAnsi"/>
              </w:rPr>
              <w:t xml:space="preserve">, SGT, MPLS, </w:t>
            </w:r>
            <w:proofErr w:type="spellStart"/>
            <w:r w:rsidRPr="00B616AA">
              <w:rPr>
                <w:rFonts w:asciiTheme="minorHAnsi" w:hAnsiTheme="minorHAnsi"/>
              </w:rPr>
              <w:t>mVPN</w:t>
            </w:r>
            <w:proofErr w:type="spellEnd"/>
            <w:r w:rsidRPr="00B616AA">
              <w:rPr>
                <w:rFonts w:asciiTheme="minorHAnsi" w:hAnsiTheme="minorHAnsi"/>
              </w:rPr>
              <w:t xml:space="preserve">, NETCONF, RESTCONF, </w:t>
            </w:r>
            <w:proofErr w:type="spellStart"/>
            <w:r w:rsidRPr="00B616AA">
              <w:rPr>
                <w:rFonts w:asciiTheme="minorHAnsi" w:hAnsiTheme="minorHAnsi"/>
              </w:rPr>
              <w:t>gRPC</w:t>
            </w:r>
            <w:proofErr w:type="spellEnd"/>
            <w:r w:rsidRPr="00B616AA">
              <w:rPr>
                <w:rFonts w:asciiTheme="minorHAnsi" w:hAnsiTheme="minorHAnsi"/>
              </w:rPr>
              <w:t xml:space="preserve">, YANG, </w:t>
            </w:r>
            <w:proofErr w:type="spellStart"/>
            <w:r w:rsidRPr="00B616AA">
              <w:rPr>
                <w:rFonts w:asciiTheme="minorHAnsi" w:hAnsiTheme="minorHAnsi"/>
              </w:rPr>
              <w:t>GuestShell</w:t>
            </w:r>
            <w:proofErr w:type="spellEnd"/>
            <w:r w:rsidRPr="00B616AA">
              <w:rPr>
                <w:rFonts w:asciiTheme="minorHAnsi" w:hAnsiTheme="minorHAnsi"/>
              </w:rPr>
              <w:t xml:space="preserve"> (On-Box </w:t>
            </w:r>
            <w:proofErr w:type="spellStart"/>
            <w:r w:rsidRPr="00B616AA">
              <w:rPr>
                <w:rFonts w:asciiTheme="minorHAnsi" w:hAnsiTheme="minorHAnsi"/>
              </w:rPr>
              <w:t>Python</w:t>
            </w:r>
            <w:proofErr w:type="spellEnd"/>
            <w:r w:rsidRPr="00B616AA">
              <w:rPr>
                <w:rFonts w:asciiTheme="minorHAnsi" w:hAnsiTheme="minorHAnsi"/>
              </w:rPr>
              <w:t xml:space="preserve">), MACsec-256, AVB, PTP, </w:t>
            </w:r>
            <w:proofErr w:type="spellStart"/>
            <w:r w:rsidRPr="00B616AA">
              <w:rPr>
                <w:rFonts w:asciiTheme="minorHAnsi" w:hAnsiTheme="minorHAnsi"/>
              </w:rPr>
              <w:t>CoAP</w:t>
            </w:r>
            <w:proofErr w:type="spellEnd"/>
            <w:r w:rsidRPr="00B616AA">
              <w:rPr>
                <w:rFonts w:asciiTheme="minorHAnsi" w:hAnsiTheme="minorHAnsi"/>
              </w:rPr>
              <w:t xml:space="preserve">, NSF, GIR, </w:t>
            </w:r>
            <w:proofErr w:type="spellStart"/>
            <w:r w:rsidRPr="00B616AA">
              <w:rPr>
                <w:rFonts w:asciiTheme="minorHAnsi" w:hAnsiTheme="minorHAnsi"/>
              </w:rPr>
              <w:t>xFSU</w:t>
            </w:r>
            <w:proofErr w:type="spellEnd"/>
            <w:r w:rsidRPr="00B616AA">
              <w:rPr>
                <w:rFonts w:asciiTheme="minorHAnsi" w:hAnsiTheme="minorHAnsi"/>
              </w:rPr>
              <w:t>, SPAN, RSPAN</w:t>
            </w:r>
          </w:p>
        </w:tc>
        <w:tc>
          <w:tcPr>
            <w:tcW w:w="3136" w:type="dxa"/>
            <w:shd w:val="clear" w:color="auto" w:fill="E2EFD9" w:themeFill="accent6" w:themeFillTint="33"/>
          </w:tcPr>
          <w:p w14:paraId="3AE6C600" w14:textId="77777777" w:rsidR="00022CB7" w:rsidRPr="00B616AA" w:rsidRDefault="00022CB7" w:rsidP="00C63E63">
            <w:pPr>
              <w:rPr>
                <w:rFonts w:asciiTheme="minorHAnsi" w:hAnsiTheme="minorHAnsi" w:cstheme="minorHAnsi"/>
              </w:rPr>
            </w:pPr>
          </w:p>
        </w:tc>
      </w:tr>
      <w:tr w:rsidR="00022CB7" w:rsidRPr="00B616AA" w14:paraId="1BF2B517" w14:textId="77777777" w:rsidTr="00C63E63">
        <w:tc>
          <w:tcPr>
            <w:tcW w:w="562" w:type="dxa"/>
          </w:tcPr>
          <w:p w14:paraId="3105ADE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h)</w:t>
            </w:r>
          </w:p>
        </w:tc>
        <w:tc>
          <w:tcPr>
            <w:tcW w:w="1701" w:type="dxa"/>
          </w:tcPr>
          <w:p w14:paraId="41EE1BE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Prístup na konzolu pomocou konzolového kábla</w:t>
            </w:r>
          </w:p>
        </w:tc>
        <w:tc>
          <w:tcPr>
            <w:tcW w:w="3663" w:type="dxa"/>
          </w:tcPr>
          <w:p w14:paraId="66B0B58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RJ45 RS-232 a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B (</w:t>
            </w:r>
            <w:proofErr w:type="spellStart"/>
            <w:r w:rsidRPr="00B616AA">
              <w:rPr>
                <w:rFonts w:asciiTheme="minorHAnsi" w:hAnsiTheme="minorHAnsi"/>
                <w:lang w:val="en-US"/>
              </w:rPr>
              <w:t>káble</w:t>
            </w:r>
            <w:proofErr w:type="spellEnd"/>
            <w:r w:rsidRPr="00B616AA">
              <w:rPr>
                <w:rFonts w:asciiTheme="minorHAnsi" w:hAnsiTheme="minorHAnsi"/>
                <w:lang w:val="en-US"/>
              </w:rPr>
              <w:t xml:space="preserve"> </w:t>
            </w:r>
            <w:proofErr w:type="spellStart"/>
            <w:r w:rsidRPr="00B616AA">
              <w:rPr>
                <w:rFonts w:asciiTheme="minorHAnsi" w:hAnsiTheme="minorHAnsi"/>
                <w:lang w:val="en-US"/>
              </w:rPr>
              <w:t>nemusia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byť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w:t>
            </w:r>
          </w:p>
        </w:tc>
        <w:tc>
          <w:tcPr>
            <w:tcW w:w="3136" w:type="dxa"/>
            <w:shd w:val="clear" w:color="auto" w:fill="E2EFD9" w:themeFill="accent6" w:themeFillTint="33"/>
          </w:tcPr>
          <w:p w14:paraId="24318CC9" w14:textId="77777777" w:rsidR="00022CB7" w:rsidRPr="00B616AA" w:rsidRDefault="00022CB7" w:rsidP="00C63E63">
            <w:pPr>
              <w:rPr>
                <w:rFonts w:asciiTheme="minorHAnsi" w:hAnsiTheme="minorHAnsi" w:cstheme="minorHAnsi"/>
              </w:rPr>
            </w:pPr>
          </w:p>
        </w:tc>
      </w:tr>
      <w:tr w:rsidR="00022CB7" w:rsidRPr="00B616AA" w14:paraId="31A5C459" w14:textId="77777777" w:rsidTr="00C63E63">
        <w:tc>
          <w:tcPr>
            <w:tcW w:w="562" w:type="dxa"/>
          </w:tcPr>
          <w:p w14:paraId="491A046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i)</w:t>
            </w:r>
          </w:p>
        </w:tc>
        <w:tc>
          <w:tcPr>
            <w:tcW w:w="1701" w:type="dxa"/>
          </w:tcPr>
          <w:p w14:paraId="0628B7F9"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Spanning</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Tree</w:t>
            </w:r>
            <w:proofErr w:type="spellEnd"/>
          </w:p>
        </w:tc>
        <w:tc>
          <w:tcPr>
            <w:tcW w:w="3663" w:type="dxa"/>
          </w:tcPr>
          <w:p w14:paraId="63266DEC"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Rapid-PVST+, resp. IEEE 802.1w</w:t>
            </w:r>
          </w:p>
        </w:tc>
        <w:tc>
          <w:tcPr>
            <w:tcW w:w="3136" w:type="dxa"/>
            <w:shd w:val="clear" w:color="auto" w:fill="E2EFD9" w:themeFill="accent6" w:themeFillTint="33"/>
          </w:tcPr>
          <w:p w14:paraId="5453E5DA" w14:textId="77777777" w:rsidR="00022CB7" w:rsidRPr="00B616AA" w:rsidRDefault="00022CB7" w:rsidP="00C63E63">
            <w:pPr>
              <w:rPr>
                <w:rFonts w:asciiTheme="minorHAnsi" w:hAnsiTheme="minorHAnsi" w:cstheme="minorHAnsi"/>
              </w:rPr>
            </w:pPr>
          </w:p>
        </w:tc>
      </w:tr>
      <w:tr w:rsidR="00022CB7" w:rsidRPr="00B616AA" w14:paraId="0CE0E257" w14:textId="77777777" w:rsidTr="00C63E63">
        <w:tc>
          <w:tcPr>
            <w:tcW w:w="562" w:type="dxa"/>
          </w:tcPr>
          <w:p w14:paraId="3F6A503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j)</w:t>
            </w:r>
          </w:p>
        </w:tc>
        <w:tc>
          <w:tcPr>
            <w:tcW w:w="1701" w:type="dxa"/>
          </w:tcPr>
          <w:p w14:paraId="6C95200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Automatizácia</w:t>
            </w:r>
          </w:p>
        </w:tc>
        <w:tc>
          <w:tcPr>
            <w:tcW w:w="3663" w:type="dxa"/>
          </w:tcPr>
          <w:p w14:paraId="2FFBA881"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NETCONF, </w:t>
            </w:r>
            <w:proofErr w:type="spellStart"/>
            <w:r w:rsidRPr="00B616AA">
              <w:rPr>
                <w:rFonts w:asciiTheme="minorHAnsi" w:hAnsiTheme="minorHAnsi"/>
                <w:lang w:val="en-US"/>
              </w:rPr>
              <w:t>RESTconf</w:t>
            </w:r>
            <w:proofErr w:type="spellEnd"/>
            <w:r w:rsidRPr="00B616AA">
              <w:rPr>
                <w:rFonts w:asciiTheme="minorHAnsi" w:hAnsiTheme="minorHAnsi"/>
                <w:lang w:val="en-US"/>
              </w:rPr>
              <w:t>, YANG</w:t>
            </w:r>
          </w:p>
        </w:tc>
        <w:tc>
          <w:tcPr>
            <w:tcW w:w="3136" w:type="dxa"/>
            <w:shd w:val="clear" w:color="auto" w:fill="E2EFD9" w:themeFill="accent6" w:themeFillTint="33"/>
          </w:tcPr>
          <w:p w14:paraId="647C3A99" w14:textId="77777777" w:rsidR="00022CB7" w:rsidRPr="00B616AA" w:rsidRDefault="00022CB7" w:rsidP="00C63E63">
            <w:pPr>
              <w:rPr>
                <w:rFonts w:asciiTheme="minorHAnsi" w:hAnsiTheme="minorHAnsi" w:cstheme="minorHAnsi"/>
              </w:rPr>
            </w:pPr>
          </w:p>
        </w:tc>
      </w:tr>
      <w:tr w:rsidR="00022CB7" w:rsidRPr="00B616AA" w14:paraId="4421A7DB" w14:textId="77777777" w:rsidTr="00C63E63">
        <w:tc>
          <w:tcPr>
            <w:tcW w:w="562" w:type="dxa"/>
          </w:tcPr>
          <w:p w14:paraId="2A57E68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k)</w:t>
            </w:r>
          </w:p>
        </w:tc>
        <w:tc>
          <w:tcPr>
            <w:tcW w:w="1701" w:type="dxa"/>
          </w:tcPr>
          <w:p w14:paraId="093337A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Telemetria a viditeľnosť</w:t>
            </w:r>
          </w:p>
        </w:tc>
        <w:tc>
          <w:tcPr>
            <w:tcW w:w="3663" w:type="dxa"/>
          </w:tcPr>
          <w:p w14:paraId="0CEB22D8"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Telemetria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riadená</w:t>
            </w:r>
            <w:proofErr w:type="spellEnd"/>
            <w:r w:rsidRPr="00B616AA">
              <w:rPr>
                <w:rFonts w:asciiTheme="minorHAnsi" w:hAnsiTheme="minorHAnsi"/>
                <w:lang w:val="en-US"/>
              </w:rPr>
              <w:t xml:space="preserve"> </w:t>
            </w:r>
            <w:proofErr w:type="spellStart"/>
            <w:r w:rsidRPr="00B616AA">
              <w:rPr>
                <w:rFonts w:asciiTheme="minorHAnsi" w:hAnsiTheme="minorHAnsi"/>
                <w:lang w:val="en-US"/>
              </w:rPr>
              <w:t>modelom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vzorkovany</w:t>
            </w:r>
            <w:proofErr w:type="spellEnd"/>
            <w:r w:rsidRPr="00B616AA">
              <w:rPr>
                <w:rFonts w:asciiTheme="minorHAnsi" w:hAnsiTheme="minorHAnsi"/>
                <w:lang w:val="en-US"/>
              </w:rPr>
              <w:t>́ NetFlow, SPAN, RSPAN</w:t>
            </w:r>
          </w:p>
        </w:tc>
        <w:tc>
          <w:tcPr>
            <w:tcW w:w="3136" w:type="dxa"/>
            <w:shd w:val="clear" w:color="auto" w:fill="E2EFD9" w:themeFill="accent6" w:themeFillTint="33"/>
          </w:tcPr>
          <w:p w14:paraId="33A460C8" w14:textId="77777777" w:rsidR="00022CB7" w:rsidRPr="00B616AA" w:rsidRDefault="00022CB7" w:rsidP="00C63E63">
            <w:pPr>
              <w:rPr>
                <w:rFonts w:asciiTheme="minorHAnsi" w:hAnsiTheme="minorHAnsi" w:cstheme="minorHAnsi"/>
              </w:rPr>
            </w:pPr>
          </w:p>
        </w:tc>
      </w:tr>
      <w:tr w:rsidR="00022CB7" w:rsidRPr="00B616AA" w14:paraId="183C5BDE" w14:textId="77777777" w:rsidTr="00C63E63">
        <w:tc>
          <w:tcPr>
            <w:tcW w:w="562" w:type="dxa"/>
          </w:tcPr>
          <w:p w14:paraId="5A31562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l)</w:t>
            </w:r>
          </w:p>
        </w:tc>
        <w:tc>
          <w:tcPr>
            <w:tcW w:w="1701" w:type="dxa"/>
          </w:tcPr>
          <w:p w14:paraId="31C3B91E"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Dedikovany</w:t>
            </w:r>
            <w:proofErr w:type="spellEnd"/>
            <w:r w:rsidRPr="00B616AA">
              <w:rPr>
                <w:rFonts w:asciiTheme="minorHAnsi" w:hAnsiTheme="minorHAnsi" w:cstheme="minorHAnsi"/>
              </w:rPr>
              <w:t>́ interface pre manažment</w:t>
            </w:r>
          </w:p>
        </w:tc>
        <w:tc>
          <w:tcPr>
            <w:tcW w:w="3663" w:type="dxa"/>
          </w:tcPr>
          <w:p w14:paraId="3CA1734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RJ45 ethernet </w:t>
            </w:r>
            <w:proofErr w:type="spellStart"/>
            <w:r w:rsidRPr="00B616AA">
              <w:rPr>
                <w:rFonts w:asciiTheme="minorHAnsi" w:hAnsiTheme="minorHAnsi"/>
                <w:lang w:val="en-US"/>
              </w:rPr>
              <w:t>manažment</w:t>
            </w:r>
            <w:proofErr w:type="spellEnd"/>
            <w:r w:rsidRPr="00B616AA">
              <w:rPr>
                <w:rFonts w:asciiTheme="minorHAnsi" w:hAnsiTheme="minorHAnsi"/>
                <w:lang w:val="en-US"/>
              </w:rPr>
              <w:t xml:space="preserve"> port</w:t>
            </w:r>
          </w:p>
        </w:tc>
        <w:tc>
          <w:tcPr>
            <w:tcW w:w="3136" w:type="dxa"/>
            <w:shd w:val="clear" w:color="auto" w:fill="E2EFD9" w:themeFill="accent6" w:themeFillTint="33"/>
          </w:tcPr>
          <w:p w14:paraId="18D0AAFD" w14:textId="77777777" w:rsidR="00022CB7" w:rsidRPr="00B616AA" w:rsidRDefault="00022CB7" w:rsidP="00C63E63">
            <w:pPr>
              <w:rPr>
                <w:rFonts w:asciiTheme="minorHAnsi" w:hAnsiTheme="minorHAnsi" w:cstheme="minorHAnsi"/>
              </w:rPr>
            </w:pPr>
          </w:p>
        </w:tc>
      </w:tr>
      <w:tr w:rsidR="00022CB7" w:rsidRPr="00B616AA" w14:paraId="50D0AF0E" w14:textId="77777777" w:rsidTr="00C63E63">
        <w:tc>
          <w:tcPr>
            <w:tcW w:w="562" w:type="dxa"/>
          </w:tcPr>
          <w:p w14:paraId="5E9D10B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m)</w:t>
            </w:r>
          </w:p>
        </w:tc>
        <w:tc>
          <w:tcPr>
            <w:tcW w:w="1701" w:type="dxa"/>
          </w:tcPr>
          <w:p w14:paraId="4A9717B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rôznych druhov pamätí</w:t>
            </w:r>
          </w:p>
        </w:tc>
        <w:tc>
          <w:tcPr>
            <w:tcW w:w="3663" w:type="dxa"/>
          </w:tcPr>
          <w:p w14:paraId="2176B702"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RAM 16 GB, min. flash 16 GB</w:t>
            </w:r>
          </w:p>
        </w:tc>
        <w:tc>
          <w:tcPr>
            <w:tcW w:w="3136" w:type="dxa"/>
            <w:shd w:val="clear" w:color="auto" w:fill="E2EFD9" w:themeFill="accent6" w:themeFillTint="33"/>
          </w:tcPr>
          <w:p w14:paraId="6257792D" w14:textId="77777777" w:rsidR="00022CB7" w:rsidRPr="00B616AA" w:rsidRDefault="00022CB7" w:rsidP="00C63E63">
            <w:pPr>
              <w:rPr>
                <w:rFonts w:asciiTheme="minorHAnsi" w:hAnsiTheme="minorHAnsi" w:cstheme="minorHAnsi"/>
              </w:rPr>
            </w:pPr>
          </w:p>
        </w:tc>
      </w:tr>
      <w:tr w:rsidR="00022CB7" w:rsidRPr="00B616AA" w14:paraId="3F92760B" w14:textId="77777777" w:rsidTr="00C63E63">
        <w:tc>
          <w:tcPr>
            <w:tcW w:w="562" w:type="dxa"/>
          </w:tcPr>
          <w:p w14:paraId="70D881A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n)</w:t>
            </w:r>
          </w:p>
        </w:tc>
        <w:tc>
          <w:tcPr>
            <w:tcW w:w="1701" w:type="dxa"/>
          </w:tcPr>
          <w:p w14:paraId="3CF2CE2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prepínania</w:t>
            </w:r>
          </w:p>
        </w:tc>
        <w:tc>
          <w:tcPr>
            <w:tcW w:w="3663" w:type="dxa"/>
          </w:tcPr>
          <w:p w14:paraId="49DB1943"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2000 Gbps</w:t>
            </w:r>
          </w:p>
        </w:tc>
        <w:tc>
          <w:tcPr>
            <w:tcW w:w="3136" w:type="dxa"/>
            <w:shd w:val="clear" w:color="auto" w:fill="E2EFD9" w:themeFill="accent6" w:themeFillTint="33"/>
          </w:tcPr>
          <w:p w14:paraId="7565058A" w14:textId="77777777" w:rsidR="00022CB7" w:rsidRPr="00B616AA" w:rsidRDefault="00022CB7" w:rsidP="00C63E63">
            <w:pPr>
              <w:rPr>
                <w:rFonts w:asciiTheme="minorHAnsi" w:hAnsiTheme="minorHAnsi" w:cstheme="minorHAnsi"/>
              </w:rPr>
            </w:pPr>
          </w:p>
        </w:tc>
      </w:tr>
      <w:tr w:rsidR="00022CB7" w:rsidRPr="00B616AA" w14:paraId="01984261" w14:textId="77777777" w:rsidTr="00C63E63">
        <w:tc>
          <w:tcPr>
            <w:tcW w:w="562" w:type="dxa"/>
          </w:tcPr>
          <w:p w14:paraId="70C7680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o)</w:t>
            </w:r>
          </w:p>
        </w:tc>
        <w:tc>
          <w:tcPr>
            <w:tcW w:w="1701" w:type="dxa"/>
          </w:tcPr>
          <w:p w14:paraId="2CEE9AD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hodnota počtu </w:t>
            </w:r>
            <w:proofErr w:type="spellStart"/>
            <w:r w:rsidRPr="00B616AA">
              <w:rPr>
                <w:rFonts w:asciiTheme="minorHAnsi" w:hAnsiTheme="minorHAnsi" w:cstheme="minorHAnsi"/>
              </w:rPr>
              <w:t>smerovaných</w:t>
            </w:r>
            <w:proofErr w:type="spellEnd"/>
            <w:r w:rsidRPr="00B616AA">
              <w:rPr>
                <w:rFonts w:asciiTheme="minorHAnsi" w:hAnsiTheme="minorHAnsi" w:cstheme="minorHAnsi"/>
              </w:rPr>
              <w:t xml:space="preserve"> paketov za sekundu</w:t>
            </w:r>
          </w:p>
        </w:tc>
        <w:tc>
          <w:tcPr>
            <w:tcW w:w="3663" w:type="dxa"/>
          </w:tcPr>
          <w:p w14:paraId="58B6792D" w14:textId="77777777" w:rsidR="00022CB7" w:rsidRPr="00B616AA" w:rsidRDefault="00022CB7" w:rsidP="00C63E63">
            <w:pPr>
              <w:rPr>
                <w:rFonts w:asciiTheme="minorHAnsi" w:hAnsiTheme="minorHAnsi" w:cstheme="minorHAnsi"/>
              </w:rPr>
            </w:pPr>
            <w:r w:rsidRPr="00B616AA">
              <w:rPr>
                <w:rFonts w:asciiTheme="minorHAnsi" w:hAnsiTheme="minorHAnsi"/>
                <w:lang w:val="en-US"/>
              </w:rPr>
              <w:t>1488 Mpps</w:t>
            </w:r>
          </w:p>
        </w:tc>
        <w:tc>
          <w:tcPr>
            <w:tcW w:w="3136" w:type="dxa"/>
            <w:shd w:val="clear" w:color="auto" w:fill="E2EFD9" w:themeFill="accent6" w:themeFillTint="33"/>
          </w:tcPr>
          <w:p w14:paraId="6B539C18" w14:textId="77777777" w:rsidR="00022CB7" w:rsidRPr="00B616AA" w:rsidRDefault="00022CB7" w:rsidP="00C63E63">
            <w:pPr>
              <w:rPr>
                <w:rFonts w:asciiTheme="minorHAnsi" w:hAnsiTheme="minorHAnsi" w:cstheme="minorHAnsi"/>
              </w:rPr>
            </w:pPr>
          </w:p>
        </w:tc>
      </w:tr>
      <w:tr w:rsidR="00022CB7" w:rsidRPr="00B616AA" w14:paraId="3F7A5150" w14:textId="77777777" w:rsidTr="00C63E63">
        <w:tc>
          <w:tcPr>
            <w:tcW w:w="562" w:type="dxa"/>
          </w:tcPr>
          <w:p w14:paraId="493727E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p)</w:t>
            </w:r>
          </w:p>
        </w:tc>
        <w:tc>
          <w:tcPr>
            <w:tcW w:w="1701" w:type="dxa"/>
          </w:tcPr>
          <w:p w14:paraId="6401B5C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MAC adries</w:t>
            </w:r>
          </w:p>
        </w:tc>
        <w:tc>
          <w:tcPr>
            <w:tcW w:w="3663" w:type="dxa"/>
          </w:tcPr>
          <w:p w14:paraId="30A6C2AC" w14:textId="77777777" w:rsidR="00022CB7" w:rsidRPr="00B616AA" w:rsidRDefault="00022CB7" w:rsidP="00C63E63">
            <w:pPr>
              <w:rPr>
                <w:rFonts w:asciiTheme="minorHAnsi" w:hAnsiTheme="minorHAnsi" w:cstheme="minorHAnsi"/>
              </w:rPr>
            </w:pPr>
            <w:r w:rsidRPr="00B616AA">
              <w:rPr>
                <w:rFonts w:asciiTheme="minorHAnsi" w:hAnsiTheme="minorHAnsi"/>
                <w:lang w:val="en-US"/>
              </w:rPr>
              <w:t>32 000</w:t>
            </w:r>
          </w:p>
        </w:tc>
        <w:tc>
          <w:tcPr>
            <w:tcW w:w="3136" w:type="dxa"/>
            <w:shd w:val="clear" w:color="auto" w:fill="E2EFD9" w:themeFill="accent6" w:themeFillTint="33"/>
          </w:tcPr>
          <w:p w14:paraId="0887093E" w14:textId="77777777" w:rsidR="00022CB7" w:rsidRPr="00B616AA" w:rsidRDefault="00022CB7" w:rsidP="00C63E63">
            <w:pPr>
              <w:rPr>
                <w:rFonts w:asciiTheme="minorHAnsi" w:hAnsiTheme="minorHAnsi" w:cstheme="minorHAnsi"/>
              </w:rPr>
            </w:pPr>
          </w:p>
        </w:tc>
      </w:tr>
      <w:tr w:rsidR="00022CB7" w:rsidRPr="00B616AA" w14:paraId="790BE722" w14:textId="77777777" w:rsidTr="00C63E63">
        <w:tc>
          <w:tcPr>
            <w:tcW w:w="562" w:type="dxa"/>
          </w:tcPr>
          <w:p w14:paraId="528E2FF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r)</w:t>
            </w:r>
          </w:p>
        </w:tc>
        <w:tc>
          <w:tcPr>
            <w:tcW w:w="1701" w:type="dxa"/>
          </w:tcPr>
          <w:p w14:paraId="33D328F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IPv4 ciest</w:t>
            </w:r>
          </w:p>
        </w:tc>
        <w:tc>
          <w:tcPr>
            <w:tcW w:w="3663" w:type="dxa"/>
          </w:tcPr>
          <w:p w14:paraId="46D86154" w14:textId="77777777" w:rsidR="00022CB7" w:rsidRPr="00B616AA" w:rsidRDefault="00022CB7" w:rsidP="00C63E63">
            <w:pPr>
              <w:rPr>
                <w:rFonts w:asciiTheme="minorHAnsi" w:hAnsiTheme="minorHAnsi" w:cstheme="minorHAnsi"/>
              </w:rPr>
            </w:pPr>
            <w:r w:rsidRPr="00B616AA">
              <w:rPr>
                <w:rFonts w:asciiTheme="minorHAnsi" w:hAnsiTheme="minorHAnsi"/>
                <w:lang w:val="en-US"/>
              </w:rPr>
              <w:t>39 000</w:t>
            </w:r>
          </w:p>
        </w:tc>
        <w:tc>
          <w:tcPr>
            <w:tcW w:w="3136" w:type="dxa"/>
            <w:shd w:val="clear" w:color="auto" w:fill="E2EFD9" w:themeFill="accent6" w:themeFillTint="33"/>
          </w:tcPr>
          <w:p w14:paraId="761AB12C" w14:textId="77777777" w:rsidR="00022CB7" w:rsidRPr="00B616AA" w:rsidRDefault="00022CB7" w:rsidP="00C63E63">
            <w:pPr>
              <w:rPr>
                <w:rFonts w:asciiTheme="minorHAnsi" w:hAnsiTheme="minorHAnsi" w:cstheme="minorHAnsi"/>
              </w:rPr>
            </w:pPr>
          </w:p>
        </w:tc>
      </w:tr>
      <w:tr w:rsidR="00022CB7" w:rsidRPr="00B616AA" w14:paraId="049E5596" w14:textId="77777777" w:rsidTr="00C63E63">
        <w:tc>
          <w:tcPr>
            <w:tcW w:w="562" w:type="dxa"/>
          </w:tcPr>
          <w:p w14:paraId="58AEF0D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s)</w:t>
            </w:r>
          </w:p>
        </w:tc>
        <w:tc>
          <w:tcPr>
            <w:tcW w:w="1701" w:type="dxa"/>
          </w:tcPr>
          <w:p w14:paraId="4A5990A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IPv4 </w:t>
            </w:r>
            <w:proofErr w:type="spellStart"/>
            <w:r w:rsidRPr="00B616AA">
              <w:rPr>
                <w:rFonts w:asciiTheme="minorHAnsi" w:hAnsiTheme="minorHAnsi" w:cstheme="minorHAnsi"/>
              </w:rPr>
              <w:t>multicast</w:t>
            </w:r>
            <w:proofErr w:type="spellEnd"/>
            <w:r w:rsidRPr="00B616AA">
              <w:rPr>
                <w:rFonts w:asciiTheme="minorHAnsi" w:hAnsiTheme="minorHAnsi" w:cstheme="minorHAnsi"/>
              </w:rPr>
              <w:t xml:space="preserve"> ciest</w:t>
            </w:r>
          </w:p>
        </w:tc>
        <w:tc>
          <w:tcPr>
            <w:tcW w:w="3663" w:type="dxa"/>
          </w:tcPr>
          <w:p w14:paraId="690FA492" w14:textId="77777777" w:rsidR="00022CB7" w:rsidRPr="00B616AA" w:rsidRDefault="00022CB7" w:rsidP="00C63E63">
            <w:pPr>
              <w:rPr>
                <w:rFonts w:asciiTheme="minorHAnsi" w:hAnsiTheme="minorHAnsi" w:cstheme="minorHAnsi"/>
              </w:rPr>
            </w:pPr>
            <w:r w:rsidRPr="00B616AA">
              <w:rPr>
                <w:rFonts w:asciiTheme="minorHAnsi" w:hAnsiTheme="minorHAnsi"/>
                <w:lang w:val="en-US"/>
              </w:rPr>
              <w:t>8000</w:t>
            </w:r>
          </w:p>
        </w:tc>
        <w:tc>
          <w:tcPr>
            <w:tcW w:w="3136" w:type="dxa"/>
            <w:shd w:val="clear" w:color="auto" w:fill="E2EFD9" w:themeFill="accent6" w:themeFillTint="33"/>
          </w:tcPr>
          <w:p w14:paraId="18295493" w14:textId="77777777" w:rsidR="00022CB7" w:rsidRPr="00B616AA" w:rsidRDefault="00022CB7" w:rsidP="00C63E63">
            <w:pPr>
              <w:rPr>
                <w:rFonts w:asciiTheme="minorHAnsi" w:hAnsiTheme="minorHAnsi" w:cstheme="minorHAnsi"/>
              </w:rPr>
            </w:pPr>
          </w:p>
        </w:tc>
      </w:tr>
      <w:tr w:rsidR="00022CB7" w:rsidRPr="00B616AA" w14:paraId="690097F4" w14:textId="77777777" w:rsidTr="00C63E63">
        <w:tc>
          <w:tcPr>
            <w:tcW w:w="562" w:type="dxa"/>
          </w:tcPr>
          <w:p w14:paraId="4946083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t)</w:t>
            </w:r>
          </w:p>
        </w:tc>
        <w:tc>
          <w:tcPr>
            <w:tcW w:w="1701" w:type="dxa"/>
          </w:tcPr>
          <w:p w14:paraId="1EB65D6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Prevedenie</w:t>
            </w:r>
          </w:p>
        </w:tc>
        <w:tc>
          <w:tcPr>
            <w:tcW w:w="3663" w:type="dxa"/>
          </w:tcPr>
          <w:p w14:paraId="552A2B6F"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rack 19", 1 RU, </w:t>
            </w:r>
            <w:proofErr w:type="spellStart"/>
            <w:r w:rsidRPr="00B616AA">
              <w:rPr>
                <w:rFonts w:asciiTheme="minorHAnsi" w:hAnsiTheme="minorHAnsi"/>
                <w:lang w:val="en-US"/>
              </w:rPr>
              <w:t>aktívne</w:t>
            </w:r>
            <w:proofErr w:type="spellEnd"/>
            <w:r w:rsidRPr="00B616AA">
              <w:rPr>
                <w:rFonts w:asciiTheme="minorHAnsi" w:hAnsiTheme="minorHAnsi"/>
                <w:lang w:val="en-US"/>
              </w:rPr>
              <w:t xml:space="preserve"> </w:t>
            </w:r>
            <w:proofErr w:type="spellStart"/>
            <w:r w:rsidRPr="00B616AA">
              <w:rPr>
                <w:rFonts w:asciiTheme="minorHAnsi" w:hAnsiTheme="minorHAnsi"/>
                <w:lang w:val="en-US"/>
              </w:rPr>
              <w:t>chladenie</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viacerými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ventilátormi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maximálna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hĺbka</w:t>
            </w:r>
            <w:proofErr w:type="spellEnd"/>
            <w:r w:rsidRPr="00B616AA">
              <w:rPr>
                <w:rFonts w:asciiTheme="minorHAnsi" w:hAnsiTheme="minorHAnsi"/>
                <w:lang w:val="en-US"/>
              </w:rPr>
              <w:t xml:space="preserve"> </w:t>
            </w:r>
            <w:r w:rsidRPr="00B616AA">
              <w:rPr>
                <w:rFonts w:asciiTheme="minorHAnsi" w:hAnsiTheme="minorHAnsi"/>
              </w:rPr>
              <w:t>520</w:t>
            </w:r>
            <w:r w:rsidRPr="00B616AA">
              <w:rPr>
                <w:rFonts w:asciiTheme="minorHAnsi" w:hAnsiTheme="minorHAnsi"/>
                <w:lang w:val="en-US"/>
              </w:rPr>
              <w:t>mm</w:t>
            </w:r>
          </w:p>
        </w:tc>
        <w:tc>
          <w:tcPr>
            <w:tcW w:w="3136" w:type="dxa"/>
            <w:shd w:val="clear" w:color="auto" w:fill="E2EFD9" w:themeFill="accent6" w:themeFillTint="33"/>
          </w:tcPr>
          <w:p w14:paraId="4DD11432" w14:textId="77777777" w:rsidR="00022CB7" w:rsidRPr="00B616AA" w:rsidRDefault="00022CB7" w:rsidP="00C63E63">
            <w:pPr>
              <w:rPr>
                <w:rFonts w:asciiTheme="minorHAnsi" w:hAnsiTheme="minorHAnsi" w:cstheme="minorHAnsi"/>
              </w:rPr>
            </w:pPr>
          </w:p>
        </w:tc>
      </w:tr>
      <w:tr w:rsidR="00022CB7" w:rsidRPr="00B616AA" w14:paraId="099900FC" w14:textId="77777777" w:rsidTr="00C63E63">
        <w:tc>
          <w:tcPr>
            <w:tcW w:w="562" w:type="dxa"/>
          </w:tcPr>
          <w:p w14:paraId="56D26B0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u)</w:t>
            </w:r>
          </w:p>
        </w:tc>
        <w:tc>
          <w:tcPr>
            <w:tcW w:w="1701" w:type="dxa"/>
          </w:tcPr>
          <w:p w14:paraId="6160709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w:t>
            </w:r>
          </w:p>
        </w:tc>
        <w:tc>
          <w:tcPr>
            <w:tcW w:w="3663" w:type="dxa"/>
          </w:tcPr>
          <w:p w14:paraId="4BCB24A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už</w:t>
            </w:r>
            <w:proofErr w:type="spellEnd"/>
            <w:r w:rsidRPr="00B616AA">
              <w:rPr>
                <w:rFonts w:asciiTheme="minorHAnsi" w:hAnsiTheme="minorHAnsi"/>
                <w:lang w:val="en-US"/>
              </w:rPr>
              <w:t xml:space="preserve"> </w:t>
            </w:r>
            <w:proofErr w:type="spellStart"/>
            <w:r w:rsidRPr="00B616AA">
              <w:rPr>
                <w:rFonts w:asciiTheme="minorHAnsi" w:hAnsiTheme="minorHAnsi"/>
                <w:lang w:val="en-US"/>
              </w:rPr>
              <w:t>existujúcim</w:t>
            </w:r>
            <w:proofErr w:type="spellEnd"/>
            <w:r w:rsidRPr="00B616AA">
              <w:rPr>
                <w:rFonts w:asciiTheme="minorHAnsi" w:hAnsiTheme="minorHAnsi"/>
                <w:lang w:val="en-US"/>
              </w:rPr>
              <w:t xml:space="preserve"> </w:t>
            </w:r>
            <w:proofErr w:type="spellStart"/>
            <w:r w:rsidRPr="00B616AA">
              <w:rPr>
                <w:rFonts w:asciiTheme="minorHAnsi" w:hAnsiTheme="minorHAnsi"/>
                <w:lang w:val="en-US"/>
              </w:rPr>
              <w:t>sieťovým</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manažmentom</w:t>
            </w:r>
            <w:proofErr w:type="spellEnd"/>
            <w:r w:rsidRPr="00B616AA">
              <w:rPr>
                <w:rFonts w:asciiTheme="minorHAnsi" w:hAnsiTheme="minorHAnsi"/>
                <w:lang w:val="en-US"/>
              </w:rPr>
              <w:t xml:space="preserve"> Cisco Prime Infrastructure 3.X, Prime Infrastructure License for LF, </w:t>
            </w: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Cisco Identity Service Engine 2.6 </w:t>
            </w:r>
            <w:proofErr w:type="spellStart"/>
            <w:r w:rsidRPr="00B616AA">
              <w:rPr>
                <w:rFonts w:asciiTheme="minorHAnsi" w:hAnsiTheme="minorHAnsi"/>
                <w:lang w:val="en-US"/>
              </w:rPr>
              <w:t>alebo</w:t>
            </w:r>
            <w:proofErr w:type="spellEnd"/>
            <w:r w:rsidRPr="00B616AA">
              <w:rPr>
                <w:rFonts w:asciiTheme="minorHAnsi" w:hAnsiTheme="minorHAnsi"/>
                <w:lang w:val="en-US"/>
              </w:rPr>
              <w:t xml:space="preserve"> </w:t>
            </w:r>
            <w:proofErr w:type="spellStart"/>
            <w:r w:rsidRPr="00B616AA">
              <w:rPr>
                <w:rFonts w:asciiTheme="minorHAnsi" w:hAnsiTheme="minorHAnsi"/>
                <w:lang w:val="en-US"/>
              </w:rPr>
              <w:t>novším</w:t>
            </w:r>
            <w:proofErr w:type="spellEnd"/>
            <w:r w:rsidRPr="00B616AA">
              <w:rPr>
                <w:rFonts w:asciiTheme="minorHAnsi" w:hAnsiTheme="minorHAnsi"/>
                <w:lang w:val="en-US"/>
              </w:rPr>
              <w:t>.</w:t>
            </w:r>
          </w:p>
        </w:tc>
        <w:tc>
          <w:tcPr>
            <w:tcW w:w="3136" w:type="dxa"/>
            <w:shd w:val="clear" w:color="auto" w:fill="E2EFD9" w:themeFill="accent6" w:themeFillTint="33"/>
          </w:tcPr>
          <w:p w14:paraId="4B4AA497" w14:textId="77777777" w:rsidR="00022CB7" w:rsidRPr="00B616AA" w:rsidRDefault="00022CB7" w:rsidP="00C63E63">
            <w:pPr>
              <w:rPr>
                <w:rFonts w:asciiTheme="minorHAnsi" w:hAnsiTheme="minorHAnsi" w:cstheme="minorHAnsi"/>
              </w:rPr>
            </w:pPr>
          </w:p>
        </w:tc>
      </w:tr>
      <w:tr w:rsidR="00022CB7" w:rsidRPr="00B616AA" w14:paraId="14BE53CA" w14:textId="77777777" w:rsidTr="00C63E63">
        <w:tc>
          <w:tcPr>
            <w:tcW w:w="562" w:type="dxa"/>
          </w:tcPr>
          <w:p w14:paraId="4DC78C0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v</w:t>
            </w:r>
          </w:p>
        </w:tc>
        <w:tc>
          <w:tcPr>
            <w:tcW w:w="1701" w:type="dxa"/>
          </w:tcPr>
          <w:p w14:paraId="7B52CEA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QoS</w:t>
            </w:r>
            <w:proofErr w:type="spellEnd"/>
          </w:p>
        </w:tc>
        <w:tc>
          <w:tcPr>
            <w:tcW w:w="3663" w:type="dxa"/>
          </w:tcPr>
          <w:p w14:paraId="32CE3FF9"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4000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2D78F791" w14:textId="77777777" w:rsidR="00022CB7" w:rsidRPr="00B616AA" w:rsidRDefault="00022CB7" w:rsidP="00C63E63">
            <w:pPr>
              <w:rPr>
                <w:rFonts w:asciiTheme="minorHAnsi" w:hAnsiTheme="minorHAnsi" w:cstheme="minorHAnsi"/>
              </w:rPr>
            </w:pPr>
          </w:p>
        </w:tc>
      </w:tr>
      <w:tr w:rsidR="00022CB7" w:rsidRPr="00B616AA" w14:paraId="026D67E1" w14:textId="77777777" w:rsidTr="00C63E63">
        <w:tc>
          <w:tcPr>
            <w:tcW w:w="562" w:type="dxa"/>
          </w:tcPr>
          <w:p w14:paraId="64A1254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w)</w:t>
            </w:r>
          </w:p>
        </w:tc>
        <w:tc>
          <w:tcPr>
            <w:tcW w:w="1701" w:type="dxa"/>
          </w:tcPr>
          <w:p w14:paraId="151F0349"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bezpečnostných</w:t>
            </w:r>
            <w:proofErr w:type="spellEnd"/>
            <w:r w:rsidRPr="00B616AA">
              <w:rPr>
                <w:rFonts w:asciiTheme="minorHAnsi" w:hAnsiTheme="minorHAnsi" w:cstheme="minorHAnsi"/>
              </w:rPr>
              <w:t xml:space="preserve"> ACL</w:t>
            </w:r>
          </w:p>
        </w:tc>
        <w:tc>
          <w:tcPr>
            <w:tcW w:w="3663" w:type="dxa"/>
          </w:tcPr>
          <w:p w14:paraId="61CDC4BC"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5000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2E01497F" w14:textId="77777777" w:rsidR="00022CB7" w:rsidRPr="00B616AA" w:rsidRDefault="00022CB7" w:rsidP="00C63E63">
            <w:pPr>
              <w:rPr>
                <w:rFonts w:asciiTheme="minorHAnsi" w:hAnsiTheme="minorHAnsi" w:cstheme="minorHAnsi"/>
              </w:rPr>
            </w:pPr>
          </w:p>
        </w:tc>
      </w:tr>
      <w:tr w:rsidR="00022CB7" w:rsidRPr="00B616AA" w14:paraId="0F6C01C4" w14:textId="77777777" w:rsidTr="00C63E63">
        <w:tc>
          <w:tcPr>
            <w:tcW w:w="562" w:type="dxa"/>
          </w:tcPr>
          <w:p w14:paraId="3A36D4F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x)</w:t>
            </w:r>
          </w:p>
        </w:tc>
        <w:tc>
          <w:tcPr>
            <w:tcW w:w="1701" w:type="dxa"/>
          </w:tcPr>
          <w:p w14:paraId="6493EFD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w:t>
            </w:r>
            <w:proofErr w:type="spellStart"/>
            <w:r w:rsidRPr="00B616AA">
              <w:rPr>
                <w:rFonts w:asciiTheme="minorHAnsi" w:hAnsiTheme="minorHAnsi" w:cstheme="minorHAnsi"/>
              </w:rPr>
              <w:t>podporovaných</w:t>
            </w:r>
            <w:proofErr w:type="spellEnd"/>
            <w:r w:rsidRPr="00B616AA">
              <w:rPr>
                <w:rFonts w:asciiTheme="minorHAnsi" w:hAnsiTheme="minorHAnsi" w:cstheme="minorHAnsi"/>
              </w:rPr>
              <w:t xml:space="preserve"> VLAN ID</w:t>
            </w:r>
          </w:p>
        </w:tc>
        <w:tc>
          <w:tcPr>
            <w:tcW w:w="3663" w:type="dxa"/>
          </w:tcPr>
          <w:p w14:paraId="1A6567EC" w14:textId="77777777" w:rsidR="00022CB7" w:rsidRPr="00B616AA" w:rsidRDefault="00022CB7" w:rsidP="00C63E63">
            <w:pPr>
              <w:rPr>
                <w:rFonts w:asciiTheme="minorHAnsi" w:hAnsiTheme="minorHAnsi" w:cstheme="minorHAnsi"/>
              </w:rPr>
            </w:pPr>
            <w:r w:rsidRPr="00B616AA">
              <w:rPr>
                <w:rFonts w:asciiTheme="minorHAnsi" w:hAnsiTheme="minorHAnsi"/>
                <w:lang w:val="en-US"/>
              </w:rPr>
              <w:t>4094</w:t>
            </w:r>
          </w:p>
        </w:tc>
        <w:tc>
          <w:tcPr>
            <w:tcW w:w="3136" w:type="dxa"/>
            <w:shd w:val="clear" w:color="auto" w:fill="E2EFD9" w:themeFill="accent6" w:themeFillTint="33"/>
          </w:tcPr>
          <w:p w14:paraId="3F508786" w14:textId="77777777" w:rsidR="00022CB7" w:rsidRPr="00B616AA" w:rsidRDefault="00022CB7" w:rsidP="00C63E63">
            <w:pPr>
              <w:rPr>
                <w:rFonts w:asciiTheme="minorHAnsi" w:hAnsiTheme="minorHAnsi" w:cstheme="minorHAnsi"/>
              </w:rPr>
            </w:pPr>
          </w:p>
        </w:tc>
      </w:tr>
      <w:tr w:rsidR="00022CB7" w:rsidRPr="00B616AA" w14:paraId="68E660D7" w14:textId="77777777" w:rsidTr="00C63E63">
        <w:tc>
          <w:tcPr>
            <w:tcW w:w="562" w:type="dxa"/>
          </w:tcPr>
          <w:p w14:paraId="3D8C66C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y)</w:t>
            </w:r>
          </w:p>
        </w:tc>
        <w:tc>
          <w:tcPr>
            <w:tcW w:w="1701" w:type="dxa"/>
          </w:tcPr>
          <w:p w14:paraId="4E4F274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počet </w:t>
            </w:r>
            <w:proofErr w:type="spellStart"/>
            <w:r w:rsidRPr="00B616AA">
              <w:rPr>
                <w:rFonts w:asciiTheme="minorHAnsi" w:hAnsiTheme="minorHAnsi" w:cstheme="minorHAnsi"/>
              </w:rPr>
              <w:t>prepínaných</w:t>
            </w:r>
            <w:proofErr w:type="spellEnd"/>
            <w:r w:rsidRPr="00B616AA">
              <w:rPr>
                <w:rFonts w:asciiTheme="minorHAnsi" w:hAnsiTheme="minorHAnsi" w:cstheme="minorHAnsi"/>
              </w:rPr>
              <w:t xml:space="preserve"> virtuálnych rozhraní (SVI)</w:t>
            </w:r>
          </w:p>
        </w:tc>
        <w:tc>
          <w:tcPr>
            <w:tcW w:w="3663" w:type="dxa"/>
          </w:tcPr>
          <w:p w14:paraId="4DA27980" w14:textId="77777777" w:rsidR="00022CB7" w:rsidRPr="00B616AA" w:rsidRDefault="00022CB7" w:rsidP="00C63E63">
            <w:pPr>
              <w:rPr>
                <w:rFonts w:asciiTheme="minorHAnsi" w:hAnsiTheme="minorHAnsi" w:cstheme="minorHAnsi"/>
              </w:rPr>
            </w:pPr>
            <w:r w:rsidRPr="00B616AA">
              <w:rPr>
                <w:rFonts w:asciiTheme="minorHAnsi" w:hAnsiTheme="minorHAnsi"/>
                <w:lang w:val="en-US"/>
              </w:rPr>
              <w:t>1000</w:t>
            </w:r>
          </w:p>
        </w:tc>
        <w:tc>
          <w:tcPr>
            <w:tcW w:w="3136" w:type="dxa"/>
            <w:shd w:val="clear" w:color="auto" w:fill="E2EFD9" w:themeFill="accent6" w:themeFillTint="33"/>
          </w:tcPr>
          <w:p w14:paraId="6D1C11DE" w14:textId="77777777" w:rsidR="00022CB7" w:rsidRPr="00B616AA" w:rsidRDefault="00022CB7" w:rsidP="00C63E63">
            <w:pPr>
              <w:rPr>
                <w:rFonts w:asciiTheme="minorHAnsi" w:hAnsiTheme="minorHAnsi" w:cstheme="minorHAnsi"/>
              </w:rPr>
            </w:pPr>
          </w:p>
        </w:tc>
      </w:tr>
      <w:tr w:rsidR="00022CB7" w:rsidRPr="00B616AA" w14:paraId="3FCE2010" w14:textId="77777777" w:rsidTr="00C63E63">
        <w:tc>
          <w:tcPr>
            <w:tcW w:w="562" w:type="dxa"/>
          </w:tcPr>
          <w:p w14:paraId="691E073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z)</w:t>
            </w:r>
          </w:p>
        </w:tc>
        <w:tc>
          <w:tcPr>
            <w:tcW w:w="1701" w:type="dxa"/>
          </w:tcPr>
          <w:p w14:paraId="4007FDD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Jumbo</w:t>
            </w:r>
            <w:proofErr w:type="spellEnd"/>
            <w:r w:rsidRPr="00B616AA">
              <w:rPr>
                <w:rFonts w:asciiTheme="minorHAnsi" w:hAnsiTheme="minorHAnsi" w:cstheme="minorHAnsi"/>
              </w:rPr>
              <w:t xml:space="preserve"> rámcov</w:t>
            </w:r>
          </w:p>
        </w:tc>
        <w:tc>
          <w:tcPr>
            <w:tcW w:w="3663" w:type="dxa"/>
          </w:tcPr>
          <w:p w14:paraId="0DA2A6D5"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9198 </w:t>
            </w:r>
            <w:proofErr w:type="spellStart"/>
            <w:r w:rsidRPr="00B616AA">
              <w:rPr>
                <w:rFonts w:asciiTheme="minorHAnsi" w:hAnsiTheme="minorHAnsi"/>
                <w:lang w:val="en-US"/>
              </w:rPr>
              <w:t>bajtov</w:t>
            </w:r>
            <w:proofErr w:type="spellEnd"/>
          </w:p>
        </w:tc>
        <w:tc>
          <w:tcPr>
            <w:tcW w:w="3136" w:type="dxa"/>
            <w:shd w:val="clear" w:color="auto" w:fill="E2EFD9" w:themeFill="accent6" w:themeFillTint="33"/>
          </w:tcPr>
          <w:p w14:paraId="33E6FEEA" w14:textId="77777777" w:rsidR="00022CB7" w:rsidRPr="00B616AA" w:rsidRDefault="00022CB7" w:rsidP="00C63E63">
            <w:pPr>
              <w:rPr>
                <w:rFonts w:asciiTheme="minorHAnsi" w:hAnsiTheme="minorHAnsi" w:cstheme="minorHAnsi"/>
              </w:rPr>
            </w:pPr>
          </w:p>
        </w:tc>
      </w:tr>
      <w:tr w:rsidR="00022CB7" w:rsidRPr="00B616AA" w14:paraId="4E21FEDB" w14:textId="77777777" w:rsidTr="00C63E63">
        <w:tc>
          <w:tcPr>
            <w:tcW w:w="562" w:type="dxa"/>
          </w:tcPr>
          <w:p w14:paraId="61B0E379"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lastRenderedPageBreak/>
              <w:t>aa</w:t>
            </w:r>
            <w:proofErr w:type="spellEnd"/>
            <w:r w:rsidRPr="00B616AA">
              <w:rPr>
                <w:rFonts w:asciiTheme="minorHAnsi" w:hAnsiTheme="minorHAnsi" w:cstheme="minorHAnsi"/>
              </w:rPr>
              <w:t>)</w:t>
            </w:r>
          </w:p>
        </w:tc>
        <w:tc>
          <w:tcPr>
            <w:tcW w:w="1701" w:type="dxa"/>
          </w:tcPr>
          <w:p w14:paraId="5A1374B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Stohovanie switchov</w:t>
            </w:r>
          </w:p>
        </w:tc>
        <w:tc>
          <w:tcPr>
            <w:tcW w:w="3663" w:type="dxa"/>
          </w:tcPr>
          <w:p w14:paraId="37728A6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podpora</w:t>
            </w:r>
            <w:proofErr w:type="spellEnd"/>
            <w:r w:rsidRPr="00B616AA">
              <w:rPr>
                <w:rFonts w:asciiTheme="minorHAnsi" w:hAnsiTheme="minorHAnsi"/>
                <w:lang w:val="en-US"/>
              </w:rPr>
              <w:t xml:space="preserve"> v </w:t>
            </w:r>
            <w:proofErr w:type="spellStart"/>
            <w:r w:rsidRPr="00B616AA">
              <w:rPr>
                <w:rFonts w:asciiTheme="minorHAnsi" w:hAnsiTheme="minorHAnsi"/>
                <w:lang w:val="en-US"/>
              </w:rPr>
              <w:t>softvéri</w:t>
            </w:r>
            <w:proofErr w:type="spellEnd"/>
            <w:r w:rsidRPr="00B616AA">
              <w:rPr>
                <w:rFonts w:asciiTheme="minorHAnsi" w:hAnsiTheme="minorHAnsi"/>
                <w:lang w:val="en-US"/>
              </w:rPr>
              <w:t xml:space="preserve"> a </w:t>
            </w:r>
            <w:proofErr w:type="spellStart"/>
            <w:r w:rsidRPr="00B616AA">
              <w:rPr>
                <w:rFonts w:asciiTheme="minorHAnsi" w:hAnsiTheme="minorHAnsi"/>
                <w:lang w:val="en-US"/>
              </w:rPr>
              <w:t>hardvéri</w:t>
            </w:r>
            <w:proofErr w:type="spellEnd"/>
            <w:r w:rsidRPr="00B616AA">
              <w:rPr>
                <w:rFonts w:asciiTheme="minorHAnsi" w:hAnsiTheme="minorHAnsi"/>
                <w:lang w:val="en-US"/>
              </w:rPr>
              <w:t xml:space="preserve">: </w:t>
            </w: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stohovacia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súprava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 xml:space="preserve"> </w:t>
            </w:r>
            <w:proofErr w:type="spellStart"/>
            <w:r w:rsidRPr="00B616AA">
              <w:rPr>
                <w:rFonts w:asciiTheme="minorHAnsi" w:hAnsiTheme="minorHAnsi"/>
                <w:lang w:val="en-US"/>
              </w:rPr>
              <w:t>konfigurácie</w:t>
            </w:r>
            <w:proofErr w:type="spellEnd"/>
            <w:r w:rsidRPr="00B616AA">
              <w:rPr>
                <w:rFonts w:asciiTheme="minorHAnsi" w:hAnsiTheme="minorHAnsi"/>
                <w:lang w:val="en-US"/>
              </w:rPr>
              <w:t xml:space="preserve">: </w:t>
            </w:r>
            <w:proofErr w:type="spellStart"/>
            <w:r w:rsidRPr="00B616AA">
              <w:rPr>
                <w:rFonts w:asciiTheme="minorHAnsi" w:hAnsiTheme="minorHAnsi"/>
                <w:lang w:val="en-US"/>
              </w:rPr>
              <w:t>áno</w:t>
            </w:r>
            <w:proofErr w:type="spellEnd"/>
          </w:p>
        </w:tc>
        <w:tc>
          <w:tcPr>
            <w:tcW w:w="3136" w:type="dxa"/>
            <w:shd w:val="clear" w:color="auto" w:fill="E2EFD9" w:themeFill="accent6" w:themeFillTint="33"/>
          </w:tcPr>
          <w:p w14:paraId="40350C34" w14:textId="77777777" w:rsidR="00022CB7" w:rsidRPr="00B616AA" w:rsidRDefault="00022CB7" w:rsidP="00C63E63">
            <w:pPr>
              <w:rPr>
                <w:rFonts w:asciiTheme="minorHAnsi" w:hAnsiTheme="minorHAnsi" w:cstheme="minorHAnsi"/>
              </w:rPr>
            </w:pPr>
          </w:p>
        </w:tc>
      </w:tr>
      <w:tr w:rsidR="00022CB7" w:rsidRPr="00B616AA" w14:paraId="137D6D9E" w14:textId="77777777" w:rsidTr="00C63E63">
        <w:tc>
          <w:tcPr>
            <w:tcW w:w="562" w:type="dxa"/>
          </w:tcPr>
          <w:p w14:paraId="093AFAD8"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bb</w:t>
            </w:r>
            <w:proofErr w:type="spellEnd"/>
            <w:r w:rsidRPr="00B616AA">
              <w:rPr>
                <w:rFonts w:asciiTheme="minorHAnsi" w:hAnsiTheme="minorHAnsi" w:cstheme="minorHAnsi"/>
              </w:rPr>
              <w:t>)</w:t>
            </w:r>
          </w:p>
        </w:tc>
        <w:tc>
          <w:tcPr>
            <w:tcW w:w="1701" w:type="dxa"/>
          </w:tcPr>
          <w:p w14:paraId="36B5D76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Porty pre </w:t>
            </w:r>
            <w:proofErr w:type="spellStart"/>
            <w:r w:rsidRPr="00B616AA">
              <w:rPr>
                <w:rFonts w:asciiTheme="minorHAnsi" w:hAnsiTheme="minorHAnsi" w:cstheme="minorHAnsi"/>
              </w:rPr>
              <w:t>pojenie</w:t>
            </w:r>
            <w:proofErr w:type="spellEnd"/>
            <w:r w:rsidRPr="00B616AA">
              <w:rPr>
                <w:rFonts w:asciiTheme="minorHAnsi" w:hAnsiTheme="minorHAnsi" w:cstheme="minorHAnsi"/>
              </w:rPr>
              <w:t xml:space="preserve"> úložného priestoru</w:t>
            </w:r>
          </w:p>
        </w:tc>
        <w:tc>
          <w:tcPr>
            <w:tcW w:w="3663" w:type="dxa"/>
          </w:tcPr>
          <w:p w14:paraId="7916822E"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A</w:t>
            </w:r>
          </w:p>
        </w:tc>
        <w:tc>
          <w:tcPr>
            <w:tcW w:w="3136" w:type="dxa"/>
            <w:shd w:val="clear" w:color="auto" w:fill="E2EFD9" w:themeFill="accent6" w:themeFillTint="33"/>
          </w:tcPr>
          <w:p w14:paraId="6F8D1C23" w14:textId="77777777" w:rsidR="00022CB7" w:rsidRPr="00B616AA" w:rsidRDefault="00022CB7" w:rsidP="00C63E63">
            <w:pPr>
              <w:rPr>
                <w:rFonts w:asciiTheme="minorHAnsi" w:hAnsiTheme="minorHAnsi" w:cstheme="minorHAnsi"/>
              </w:rPr>
            </w:pPr>
          </w:p>
        </w:tc>
      </w:tr>
      <w:tr w:rsidR="00022CB7" w:rsidRPr="00B616AA" w14:paraId="0EB8C491" w14:textId="77777777" w:rsidTr="00C63E63">
        <w:tc>
          <w:tcPr>
            <w:tcW w:w="562" w:type="dxa"/>
          </w:tcPr>
          <w:p w14:paraId="4DE3067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cc)</w:t>
            </w:r>
          </w:p>
        </w:tc>
        <w:tc>
          <w:tcPr>
            <w:tcW w:w="1701" w:type="dxa"/>
          </w:tcPr>
          <w:p w14:paraId="197BC25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Service &amp; </w:t>
            </w:r>
            <w:proofErr w:type="spellStart"/>
            <w:r w:rsidRPr="00B616AA">
              <w:rPr>
                <w:rFonts w:asciiTheme="minorHAnsi" w:hAnsiTheme="minorHAnsi" w:cstheme="minorHAnsi"/>
              </w:rPr>
              <w:t>Maintenance</w:t>
            </w:r>
            <w:proofErr w:type="spellEnd"/>
          </w:p>
        </w:tc>
        <w:tc>
          <w:tcPr>
            <w:tcW w:w="3663" w:type="dxa"/>
          </w:tcPr>
          <w:p w14:paraId="3BDA9B6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r w:rsidRPr="00B616AA">
              <w:rPr>
                <w:rFonts w:asciiTheme="minorHAnsi" w:hAnsiTheme="minorHAnsi"/>
                <w:lang w:val="en-US"/>
              </w:rPr>
              <w:t xml:space="preserve"> </w:t>
            </w:r>
            <w:r w:rsidRPr="00B616AA">
              <w:rPr>
                <w:rFonts w:asciiTheme="minorHAnsi" w:hAnsiTheme="minorHAnsi"/>
              </w:rPr>
              <w:t>v režime minimálne 8x5xNBD</w:t>
            </w:r>
          </w:p>
        </w:tc>
        <w:tc>
          <w:tcPr>
            <w:tcW w:w="3136" w:type="dxa"/>
            <w:shd w:val="clear" w:color="auto" w:fill="E2EFD9" w:themeFill="accent6" w:themeFillTint="33"/>
          </w:tcPr>
          <w:p w14:paraId="4C87BF0A" w14:textId="77777777" w:rsidR="00022CB7" w:rsidRPr="00B616AA" w:rsidRDefault="00022CB7" w:rsidP="00C63E63">
            <w:pPr>
              <w:rPr>
                <w:rFonts w:asciiTheme="minorHAnsi" w:hAnsiTheme="minorHAnsi" w:cstheme="minorHAnsi"/>
              </w:rPr>
            </w:pPr>
          </w:p>
        </w:tc>
      </w:tr>
      <w:tr w:rsidR="00022CB7" w:rsidRPr="00B616AA" w14:paraId="789DD0BD" w14:textId="77777777" w:rsidTr="00C63E63">
        <w:tc>
          <w:tcPr>
            <w:tcW w:w="562" w:type="dxa"/>
          </w:tcPr>
          <w:p w14:paraId="6159B1A9"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dd</w:t>
            </w:r>
            <w:proofErr w:type="spellEnd"/>
            <w:r w:rsidRPr="00B616AA">
              <w:rPr>
                <w:rFonts w:asciiTheme="minorHAnsi" w:hAnsiTheme="minorHAnsi" w:cstheme="minorHAnsi"/>
              </w:rPr>
              <w:t>)</w:t>
            </w:r>
          </w:p>
        </w:tc>
        <w:tc>
          <w:tcPr>
            <w:tcW w:w="1701" w:type="dxa"/>
          </w:tcPr>
          <w:p w14:paraId="4901891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Ďalšie požiadavky</w:t>
            </w:r>
          </w:p>
        </w:tc>
        <w:tc>
          <w:tcPr>
            <w:tcW w:w="3663" w:type="dxa"/>
          </w:tcPr>
          <w:p w14:paraId="5AF447DC" w14:textId="77777777" w:rsidR="00022CB7" w:rsidRPr="00B616AA" w:rsidRDefault="00022CB7" w:rsidP="00C63E63">
            <w:pPr>
              <w:rPr>
                <w:rFonts w:asciiTheme="minorHAnsi" w:hAnsiTheme="minorHAnsi"/>
              </w:rPr>
            </w:pPr>
            <w:proofErr w:type="spellStart"/>
            <w:r w:rsidRPr="00B616AA">
              <w:rPr>
                <w:rFonts w:asciiTheme="minorHAnsi" w:hAnsiTheme="minorHAnsi"/>
              </w:rPr>
              <w:t>Stohovacie</w:t>
            </w:r>
            <w:proofErr w:type="spellEnd"/>
            <w:r w:rsidRPr="00B616AA">
              <w:rPr>
                <w:rFonts w:asciiTheme="minorHAnsi" w:hAnsiTheme="minorHAnsi"/>
              </w:rPr>
              <w:t xml:space="preserve"> súpravy pre </w:t>
            </w:r>
            <w:proofErr w:type="spellStart"/>
            <w:r w:rsidRPr="00B616AA">
              <w:rPr>
                <w:rFonts w:asciiTheme="minorHAnsi" w:hAnsiTheme="minorHAnsi"/>
              </w:rPr>
              <w:t>stohovateľné</w:t>
            </w:r>
            <w:proofErr w:type="spellEnd"/>
            <w:r w:rsidRPr="00B616AA">
              <w:rPr>
                <w:rFonts w:asciiTheme="minorHAnsi" w:hAnsiTheme="minorHAnsi"/>
              </w:rPr>
              <w:t xml:space="preserve"> prepínače (2x zariadenie č.1 a 2x zariadenie č.2) musia byť navrhnuté tak, aby prepínače bolo možné umiestniť pod seba vždy s jedným voľným miestom (1RU) vyhradeným pre káblový management.</w:t>
            </w:r>
          </w:p>
          <w:p w14:paraId="6875B855" w14:textId="77777777" w:rsidR="00022CB7" w:rsidRPr="00B616AA" w:rsidRDefault="00022CB7" w:rsidP="00C63E63">
            <w:pPr>
              <w:rPr>
                <w:rFonts w:asciiTheme="minorHAnsi" w:hAnsiTheme="minorHAnsi"/>
              </w:rPr>
            </w:pPr>
          </w:p>
        </w:tc>
        <w:tc>
          <w:tcPr>
            <w:tcW w:w="3136" w:type="dxa"/>
            <w:shd w:val="clear" w:color="auto" w:fill="E2EFD9" w:themeFill="accent6" w:themeFillTint="33"/>
          </w:tcPr>
          <w:p w14:paraId="072D86EC" w14:textId="77777777" w:rsidR="00022CB7" w:rsidRPr="00B616AA" w:rsidRDefault="00022CB7" w:rsidP="00C63E63">
            <w:pPr>
              <w:rPr>
                <w:rFonts w:asciiTheme="minorHAnsi" w:hAnsiTheme="minorHAnsi" w:cstheme="minorHAnsi"/>
              </w:rPr>
            </w:pPr>
          </w:p>
        </w:tc>
      </w:tr>
      <w:tr w:rsidR="00022CB7" w:rsidRPr="00B616AA" w14:paraId="39FECA1B" w14:textId="77777777" w:rsidTr="00C63E63">
        <w:tc>
          <w:tcPr>
            <w:tcW w:w="5926" w:type="dxa"/>
            <w:gridSpan w:val="3"/>
            <w:vAlign w:val="center"/>
          </w:tcPr>
          <w:p w14:paraId="595DEE07"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II.1.2 Zariadenie č. 2 KC BA – </w:t>
            </w:r>
            <w:proofErr w:type="spellStart"/>
            <w:r w:rsidRPr="00B616AA">
              <w:rPr>
                <w:rFonts w:asciiTheme="minorHAnsi" w:hAnsiTheme="minorHAnsi" w:cstheme="minorHAnsi"/>
                <w:b/>
              </w:rPr>
              <w:t>Ethernet</w:t>
            </w:r>
            <w:proofErr w:type="spellEnd"/>
            <w:r w:rsidRPr="00B616AA">
              <w:rPr>
                <w:rFonts w:asciiTheme="minorHAnsi" w:hAnsiTheme="minorHAnsi" w:cstheme="minorHAnsi"/>
                <w:b/>
              </w:rPr>
              <w:t xml:space="preserve"> prepínač</w:t>
            </w:r>
          </w:p>
          <w:p w14:paraId="038156B1" w14:textId="77777777" w:rsidR="00022CB7" w:rsidRPr="00B616AA" w:rsidRDefault="00022CB7" w:rsidP="00C63E63">
            <w:pPr>
              <w:rPr>
                <w:rFonts w:asciiTheme="minorHAnsi" w:hAnsiTheme="minorHAnsi" w:cstheme="minorHAnsi"/>
                <w:b/>
              </w:rPr>
            </w:pPr>
          </w:p>
          <w:p w14:paraId="13E7771B"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2 ks</w:t>
            </w:r>
          </w:p>
        </w:tc>
        <w:tc>
          <w:tcPr>
            <w:tcW w:w="3136" w:type="dxa"/>
            <w:shd w:val="clear" w:color="auto" w:fill="E2EFD9" w:themeFill="accent6" w:themeFillTint="33"/>
            <w:vAlign w:val="center"/>
          </w:tcPr>
          <w:p w14:paraId="31D10021"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2B45A23B" w14:textId="77777777" w:rsidTr="00C63E63">
        <w:tc>
          <w:tcPr>
            <w:tcW w:w="5926" w:type="dxa"/>
            <w:gridSpan w:val="3"/>
            <w:vAlign w:val="center"/>
          </w:tcPr>
          <w:p w14:paraId="7E9C38A9"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A3696D7" w14:textId="77777777" w:rsidR="00022CB7" w:rsidRPr="00B616AA" w:rsidRDefault="00022CB7" w:rsidP="00C63E63">
            <w:pPr>
              <w:rPr>
                <w:rFonts w:asciiTheme="minorHAnsi" w:hAnsiTheme="minorHAnsi" w:cstheme="minorHAnsi"/>
                <w:b/>
              </w:rPr>
            </w:pPr>
          </w:p>
        </w:tc>
      </w:tr>
      <w:tr w:rsidR="00022CB7" w:rsidRPr="00B616AA" w14:paraId="28308CCE" w14:textId="77777777" w:rsidTr="00C63E63">
        <w:tc>
          <w:tcPr>
            <w:tcW w:w="5926" w:type="dxa"/>
            <w:gridSpan w:val="3"/>
            <w:vAlign w:val="center"/>
          </w:tcPr>
          <w:p w14:paraId="296D6908"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65632934" w14:textId="77777777" w:rsidR="00022CB7" w:rsidRPr="00B616AA" w:rsidRDefault="00022CB7" w:rsidP="00C63E63">
            <w:pPr>
              <w:rPr>
                <w:rFonts w:asciiTheme="minorHAnsi" w:hAnsiTheme="minorHAnsi" w:cstheme="minorHAnsi"/>
                <w:b/>
              </w:rPr>
            </w:pPr>
          </w:p>
        </w:tc>
      </w:tr>
      <w:tr w:rsidR="00022CB7" w:rsidRPr="00B616AA" w14:paraId="24017B7F" w14:textId="77777777" w:rsidTr="00C63E63">
        <w:tc>
          <w:tcPr>
            <w:tcW w:w="2263" w:type="dxa"/>
            <w:gridSpan w:val="2"/>
            <w:vAlign w:val="center"/>
          </w:tcPr>
          <w:p w14:paraId="6996774D"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4C6BB537"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Min. hodnota/charakteristika</w:t>
            </w:r>
          </w:p>
        </w:tc>
        <w:tc>
          <w:tcPr>
            <w:tcW w:w="3136" w:type="dxa"/>
            <w:shd w:val="clear" w:color="auto" w:fill="E2EFD9" w:themeFill="accent6" w:themeFillTint="33"/>
          </w:tcPr>
          <w:p w14:paraId="5B13DC91" w14:textId="77777777" w:rsidR="00022CB7" w:rsidRPr="00B616AA" w:rsidRDefault="00022CB7" w:rsidP="00C63E63">
            <w:pPr>
              <w:rPr>
                <w:rFonts w:asciiTheme="minorHAnsi" w:hAnsiTheme="minorHAnsi" w:cstheme="minorHAnsi"/>
                <w:b/>
              </w:rPr>
            </w:pPr>
          </w:p>
        </w:tc>
      </w:tr>
      <w:tr w:rsidR="00022CB7" w:rsidRPr="00B616AA" w14:paraId="26898ACA" w14:textId="77777777" w:rsidTr="00C63E63">
        <w:tc>
          <w:tcPr>
            <w:tcW w:w="562" w:type="dxa"/>
          </w:tcPr>
          <w:p w14:paraId="67EB824A"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50F231D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Počet portov</w:t>
            </w:r>
          </w:p>
        </w:tc>
        <w:tc>
          <w:tcPr>
            <w:tcW w:w="3663" w:type="dxa"/>
          </w:tcPr>
          <w:p w14:paraId="766EE097" w14:textId="77777777" w:rsidR="00022CB7" w:rsidRPr="00B616AA" w:rsidRDefault="00022CB7" w:rsidP="00C63E63">
            <w:pPr>
              <w:rPr>
                <w:rFonts w:asciiTheme="minorHAnsi" w:hAnsiTheme="minorHAnsi"/>
              </w:rPr>
            </w:pPr>
            <w:r w:rsidRPr="00B616AA">
              <w:rPr>
                <w:rFonts w:asciiTheme="minorHAnsi" w:hAnsiTheme="minorHAnsi"/>
                <w:lang w:val="en-US"/>
              </w:rPr>
              <w:t xml:space="preserve">min. 48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w:t>
            </w:r>
            <w:proofErr w:type="spellStart"/>
            <w:r w:rsidRPr="00B616AA">
              <w:rPr>
                <w:rFonts w:asciiTheme="minorHAnsi" w:hAnsiTheme="minorHAnsi"/>
                <w:lang w:val="en-US"/>
              </w:rPr>
              <w:t>UPoE</w:t>
            </w:r>
            <w:proofErr w:type="spellEnd"/>
            <w:r w:rsidRPr="00B616AA">
              <w:rPr>
                <w:rFonts w:asciiTheme="minorHAnsi" w:hAnsiTheme="minorHAnsi"/>
                <w:lang w:val="en-US"/>
              </w:rPr>
              <w:t xml:space="preserve"> a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RJ45 (z toho min. 12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w:t>
            </w:r>
            <w:r w:rsidRPr="00B616AA">
              <w:rPr>
                <w:rFonts w:asciiTheme="minorHAnsi" w:hAnsiTheme="minorHAnsi"/>
              </w:rPr>
              <w:t xml:space="preserve">100 M/1 G/2.5 G/5 G/10 G </w:t>
            </w:r>
            <w:r w:rsidRPr="00B616AA">
              <w:rPr>
                <w:rFonts w:asciiTheme="minorHAnsi" w:hAnsiTheme="minorHAnsi"/>
                <w:lang w:val="en-US"/>
              </w:rPr>
              <w:t xml:space="preserve">a </w:t>
            </w:r>
            <w:proofErr w:type="spellStart"/>
            <w:r w:rsidRPr="00B616AA">
              <w:rPr>
                <w:rFonts w:asciiTheme="minorHAnsi" w:hAnsiTheme="minorHAnsi"/>
                <w:lang w:val="en-US"/>
              </w:rPr>
              <w:t>ostatné</w:t>
            </w:r>
            <w:proofErr w:type="spellEnd"/>
            <w:r w:rsidRPr="00B616AA">
              <w:rPr>
                <w:rFonts w:asciiTheme="minorHAnsi" w:hAnsiTheme="minorHAnsi"/>
                <w:lang w:val="en-US"/>
              </w:rPr>
              <w:t xml:space="preserve"> porty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w:t>
            </w:r>
            <w:r w:rsidRPr="00B616AA">
              <w:rPr>
                <w:rFonts w:asciiTheme="minorHAnsi" w:hAnsiTheme="minorHAnsi"/>
              </w:rPr>
              <w:t>10 M/100 M/1 G</w:t>
            </w:r>
          </w:p>
          <w:p w14:paraId="16AAF8BE"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 min. 2 porty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40 Gbps s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QSFP+</w:t>
            </w:r>
          </w:p>
        </w:tc>
        <w:tc>
          <w:tcPr>
            <w:tcW w:w="3136" w:type="dxa"/>
            <w:shd w:val="clear" w:color="auto" w:fill="E2EFD9" w:themeFill="accent6" w:themeFillTint="33"/>
          </w:tcPr>
          <w:p w14:paraId="38155C7A" w14:textId="77777777" w:rsidR="00022CB7" w:rsidRPr="00B616AA" w:rsidRDefault="00022CB7" w:rsidP="00C63E63">
            <w:pPr>
              <w:rPr>
                <w:rFonts w:asciiTheme="minorHAnsi" w:hAnsiTheme="minorHAnsi" w:cstheme="minorHAnsi"/>
              </w:rPr>
            </w:pPr>
          </w:p>
        </w:tc>
      </w:tr>
      <w:tr w:rsidR="00022CB7" w:rsidRPr="00B616AA" w14:paraId="5DFEEA2C" w14:textId="77777777" w:rsidTr="00C63E63">
        <w:tc>
          <w:tcPr>
            <w:tcW w:w="562" w:type="dxa"/>
          </w:tcPr>
          <w:p w14:paraId="059E326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b)</w:t>
            </w:r>
          </w:p>
        </w:tc>
        <w:tc>
          <w:tcPr>
            <w:tcW w:w="1701" w:type="dxa"/>
          </w:tcPr>
          <w:p w14:paraId="20FFD2FD" w14:textId="77777777" w:rsidR="00022CB7" w:rsidRPr="00B616AA" w:rsidRDefault="00022CB7" w:rsidP="00C63E63">
            <w:pPr>
              <w:rPr>
                <w:rFonts w:asciiTheme="minorHAnsi" w:hAnsiTheme="minorHAnsi" w:cstheme="minorHAnsi"/>
                <w:color w:val="FF0000"/>
              </w:rPr>
            </w:pPr>
            <w:r w:rsidRPr="00B616AA">
              <w:rPr>
                <w:rFonts w:asciiTheme="minorHAnsi" w:hAnsiTheme="minorHAnsi" w:cstheme="minorHAnsi"/>
              </w:rPr>
              <w:t>Napájanie</w:t>
            </w:r>
          </w:p>
        </w:tc>
        <w:tc>
          <w:tcPr>
            <w:tcW w:w="3663" w:type="dxa"/>
          </w:tcPr>
          <w:p w14:paraId="114DF148"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1100W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762E0190" w14:textId="77777777" w:rsidR="00022CB7" w:rsidRPr="00B616AA" w:rsidRDefault="00022CB7" w:rsidP="00C63E63">
            <w:pPr>
              <w:rPr>
                <w:rFonts w:asciiTheme="minorHAnsi" w:hAnsiTheme="minorHAnsi" w:cstheme="minorHAnsi"/>
              </w:rPr>
            </w:pPr>
          </w:p>
        </w:tc>
      </w:tr>
      <w:tr w:rsidR="00022CB7" w:rsidRPr="00B616AA" w14:paraId="16F1B6C0" w14:textId="77777777" w:rsidTr="00C63E63">
        <w:tc>
          <w:tcPr>
            <w:tcW w:w="562" w:type="dxa"/>
          </w:tcPr>
          <w:p w14:paraId="176A736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w:t>
            </w:r>
          </w:p>
        </w:tc>
        <w:tc>
          <w:tcPr>
            <w:tcW w:w="1701" w:type="dxa"/>
          </w:tcPr>
          <w:p w14:paraId="69D8F819"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Licencia</w:t>
            </w:r>
          </w:p>
        </w:tc>
        <w:tc>
          <w:tcPr>
            <w:tcW w:w="3663" w:type="dxa"/>
          </w:tcPr>
          <w:p w14:paraId="43B2C93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Licencie</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potrebné</w:t>
            </w:r>
            <w:proofErr w:type="spellEnd"/>
            <w:r w:rsidRPr="00B616AA">
              <w:rPr>
                <w:rFonts w:asciiTheme="minorHAnsi" w:hAnsiTheme="minorHAnsi"/>
                <w:lang w:val="en-US"/>
              </w:rPr>
              <w:t xml:space="preserve"> pre </w:t>
            </w:r>
            <w:proofErr w:type="spellStart"/>
            <w:r w:rsidRPr="00B616AA">
              <w:rPr>
                <w:rFonts w:asciiTheme="minorHAnsi" w:hAnsiTheme="minorHAnsi"/>
                <w:lang w:val="en-US"/>
              </w:rPr>
              <w:t>príslušný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modulárny</w:t>
            </w:r>
            <w:proofErr w:type="spellEnd"/>
            <w:r w:rsidRPr="00B616AA">
              <w:rPr>
                <w:rFonts w:asciiTheme="minorHAnsi" w:hAnsiTheme="minorHAnsi"/>
                <w:lang w:val="en-US"/>
              </w:rPr>
              <w:t xml:space="preserve"> ethernet </w:t>
            </w:r>
            <w:proofErr w:type="spellStart"/>
            <w:r w:rsidRPr="00B616AA">
              <w:rPr>
                <w:rFonts w:asciiTheme="minorHAnsi" w:hAnsiTheme="minorHAnsi"/>
                <w:lang w:val="en-US"/>
              </w:rPr>
              <w:t>prepínač</w:t>
            </w:r>
            <w:proofErr w:type="spellEnd"/>
            <w:r w:rsidRPr="00B616AA">
              <w:rPr>
                <w:rFonts w:asciiTheme="minorHAnsi" w:hAnsiTheme="minorHAnsi"/>
                <w:lang w:val="en-US"/>
              </w:rPr>
              <w:t xml:space="preserve">, </w:t>
            </w:r>
            <w:proofErr w:type="spellStart"/>
            <w:r w:rsidRPr="00B616AA">
              <w:rPr>
                <w:rFonts w:asciiTheme="minorHAnsi" w:hAnsiTheme="minorHAnsi"/>
                <w:lang w:val="en-US"/>
              </w:rPr>
              <w:t>platnosť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p>
        </w:tc>
        <w:tc>
          <w:tcPr>
            <w:tcW w:w="3136" w:type="dxa"/>
            <w:shd w:val="clear" w:color="auto" w:fill="E2EFD9" w:themeFill="accent6" w:themeFillTint="33"/>
          </w:tcPr>
          <w:p w14:paraId="3CDD7581" w14:textId="77777777" w:rsidR="00022CB7" w:rsidRPr="00B616AA" w:rsidRDefault="00022CB7" w:rsidP="00C63E63">
            <w:pPr>
              <w:rPr>
                <w:rFonts w:asciiTheme="minorHAnsi" w:hAnsiTheme="minorHAnsi" w:cstheme="minorHAnsi"/>
              </w:rPr>
            </w:pPr>
          </w:p>
        </w:tc>
      </w:tr>
      <w:tr w:rsidR="00022CB7" w:rsidRPr="00B616AA" w14:paraId="4E085FDA" w14:textId="77777777" w:rsidTr="00C63E63">
        <w:tc>
          <w:tcPr>
            <w:tcW w:w="562" w:type="dxa"/>
          </w:tcPr>
          <w:p w14:paraId="51FC91E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d)</w:t>
            </w:r>
          </w:p>
        </w:tc>
        <w:tc>
          <w:tcPr>
            <w:tcW w:w="1701" w:type="dxa"/>
          </w:tcPr>
          <w:p w14:paraId="617646E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Softvér</w:t>
            </w:r>
          </w:p>
        </w:tc>
        <w:tc>
          <w:tcPr>
            <w:tcW w:w="3663" w:type="dxa"/>
          </w:tcPr>
          <w:p w14:paraId="118BBD2E"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Softvér</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dodaného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zariadenia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jeho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prevádzku</w:t>
            </w:r>
            <w:proofErr w:type="spellEnd"/>
          </w:p>
        </w:tc>
        <w:tc>
          <w:tcPr>
            <w:tcW w:w="3136" w:type="dxa"/>
            <w:shd w:val="clear" w:color="auto" w:fill="E2EFD9" w:themeFill="accent6" w:themeFillTint="33"/>
          </w:tcPr>
          <w:p w14:paraId="38E54156" w14:textId="77777777" w:rsidR="00022CB7" w:rsidRPr="00B616AA" w:rsidRDefault="00022CB7" w:rsidP="00C63E63">
            <w:pPr>
              <w:rPr>
                <w:rFonts w:asciiTheme="minorHAnsi" w:hAnsiTheme="minorHAnsi" w:cstheme="minorHAnsi"/>
              </w:rPr>
            </w:pPr>
          </w:p>
        </w:tc>
      </w:tr>
      <w:tr w:rsidR="00022CB7" w:rsidRPr="00B616AA" w14:paraId="1346E63F" w14:textId="77777777" w:rsidTr="00C63E63">
        <w:tc>
          <w:tcPr>
            <w:tcW w:w="562" w:type="dxa"/>
          </w:tcPr>
          <w:p w14:paraId="3251FF5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e)</w:t>
            </w:r>
          </w:p>
        </w:tc>
        <w:tc>
          <w:tcPr>
            <w:tcW w:w="1701" w:type="dxa"/>
          </w:tcPr>
          <w:p w14:paraId="0EBDA1F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NetFlow</w:t>
            </w:r>
            <w:proofErr w:type="spellEnd"/>
          </w:p>
        </w:tc>
        <w:tc>
          <w:tcPr>
            <w:tcW w:w="3663" w:type="dxa"/>
          </w:tcPr>
          <w:p w14:paraId="1BFA85A0"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64000 Flexible NetFlow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74E51441" w14:textId="77777777" w:rsidR="00022CB7" w:rsidRPr="00B616AA" w:rsidRDefault="00022CB7" w:rsidP="00C63E63">
            <w:pPr>
              <w:rPr>
                <w:rFonts w:asciiTheme="minorHAnsi" w:hAnsiTheme="minorHAnsi" w:cstheme="minorHAnsi"/>
              </w:rPr>
            </w:pPr>
          </w:p>
        </w:tc>
      </w:tr>
      <w:tr w:rsidR="00022CB7" w:rsidRPr="00B616AA" w14:paraId="1C1CC94B" w14:textId="77777777" w:rsidTr="00C63E63">
        <w:tc>
          <w:tcPr>
            <w:tcW w:w="562" w:type="dxa"/>
          </w:tcPr>
          <w:p w14:paraId="21FBB04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f)</w:t>
            </w:r>
          </w:p>
        </w:tc>
        <w:tc>
          <w:tcPr>
            <w:tcW w:w="1701" w:type="dxa"/>
          </w:tcPr>
          <w:p w14:paraId="4FA5EF1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Základné protokoly a funkcie pre </w:t>
            </w:r>
            <w:r w:rsidRPr="00B616AA">
              <w:rPr>
                <w:rFonts w:asciiTheme="minorHAnsi" w:hAnsiTheme="minorHAnsi" w:cstheme="minorHAnsi"/>
              </w:rPr>
              <w:lastRenderedPageBreak/>
              <w:t>prepínanie rámcov</w:t>
            </w:r>
          </w:p>
        </w:tc>
        <w:tc>
          <w:tcPr>
            <w:tcW w:w="3663" w:type="dxa"/>
          </w:tcPr>
          <w:p w14:paraId="2BD1ABF5" w14:textId="77777777" w:rsidR="00022CB7" w:rsidRPr="00B616AA" w:rsidRDefault="00022CB7" w:rsidP="00C63E63">
            <w:pPr>
              <w:rPr>
                <w:rFonts w:asciiTheme="minorHAnsi" w:hAnsiTheme="minorHAnsi" w:cstheme="minorHAnsi"/>
              </w:rPr>
            </w:pPr>
            <w:r w:rsidRPr="00B616AA">
              <w:rPr>
                <w:rFonts w:asciiTheme="minorHAnsi" w:hAnsiTheme="minorHAnsi"/>
                <w:lang w:val="en-US"/>
              </w:rPr>
              <w:lastRenderedPageBreak/>
              <w:t xml:space="preserve">Layer 2, </w:t>
            </w:r>
            <w:proofErr w:type="spellStart"/>
            <w:r w:rsidRPr="00B616AA">
              <w:rPr>
                <w:rFonts w:asciiTheme="minorHAnsi" w:hAnsiTheme="minorHAnsi"/>
                <w:lang w:val="en-US"/>
              </w:rPr>
              <w:t>smerovany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prístup</w:t>
            </w:r>
            <w:proofErr w:type="spellEnd"/>
            <w:r w:rsidRPr="00B616AA">
              <w:rPr>
                <w:rFonts w:asciiTheme="minorHAnsi" w:hAnsiTheme="minorHAnsi"/>
                <w:lang w:val="en-US"/>
              </w:rPr>
              <w:t xml:space="preserve"> (RIP, EIGRP Stub, OSPF – do 1000 </w:t>
            </w:r>
            <w:proofErr w:type="spellStart"/>
            <w:r w:rsidRPr="00B616AA">
              <w:rPr>
                <w:rFonts w:asciiTheme="minorHAnsi" w:hAnsiTheme="minorHAnsi"/>
                <w:lang w:val="en-US"/>
              </w:rPr>
              <w:t>ciest</w:t>
            </w:r>
            <w:proofErr w:type="spellEnd"/>
            <w:r w:rsidRPr="00B616AA">
              <w:rPr>
                <w:rFonts w:asciiTheme="minorHAnsi" w:hAnsiTheme="minorHAnsi"/>
                <w:lang w:val="en-US"/>
              </w:rPr>
              <w:t xml:space="preserve">), PBR, PIM Stub Multicast (do 1000 </w:t>
            </w:r>
            <w:proofErr w:type="spellStart"/>
            <w:r w:rsidRPr="00B616AA">
              <w:rPr>
                <w:rFonts w:asciiTheme="minorHAnsi" w:hAnsiTheme="minorHAnsi"/>
                <w:lang w:val="en-US"/>
              </w:rPr>
              <w:t>ciest</w:t>
            </w:r>
            <w:proofErr w:type="spellEnd"/>
            <w:r w:rsidRPr="00B616AA">
              <w:rPr>
                <w:rFonts w:asciiTheme="minorHAnsi" w:hAnsiTheme="minorHAnsi"/>
                <w:lang w:val="en-US"/>
              </w:rPr>
              <w:t xml:space="preserve">), PVLAN, VRRP, PBR, CDP, QoS, </w:t>
            </w:r>
            <w:r w:rsidRPr="00B616AA">
              <w:rPr>
                <w:rFonts w:asciiTheme="minorHAnsi" w:hAnsiTheme="minorHAnsi"/>
                <w:lang w:val="en-US"/>
              </w:rPr>
              <w:lastRenderedPageBreak/>
              <w:t xml:space="preserve">FHS, 802.1x, MACsec-128, </w:t>
            </w:r>
            <w:proofErr w:type="spellStart"/>
            <w:r w:rsidRPr="00B616AA">
              <w:rPr>
                <w:rFonts w:asciiTheme="minorHAnsi" w:hAnsiTheme="minorHAnsi"/>
                <w:lang w:val="en-US"/>
              </w:rPr>
              <w:t>CoPP</w:t>
            </w:r>
            <w:proofErr w:type="spellEnd"/>
            <w:r w:rsidRPr="00B616AA">
              <w:rPr>
                <w:rFonts w:asciiTheme="minorHAnsi" w:hAnsiTheme="minorHAnsi"/>
                <w:lang w:val="en-US"/>
              </w:rPr>
              <w:t>, SXP, IP SLA Responder, SSO</w:t>
            </w:r>
          </w:p>
        </w:tc>
        <w:tc>
          <w:tcPr>
            <w:tcW w:w="3136" w:type="dxa"/>
            <w:shd w:val="clear" w:color="auto" w:fill="E2EFD9" w:themeFill="accent6" w:themeFillTint="33"/>
          </w:tcPr>
          <w:p w14:paraId="25BE99BE" w14:textId="77777777" w:rsidR="00022CB7" w:rsidRPr="00B616AA" w:rsidRDefault="00022CB7" w:rsidP="00C63E63">
            <w:pPr>
              <w:rPr>
                <w:rFonts w:asciiTheme="minorHAnsi" w:hAnsiTheme="minorHAnsi" w:cstheme="minorHAnsi"/>
              </w:rPr>
            </w:pPr>
          </w:p>
        </w:tc>
      </w:tr>
      <w:tr w:rsidR="00022CB7" w:rsidRPr="00B616AA" w14:paraId="70A046C6" w14:textId="77777777" w:rsidTr="00C63E63">
        <w:tc>
          <w:tcPr>
            <w:tcW w:w="562" w:type="dxa"/>
          </w:tcPr>
          <w:p w14:paraId="17630FBA"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g)</w:t>
            </w:r>
          </w:p>
        </w:tc>
        <w:tc>
          <w:tcPr>
            <w:tcW w:w="1701" w:type="dxa"/>
          </w:tcPr>
          <w:p w14:paraId="4E5EFF0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Prístup na konzolu pomocou konzolového kábla</w:t>
            </w:r>
          </w:p>
        </w:tc>
        <w:tc>
          <w:tcPr>
            <w:tcW w:w="3663" w:type="dxa"/>
          </w:tcPr>
          <w:p w14:paraId="2D699830"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RJ45 RS-232 a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B (</w:t>
            </w:r>
            <w:proofErr w:type="spellStart"/>
            <w:r w:rsidRPr="00B616AA">
              <w:rPr>
                <w:rFonts w:asciiTheme="minorHAnsi" w:hAnsiTheme="minorHAnsi"/>
                <w:lang w:val="en-US"/>
              </w:rPr>
              <w:t>káble</w:t>
            </w:r>
            <w:proofErr w:type="spellEnd"/>
            <w:r w:rsidRPr="00B616AA">
              <w:rPr>
                <w:rFonts w:asciiTheme="minorHAnsi" w:hAnsiTheme="minorHAnsi"/>
                <w:lang w:val="en-US"/>
              </w:rPr>
              <w:t xml:space="preserve"> </w:t>
            </w:r>
            <w:proofErr w:type="spellStart"/>
            <w:r w:rsidRPr="00B616AA">
              <w:rPr>
                <w:rFonts w:asciiTheme="minorHAnsi" w:hAnsiTheme="minorHAnsi"/>
                <w:lang w:val="en-US"/>
              </w:rPr>
              <w:t>nemusia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byť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w:t>
            </w:r>
          </w:p>
        </w:tc>
        <w:tc>
          <w:tcPr>
            <w:tcW w:w="3136" w:type="dxa"/>
            <w:shd w:val="clear" w:color="auto" w:fill="E2EFD9" w:themeFill="accent6" w:themeFillTint="33"/>
          </w:tcPr>
          <w:p w14:paraId="47004693" w14:textId="77777777" w:rsidR="00022CB7" w:rsidRPr="00B616AA" w:rsidRDefault="00022CB7" w:rsidP="00C63E63">
            <w:pPr>
              <w:rPr>
                <w:rFonts w:asciiTheme="minorHAnsi" w:hAnsiTheme="minorHAnsi" w:cstheme="minorHAnsi"/>
              </w:rPr>
            </w:pPr>
          </w:p>
        </w:tc>
      </w:tr>
      <w:tr w:rsidR="00022CB7" w:rsidRPr="00B616AA" w14:paraId="0443A12F" w14:textId="77777777" w:rsidTr="00C63E63">
        <w:tc>
          <w:tcPr>
            <w:tcW w:w="562" w:type="dxa"/>
          </w:tcPr>
          <w:p w14:paraId="4FC7FDC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h)</w:t>
            </w:r>
          </w:p>
        </w:tc>
        <w:tc>
          <w:tcPr>
            <w:tcW w:w="1701" w:type="dxa"/>
          </w:tcPr>
          <w:p w14:paraId="4660CCFC"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Spanning</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Tree</w:t>
            </w:r>
            <w:proofErr w:type="spellEnd"/>
          </w:p>
        </w:tc>
        <w:tc>
          <w:tcPr>
            <w:tcW w:w="3663" w:type="dxa"/>
          </w:tcPr>
          <w:p w14:paraId="0AA4B0C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Rapid-PVST+, resp. IEEE 802.1w</w:t>
            </w:r>
          </w:p>
        </w:tc>
        <w:tc>
          <w:tcPr>
            <w:tcW w:w="3136" w:type="dxa"/>
            <w:shd w:val="clear" w:color="auto" w:fill="E2EFD9" w:themeFill="accent6" w:themeFillTint="33"/>
          </w:tcPr>
          <w:p w14:paraId="6B1E4B82" w14:textId="77777777" w:rsidR="00022CB7" w:rsidRPr="00B616AA" w:rsidRDefault="00022CB7" w:rsidP="00C63E63">
            <w:pPr>
              <w:rPr>
                <w:rFonts w:asciiTheme="minorHAnsi" w:hAnsiTheme="minorHAnsi" w:cstheme="minorHAnsi"/>
              </w:rPr>
            </w:pPr>
          </w:p>
        </w:tc>
      </w:tr>
      <w:tr w:rsidR="00022CB7" w:rsidRPr="00B616AA" w14:paraId="705FF01B" w14:textId="77777777" w:rsidTr="00C63E63">
        <w:tc>
          <w:tcPr>
            <w:tcW w:w="562" w:type="dxa"/>
          </w:tcPr>
          <w:p w14:paraId="318B2B5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i)</w:t>
            </w:r>
          </w:p>
        </w:tc>
        <w:tc>
          <w:tcPr>
            <w:tcW w:w="1701" w:type="dxa"/>
          </w:tcPr>
          <w:p w14:paraId="430B7DD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Automatizácia</w:t>
            </w:r>
          </w:p>
        </w:tc>
        <w:tc>
          <w:tcPr>
            <w:tcW w:w="3663" w:type="dxa"/>
          </w:tcPr>
          <w:p w14:paraId="2AE70F33"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NETCONF, </w:t>
            </w:r>
            <w:proofErr w:type="spellStart"/>
            <w:r w:rsidRPr="00B616AA">
              <w:rPr>
                <w:rFonts w:asciiTheme="minorHAnsi" w:hAnsiTheme="minorHAnsi"/>
                <w:lang w:val="en-US"/>
              </w:rPr>
              <w:t>RESTconf</w:t>
            </w:r>
            <w:proofErr w:type="spellEnd"/>
            <w:r w:rsidRPr="00B616AA">
              <w:rPr>
                <w:rFonts w:asciiTheme="minorHAnsi" w:hAnsiTheme="minorHAnsi"/>
                <w:lang w:val="en-US"/>
              </w:rPr>
              <w:t>, YANG</w:t>
            </w:r>
          </w:p>
        </w:tc>
        <w:tc>
          <w:tcPr>
            <w:tcW w:w="3136" w:type="dxa"/>
            <w:shd w:val="clear" w:color="auto" w:fill="E2EFD9" w:themeFill="accent6" w:themeFillTint="33"/>
          </w:tcPr>
          <w:p w14:paraId="7D3EE18E" w14:textId="77777777" w:rsidR="00022CB7" w:rsidRPr="00B616AA" w:rsidRDefault="00022CB7" w:rsidP="00C63E63">
            <w:pPr>
              <w:rPr>
                <w:rFonts w:asciiTheme="minorHAnsi" w:hAnsiTheme="minorHAnsi" w:cstheme="minorHAnsi"/>
              </w:rPr>
            </w:pPr>
          </w:p>
        </w:tc>
      </w:tr>
      <w:tr w:rsidR="00022CB7" w:rsidRPr="00B616AA" w14:paraId="70BDC167" w14:textId="77777777" w:rsidTr="00C63E63">
        <w:tc>
          <w:tcPr>
            <w:tcW w:w="562" w:type="dxa"/>
          </w:tcPr>
          <w:p w14:paraId="2B8B2ED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j)</w:t>
            </w:r>
          </w:p>
        </w:tc>
        <w:tc>
          <w:tcPr>
            <w:tcW w:w="1701" w:type="dxa"/>
          </w:tcPr>
          <w:p w14:paraId="1590279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Telemetria a viditeľnosť</w:t>
            </w:r>
          </w:p>
        </w:tc>
        <w:tc>
          <w:tcPr>
            <w:tcW w:w="3663" w:type="dxa"/>
          </w:tcPr>
          <w:p w14:paraId="564BF558"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Telemetria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riadená</w:t>
            </w:r>
            <w:proofErr w:type="spellEnd"/>
            <w:r w:rsidRPr="00B616AA">
              <w:rPr>
                <w:rFonts w:asciiTheme="minorHAnsi" w:hAnsiTheme="minorHAnsi"/>
                <w:lang w:val="en-US"/>
              </w:rPr>
              <w:t xml:space="preserve"> </w:t>
            </w:r>
            <w:proofErr w:type="spellStart"/>
            <w:r w:rsidRPr="00B616AA">
              <w:rPr>
                <w:rFonts w:asciiTheme="minorHAnsi" w:hAnsiTheme="minorHAnsi"/>
                <w:lang w:val="en-US"/>
              </w:rPr>
              <w:t>modelom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vzorkovany</w:t>
            </w:r>
            <w:proofErr w:type="spellEnd"/>
            <w:r w:rsidRPr="00B616AA">
              <w:rPr>
                <w:rFonts w:asciiTheme="minorHAnsi" w:hAnsiTheme="minorHAnsi"/>
                <w:lang w:val="en-US"/>
              </w:rPr>
              <w:t>́ NetFlow, SPAN, RSPAN</w:t>
            </w:r>
          </w:p>
        </w:tc>
        <w:tc>
          <w:tcPr>
            <w:tcW w:w="3136" w:type="dxa"/>
            <w:shd w:val="clear" w:color="auto" w:fill="E2EFD9" w:themeFill="accent6" w:themeFillTint="33"/>
          </w:tcPr>
          <w:p w14:paraId="3B1005DD" w14:textId="77777777" w:rsidR="00022CB7" w:rsidRPr="00B616AA" w:rsidRDefault="00022CB7" w:rsidP="00C63E63">
            <w:pPr>
              <w:rPr>
                <w:rFonts w:asciiTheme="minorHAnsi" w:hAnsiTheme="minorHAnsi" w:cstheme="minorHAnsi"/>
              </w:rPr>
            </w:pPr>
          </w:p>
        </w:tc>
      </w:tr>
      <w:tr w:rsidR="00022CB7" w:rsidRPr="00B616AA" w14:paraId="52AA0C78" w14:textId="77777777" w:rsidTr="00C63E63">
        <w:tc>
          <w:tcPr>
            <w:tcW w:w="562" w:type="dxa"/>
          </w:tcPr>
          <w:p w14:paraId="3AB18F9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k)</w:t>
            </w:r>
          </w:p>
        </w:tc>
        <w:tc>
          <w:tcPr>
            <w:tcW w:w="1701" w:type="dxa"/>
          </w:tcPr>
          <w:p w14:paraId="48DF7C5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Dedikovany</w:t>
            </w:r>
            <w:proofErr w:type="spellEnd"/>
            <w:r w:rsidRPr="00B616AA">
              <w:rPr>
                <w:rFonts w:asciiTheme="minorHAnsi" w:hAnsiTheme="minorHAnsi" w:cstheme="minorHAnsi"/>
              </w:rPr>
              <w:t>́ interface pre manažment</w:t>
            </w:r>
          </w:p>
        </w:tc>
        <w:tc>
          <w:tcPr>
            <w:tcW w:w="3663" w:type="dxa"/>
          </w:tcPr>
          <w:p w14:paraId="40B1C43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RJ45 ethernet </w:t>
            </w:r>
            <w:proofErr w:type="spellStart"/>
            <w:r w:rsidRPr="00B616AA">
              <w:rPr>
                <w:rFonts w:asciiTheme="minorHAnsi" w:hAnsiTheme="minorHAnsi"/>
                <w:lang w:val="en-US"/>
              </w:rPr>
              <w:t>manažment</w:t>
            </w:r>
            <w:proofErr w:type="spellEnd"/>
            <w:r w:rsidRPr="00B616AA">
              <w:rPr>
                <w:rFonts w:asciiTheme="minorHAnsi" w:hAnsiTheme="minorHAnsi"/>
                <w:lang w:val="en-US"/>
              </w:rPr>
              <w:t xml:space="preserve"> port</w:t>
            </w:r>
          </w:p>
        </w:tc>
        <w:tc>
          <w:tcPr>
            <w:tcW w:w="3136" w:type="dxa"/>
            <w:shd w:val="clear" w:color="auto" w:fill="E2EFD9" w:themeFill="accent6" w:themeFillTint="33"/>
          </w:tcPr>
          <w:p w14:paraId="7EC124B4" w14:textId="77777777" w:rsidR="00022CB7" w:rsidRPr="00B616AA" w:rsidRDefault="00022CB7" w:rsidP="00C63E63">
            <w:pPr>
              <w:rPr>
                <w:rFonts w:asciiTheme="minorHAnsi" w:hAnsiTheme="minorHAnsi" w:cstheme="minorHAnsi"/>
              </w:rPr>
            </w:pPr>
          </w:p>
        </w:tc>
      </w:tr>
      <w:tr w:rsidR="00022CB7" w:rsidRPr="00B616AA" w14:paraId="5E1B1F12" w14:textId="77777777" w:rsidTr="00C63E63">
        <w:tc>
          <w:tcPr>
            <w:tcW w:w="562" w:type="dxa"/>
          </w:tcPr>
          <w:p w14:paraId="60AD33D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l)</w:t>
            </w:r>
          </w:p>
        </w:tc>
        <w:tc>
          <w:tcPr>
            <w:tcW w:w="1701" w:type="dxa"/>
          </w:tcPr>
          <w:p w14:paraId="6FAA3CDB"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rôznych druhov pamätí</w:t>
            </w:r>
          </w:p>
        </w:tc>
        <w:tc>
          <w:tcPr>
            <w:tcW w:w="3663" w:type="dxa"/>
          </w:tcPr>
          <w:p w14:paraId="70ED8C86"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RAM 8 GB, min. flash 16 GB</w:t>
            </w:r>
          </w:p>
        </w:tc>
        <w:tc>
          <w:tcPr>
            <w:tcW w:w="3136" w:type="dxa"/>
            <w:shd w:val="clear" w:color="auto" w:fill="E2EFD9" w:themeFill="accent6" w:themeFillTint="33"/>
          </w:tcPr>
          <w:p w14:paraId="6434F154" w14:textId="77777777" w:rsidR="00022CB7" w:rsidRPr="00B616AA" w:rsidRDefault="00022CB7" w:rsidP="00C63E63">
            <w:pPr>
              <w:rPr>
                <w:rFonts w:asciiTheme="minorHAnsi" w:hAnsiTheme="minorHAnsi" w:cstheme="minorHAnsi"/>
              </w:rPr>
            </w:pPr>
          </w:p>
        </w:tc>
      </w:tr>
      <w:tr w:rsidR="00022CB7" w:rsidRPr="00B616AA" w14:paraId="6102F226" w14:textId="77777777" w:rsidTr="00C63E63">
        <w:tc>
          <w:tcPr>
            <w:tcW w:w="562" w:type="dxa"/>
          </w:tcPr>
          <w:p w14:paraId="5183E38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m)</w:t>
            </w:r>
          </w:p>
        </w:tc>
        <w:tc>
          <w:tcPr>
            <w:tcW w:w="1701" w:type="dxa"/>
          </w:tcPr>
          <w:p w14:paraId="4BBCCB1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prepínania</w:t>
            </w:r>
          </w:p>
        </w:tc>
        <w:tc>
          <w:tcPr>
            <w:tcW w:w="3663" w:type="dxa"/>
          </w:tcPr>
          <w:p w14:paraId="24C941A0"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472 Gbps (</w:t>
            </w:r>
            <w:proofErr w:type="spellStart"/>
            <w:r w:rsidRPr="00B616AA">
              <w:rPr>
                <w:rFonts w:asciiTheme="minorHAnsi" w:hAnsiTheme="minorHAnsi"/>
                <w:lang w:val="en-US"/>
              </w:rPr>
              <w:t>rýchlosť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toku</w:t>
            </w:r>
            <w:proofErr w:type="spellEnd"/>
            <w:r w:rsidRPr="00B616AA">
              <w:rPr>
                <w:rFonts w:asciiTheme="minorHAnsi" w:hAnsiTheme="minorHAnsi"/>
                <w:lang w:val="en-US"/>
              </w:rPr>
              <w:t xml:space="preserve"> pre 64 </w:t>
            </w:r>
            <w:proofErr w:type="spellStart"/>
            <w:r w:rsidRPr="00B616AA">
              <w:rPr>
                <w:rFonts w:asciiTheme="minorHAnsi" w:hAnsiTheme="minorHAnsi"/>
                <w:lang w:val="en-US"/>
              </w:rPr>
              <w:t>bajtové</w:t>
            </w:r>
            <w:proofErr w:type="spellEnd"/>
            <w:r w:rsidRPr="00B616AA">
              <w:rPr>
                <w:rFonts w:asciiTheme="minorHAnsi" w:hAnsiTheme="minorHAnsi"/>
                <w:lang w:val="en-US"/>
              </w:rPr>
              <w:t xml:space="preserve"> </w:t>
            </w:r>
            <w:proofErr w:type="spellStart"/>
            <w:r w:rsidRPr="00B616AA">
              <w:rPr>
                <w:rFonts w:asciiTheme="minorHAnsi" w:hAnsiTheme="minorHAnsi"/>
                <w:lang w:val="en-US"/>
              </w:rPr>
              <w:t>pakety</w:t>
            </w:r>
            <w:proofErr w:type="spellEnd"/>
            <w:r w:rsidRPr="00B616AA">
              <w:rPr>
                <w:rFonts w:asciiTheme="minorHAnsi" w:hAnsiTheme="minorHAnsi"/>
                <w:lang w:val="en-US"/>
              </w:rPr>
              <w:t>)</w:t>
            </w:r>
          </w:p>
        </w:tc>
        <w:tc>
          <w:tcPr>
            <w:tcW w:w="3136" w:type="dxa"/>
            <w:shd w:val="clear" w:color="auto" w:fill="E2EFD9" w:themeFill="accent6" w:themeFillTint="33"/>
          </w:tcPr>
          <w:p w14:paraId="57E7570A" w14:textId="77777777" w:rsidR="00022CB7" w:rsidRPr="00B616AA" w:rsidRDefault="00022CB7" w:rsidP="00C63E63">
            <w:pPr>
              <w:rPr>
                <w:rFonts w:asciiTheme="minorHAnsi" w:hAnsiTheme="minorHAnsi" w:cstheme="minorHAnsi"/>
              </w:rPr>
            </w:pPr>
          </w:p>
        </w:tc>
      </w:tr>
      <w:tr w:rsidR="00022CB7" w:rsidRPr="00B616AA" w14:paraId="777D0AEC" w14:textId="77777777" w:rsidTr="00C63E63">
        <w:tc>
          <w:tcPr>
            <w:tcW w:w="562" w:type="dxa"/>
          </w:tcPr>
          <w:p w14:paraId="49107BA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n)</w:t>
            </w:r>
          </w:p>
        </w:tc>
        <w:tc>
          <w:tcPr>
            <w:tcW w:w="1701" w:type="dxa"/>
          </w:tcPr>
          <w:p w14:paraId="18640245" w14:textId="77777777" w:rsidR="00022CB7" w:rsidRPr="00B616AA" w:rsidRDefault="00022CB7" w:rsidP="00C63E63">
            <w:pPr>
              <w:rPr>
                <w:rFonts w:asciiTheme="minorHAnsi" w:hAnsiTheme="minorHAnsi" w:cstheme="minorHAnsi"/>
              </w:rPr>
            </w:pPr>
            <w:r w:rsidRPr="00B616AA">
              <w:rPr>
                <w:rFonts w:asciiTheme="minorHAnsi" w:hAnsiTheme="minorHAnsi"/>
              </w:rPr>
              <w:t>Min. hodnota počtu preposielaných paketov za sekundu</w:t>
            </w:r>
          </w:p>
        </w:tc>
        <w:tc>
          <w:tcPr>
            <w:tcW w:w="3663" w:type="dxa"/>
          </w:tcPr>
          <w:p w14:paraId="4FB7D3AD" w14:textId="77777777" w:rsidR="00022CB7" w:rsidRPr="00B616AA" w:rsidRDefault="00022CB7" w:rsidP="00C63E63">
            <w:pPr>
              <w:rPr>
                <w:rFonts w:asciiTheme="minorHAnsi" w:hAnsiTheme="minorHAnsi" w:cstheme="minorHAnsi"/>
              </w:rPr>
            </w:pPr>
            <w:r w:rsidRPr="00B616AA">
              <w:rPr>
                <w:rFonts w:asciiTheme="minorHAnsi" w:hAnsiTheme="minorHAnsi"/>
                <w:lang w:val="en-US"/>
              </w:rPr>
              <w:t>351 Mpps</w:t>
            </w:r>
          </w:p>
        </w:tc>
        <w:tc>
          <w:tcPr>
            <w:tcW w:w="3136" w:type="dxa"/>
            <w:shd w:val="clear" w:color="auto" w:fill="E2EFD9" w:themeFill="accent6" w:themeFillTint="33"/>
          </w:tcPr>
          <w:p w14:paraId="5A40800B" w14:textId="77777777" w:rsidR="00022CB7" w:rsidRPr="00B616AA" w:rsidRDefault="00022CB7" w:rsidP="00C63E63">
            <w:pPr>
              <w:rPr>
                <w:rFonts w:asciiTheme="minorHAnsi" w:hAnsiTheme="minorHAnsi" w:cstheme="minorHAnsi"/>
              </w:rPr>
            </w:pPr>
          </w:p>
        </w:tc>
      </w:tr>
      <w:tr w:rsidR="00022CB7" w:rsidRPr="00B616AA" w14:paraId="632144AE" w14:textId="77777777" w:rsidTr="00C63E63">
        <w:tc>
          <w:tcPr>
            <w:tcW w:w="562" w:type="dxa"/>
          </w:tcPr>
          <w:p w14:paraId="1318F34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o)</w:t>
            </w:r>
          </w:p>
        </w:tc>
        <w:tc>
          <w:tcPr>
            <w:tcW w:w="1701" w:type="dxa"/>
          </w:tcPr>
          <w:p w14:paraId="3F39A1D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MAC adries</w:t>
            </w:r>
          </w:p>
        </w:tc>
        <w:tc>
          <w:tcPr>
            <w:tcW w:w="3663" w:type="dxa"/>
          </w:tcPr>
          <w:p w14:paraId="21038888" w14:textId="77777777" w:rsidR="00022CB7" w:rsidRPr="00B616AA" w:rsidRDefault="00022CB7" w:rsidP="00C63E63">
            <w:pPr>
              <w:rPr>
                <w:rFonts w:asciiTheme="minorHAnsi" w:hAnsiTheme="minorHAnsi" w:cstheme="minorHAnsi"/>
              </w:rPr>
            </w:pPr>
            <w:r w:rsidRPr="00B616AA">
              <w:rPr>
                <w:rFonts w:asciiTheme="minorHAnsi" w:hAnsiTheme="minorHAnsi"/>
                <w:lang w:val="en-US"/>
              </w:rPr>
              <w:t>32 000</w:t>
            </w:r>
          </w:p>
        </w:tc>
        <w:tc>
          <w:tcPr>
            <w:tcW w:w="3136" w:type="dxa"/>
            <w:shd w:val="clear" w:color="auto" w:fill="E2EFD9" w:themeFill="accent6" w:themeFillTint="33"/>
          </w:tcPr>
          <w:p w14:paraId="1F999CCE" w14:textId="77777777" w:rsidR="00022CB7" w:rsidRPr="00B616AA" w:rsidRDefault="00022CB7" w:rsidP="00C63E63">
            <w:pPr>
              <w:rPr>
                <w:rFonts w:asciiTheme="minorHAnsi" w:hAnsiTheme="minorHAnsi" w:cstheme="minorHAnsi"/>
              </w:rPr>
            </w:pPr>
          </w:p>
        </w:tc>
      </w:tr>
      <w:tr w:rsidR="00022CB7" w:rsidRPr="00B616AA" w14:paraId="41399C1D" w14:textId="77777777" w:rsidTr="00C63E63">
        <w:tc>
          <w:tcPr>
            <w:tcW w:w="562" w:type="dxa"/>
          </w:tcPr>
          <w:p w14:paraId="0E54A9B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p)</w:t>
            </w:r>
          </w:p>
        </w:tc>
        <w:tc>
          <w:tcPr>
            <w:tcW w:w="1701" w:type="dxa"/>
          </w:tcPr>
          <w:p w14:paraId="6100B26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IPv4 ciest</w:t>
            </w:r>
          </w:p>
        </w:tc>
        <w:tc>
          <w:tcPr>
            <w:tcW w:w="3663" w:type="dxa"/>
          </w:tcPr>
          <w:p w14:paraId="72C89465" w14:textId="77777777" w:rsidR="00022CB7" w:rsidRPr="00B616AA" w:rsidRDefault="00022CB7" w:rsidP="00C63E63">
            <w:pPr>
              <w:rPr>
                <w:rFonts w:asciiTheme="minorHAnsi" w:hAnsiTheme="minorHAnsi" w:cstheme="minorHAnsi"/>
              </w:rPr>
            </w:pPr>
            <w:r w:rsidRPr="00B616AA">
              <w:rPr>
                <w:rFonts w:asciiTheme="minorHAnsi" w:hAnsiTheme="minorHAnsi"/>
                <w:lang w:val="en-US"/>
              </w:rPr>
              <w:t>32 000</w:t>
            </w:r>
          </w:p>
        </w:tc>
        <w:tc>
          <w:tcPr>
            <w:tcW w:w="3136" w:type="dxa"/>
            <w:shd w:val="clear" w:color="auto" w:fill="E2EFD9" w:themeFill="accent6" w:themeFillTint="33"/>
          </w:tcPr>
          <w:p w14:paraId="13F1E061" w14:textId="77777777" w:rsidR="00022CB7" w:rsidRPr="00B616AA" w:rsidRDefault="00022CB7" w:rsidP="00C63E63">
            <w:pPr>
              <w:rPr>
                <w:rFonts w:asciiTheme="minorHAnsi" w:hAnsiTheme="minorHAnsi" w:cstheme="minorHAnsi"/>
              </w:rPr>
            </w:pPr>
          </w:p>
        </w:tc>
      </w:tr>
      <w:tr w:rsidR="00022CB7" w:rsidRPr="00B616AA" w14:paraId="46F8572C" w14:textId="77777777" w:rsidTr="00C63E63">
        <w:tc>
          <w:tcPr>
            <w:tcW w:w="562" w:type="dxa"/>
          </w:tcPr>
          <w:p w14:paraId="5A26EB3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r)</w:t>
            </w:r>
          </w:p>
        </w:tc>
        <w:tc>
          <w:tcPr>
            <w:tcW w:w="1701" w:type="dxa"/>
          </w:tcPr>
          <w:p w14:paraId="2219646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IPv4 </w:t>
            </w:r>
            <w:proofErr w:type="spellStart"/>
            <w:r w:rsidRPr="00B616AA">
              <w:rPr>
                <w:rFonts w:asciiTheme="minorHAnsi" w:hAnsiTheme="minorHAnsi" w:cstheme="minorHAnsi"/>
              </w:rPr>
              <w:t>multicast</w:t>
            </w:r>
            <w:proofErr w:type="spellEnd"/>
            <w:r w:rsidRPr="00B616AA">
              <w:rPr>
                <w:rFonts w:asciiTheme="minorHAnsi" w:hAnsiTheme="minorHAnsi" w:cstheme="minorHAnsi"/>
              </w:rPr>
              <w:t xml:space="preserve"> ciest</w:t>
            </w:r>
          </w:p>
        </w:tc>
        <w:tc>
          <w:tcPr>
            <w:tcW w:w="3663" w:type="dxa"/>
          </w:tcPr>
          <w:p w14:paraId="432EC18D" w14:textId="77777777" w:rsidR="00022CB7" w:rsidRPr="00B616AA" w:rsidRDefault="00022CB7" w:rsidP="00C63E63">
            <w:pPr>
              <w:rPr>
                <w:rFonts w:asciiTheme="minorHAnsi" w:hAnsiTheme="minorHAnsi" w:cstheme="minorHAnsi"/>
              </w:rPr>
            </w:pPr>
            <w:r w:rsidRPr="00B616AA">
              <w:rPr>
                <w:rFonts w:asciiTheme="minorHAnsi" w:hAnsiTheme="minorHAnsi"/>
                <w:lang w:val="en-US"/>
              </w:rPr>
              <w:t>8000</w:t>
            </w:r>
          </w:p>
        </w:tc>
        <w:tc>
          <w:tcPr>
            <w:tcW w:w="3136" w:type="dxa"/>
            <w:shd w:val="clear" w:color="auto" w:fill="E2EFD9" w:themeFill="accent6" w:themeFillTint="33"/>
          </w:tcPr>
          <w:p w14:paraId="73C42625" w14:textId="77777777" w:rsidR="00022CB7" w:rsidRPr="00B616AA" w:rsidRDefault="00022CB7" w:rsidP="00C63E63">
            <w:pPr>
              <w:rPr>
                <w:rFonts w:asciiTheme="minorHAnsi" w:hAnsiTheme="minorHAnsi" w:cstheme="minorHAnsi"/>
              </w:rPr>
            </w:pPr>
          </w:p>
        </w:tc>
      </w:tr>
      <w:tr w:rsidR="00022CB7" w:rsidRPr="00B616AA" w14:paraId="7E552D95" w14:textId="77777777" w:rsidTr="00C63E63">
        <w:tc>
          <w:tcPr>
            <w:tcW w:w="562" w:type="dxa"/>
          </w:tcPr>
          <w:p w14:paraId="4035050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s)</w:t>
            </w:r>
          </w:p>
        </w:tc>
        <w:tc>
          <w:tcPr>
            <w:tcW w:w="1701" w:type="dxa"/>
          </w:tcPr>
          <w:p w14:paraId="4D0ED9C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Prevedenie</w:t>
            </w:r>
          </w:p>
        </w:tc>
        <w:tc>
          <w:tcPr>
            <w:tcW w:w="3663" w:type="dxa"/>
          </w:tcPr>
          <w:p w14:paraId="4DC560EA"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rack 19", 1 RU, </w:t>
            </w:r>
            <w:proofErr w:type="spellStart"/>
            <w:r w:rsidRPr="00B616AA">
              <w:rPr>
                <w:rFonts w:asciiTheme="minorHAnsi" w:hAnsiTheme="minorHAnsi"/>
                <w:lang w:val="en-US"/>
              </w:rPr>
              <w:t>aktívne</w:t>
            </w:r>
            <w:proofErr w:type="spellEnd"/>
            <w:r w:rsidRPr="00B616AA">
              <w:rPr>
                <w:rFonts w:asciiTheme="minorHAnsi" w:hAnsiTheme="minorHAnsi"/>
                <w:lang w:val="en-US"/>
              </w:rPr>
              <w:t xml:space="preserve"> </w:t>
            </w:r>
            <w:proofErr w:type="spellStart"/>
            <w:r w:rsidRPr="00B616AA">
              <w:rPr>
                <w:rFonts w:asciiTheme="minorHAnsi" w:hAnsiTheme="minorHAnsi"/>
                <w:lang w:val="en-US"/>
              </w:rPr>
              <w:t>chladenie</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viacerými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ventilátormi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maximálna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hĺbka</w:t>
            </w:r>
            <w:proofErr w:type="spellEnd"/>
            <w:r w:rsidRPr="00B616AA">
              <w:rPr>
                <w:rFonts w:asciiTheme="minorHAnsi" w:hAnsiTheme="minorHAnsi"/>
                <w:lang w:val="en-US"/>
              </w:rPr>
              <w:t xml:space="preserve"> </w:t>
            </w:r>
            <w:r w:rsidRPr="00B616AA">
              <w:rPr>
                <w:rFonts w:asciiTheme="minorHAnsi" w:hAnsiTheme="minorHAnsi"/>
              </w:rPr>
              <w:t>520</w:t>
            </w:r>
            <w:r w:rsidRPr="00B616AA">
              <w:rPr>
                <w:rFonts w:asciiTheme="minorHAnsi" w:hAnsiTheme="minorHAnsi"/>
                <w:lang w:val="en-US"/>
              </w:rPr>
              <w:t>mm</w:t>
            </w:r>
          </w:p>
        </w:tc>
        <w:tc>
          <w:tcPr>
            <w:tcW w:w="3136" w:type="dxa"/>
            <w:shd w:val="clear" w:color="auto" w:fill="E2EFD9" w:themeFill="accent6" w:themeFillTint="33"/>
          </w:tcPr>
          <w:p w14:paraId="2823BEA3" w14:textId="77777777" w:rsidR="00022CB7" w:rsidRPr="00B616AA" w:rsidRDefault="00022CB7" w:rsidP="00C63E63">
            <w:pPr>
              <w:rPr>
                <w:rFonts w:asciiTheme="minorHAnsi" w:hAnsiTheme="minorHAnsi" w:cstheme="minorHAnsi"/>
              </w:rPr>
            </w:pPr>
          </w:p>
        </w:tc>
      </w:tr>
      <w:tr w:rsidR="00022CB7" w:rsidRPr="00B616AA" w14:paraId="23416EAB" w14:textId="77777777" w:rsidTr="00C63E63">
        <w:tc>
          <w:tcPr>
            <w:tcW w:w="562" w:type="dxa"/>
          </w:tcPr>
          <w:p w14:paraId="24C29A1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t)</w:t>
            </w:r>
          </w:p>
        </w:tc>
        <w:tc>
          <w:tcPr>
            <w:tcW w:w="1701" w:type="dxa"/>
          </w:tcPr>
          <w:p w14:paraId="589DA8F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w:t>
            </w:r>
            <w:proofErr w:type="spellStart"/>
            <w:r w:rsidRPr="00B616AA">
              <w:rPr>
                <w:rFonts w:asciiTheme="minorHAnsi" w:hAnsiTheme="minorHAnsi" w:cstheme="minorHAnsi"/>
              </w:rPr>
              <w:t>odhadovany</w:t>
            </w:r>
            <w:proofErr w:type="spellEnd"/>
            <w:r w:rsidRPr="00B616AA">
              <w:rPr>
                <w:rFonts w:asciiTheme="minorHAnsi" w:hAnsiTheme="minorHAnsi" w:cstheme="minorHAnsi"/>
              </w:rPr>
              <w:t>́ čas medzi poruchami</w:t>
            </w:r>
          </w:p>
        </w:tc>
        <w:tc>
          <w:tcPr>
            <w:tcW w:w="3663" w:type="dxa"/>
          </w:tcPr>
          <w:p w14:paraId="3366D774"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275000 </w:t>
            </w:r>
            <w:proofErr w:type="spellStart"/>
            <w:r w:rsidRPr="00B616AA">
              <w:rPr>
                <w:rFonts w:asciiTheme="minorHAnsi" w:hAnsiTheme="minorHAnsi"/>
                <w:lang w:val="en-US"/>
              </w:rPr>
              <w:t>hodín</w:t>
            </w:r>
            <w:proofErr w:type="spellEnd"/>
          </w:p>
        </w:tc>
        <w:tc>
          <w:tcPr>
            <w:tcW w:w="3136" w:type="dxa"/>
            <w:shd w:val="clear" w:color="auto" w:fill="E2EFD9" w:themeFill="accent6" w:themeFillTint="33"/>
          </w:tcPr>
          <w:p w14:paraId="0B6455EF" w14:textId="77777777" w:rsidR="00022CB7" w:rsidRPr="00B616AA" w:rsidRDefault="00022CB7" w:rsidP="00C63E63">
            <w:pPr>
              <w:rPr>
                <w:rFonts w:asciiTheme="minorHAnsi" w:hAnsiTheme="minorHAnsi" w:cstheme="minorHAnsi"/>
              </w:rPr>
            </w:pPr>
          </w:p>
        </w:tc>
      </w:tr>
      <w:tr w:rsidR="00022CB7" w:rsidRPr="00B616AA" w14:paraId="488FF498" w14:textId="77777777" w:rsidTr="00C63E63">
        <w:tc>
          <w:tcPr>
            <w:tcW w:w="562" w:type="dxa"/>
          </w:tcPr>
          <w:p w14:paraId="203F5C7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u)</w:t>
            </w:r>
          </w:p>
        </w:tc>
        <w:tc>
          <w:tcPr>
            <w:tcW w:w="1701" w:type="dxa"/>
          </w:tcPr>
          <w:p w14:paraId="39CBA3A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w:t>
            </w:r>
          </w:p>
        </w:tc>
        <w:tc>
          <w:tcPr>
            <w:tcW w:w="3663" w:type="dxa"/>
          </w:tcPr>
          <w:p w14:paraId="5452877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už</w:t>
            </w:r>
            <w:proofErr w:type="spellEnd"/>
            <w:r w:rsidRPr="00B616AA">
              <w:rPr>
                <w:rFonts w:asciiTheme="minorHAnsi" w:hAnsiTheme="minorHAnsi"/>
                <w:lang w:val="en-US"/>
              </w:rPr>
              <w:t xml:space="preserve"> </w:t>
            </w:r>
            <w:proofErr w:type="spellStart"/>
            <w:r w:rsidRPr="00B616AA">
              <w:rPr>
                <w:rFonts w:asciiTheme="minorHAnsi" w:hAnsiTheme="minorHAnsi"/>
                <w:lang w:val="en-US"/>
              </w:rPr>
              <w:t>existujúcim</w:t>
            </w:r>
            <w:proofErr w:type="spellEnd"/>
            <w:r w:rsidRPr="00B616AA">
              <w:rPr>
                <w:rFonts w:asciiTheme="minorHAnsi" w:hAnsiTheme="minorHAnsi"/>
                <w:lang w:val="en-US"/>
              </w:rPr>
              <w:t xml:space="preserve"> </w:t>
            </w:r>
            <w:proofErr w:type="spellStart"/>
            <w:r w:rsidRPr="00B616AA">
              <w:rPr>
                <w:rFonts w:asciiTheme="minorHAnsi" w:hAnsiTheme="minorHAnsi"/>
                <w:lang w:val="en-US"/>
              </w:rPr>
              <w:t>sieťovým</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manažmentom</w:t>
            </w:r>
            <w:proofErr w:type="spellEnd"/>
            <w:r w:rsidRPr="00B616AA">
              <w:rPr>
                <w:rFonts w:asciiTheme="minorHAnsi" w:hAnsiTheme="minorHAnsi"/>
                <w:lang w:val="en-US"/>
              </w:rPr>
              <w:t xml:space="preserve"> Cisco Prime Infrastructure 3.X, Prime Infrastructure License for LF, </w:t>
            </w: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Cisco Identity Service Engine 2.6 </w:t>
            </w:r>
            <w:proofErr w:type="spellStart"/>
            <w:r w:rsidRPr="00B616AA">
              <w:rPr>
                <w:rFonts w:asciiTheme="minorHAnsi" w:hAnsiTheme="minorHAnsi"/>
                <w:lang w:val="en-US"/>
              </w:rPr>
              <w:t>alebo</w:t>
            </w:r>
            <w:proofErr w:type="spellEnd"/>
            <w:r w:rsidRPr="00B616AA">
              <w:rPr>
                <w:rFonts w:asciiTheme="minorHAnsi" w:hAnsiTheme="minorHAnsi"/>
                <w:lang w:val="en-US"/>
              </w:rPr>
              <w:t xml:space="preserve"> </w:t>
            </w:r>
            <w:proofErr w:type="spellStart"/>
            <w:r w:rsidRPr="00B616AA">
              <w:rPr>
                <w:rFonts w:asciiTheme="minorHAnsi" w:hAnsiTheme="minorHAnsi"/>
                <w:lang w:val="en-US"/>
              </w:rPr>
              <w:t>novším</w:t>
            </w:r>
            <w:proofErr w:type="spellEnd"/>
            <w:r w:rsidRPr="00B616AA">
              <w:rPr>
                <w:rFonts w:asciiTheme="minorHAnsi" w:hAnsiTheme="minorHAnsi"/>
                <w:lang w:val="en-US"/>
              </w:rPr>
              <w:t>.</w:t>
            </w:r>
          </w:p>
        </w:tc>
        <w:tc>
          <w:tcPr>
            <w:tcW w:w="3136" w:type="dxa"/>
            <w:shd w:val="clear" w:color="auto" w:fill="E2EFD9" w:themeFill="accent6" w:themeFillTint="33"/>
          </w:tcPr>
          <w:p w14:paraId="7D2326AF" w14:textId="77777777" w:rsidR="00022CB7" w:rsidRPr="00B616AA" w:rsidRDefault="00022CB7" w:rsidP="00C63E63">
            <w:pPr>
              <w:rPr>
                <w:rFonts w:asciiTheme="minorHAnsi" w:hAnsiTheme="minorHAnsi" w:cstheme="minorHAnsi"/>
              </w:rPr>
            </w:pPr>
          </w:p>
        </w:tc>
      </w:tr>
      <w:tr w:rsidR="00022CB7" w:rsidRPr="00B616AA" w14:paraId="41093B8E" w14:textId="77777777" w:rsidTr="00C63E63">
        <w:tc>
          <w:tcPr>
            <w:tcW w:w="562" w:type="dxa"/>
          </w:tcPr>
          <w:p w14:paraId="55A7502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v</w:t>
            </w:r>
          </w:p>
        </w:tc>
        <w:tc>
          <w:tcPr>
            <w:tcW w:w="1701" w:type="dxa"/>
          </w:tcPr>
          <w:p w14:paraId="0EBA8EFC"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QoS</w:t>
            </w:r>
            <w:proofErr w:type="spellEnd"/>
          </w:p>
        </w:tc>
        <w:tc>
          <w:tcPr>
            <w:tcW w:w="3663" w:type="dxa"/>
          </w:tcPr>
          <w:p w14:paraId="260C1079"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5120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37E0AAE7" w14:textId="77777777" w:rsidR="00022CB7" w:rsidRPr="00B616AA" w:rsidRDefault="00022CB7" w:rsidP="00C63E63">
            <w:pPr>
              <w:rPr>
                <w:rFonts w:asciiTheme="minorHAnsi" w:hAnsiTheme="minorHAnsi" w:cstheme="minorHAnsi"/>
              </w:rPr>
            </w:pPr>
          </w:p>
        </w:tc>
      </w:tr>
      <w:tr w:rsidR="00022CB7" w:rsidRPr="00B616AA" w14:paraId="26C32B5D" w14:textId="77777777" w:rsidTr="00C63E63">
        <w:tc>
          <w:tcPr>
            <w:tcW w:w="562" w:type="dxa"/>
          </w:tcPr>
          <w:p w14:paraId="1A3E960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w)</w:t>
            </w:r>
          </w:p>
        </w:tc>
        <w:tc>
          <w:tcPr>
            <w:tcW w:w="1701" w:type="dxa"/>
          </w:tcPr>
          <w:p w14:paraId="6E0F0D9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bezpečnostných</w:t>
            </w:r>
            <w:proofErr w:type="spellEnd"/>
            <w:r w:rsidRPr="00B616AA">
              <w:rPr>
                <w:rFonts w:asciiTheme="minorHAnsi" w:hAnsiTheme="minorHAnsi" w:cstheme="minorHAnsi"/>
              </w:rPr>
              <w:t xml:space="preserve"> ACL</w:t>
            </w:r>
          </w:p>
        </w:tc>
        <w:tc>
          <w:tcPr>
            <w:tcW w:w="3663" w:type="dxa"/>
          </w:tcPr>
          <w:p w14:paraId="52887141"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5120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576DB4EF" w14:textId="77777777" w:rsidR="00022CB7" w:rsidRPr="00B616AA" w:rsidRDefault="00022CB7" w:rsidP="00C63E63">
            <w:pPr>
              <w:rPr>
                <w:rFonts w:asciiTheme="minorHAnsi" w:hAnsiTheme="minorHAnsi" w:cstheme="minorHAnsi"/>
              </w:rPr>
            </w:pPr>
          </w:p>
        </w:tc>
      </w:tr>
      <w:tr w:rsidR="00022CB7" w:rsidRPr="00B616AA" w14:paraId="713F79B4" w14:textId="77777777" w:rsidTr="00C63E63">
        <w:tc>
          <w:tcPr>
            <w:tcW w:w="562" w:type="dxa"/>
          </w:tcPr>
          <w:p w14:paraId="28634FE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x)</w:t>
            </w:r>
          </w:p>
        </w:tc>
        <w:tc>
          <w:tcPr>
            <w:tcW w:w="1701" w:type="dxa"/>
          </w:tcPr>
          <w:p w14:paraId="04FCFE7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w:t>
            </w:r>
            <w:proofErr w:type="spellStart"/>
            <w:r w:rsidRPr="00B616AA">
              <w:rPr>
                <w:rFonts w:asciiTheme="minorHAnsi" w:hAnsiTheme="minorHAnsi" w:cstheme="minorHAnsi"/>
              </w:rPr>
              <w:t>podporovaných</w:t>
            </w:r>
            <w:proofErr w:type="spellEnd"/>
            <w:r w:rsidRPr="00B616AA">
              <w:rPr>
                <w:rFonts w:asciiTheme="minorHAnsi" w:hAnsiTheme="minorHAnsi" w:cstheme="minorHAnsi"/>
              </w:rPr>
              <w:t xml:space="preserve"> VLAN ID</w:t>
            </w:r>
          </w:p>
        </w:tc>
        <w:tc>
          <w:tcPr>
            <w:tcW w:w="3663" w:type="dxa"/>
          </w:tcPr>
          <w:p w14:paraId="78BB5294" w14:textId="77777777" w:rsidR="00022CB7" w:rsidRPr="00B616AA" w:rsidRDefault="00022CB7" w:rsidP="00C63E63">
            <w:pPr>
              <w:rPr>
                <w:rFonts w:asciiTheme="minorHAnsi" w:hAnsiTheme="minorHAnsi" w:cstheme="minorHAnsi"/>
              </w:rPr>
            </w:pPr>
            <w:r w:rsidRPr="00B616AA">
              <w:rPr>
                <w:rFonts w:asciiTheme="minorHAnsi" w:hAnsiTheme="minorHAnsi"/>
                <w:lang w:val="en-US"/>
              </w:rPr>
              <w:t>4094</w:t>
            </w:r>
          </w:p>
        </w:tc>
        <w:tc>
          <w:tcPr>
            <w:tcW w:w="3136" w:type="dxa"/>
            <w:shd w:val="clear" w:color="auto" w:fill="E2EFD9" w:themeFill="accent6" w:themeFillTint="33"/>
          </w:tcPr>
          <w:p w14:paraId="455BE3D0" w14:textId="77777777" w:rsidR="00022CB7" w:rsidRPr="00B616AA" w:rsidRDefault="00022CB7" w:rsidP="00C63E63">
            <w:pPr>
              <w:rPr>
                <w:rFonts w:asciiTheme="minorHAnsi" w:hAnsiTheme="minorHAnsi" w:cstheme="minorHAnsi"/>
              </w:rPr>
            </w:pPr>
          </w:p>
        </w:tc>
      </w:tr>
      <w:tr w:rsidR="00022CB7" w:rsidRPr="00B616AA" w14:paraId="61BCBBE0" w14:textId="77777777" w:rsidTr="00C63E63">
        <w:tc>
          <w:tcPr>
            <w:tcW w:w="562" w:type="dxa"/>
          </w:tcPr>
          <w:p w14:paraId="2B2CD1B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y)</w:t>
            </w:r>
          </w:p>
        </w:tc>
        <w:tc>
          <w:tcPr>
            <w:tcW w:w="1701" w:type="dxa"/>
          </w:tcPr>
          <w:p w14:paraId="717760D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počet </w:t>
            </w:r>
            <w:proofErr w:type="spellStart"/>
            <w:r w:rsidRPr="00B616AA">
              <w:rPr>
                <w:rFonts w:asciiTheme="minorHAnsi" w:hAnsiTheme="minorHAnsi" w:cstheme="minorHAnsi"/>
              </w:rPr>
              <w:t>prepínaných</w:t>
            </w:r>
            <w:proofErr w:type="spellEnd"/>
            <w:r w:rsidRPr="00B616AA">
              <w:rPr>
                <w:rFonts w:asciiTheme="minorHAnsi" w:hAnsiTheme="minorHAnsi" w:cstheme="minorHAnsi"/>
              </w:rPr>
              <w:t xml:space="preserve"> virtuálnych rozhraní (SVI)</w:t>
            </w:r>
          </w:p>
        </w:tc>
        <w:tc>
          <w:tcPr>
            <w:tcW w:w="3663" w:type="dxa"/>
          </w:tcPr>
          <w:p w14:paraId="0BCA9A0F" w14:textId="77777777" w:rsidR="00022CB7" w:rsidRPr="00B616AA" w:rsidRDefault="00022CB7" w:rsidP="00C63E63">
            <w:pPr>
              <w:rPr>
                <w:rFonts w:asciiTheme="minorHAnsi" w:hAnsiTheme="minorHAnsi" w:cstheme="minorHAnsi"/>
              </w:rPr>
            </w:pPr>
            <w:r w:rsidRPr="00B616AA">
              <w:rPr>
                <w:rFonts w:asciiTheme="minorHAnsi" w:hAnsiTheme="minorHAnsi"/>
                <w:lang w:val="en-US"/>
              </w:rPr>
              <w:t>1000</w:t>
            </w:r>
          </w:p>
        </w:tc>
        <w:tc>
          <w:tcPr>
            <w:tcW w:w="3136" w:type="dxa"/>
            <w:shd w:val="clear" w:color="auto" w:fill="E2EFD9" w:themeFill="accent6" w:themeFillTint="33"/>
          </w:tcPr>
          <w:p w14:paraId="7684DA6F" w14:textId="77777777" w:rsidR="00022CB7" w:rsidRPr="00B616AA" w:rsidRDefault="00022CB7" w:rsidP="00C63E63">
            <w:pPr>
              <w:rPr>
                <w:rFonts w:asciiTheme="minorHAnsi" w:hAnsiTheme="minorHAnsi" w:cstheme="minorHAnsi"/>
              </w:rPr>
            </w:pPr>
          </w:p>
        </w:tc>
      </w:tr>
      <w:tr w:rsidR="00022CB7" w:rsidRPr="00B616AA" w14:paraId="41DA6C60" w14:textId="77777777" w:rsidTr="00C63E63">
        <w:tc>
          <w:tcPr>
            <w:tcW w:w="562" w:type="dxa"/>
          </w:tcPr>
          <w:p w14:paraId="20805B6A"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z)</w:t>
            </w:r>
          </w:p>
        </w:tc>
        <w:tc>
          <w:tcPr>
            <w:tcW w:w="1701" w:type="dxa"/>
          </w:tcPr>
          <w:p w14:paraId="773FBF9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Jumbo</w:t>
            </w:r>
            <w:proofErr w:type="spellEnd"/>
            <w:r w:rsidRPr="00B616AA">
              <w:rPr>
                <w:rFonts w:asciiTheme="minorHAnsi" w:hAnsiTheme="minorHAnsi" w:cstheme="minorHAnsi"/>
              </w:rPr>
              <w:t xml:space="preserve"> rámcov</w:t>
            </w:r>
          </w:p>
        </w:tc>
        <w:tc>
          <w:tcPr>
            <w:tcW w:w="3663" w:type="dxa"/>
          </w:tcPr>
          <w:p w14:paraId="63A59B4E"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9198 </w:t>
            </w:r>
            <w:proofErr w:type="spellStart"/>
            <w:r w:rsidRPr="00B616AA">
              <w:rPr>
                <w:rFonts w:asciiTheme="minorHAnsi" w:hAnsiTheme="minorHAnsi"/>
                <w:lang w:val="en-US"/>
              </w:rPr>
              <w:t>bajtov</w:t>
            </w:r>
            <w:proofErr w:type="spellEnd"/>
          </w:p>
        </w:tc>
        <w:tc>
          <w:tcPr>
            <w:tcW w:w="3136" w:type="dxa"/>
            <w:shd w:val="clear" w:color="auto" w:fill="E2EFD9" w:themeFill="accent6" w:themeFillTint="33"/>
          </w:tcPr>
          <w:p w14:paraId="6343F9FE" w14:textId="77777777" w:rsidR="00022CB7" w:rsidRPr="00B616AA" w:rsidRDefault="00022CB7" w:rsidP="00C63E63">
            <w:pPr>
              <w:rPr>
                <w:rFonts w:asciiTheme="minorHAnsi" w:hAnsiTheme="minorHAnsi" w:cstheme="minorHAnsi"/>
              </w:rPr>
            </w:pPr>
          </w:p>
        </w:tc>
      </w:tr>
      <w:tr w:rsidR="00022CB7" w:rsidRPr="00B616AA" w14:paraId="20566513" w14:textId="77777777" w:rsidTr="00C63E63">
        <w:tc>
          <w:tcPr>
            <w:tcW w:w="562" w:type="dxa"/>
          </w:tcPr>
          <w:p w14:paraId="737C7650"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aa</w:t>
            </w:r>
            <w:proofErr w:type="spellEnd"/>
            <w:r w:rsidRPr="00B616AA">
              <w:rPr>
                <w:rFonts w:asciiTheme="minorHAnsi" w:hAnsiTheme="minorHAnsi" w:cstheme="minorHAnsi"/>
              </w:rPr>
              <w:t>)</w:t>
            </w:r>
          </w:p>
        </w:tc>
        <w:tc>
          <w:tcPr>
            <w:tcW w:w="1701" w:type="dxa"/>
          </w:tcPr>
          <w:p w14:paraId="08D3DA4B"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Stohovanie switchov</w:t>
            </w:r>
          </w:p>
        </w:tc>
        <w:tc>
          <w:tcPr>
            <w:tcW w:w="3663" w:type="dxa"/>
          </w:tcPr>
          <w:p w14:paraId="426A3335"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podpora</w:t>
            </w:r>
            <w:proofErr w:type="spellEnd"/>
            <w:r w:rsidRPr="00B616AA">
              <w:rPr>
                <w:rFonts w:asciiTheme="minorHAnsi" w:hAnsiTheme="minorHAnsi"/>
                <w:lang w:val="en-US"/>
              </w:rPr>
              <w:t xml:space="preserve"> v </w:t>
            </w:r>
            <w:proofErr w:type="spellStart"/>
            <w:r w:rsidRPr="00B616AA">
              <w:rPr>
                <w:rFonts w:asciiTheme="minorHAnsi" w:hAnsiTheme="minorHAnsi"/>
                <w:lang w:val="en-US"/>
              </w:rPr>
              <w:t>softvéri</w:t>
            </w:r>
            <w:proofErr w:type="spellEnd"/>
            <w:r w:rsidRPr="00B616AA">
              <w:rPr>
                <w:rFonts w:asciiTheme="minorHAnsi" w:hAnsiTheme="minorHAnsi"/>
                <w:lang w:val="en-US"/>
              </w:rPr>
              <w:t xml:space="preserve"> a </w:t>
            </w:r>
            <w:proofErr w:type="spellStart"/>
            <w:r w:rsidRPr="00B616AA">
              <w:rPr>
                <w:rFonts w:asciiTheme="minorHAnsi" w:hAnsiTheme="minorHAnsi"/>
                <w:lang w:val="en-US"/>
              </w:rPr>
              <w:t>hardvéri</w:t>
            </w:r>
            <w:proofErr w:type="spellEnd"/>
            <w:r w:rsidRPr="00B616AA">
              <w:rPr>
                <w:rFonts w:asciiTheme="minorHAnsi" w:hAnsiTheme="minorHAnsi"/>
                <w:lang w:val="en-US"/>
              </w:rPr>
              <w:t xml:space="preserve">: </w:t>
            </w: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stohovacia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súprava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 xml:space="preserve"> </w:t>
            </w:r>
            <w:proofErr w:type="spellStart"/>
            <w:r w:rsidRPr="00B616AA">
              <w:rPr>
                <w:rFonts w:asciiTheme="minorHAnsi" w:hAnsiTheme="minorHAnsi"/>
                <w:lang w:val="en-US"/>
              </w:rPr>
              <w:t>konfigurácie</w:t>
            </w:r>
            <w:proofErr w:type="spellEnd"/>
            <w:r w:rsidRPr="00B616AA">
              <w:rPr>
                <w:rFonts w:asciiTheme="minorHAnsi" w:hAnsiTheme="minorHAnsi"/>
                <w:lang w:val="en-US"/>
              </w:rPr>
              <w:t xml:space="preserve">: </w:t>
            </w:r>
            <w:proofErr w:type="spellStart"/>
            <w:r w:rsidRPr="00B616AA">
              <w:rPr>
                <w:rFonts w:asciiTheme="minorHAnsi" w:hAnsiTheme="minorHAnsi"/>
                <w:lang w:val="en-US"/>
              </w:rPr>
              <w:t>áno</w:t>
            </w:r>
            <w:proofErr w:type="spellEnd"/>
          </w:p>
        </w:tc>
        <w:tc>
          <w:tcPr>
            <w:tcW w:w="3136" w:type="dxa"/>
            <w:shd w:val="clear" w:color="auto" w:fill="E2EFD9" w:themeFill="accent6" w:themeFillTint="33"/>
          </w:tcPr>
          <w:p w14:paraId="7F3B486C" w14:textId="77777777" w:rsidR="00022CB7" w:rsidRPr="00B616AA" w:rsidRDefault="00022CB7" w:rsidP="00C63E63">
            <w:pPr>
              <w:rPr>
                <w:rFonts w:asciiTheme="minorHAnsi" w:hAnsiTheme="minorHAnsi" w:cstheme="minorHAnsi"/>
              </w:rPr>
            </w:pPr>
          </w:p>
        </w:tc>
      </w:tr>
      <w:tr w:rsidR="00022CB7" w:rsidRPr="00B616AA" w14:paraId="12F59009" w14:textId="77777777" w:rsidTr="00C63E63">
        <w:tc>
          <w:tcPr>
            <w:tcW w:w="562" w:type="dxa"/>
          </w:tcPr>
          <w:p w14:paraId="2D705DE6"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bb</w:t>
            </w:r>
            <w:proofErr w:type="spellEnd"/>
            <w:r w:rsidRPr="00B616AA">
              <w:rPr>
                <w:rFonts w:asciiTheme="minorHAnsi" w:hAnsiTheme="minorHAnsi" w:cstheme="minorHAnsi"/>
              </w:rPr>
              <w:t>)</w:t>
            </w:r>
          </w:p>
        </w:tc>
        <w:tc>
          <w:tcPr>
            <w:tcW w:w="1701" w:type="dxa"/>
          </w:tcPr>
          <w:p w14:paraId="4ACF0BC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Porty pre </w:t>
            </w:r>
            <w:proofErr w:type="spellStart"/>
            <w:r w:rsidRPr="00B616AA">
              <w:rPr>
                <w:rFonts w:asciiTheme="minorHAnsi" w:hAnsiTheme="minorHAnsi" w:cstheme="minorHAnsi"/>
              </w:rPr>
              <w:t>pojenie</w:t>
            </w:r>
            <w:proofErr w:type="spellEnd"/>
            <w:r w:rsidRPr="00B616AA">
              <w:rPr>
                <w:rFonts w:asciiTheme="minorHAnsi" w:hAnsiTheme="minorHAnsi" w:cstheme="minorHAnsi"/>
              </w:rPr>
              <w:t xml:space="preserve"> úložného priestoru</w:t>
            </w:r>
          </w:p>
        </w:tc>
        <w:tc>
          <w:tcPr>
            <w:tcW w:w="3663" w:type="dxa"/>
          </w:tcPr>
          <w:p w14:paraId="0403DF9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A</w:t>
            </w:r>
          </w:p>
        </w:tc>
        <w:tc>
          <w:tcPr>
            <w:tcW w:w="3136" w:type="dxa"/>
            <w:shd w:val="clear" w:color="auto" w:fill="E2EFD9" w:themeFill="accent6" w:themeFillTint="33"/>
          </w:tcPr>
          <w:p w14:paraId="23A52E7F" w14:textId="77777777" w:rsidR="00022CB7" w:rsidRPr="00B616AA" w:rsidRDefault="00022CB7" w:rsidP="00C63E63">
            <w:pPr>
              <w:rPr>
                <w:rFonts w:asciiTheme="minorHAnsi" w:hAnsiTheme="minorHAnsi" w:cstheme="minorHAnsi"/>
              </w:rPr>
            </w:pPr>
          </w:p>
        </w:tc>
      </w:tr>
      <w:tr w:rsidR="00022CB7" w:rsidRPr="00B616AA" w14:paraId="002FF543" w14:textId="77777777" w:rsidTr="00C63E63">
        <w:tc>
          <w:tcPr>
            <w:tcW w:w="562" w:type="dxa"/>
          </w:tcPr>
          <w:p w14:paraId="71A3713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cc)</w:t>
            </w:r>
          </w:p>
        </w:tc>
        <w:tc>
          <w:tcPr>
            <w:tcW w:w="1701" w:type="dxa"/>
          </w:tcPr>
          <w:p w14:paraId="263A99C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Service &amp; </w:t>
            </w:r>
            <w:proofErr w:type="spellStart"/>
            <w:r w:rsidRPr="00B616AA">
              <w:rPr>
                <w:rFonts w:asciiTheme="minorHAnsi" w:hAnsiTheme="minorHAnsi" w:cstheme="minorHAnsi"/>
              </w:rPr>
              <w:t>Maintenance</w:t>
            </w:r>
            <w:proofErr w:type="spellEnd"/>
          </w:p>
        </w:tc>
        <w:tc>
          <w:tcPr>
            <w:tcW w:w="3663" w:type="dxa"/>
          </w:tcPr>
          <w:p w14:paraId="31294E1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r w:rsidRPr="00B616AA">
              <w:rPr>
                <w:rFonts w:asciiTheme="minorHAnsi" w:hAnsiTheme="minorHAnsi"/>
                <w:lang w:val="en-US"/>
              </w:rPr>
              <w:t xml:space="preserve"> </w:t>
            </w:r>
            <w:r w:rsidRPr="00B616AA">
              <w:rPr>
                <w:rFonts w:asciiTheme="minorHAnsi" w:hAnsiTheme="minorHAnsi"/>
              </w:rPr>
              <w:t>v režime minimálne 8x5xNBD</w:t>
            </w:r>
          </w:p>
        </w:tc>
        <w:tc>
          <w:tcPr>
            <w:tcW w:w="3136" w:type="dxa"/>
            <w:shd w:val="clear" w:color="auto" w:fill="E2EFD9" w:themeFill="accent6" w:themeFillTint="33"/>
          </w:tcPr>
          <w:p w14:paraId="18A4AA8F" w14:textId="77777777" w:rsidR="00022CB7" w:rsidRPr="00B616AA" w:rsidRDefault="00022CB7" w:rsidP="00C63E63">
            <w:pPr>
              <w:rPr>
                <w:rFonts w:asciiTheme="minorHAnsi" w:hAnsiTheme="minorHAnsi" w:cstheme="minorHAnsi"/>
              </w:rPr>
            </w:pPr>
          </w:p>
        </w:tc>
      </w:tr>
      <w:tr w:rsidR="00022CB7" w:rsidRPr="00B616AA" w14:paraId="03709996" w14:textId="77777777" w:rsidTr="00C63E63">
        <w:tc>
          <w:tcPr>
            <w:tcW w:w="562" w:type="dxa"/>
          </w:tcPr>
          <w:p w14:paraId="4AE0BF7D"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dd</w:t>
            </w:r>
            <w:proofErr w:type="spellEnd"/>
            <w:r w:rsidRPr="00B616AA">
              <w:rPr>
                <w:rFonts w:asciiTheme="minorHAnsi" w:hAnsiTheme="minorHAnsi" w:cstheme="minorHAnsi"/>
              </w:rPr>
              <w:t>)</w:t>
            </w:r>
          </w:p>
        </w:tc>
        <w:tc>
          <w:tcPr>
            <w:tcW w:w="1701" w:type="dxa"/>
          </w:tcPr>
          <w:p w14:paraId="2B1F087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Ďalšie požiadavky</w:t>
            </w:r>
          </w:p>
        </w:tc>
        <w:tc>
          <w:tcPr>
            <w:tcW w:w="3663" w:type="dxa"/>
          </w:tcPr>
          <w:p w14:paraId="6093735F" w14:textId="77777777" w:rsidR="00022CB7" w:rsidRPr="00B616AA" w:rsidRDefault="00022CB7" w:rsidP="00C63E63">
            <w:pPr>
              <w:rPr>
                <w:rFonts w:asciiTheme="minorHAnsi" w:hAnsiTheme="minorHAnsi"/>
              </w:rPr>
            </w:pPr>
            <w:proofErr w:type="spellStart"/>
            <w:r w:rsidRPr="00B616AA">
              <w:rPr>
                <w:rFonts w:asciiTheme="minorHAnsi" w:hAnsiTheme="minorHAnsi"/>
              </w:rPr>
              <w:t>Stohovacie</w:t>
            </w:r>
            <w:proofErr w:type="spellEnd"/>
            <w:r w:rsidRPr="00B616AA">
              <w:rPr>
                <w:rFonts w:asciiTheme="minorHAnsi" w:hAnsiTheme="minorHAnsi"/>
              </w:rPr>
              <w:t xml:space="preserve"> súpravy pre </w:t>
            </w:r>
            <w:proofErr w:type="spellStart"/>
            <w:r w:rsidRPr="00B616AA">
              <w:rPr>
                <w:rFonts w:asciiTheme="minorHAnsi" w:hAnsiTheme="minorHAnsi"/>
              </w:rPr>
              <w:t>stohovateľné</w:t>
            </w:r>
            <w:proofErr w:type="spellEnd"/>
            <w:r w:rsidRPr="00B616AA">
              <w:rPr>
                <w:rFonts w:asciiTheme="minorHAnsi" w:hAnsiTheme="minorHAnsi"/>
              </w:rPr>
              <w:t xml:space="preserve"> prepínače (2x zariadenie č.1 a 2x zariadenie č.2) musia byť navrhnuté tak, aby prepínače bolo možné umiestniť pod seba vždy s jedným voľným miestom (1RU) vyhradeným pre káblový management.</w:t>
            </w:r>
          </w:p>
          <w:p w14:paraId="13BDF6AE" w14:textId="77777777" w:rsidR="00022CB7" w:rsidRPr="00B616AA" w:rsidRDefault="00022CB7" w:rsidP="00C63E63">
            <w:pPr>
              <w:rPr>
                <w:rFonts w:asciiTheme="minorHAnsi" w:hAnsiTheme="minorHAnsi" w:cstheme="minorHAnsi"/>
              </w:rPr>
            </w:pPr>
          </w:p>
        </w:tc>
        <w:tc>
          <w:tcPr>
            <w:tcW w:w="3136" w:type="dxa"/>
            <w:shd w:val="clear" w:color="auto" w:fill="E2EFD9" w:themeFill="accent6" w:themeFillTint="33"/>
          </w:tcPr>
          <w:p w14:paraId="79AD2BA7" w14:textId="77777777" w:rsidR="00022CB7" w:rsidRPr="00B616AA" w:rsidRDefault="00022CB7" w:rsidP="00C63E63">
            <w:pPr>
              <w:rPr>
                <w:rFonts w:asciiTheme="minorHAnsi" w:hAnsiTheme="minorHAnsi" w:cstheme="minorHAnsi"/>
              </w:rPr>
            </w:pPr>
          </w:p>
        </w:tc>
      </w:tr>
      <w:tr w:rsidR="00022CB7" w:rsidRPr="00B616AA" w14:paraId="4825432B" w14:textId="77777777" w:rsidTr="00C63E63">
        <w:tc>
          <w:tcPr>
            <w:tcW w:w="5926" w:type="dxa"/>
            <w:gridSpan w:val="3"/>
            <w:vAlign w:val="center"/>
          </w:tcPr>
          <w:p w14:paraId="11C0C2F9"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II.1.3 Zariadenie č. 3 KC BA – </w:t>
            </w:r>
            <w:proofErr w:type="spellStart"/>
            <w:r w:rsidRPr="00B616AA">
              <w:rPr>
                <w:rFonts w:asciiTheme="minorHAnsi" w:hAnsiTheme="minorHAnsi" w:cstheme="minorHAnsi"/>
                <w:b/>
              </w:rPr>
              <w:t>Ethernet</w:t>
            </w:r>
            <w:proofErr w:type="spellEnd"/>
            <w:r w:rsidRPr="00B616AA">
              <w:rPr>
                <w:rFonts w:asciiTheme="minorHAnsi" w:hAnsiTheme="minorHAnsi" w:cstheme="minorHAnsi"/>
                <w:b/>
              </w:rPr>
              <w:t xml:space="preserve"> prepínač</w:t>
            </w:r>
          </w:p>
          <w:p w14:paraId="2B0475C4" w14:textId="77777777" w:rsidR="00022CB7" w:rsidRPr="00B616AA" w:rsidRDefault="00022CB7" w:rsidP="00C63E63">
            <w:pPr>
              <w:rPr>
                <w:rFonts w:asciiTheme="minorHAnsi" w:hAnsiTheme="minorHAnsi" w:cstheme="minorHAnsi"/>
                <w:b/>
              </w:rPr>
            </w:pPr>
          </w:p>
          <w:p w14:paraId="6526B997"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1 ks</w:t>
            </w:r>
          </w:p>
        </w:tc>
        <w:tc>
          <w:tcPr>
            <w:tcW w:w="3136" w:type="dxa"/>
            <w:shd w:val="clear" w:color="auto" w:fill="E2EFD9" w:themeFill="accent6" w:themeFillTint="33"/>
            <w:vAlign w:val="center"/>
          </w:tcPr>
          <w:p w14:paraId="19AACA72"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7EEAB3BF" w14:textId="77777777" w:rsidTr="00C63E63">
        <w:tc>
          <w:tcPr>
            <w:tcW w:w="5926" w:type="dxa"/>
            <w:gridSpan w:val="3"/>
            <w:vAlign w:val="center"/>
          </w:tcPr>
          <w:p w14:paraId="588E9499"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70E79276" w14:textId="77777777" w:rsidR="00022CB7" w:rsidRPr="00B616AA" w:rsidRDefault="00022CB7" w:rsidP="00C63E63">
            <w:pPr>
              <w:rPr>
                <w:rFonts w:asciiTheme="minorHAnsi" w:hAnsiTheme="minorHAnsi" w:cstheme="minorHAnsi"/>
                <w:b/>
              </w:rPr>
            </w:pPr>
          </w:p>
        </w:tc>
      </w:tr>
      <w:tr w:rsidR="00022CB7" w:rsidRPr="00B616AA" w14:paraId="29078A6D" w14:textId="77777777" w:rsidTr="00C63E63">
        <w:tc>
          <w:tcPr>
            <w:tcW w:w="5926" w:type="dxa"/>
            <w:gridSpan w:val="3"/>
            <w:vAlign w:val="center"/>
          </w:tcPr>
          <w:p w14:paraId="0CFEA266"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1FA8C7D9" w14:textId="77777777" w:rsidR="00022CB7" w:rsidRPr="00B616AA" w:rsidRDefault="00022CB7" w:rsidP="00C63E63">
            <w:pPr>
              <w:rPr>
                <w:rFonts w:asciiTheme="minorHAnsi" w:hAnsiTheme="minorHAnsi" w:cstheme="minorHAnsi"/>
                <w:b/>
              </w:rPr>
            </w:pPr>
          </w:p>
        </w:tc>
      </w:tr>
      <w:tr w:rsidR="00022CB7" w:rsidRPr="00B616AA" w14:paraId="145B3740" w14:textId="77777777" w:rsidTr="00C63E63">
        <w:tc>
          <w:tcPr>
            <w:tcW w:w="2263" w:type="dxa"/>
            <w:gridSpan w:val="2"/>
            <w:vAlign w:val="center"/>
          </w:tcPr>
          <w:p w14:paraId="21565316"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07BE4485"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Min. hodnota/charakteristika</w:t>
            </w:r>
          </w:p>
        </w:tc>
        <w:tc>
          <w:tcPr>
            <w:tcW w:w="3136" w:type="dxa"/>
            <w:shd w:val="clear" w:color="auto" w:fill="E2EFD9" w:themeFill="accent6" w:themeFillTint="33"/>
          </w:tcPr>
          <w:p w14:paraId="29574768" w14:textId="77777777" w:rsidR="00022CB7" w:rsidRPr="00B616AA" w:rsidRDefault="00022CB7" w:rsidP="00C63E63">
            <w:pPr>
              <w:rPr>
                <w:rFonts w:asciiTheme="minorHAnsi" w:hAnsiTheme="minorHAnsi" w:cstheme="minorHAnsi"/>
                <w:b/>
              </w:rPr>
            </w:pPr>
          </w:p>
        </w:tc>
      </w:tr>
      <w:tr w:rsidR="00022CB7" w:rsidRPr="00B616AA" w14:paraId="31F63B6A" w14:textId="77777777" w:rsidTr="00C63E63">
        <w:tc>
          <w:tcPr>
            <w:tcW w:w="562" w:type="dxa"/>
          </w:tcPr>
          <w:p w14:paraId="0A635D4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20FD59A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Počet portov</w:t>
            </w:r>
          </w:p>
        </w:tc>
        <w:tc>
          <w:tcPr>
            <w:tcW w:w="3663" w:type="dxa"/>
          </w:tcPr>
          <w:p w14:paraId="32647F95"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48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PoE+ a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RJ45 (z toho 8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10Gbps a 40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1Gbps), min. 2 porty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25Gbps s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SFP28</w:t>
            </w:r>
          </w:p>
        </w:tc>
        <w:tc>
          <w:tcPr>
            <w:tcW w:w="3136" w:type="dxa"/>
            <w:shd w:val="clear" w:color="auto" w:fill="E2EFD9" w:themeFill="accent6" w:themeFillTint="33"/>
          </w:tcPr>
          <w:p w14:paraId="547F47E7" w14:textId="77777777" w:rsidR="00022CB7" w:rsidRPr="00B616AA" w:rsidRDefault="00022CB7" w:rsidP="00C63E63">
            <w:pPr>
              <w:rPr>
                <w:rFonts w:asciiTheme="minorHAnsi" w:hAnsiTheme="minorHAnsi" w:cstheme="minorHAnsi"/>
              </w:rPr>
            </w:pPr>
          </w:p>
        </w:tc>
      </w:tr>
      <w:tr w:rsidR="00022CB7" w:rsidRPr="00B616AA" w14:paraId="62149DC6" w14:textId="77777777" w:rsidTr="00C63E63">
        <w:tc>
          <w:tcPr>
            <w:tcW w:w="562" w:type="dxa"/>
          </w:tcPr>
          <w:p w14:paraId="4E522AD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b)</w:t>
            </w:r>
          </w:p>
        </w:tc>
        <w:tc>
          <w:tcPr>
            <w:tcW w:w="1701" w:type="dxa"/>
          </w:tcPr>
          <w:p w14:paraId="4141A7E9" w14:textId="77777777" w:rsidR="00022CB7" w:rsidRPr="00B616AA" w:rsidRDefault="00022CB7" w:rsidP="00C63E63">
            <w:pPr>
              <w:rPr>
                <w:rFonts w:asciiTheme="minorHAnsi" w:hAnsiTheme="minorHAnsi" w:cstheme="minorHAnsi"/>
                <w:color w:val="FF0000"/>
              </w:rPr>
            </w:pPr>
            <w:r w:rsidRPr="00B616AA">
              <w:rPr>
                <w:rFonts w:asciiTheme="minorHAnsi" w:hAnsiTheme="minorHAnsi" w:cstheme="minorHAnsi"/>
              </w:rPr>
              <w:t>Napájanie</w:t>
            </w:r>
          </w:p>
        </w:tc>
        <w:tc>
          <w:tcPr>
            <w:tcW w:w="3663" w:type="dxa"/>
          </w:tcPr>
          <w:p w14:paraId="0ED36585"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1000W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5EEA6AEB" w14:textId="77777777" w:rsidR="00022CB7" w:rsidRPr="00B616AA" w:rsidRDefault="00022CB7" w:rsidP="00C63E63">
            <w:pPr>
              <w:rPr>
                <w:rFonts w:asciiTheme="minorHAnsi" w:hAnsiTheme="minorHAnsi" w:cstheme="minorHAnsi"/>
              </w:rPr>
            </w:pPr>
          </w:p>
        </w:tc>
      </w:tr>
      <w:tr w:rsidR="00022CB7" w:rsidRPr="00B616AA" w14:paraId="6B8ABFCE" w14:textId="77777777" w:rsidTr="00C63E63">
        <w:tc>
          <w:tcPr>
            <w:tcW w:w="562" w:type="dxa"/>
          </w:tcPr>
          <w:p w14:paraId="4BF59E0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w:t>
            </w:r>
          </w:p>
        </w:tc>
        <w:tc>
          <w:tcPr>
            <w:tcW w:w="1701" w:type="dxa"/>
          </w:tcPr>
          <w:p w14:paraId="28BD52D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Redundantné napájanie</w:t>
            </w:r>
          </w:p>
        </w:tc>
        <w:tc>
          <w:tcPr>
            <w:tcW w:w="3663" w:type="dxa"/>
          </w:tcPr>
          <w:p w14:paraId="02207840"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1000W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32B1D6D0" w14:textId="77777777" w:rsidR="00022CB7" w:rsidRPr="00B616AA" w:rsidRDefault="00022CB7" w:rsidP="00C63E63">
            <w:pPr>
              <w:rPr>
                <w:rFonts w:asciiTheme="minorHAnsi" w:hAnsiTheme="minorHAnsi" w:cstheme="minorHAnsi"/>
              </w:rPr>
            </w:pPr>
          </w:p>
        </w:tc>
      </w:tr>
      <w:tr w:rsidR="00022CB7" w:rsidRPr="00B616AA" w14:paraId="2E568A56" w14:textId="77777777" w:rsidTr="00C63E63">
        <w:tc>
          <w:tcPr>
            <w:tcW w:w="562" w:type="dxa"/>
          </w:tcPr>
          <w:p w14:paraId="44ED354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d)</w:t>
            </w:r>
          </w:p>
        </w:tc>
        <w:tc>
          <w:tcPr>
            <w:tcW w:w="1701" w:type="dxa"/>
          </w:tcPr>
          <w:p w14:paraId="5B22A15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Licencia</w:t>
            </w:r>
          </w:p>
        </w:tc>
        <w:tc>
          <w:tcPr>
            <w:tcW w:w="3663" w:type="dxa"/>
          </w:tcPr>
          <w:p w14:paraId="5A95572F"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Licencie</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potrebné</w:t>
            </w:r>
            <w:proofErr w:type="spellEnd"/>
            <w:r w:rsidRPr="00B616AA">
              <w:rPr>
                <w:rFonts w:asciiTheme="minorHAnsi" w:hAnsiTheme="minorHAnsi"/>
                <w:lang w:val="en-US"/>
              </w:rPr>
              <w:t xml:space="preserve"> pre </w:t>
            </w:r>
            <w:proofErr w:type="spellStart"/>
            <w:r w:rsidRPr="00B616AA">
              <w:rPr>
                <w:rFonts w:asciiTheme="minorHAnsi" w:hAnsiTheme="minorHAnsi"/>
                <w:lang w:val="en-US"/>
              </w:rPr>
              <w:t>príslušný</w:t>
            </w:r>
            <w:proofErr w:type="spellEnd"/>
            <w:r w:rsidRPr="00B616AA">
              <w:rPr>
                <w:rFonts w:asciiTheme="minorHAnsi" w:hAnsiTheme="minorHAnsi"/>
                <w:lang w:val="en-US"/>
              </w:rPr>
              <w:t xml:space="preserve"> ethernet </w:t>
            </w:r>
            <w:proofErr w:type="spellStart"/>
            <w:r w:rsidRPr="00B616AA">
              <w:rPr>
                <w:rFonts w:asciiTheme="minorHAnsi" w:hAnsiTheme="minorHAnsi"/>
                <w:lang w:val="en-US"/>
              </w:rPr>
              <w:t>prepínač</w:t>
            </w:r>
            <w:proofErr w:type="spellEnd"/>
            <w:r w:rsidRPr="00B616AA">
              <w:rPr>
                <w:rFonts w:asciiTheme="minorHAnsi" w:hAnsiTheme="minorHAnsi"/>
                <w:lang w:val="en-US"/>
              </w:rPr>
              <w:t xml:space="preserve">, </w:t>
            </w:r>
            <w:proofErr w:type="spellStart"/>
            <w:r w:rsidRPr="00B616AA">
              <w:rPr>
                <w:rFonts w:asciiTheme="minorHAnsi" w:hAnsiTheme="minorHAnsi"/>
                <w:lang w:val="en-US"/>
              </w:rPr>
              <w:t>platnosť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p>
        </w:tc>
        <w:tc>
          <w:tcPr>
            <w:tcW w:w="3136" w:type="dxa"/>
            <w:shd w:val="clear" w:color="auto" w:fill="E2EFD9" w:themeFill="accent6" w:themeFillTint="33"/>
          </w:tcPr>
          <w:p w14:paraId="2E3E7D38" w14:textId="77777777" w:rsidR="00022CB7" w:rsidRPr="00B616AA" w:rsidRDefault="00022CB7" w:rsidP="00C63E63">
            <w:pPr>
              <w:rPr>
                <w:rFonts w:asciiTheme="minorHAnsi" w:hAnsiTheme="minorHAnsi" w:cstheme="minorHAnsi"/>
              </w:rPr>
            </w:pPr>
          </w:p>
        </w:tc>
      </w:tr>
      <w:tr w:rsidR="00022CB7" w:rsidRPr="00B616AA" w14:paraId="1582AC14" w14:textId="77777777" w:rsidTr="00C63E63">
        <w:tc>
          <w:tcPr>
            <w:tcW w:w="562" w:type="dxa"/>
          </w:tcPr>
          <w:p w14:paraId="4905D98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e)</w:t>
            </w:r>
          </w:p>
        </w:tc>
        <w:tc>
          <w:tcPr>
            <w:tcW w:w="1701" w:type="dxa"/>
          </w:tcPr>
          <w:p w14:paraId="007743E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Softvér</w:t>
            </w:r>
          </w:p>
        </w:tc>
        <w:tc>
          <w:tcPr>
            <w:tcW w:w="3663" w:type="dxa"/>
          </w:tcPr>
          <w:p w14:paraId="7A73997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Softvér</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dodaného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zariadenia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jeho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prevádzku</w:t>
            </w:r>
            <w:proofErr w:type="spellEnd"/>
          </w:p>
        </w:tc>
        <w:tc>
          <w:tcPr>
            <w:tcW w:w="3136" w:type="dxa"/>
            <w:shd w:val="clear" w:color="auto" w:fill="E2EFD9" w:themeFill="accent6" w:themeFillTint="33"/>
          </w:tcPr>
          <w:p w14:paraId="3FD2D002" w14:textId="77777777" w:rsidR="00022CB7" w:rsidRPr="00B616AA" w:rsidRDefault="00022CB7" w:rsidP="00C63E63">
            <w:pPr>
              <w:rPr>
                <w:rFonts w:asciiTheme="minorHAnsi" w:hAnsiTheme="minorHAnsi" w:cstheme="minorHAnsi"/>
              </w:rPr>
            </w:pPr>
          </w:p>
        </w:tc>
      </w:tr>
      <w:tr w:rsidR="00022CB7" w:rsidRPr="00B616AA" w14:paraId="1512DE58" w14:textId="77777777" w:rsidTr="00C63E63">
        <w:tc>
          <w:tcPr>
            <w:tcW w:w="562" w:type="dxa"/>
          </w:tcPr>
          <w:p w14:paraId="51103C7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f)</w:t>
            </w:r>
          </w:p>
        </w:tc>
        <w:tc>
          <w:tcPr>
            <w:tcW w:w="1701" w:type="dxa"/>
          </w:tcPr>
          <w:p w14:paraId="76EC090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NetFlow</w:t>
            </w:r>
            <w:proofErr w:type="spellEnd"/>
          </w:p>
        </w:tc>
        <w:tc>
          <w:tcPr>
            <w:tcW w:w="3663" w:type="dxa"/>
          </w:tcPr>
          <w:p w14:paraId="5823380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32000 Flexible NetFlow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5A29EA6B" w14:textId="77777777" w:rsidR="00022CB7" w:rsidRPr="00B616AA" w:rsidRDefault="00022CB7" w:rsidP="00C63E63">
            <w:pPr>
              <w:rPr>
                <w:rFonts w:asciiTheme="minorHAnsi" w:hAnsiTheme="minorHAnsi" w:cstheme="minorHAnsi"/>
              </w:rPr>
            </w:pPr>
          </w:p>
        </w:tc>
      </w:tr>
      <w:tr w:rsidR="00022CB7" w:rsidRPr="00B616AA" w14:paraId="5F8F2299" w14:textId="77777777" w:rsidTr="00C63E63">
        <w:tc>
          <w:tcPr>
            <w:tcW w:w="562" w:type="dxa"/>
          </w:tcPr>
          <w:p w14:paraId="0FE896C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g)</w:t>
            </w:r>
          </w:p>
        </w:tc>
        <w:tc>
          <w:tcPr>
            <w:tcW w:w="1701" w:type="dxa"/>
          </w:tcPr>
          <w:p w14:paraId="68ED551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Základné protokoly a funkcie pre prepínanie rámcov</w:t>
            </w:r>
          </w:p>
        </w:tc>
        <w:tc>
          <w:tcPr>
            <w:tcW w:w="3663" w:type="dxa"/>
          </w:tcPr>
          <w:p w14:paraId="73E541EB"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Layer 2, </w:t>
            </w:r>
            <w:proofErr w:type="spellStart"/>
            <w:r w:rsidRPr="00B616AA">
              <w:rPr>
                <w:rFonts w:asciiTheme="minorHAnsi" w:hAnsiTheme="minorHAnsi"/>
                <w:lang w:val="en-US"/>
              </w:rPr>
              <w:t>smerovany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prístup</w:t>
            </w:r>
            <w:proofErr w:type="spellEnd"/>
            <w:r w:rsidRPr="00B616AA">
              <w:rPr>
                <w:rFonts w:asciiTheme="minorHAnsi" w:hAnsiTheme="minorHAnsi"/>
                <w:lang w:val="en-US"/>
              </w:rPr>
              <w:t xml:space="preserve"> (RIP, EIGRP Stub, OSPF – do 1000 </w:t>
            </w:r>
            <w:proofErr w:type="spellStart"/>
            <w:r w:rsidRPr="00B616AA">
              <w:rPr>
                <w:rFonts w:asciiTheme="minorHAnsi" w:hAnsiTheme="minorHAnsi"/>
                <w:lang w:val="en-US"/>
              </w:rPr>
              <w:t>ciest</w:t>
            </w:r>
            <w:proofErr w:type="spellEnd"/>
            <w:r w:rsidRPr="00B616AA">
              <w:rPr>
                <w:rFonts w:asciiTheme="minorHAnsi" w:hAnsiTheme="minorHAnsi"/>
                <w:lang w:val="en-US"/>
              </w:rPr>
              <w:t xml:space="preserve">), PBR, PIM Stub Multicast (do 1000 </w:t>
            </w:r>
            <w:proofErr w:type="spellStart"/>
            <w:r w:rsidRPr="00B616AA">
              <w:rPr>
                <w:rFonts w:asciiTheme="minorHAnsi" w:hAnsiTheme="minorHAnsi"/>
                <w:lang w:val="en-US"/>
              </w:rPr>
              <w:t>ciest</w:t>
            </w:r>
            <w:proofErr w:type="spellEnd"/>
            <w:r w:rsidRPr="00B616AA">
              <w:rPr>
                <w:rFonts w:asciiTheme="minorHAnsi" w:hAnsiTheme="minorHAnsi"/>
                <w:lang w:val="en-US"/>
              </w:rPr>
              <w:t xml:space="preserve">), PVLAN, VRRP, PBR, CDP, QoS, FHS, 802.1x, MACsec-128, </w:t>
            </w:r>
            <w:proofErr w:type="spellStart"/>
            <w:r w:rsidRPr="00B616AA">
              <w:rPr>
                <w:rFonts w:asciiTheme="minorHAnsi" w:hAnsiTheme="minorHAnsi"/>
                <w:lang w:val="en-US"/>
              </w:rPr>
              <w:t>CoPP</w:t>
            </w:r>
            <w:proofErr w:type="spellEnd"/>
            <w:r w:rsidRPr="00B616AA">
              <w:rPr>
                <w:rFonts w:asciiTheme="minorHAnsi" w:hAnsiTheme="minorHAnsi"/>
                <w:lang w:val="en-US"/>
              </w:rPr>
              <w:t>, SXP, IP SLA Responder, SSO</w:t>
            </w:r>
          </w:p>
        </w:tc>
        <w:tc>
          <w:tcPr>
            <w:tcW w:w="3136" w:type="dxa"/>
            <w:shd w:val="clear" w:color="auto" w:fill="E2EFD9" w:themeFill="accent6" w:themeFillTint="33"/>
          </w:tcPr>
          <w:p w14:paraId="3D1EBEEB" w14:textId="77777777" w:rsidR="00022CB7" w:rsidRPr="00B616AA" w:rsidRDefault="00022CB7" w:rsidP="00C63E63">
            <w:pPr>
              <w:rPr>
                <w:rFonts w:asciiTheme="minorHAnsi" w:hAnsiTheme="minorHAnsi" w:cstheme="minorHAnsi"/>
              </w:rPr>
            </w:pPr>
          </w:p>
        </w:tc>
      </w:tr>
      <w:tr w:rsidR="00022CB7" w:rsidRPr="00B616AA" w14:paraId="634BD3C6" w14:textId="77777777" w:rsidTr="00C63E63">
        <w:tc>
          <w:tcPr>
            <w:tcW w:w="562" w:type="dxa"/>
          </w:tcPr>
          <w:p w14:paraId="112F30A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h)</w:t>
            </w:r>
          </w:p>
        </w:tc>
        <w:tc>
          <w:tcPr>
            <w:tcW w:w="1701" w:type="dxa"/>
          </w:tcPr>
          <w:p w14:paraId="5A6983A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Prístup na konzolu pomocou konzolového kábla</w:t>
            </w:r>
          </w:p>
        </w:tc>
        <w:tc>
          <w:tcPr>
            <w:tcW w:w="3663" w:type="dxa"/>
          </w:tcPr>
          <w:p w14:paraId="1CEC7E7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RJ45 RS-232 a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B (</w:t>
            </w:r>
            <w:proofErr w:type="spellStart"/>
            <w:r w:rsidRPr="00B616AA">
              <w:rPr>
                <w:rFonts w:asciiTheme="minorHAnsi" w:hAnsiTheme="minorHAnsi"/>
                <w:lang w:val="en-US"/>
              </w:rPr>
              <w:t>káble</w:t>
            </w:r>
            <w:proofErr w:type="spellEnd"/>
            <w:r w:rsidRPr="00B616AA">
              <w:rPr>
                <w:rFonts w:asciiTheme="minorHAnsi" w:hAnsiTheme="minorHAnsi"/>
                <w:lang w:val="en-US"/>
              </w:rPr>
              <w:t xml:space="preserve"> </w:t>
            </w:r>
            <w:proofErr w:type="spellStart"/>
            <w:r w:rsidRPr="00B616AA">
              <w:rPr>
                <w:rFonts w:asciiTheme="minorHAnsi" w:hAnsiTheme="minorHAnsi"/>
                <w:lang w:val="en-US"/>
              </w:rPr>
              <w:t>nemusia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byť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w:t>
            </w:r>
          </w:p>
        </w:tc>
        <w:tc>
          <w:tcPr>
            <w:tcW w:w="3136" w:type="dxa"/>
            <w:shd w:val="clear" w:color="auto" w:fill="E2EFD9" w:themeFill="accent6" w:themeFillTint="33"/>
          </w:tcPr>
          <w:p w14:paraId="37BCDBDF" w14:textId="77777777" w:rsidR="00022CB7" w:rsidRPr="00B616AA" w:rsidRDefault="00022CB7" w:rsidP="00C63E63">
            <w:pPr>
              <w:rPr>
                <w:rFonts w:asciiTheme="minorHAnsi" w:hAnsiTheme="minorHAnsi" w:cstheme="minorHAnsi"/>
              </w:rPr>
            </w:pPr>
          </w:p>
        </w:tc>
      </w:tr>
      <w:tr w:rsidR="00022CB7" w:rsidRPr="00B616AA" w14:paraId="09E8EAEC" w14:textId="77777777" w:rsidTr="00C63E63">
        <w:tc>
          <w:tcPr>
            <w:tcW w:w="562" w:type="dxa"/>
          </w:tcPr>
          <w:p w14:paraId="6F0843F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i)</w:t>
            </w:r>
          </w:p>
        </w:tc>
        <w:tc>
          <w:tcPr>
            <w:tcW w:w="1701" w:type="dxa"/>
          </w:tcPr>
          <w:p w14:paraId="2B256B2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Spanning</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Tree</w:t>
            </w:r>
            <w:proofErr w:type="spellEnd"/>
          </w:p>
        </w:tc>
        <w:tc>
          <w:tcPr>
            <w:tcW w:w="3663" w:type="dxa"/>
          </w:tcPr>
          <w:p w14:paraId="558C5EA7"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Rapid-PVST+, resp. IEEE802.1w</w:t>
            </w:r>
          </w:p>
        </w:tc>
        <w:tc>
          <w:tcPr>
            <w:tcW w:w="3136" w:type="dxa"/>
            <w:shd w:val="clear" w:color="auto" w:fill="E2EFD9" w:themeFill="accent6" w:themeFillTint="33"/>
          </w:tcPr>
          <w:p w14:paraId="0518224F" w14:textId="77777777" w:rsidR="00022CB7" w:rsidRPr="00B616AA" w:rsidRDefault="00022CB7" w:rsidP="00C63E63">
            <w:pPr>
              <w:rPr>
                <w:rFonts w:asciiTheme="minorHAnsi" w:hAnsiTheme="minorHAnsi" w:cstheme="minorHAnsi"/>
              </w:rPr>
            </w:pPr>
          </w:p>
        </w:tc>
      </w:tr>
      <w:tr w:rsidR="00022CB7" w:rsidRPr="00B616AA" w14:paraId="091783FD" w14:textId="77777777" w:rsidTr="00C63E63">
        <w:tc>
          <w:tcPr>
            <w:tcW w:w="562" w:type="dxa"/>
          </w:tcPr>
          <w:p w14:paraId="4789186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j)</w:t>
            </w:r>
          </w:p>
        </w:tc>
        <w:tc>
          <w:tcPr>
            <w:tcW w:w="1701" w:type="dxa"/>
          </w:tcPr>
          <w:p w14:paraId="7179275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Automatizácia</w:t>
            </w:r>
          </w:p>
        </w:tc>
        <w:tc>
          <w:tcPr>
            <w:tcW w:w="3663" w:type="dxa"/>
          </w:tcPr>
          <w:p w14:paraId="4FE80ABA"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NETCONF, </w:t>
            </w:r>
            <w:proofErr w:type="spellStart"/>
            <w:r w:rsidRPr="00B616AA">
              <w:rPr>
                <w:rFonts w:asciiTheme="minorHAnsi" w:hAnsiTheme="minorHAnsi"/>
                <w:lang w:val="en-US"/>
              </w:rPr>
              <w:t>RESTconf</w:t>
            </w:r>
            <w:proofErr w:type="spellEnd"/>
            <w:r w:rsidRPr="00B616AA">
              <w:rPr>
                <w:rFonts w:asciiTheme="minorHAnsi" w:hAnsiTheme="minorHAnsi"/>
                <w:lang w:val="en-US"/>
              </w:rPr>
              <w:t>, YANG</w:t>
            </w:r>
          </w:p>
        </w:tc>
        <w:tc>
          <w:tcPr>
            <w:tcW w:w="3136" w:type="dxa"/>
            <w:shd w:val="clear" w:color="auto" w:fill="E2EFD9" w:themeFill="accent6" w:themeFillTint="33"/>
          </w:tcPr>
          <w:p w14:paraId="13F069CC" w14:textId="77777777" w:rsidR="00022CB7" w:rsidRPr="00B616AA" w:rsidRDefault="00022CB7" w:rsidP="00C63E63">
            <w:pPr>
              <w:rPr>
                <w:rFonts w:asciiTheme="minorHAnsi" w:hAnsiTheme="minorHAnsi" w:cstheme="minorHAnsi"/>
              </w:rPr>
            </w:pPr>
          </w:p>
        </w:tc>
      </w:tr>
      <w:tr w:rsidR="00022CB7" w:rsidRPr="00B616AA" w14:paraId="61AE6327" w14:textId="77777777" w:rsidTr="00C63E63">
        <w:tc>
          <w:tcPr>
            <w:tcW w:w="562" w:type="dxa"/>
          </w:tcPr>
          <w:p w14:paraId="662F425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k)</w:t>
            </w:r>
          </w:p>
        </w:tc>
        <w:tc>
          <w:tcPr>
            <w:tcW w:w="1701" w:type="dxa"/>
          </w:tcPr>
          <w:p w14:paraId="3E103395"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Telemetria a viditeľnosť</w:t>
            </w:r>
          </w:p>
        </w:tc>
        <w:tc>
          <w:tcPr>
            <w:tcW w:w="3663" w:type="dxa"/>
          </w:tcPr>
          <w:p w14:paraId="0E97B545"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Telemetria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riadená</w:t>
            </w:r>
            <w:proofErr w:type="spellEnd"/>
            <w:r w:rsidRPr="00B616AA">
              <w:rPr>
                <w:rFonts w:asciiTheme="minorHAnsi" w:hAnsiTheme="minorHAnsi"/>
                <w:lang w:val="en-US"/>
              </w:rPr>
              <w:t xml:space="preserve"> </w:t>
            </w:r>
            <w:proofErr w:type="spellStart"/>
            <w:r w:rsidRPr="00B616AA">
              <w:rPr>
                <w:rFonts w:asciiTheme="minorHAnsi" w:hAnsiTheme="minorHAnsi"/>
                <w:lang w:val="en-US"/>
              </w:rPr>
              <w:t>modelom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vzorkovany</w:t>
            </w:r>
            <w:proofErr w:type="spellEnd"/>
            <w:r w:rsidRPr="00B616AA">
              <w:rPr>
                <w:rFonts w:asciiTheme="minorHAnsi" w:hAnsiTheme="minorHAnsi"/>
                <w:lang w:val="en-US"/>
              </w:rPr>
              <w:t>́ NetFlow, SPAN, RSPAN</w:t>
            </w:r>
          </w:p>
        </w:tc>
        <w:tc>
          <w:tcPr>
            <w:tcW w:w="3136" w:type="dxa"/>
            <w:shd w:val="clear" w:color="auto" w:fill="E2EFD9" w:themeFill="accent6" w:themeFillTint="33"/>
          </w:tcPr>
          <w:p w14:paraId="6D11DF3F" w14:textId="77777777" w:rsidR="00022CB7" w:rsidRPr="00B616AA" w:rsidRDefault="00022CB7" w:rsidP="00C63E63">
            <w:pPr>
              <w:rPr>
                <w:rFonts w:asciiTheme="minorHAnsi" w:hAnsiTheme="minorHAnsi" w:cstheme="minorHAnsi"/>
              </w:rPr>
            </w:pPr>
          </w:p>
        </w:tc>
      </w:tr>
      <w:tr w:rsidR="00022CB7" w:rsidRPr="00B616AA" w14:paraId="441A18D0" w14:textId="77777777" w:rsidTr="00C63E63">
        <w:tc>
          <w:tcPr>
            <w:tcW w:w="562" w:type="dxa"/>
          </w:tcPr>
          <w:p w14:paraId="7A1EC55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l)</w:t>
            </w:r>
          </w:p>
        </w:tc>
        <w:tc>
          <w:tcPr>
            <w:tcW w:w="1701" w:type="dxa"/>
          </w:tcPr>
          <w:p w14:paraId="09851284"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Dedikovany</w:t>
            </w:r>
            <w:proofErr w:type="spellEnd"/>
            <w:r w:rsidRPr="00B616AA">
              <w:rPr>
                <w:rFonts w:asciiTheme="minorHAnsi" w:hAnsiTheme="minorHAnsi" w:cstheme="minorHAnsi"/>
              </w:rPr>
              <w:t>́ interface pre manažment</w:t>
            </w:r>
          </w:p>
        </w:tc>
        <w:tc>
          <w:tcPr>
            <w:tcW w:w="3663" w:type="dxa"/>
          </w:tcPr>
          <w:p w14:paraId="5124141D"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RJ45 ethernet </w:t>
            </w:r>
            <w:proofErr w:type="spellStart"/>
            <w:r w:rsidRPr="00B616AA">
              <w:rPr>
                <w:rFonts w:asciiTheme="minorHAnsi" w:hAnsiTheme="minorHAnsi"/>
                <w:lang w:val="en-US"/>
              </w:rPr>
              <w:t>manažment</w:t>
            </w:r>
            <w:proofErr w:type="spellEnd"/>
            <w:r w:rsidRPr="00B616AA">
              <w:rPr>
                <w:rFonts w:asciiTheme="minorHAnsi" w:hAnsiTheme="minorHAnsi"/>
                <w:lang w:val="en-US"/>
              </w:rPr>
              <w:t xml:space="preserve"> port</w:t>
            </w:r>
          </w:p>
        </w:tc>
        <w:tc>
          <w:tcPr>
            <w:tcW w:w="3136" w:type="dxa"/>
            <w:shd w:val="clear" w:color="auto" w:fill="E2EFD9" w:themeFill="accent6" w:themeFillTint="33"/>
          </w:tcPr>
          <w:p w14:paraId="70248548" w14:textId="77777777" w:rsidR="00022CB7" w:rsidRPr="00B616AA" w:rsidRDefault="00022CB7" w:rsidP="00C63E63">
            <w:pPr>
              <w:rPr>
                <w:rFonts w:asciiTheme="minorHAnsi" w:hAnsiTheme="minorHAnsi" w:cstheme="minorHAnsi"/>
              </w:rPr>
            </w:pPr>
          </w:p>
        </w:tc>
      </w:tr>
      <w:tr w:rsidR="00022CB7" w:rsidRPr="00B616AA" w14:paraId="7332CDE0" w14:textId="77777777" w:rsidTr="00C63E63">
        <w:tc>
          <w:tcPr>
            <w:tcW w:w="562" w:type="dxa"/>
          </w:tcPr>
          <w:p w14:paraId="3836AE9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m)</w:t>
            </w:r>
          </w:p>
        </w:tc>
        <w:tc>
          <w:tcPr>
            <w:tcW w:w="1701" w:type="dxa"/>
          </w:tcPr>
          <w:p w14:paraId="24D3C3B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rôznych druhov pamätí</w:t>
            </w:r>
          </w:p>
        </w:tc>
        <w:tc>
          <w:tcPr>
            <w:tcW w:w="3663" w:type="dxa"/>
          </w:tcPr>
          <w:p w14:paraId="6B076764"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RAM 2 GB, min. flash 4 GB</w:t>
            </w:r>
          </w:p>
        </w:tc>
        <w:tc>
          <w:tcPr>
            <w:tcW w:w="3136" w:type="dxa"/>
            <w:shd w:val="clear" w:color="auto" w:fill="E2EFD9" w:themeFill="accent6" w:themeFillTint="33"/>
          </w:tcPr>
          <w:p w14:paraId="16165E78" w14:textId="77777777" w:rsidR="00022CB7" w:rsidRPr="00B616AA" w:rsidRDefault="00022CB7" w:rsidP="00C63E63">
            <w:pPr>
              <w:rPr>
                <w:rFonts w:asciiTheme="minorHAnsi" w:hAnsiTheme="minorHAnsi" w:cstheme="minorHAnsi"/>
              </w:rPr>
            </w:pPr>
          </w:p>
        </w:tc>
      </w:tr>
      <w:tr w:rsidR="00022CB7" w:rsidRPr="00B616AA" w14:paraId="0AA661F3" w14:textId="77777777" w:rsidTr="00C63E63">
        <w:tc>
          <w:tcPr>
            <w:tcW w:w="562" w:type="dxa"/>
          </w:tcPr>
          <w:p w14:paraId="7F10F19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n)</w:t>
            </w:r>
          </w:p>
        </w:tc>
        <w:tc>
          <w:tcPr>
            <w:tcW w:w="1701" w:type="dxa"/>
          </w:tcPr>
          <w:p w14:paraId="48126CA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prepínania</w:t>
            </w:r>
          </w:p>
        </w:tc>
        <w:tc>
          <w:tcPr>
            <w:tcW w:w="3663" w:type="dxa"/>
          </w:tcPr>
          <w:p w14:paraId="05DF214E"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340 Gbps</w:t>
            </w:r>
          </w:p>
        </w:tc>
        <w:tc>
          <w:tcPr>
            <w:tcW w:w="3136" w:type="dxa"/>
            <w:shd w:val="clear" w:color="auto" w:fill="E2EFD9" w:themeFill="accent6" w:themeFillTint="33"/>
          </w:tcPr>
          <w:p w14:paraId="5C0D709F" w14:textId="77777777" w:rsidR="00022CB7" w:rsidRPr="00B616AA" w:rsidRDefault="00022CB7" w:rsidP="00C63E63">
            <w:pPr>
              <w:rPr>
                <w:rFonts w:asciiTheme="minorHAnsi" w:hAnsiTheme="minorHAnsi" w:cstheme="minorHAnsi"/>
              </w:rPr>
            </w:pPr>
          </w:p>
        </w:tc>
      </w:tr>
      <w:tr w:rsidR="00022CB7" w:rsidRPr="00B616AA" w14:paraId="05F4DD27" w14:textId="77777777" w:rsidTr="00C63E63">
        <w:tc>
          <w:tcPr>
            <w:tcW w:w="562" w:type="dxa"/>
          </w:tcPr>
          <w:p w14:paraId="2C08671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o)</w:t>
            </w:r>
          </w:p>
        </w:tc>
        <w:tc>
          <w:tcPr>
            <w:tcW w:w="1701" w:type="dxa"/>
          </w:tcPr>
          <w:p w14:paraId="5968BA72" w14:textId="77777777" w:rsidR="00022CB7" w:rsidRPr="00B616AA" w:rsidRDefault="00022CB7" w:rsidP="00C63E63">
            <w:pPr>
              <w:rPr>
                <w:rFonts w:asciiTheme="minorHAnsi" w:hAnsiTheme="minorHAnsi" w:cstheme="minorHAnsi"/>
              </w:rPr>
            </w:pPr>
            <w:r w:rsidRPr="00B616AA">
              <w:rPr>
                <w:rFonts w:asciiTheme="minorHAnsi" w:hAnsiTheme="minorHAnsi"/>
              </w:rPr>
              <w:t>Min. hodnota počtu preposielaných paketov za sekundu</w:t>
            </w:r>
          </w:p>
        </w:tc>
        <w:tc>
          <w:tcPr>
            <w:tcW w:w="3663" w:type="dxa"/>
          </w:tcPr>
          <w:p w14:paraId="21C58B5F" w14:textId="77777777" w:rsidR="00022CB7" w:rsidRPr="00B616AA" w:rsidRDefault="00022CB7" w:rsidP="00C63E63">
            <w:pPr>
              <w:rPr>
                <w:rFonts w:asciiTheme="minorHAnsi" w:hAnsiTheme="minorHAnsi" w:cstheme="minorHAnsi"/>
              </w:rPr>
            </w:pPr>
            <w:r w:rsidRPr="00B616AA">
              <w:rPr>
                <w:rFonts w:asciiTheme="minorHAnsi" w:hAnsiTheme="minorHAnsi"/>
                <w:lang w:val="en-US"/>
              </w:rPr>
              <w:t>252 Mpps</w:t>
            </w:r>
          </w:p>
        </w:tc>
        <w:tc>
          <w:tcPr>
            <w:tcW w:w="3136" w:type="dxa"/>
            <w:shd w:val="clear" w:color="auto" w:fill="E2EFD9" w:themeFill="accent6" w:themeFillTint="33"/>
          </w:tcPr>
          <w:p w14:paraId="32807AD4" w14:textId="77777777" w:rsidR="00022CB7" w:rsidRPr="00B616AA" w:rsidRDefault="00022CB7" w:rsidP="00C63E63">
            <w:pPr>
              <w:rPr>
                <w:rFonts w:asciiTheme="minorHAnsi" w:hAnsiTheme="minorHAnsi" w:cstheme="minorHAnsi"/>
              </w:rPr>
            </w:pPr>
          </w:p>
        </w:tc>
      </w:tr>
      <w:tr w:rsidR="00022CB7" w:rsidRPr="00B616AA" w14:paraId="30CB075C" w14:textId="77777777" w:rsidTr="00C63E63">
        <w:tc>
          <w:tcPr>
            <w:tcW w:w="562" w:type="dxa"/>
          </w:tcPr>
          <w:p w14:paraId="1DD4D53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p)</w:t>
            </w:r>
          </w:p>
        </w:tc>
        <w:tc>
          <w:tcPr>
            <w:tcW w:w="1701" w:type="dxa"/>
          </w:tcPr>
          <w:p w14:paraId="09058E95"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MAC adries</w:t>
            </w:r>
          </w:p>
        </w:tc>
        <w:tc>
          <w:tcPr>
            <w:tcW w:w="3663" w:type="dxa"/>
          </w:tcPr>
          <w:p w14:paraId="353BA28D" w14:textId="77777777" w:rsidR="00022CB7" w:rsidRPr="00B616AA" w:rsidRDefault="00022CB7" w:rsidP="00C63E63">
            <w:pPr>
              <w:rPr>
                <w:rFonts w:asciiTheme="minorHAnsi" w:hAnsiTheme="minorHAnsi" w:cstheme="minorHAnsi"/>
              </w:rPr>
            </w:pPr>
            <w:r w:rsidRPr="00B616AA">
              <w:rPr>
                <w:rFonts w:asciiTheme="minorHAnsi" w:hAnsiTheme="minorHAnsi"/>
                <w:lang w:val="en-US"/>
              </w:rPr>
              <w:t>16 000</w:t>
            </w:r>
          </w:p>
        </w:tc>
        <w:tc>
          <w:tcPr>
            <w:tcW w:w="3136" w:type="dxa"/>
            <w:shd w:val="clear" w:color="auto" w:fill="E2EFD9" w:themeFill="accent6" w:themeFillTint="33"/>
          </w:tcPr>
          <w:p w14:paraId="4BD7CC72" w14:textId="77777777" w:rsidR="00022CB7" w:rsidRPr="00B616AA" w:rsidRDefault="00022CB7" w:rsidP="00C63E63">
            <w:pPr>
              <w:rPr>
                <w:rFonts w:asciiTheme="minorHAnsi" w:hAnsiTheme="minorHAnsi" w:cstheme="minorHAnsi"/>
              </w:rPr>
            </w:pPr>
          </w:p>
        </w:tc>
      </w:tr>
      <w:tr w:rsidR="00022CB7" w:rsidRPr="00B616AA" w14:paraId="0647EEF1" w14:textId="77777777" w:rsidTr="00C63E63">
        <w:tc>
          <w:tcPr>
            <w:tcW w:w="562" w:type="dxa"/>
          </w:tcPr>
          <w:p w14:paraId="77E6150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r)</w:t>
            </w:r>
          </w:p>
        </w:tc>
        <w:tc>
          <w:tcPr>
            <w:tcW w:w="1701" w:type="dxa"/>
          </w:tcPr>
          <w:p w14:paraId="50C0DD9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IPv4 ciest</w:t>
            </w:r>
          </w:p>
        </w:tc>
        <w:tc>
          <w:tcPr>
            <w:tcW w:w="3663" w:type="dxa"/>
          </w:tcPr>
          <w:p w14:paraId="1201F167" w14:textId="77777777" w:rsidR="00022CB7" w:rsidRPr="00B616AA" w:rsidRDefault="00022CB7" w:rsidP="00C63E63">
            <w:pPr>
              <w:rPr>
                <w:rFonts w:asciiTheme="minorHAnsi" w:hAnsiTheme="minorHAnsi" w:cstheme="minorHAnsi"/>
              </w:rPr>
            </w:pPr>
            <w:r w:rsidRPr="00B616AA">
              <w:rPr>
                <w:rFonts w:asciiTheme="minorHAnsi" w:hAnsiTheme="minorHAnsi"/>
                <w:lang w:val="en-US"/>
              </w:rPr>
              <w:t>11 000</w:t>
            </w:r>
          </w:p>
        </w:tc>
        <w:tc>
          <w:tcPr>
            <w:tcW w:w="3136" w:type="dxa"/>
            <w:shd w:val="clear" w:color="auto" w:fill="E2EFD9" w:themeFill="accent6" w:themeFillTint="33"/>
          </w:tcPr>
          <w:p w14:paraId="6F96C672" w14:textId="77777777" w:rsidR="00022CB7" w:rsidRPr="00B616AA" w:rsidRDefault="00022CB7" w:rsidP="00C63E63">
            <w:pPr>
              <w:rPr>
                <w:rFonts w:asciiTheme="minorHAnsi" w:hAnsiTheme="minorHAnsi" w:cstheme="minorHAnsi"/>
              </w:rPr>
            </w:pPr>
          </w:p>
        </w:tc>
      </w:tr>
      <w:tr w:rsidR="00022CB7" w:rsidRPr="00B616AA" w14:paraId="1C740B79" w14:textId="77777777" w:rsidTr="00C63E63">
        <w:tc>
          <w:tcPr>
            <w:tcW w:w="562" w:type="dxa"/>
          </w:tcPr>
          <w:p w14:paraId="10A639D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s)</w:t>
            </w:r>
          </w:p>
        </w:tc>
        <w:tc>
          <w:tcPr>
            <w:tcW w:w="1701" w:type="dxa"/>
          </w:tcPr>
          <w:p w14:paraId="5405BFF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IPv4 </w:t>
            </w:r>
            <w:proofErr w:type="spellStart"/>
            <w:r w:rsidRPr="00B616AA">
              <w:rPr>
                <w:rFonts w:asciiTheme="minorHAnsi" w:hAnsiTheme="minorHAnsi" w:cstheme="minorHAnsi"/>
              </w:rPr>
              <w:t>multicast</w:t>
            </w:r>
            <w:proofErr w:type="spellEnd"/>
            <w:r w:rsidRPr="00B616AA">
              <w:rPr>
                <w:rFonts w:asciiTheme="minorHAnsi" w:hAnsiTheme="minorHAnsi" w:cstheme="minorHAnsi"/>
              </w:rPr>
              <w:t xml:space="preserve"> ciest</w:t>
            </w:r>
          </w:p>
        </w:tc>
        <w:tc>
          <w:tcPr>
            <w:tcW w:w="3663" w:type="dxa"/>
          </w:tcPr>
          <w:p w14:paraId="7BA2AF9C" w14:textId="77777777" w:rsidR="00022CB7" w:rsidRPr="00B616AA" w:rsidRDefault="00022CB7" w:rsidP="00C63E63">
            <w:pPr>
              <w:rPr>
                <w:rFonts w:asciiTheme="minorHAnsi" w:hAnsiTheme="minorHAnsi" w:cstheme="minorHAnsi"/>
              </w:rPr>
            </w:pPr>
            <w:r w:rsidRPr="00B616AA">
              <w:rPr>
                <w:rFonts w:asciiTheme="minorHAnsi" w:hAnsiTheme="minorHAnsi"/>
                <w:lang w:val="en-US"/>
              </w:rPr>
              <w:t>1000</w:t>
            </w:r>
          </w:p>
        </w:tc>
        <w:tc>
          <w:tcPr>
            <w:tcW w:w="3136" w:type="dxa"/>
            <w:shd w:val="clear" w:color="auto" w:fill="E2EFD9" w:themeFill="accent6" w:themeFillTint="33"/>
          </w:tcPr>
          <w:p w14:paraId="2B37F30D" w14:textId="77777777" w:rsidR="00022CB7" w:rsidRPr="00B616AA" w:rsidRDefault="00022CB7" w:rsidP="00C63E63">
            <w:pPr>
              <w:rPr>
                <w:rFonts w:asciiTheme="minorHAnsi" w:hAnsiTheme="minorHAnsi" w:cstheme="minorHAnsi"/>
              </w:rPr>
            </w:pPr>
          </w:p>
        </w:tc>
      </w:tr>
      <w:tr w:rsidR="00022CB7" w:rsidRPr="00B616AA" w14:paraId="43EB976C" w14:textId="77777777" w:rsidTr="00C63E63">
        <w:tc>
          <w:tcPr>
            <w:tcW w:w="562" w:type="dxa"/>
          </w:tcPr>
          <w:p w14:paraId="2AE8DAF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t)</w:t>
            </w:r>
          </w:p>
        </w:tc>
        <w:tc>
          <w:tcPr>
            <w:tcW w:w="1701" w:type="dxa"/>
          </w:tcPr>
          <w:p w14:paraId="42248CB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Prevedenie</w:t>
            </w:r>
          </w:p>
        </w:tc>
        <w:tc>
          <w:tcPr>
            <w:tcW w:w="3663" w:type="dxa"/>
          </w:tcPr>
          <w:p w14:paraId="0F384784"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rack 19", 1 RU, </w:t>
            </w:r>
            <w:proofErr w:type="spellStart"/>
            <w:r w:rsidRPr="00B616AA">
              <w:rPr>
                <w:rFonts w:asciiTheme="minorHAnsi" w:hAnsiTheme="minorHAnsi"/>
                <w:lang w:val="en-US"/>
              </w:rPr>
              <w:t>aktívne</w:t>
            </w:r>
            <w:proofErr w:type="spellEnd"/>
            <w:r w:rsidRPr="00B616AA">
              <w:rPr>
                <w:rFonts w:asciiTheme="minorHAnsi" w:hAnsiTheme="minorHAnsi"/>
                <w:lang w:val="en-US"/>
              </w:rPr>
              <w:t xml:space="preserve"> </w:t>
            </w:r>
            <w:proofErr w:type="spellStart"/>
            <w:r w:rsidRPr="00B616AA">
              <w:rPr>
                <w:rFonts w:asciiTheme="minorHAnsi" w:hAnsiTheme="minorHAnsi"/>
                <w:lang w:val="en-US"/>
              </w:rPr>
              <w:t>chladenie</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viacerými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ventilátormi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maximálna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hĺbka</w:t>
            </w:r>
            <w:proofErr w:type="spellEnd"/>
            <w:r w:rsidRPr="00B616AA">
              <w:rPr>
                <w:rFonts w:asciiTheme="minorHAnsi" w:hAnsiTheme="minorHAnsi"/>
                <w:lang w:val="en-US"/>
              </w:rPr>
              <w:t xml:space="preserve"> </w:t>
            </w:r>
            <w:r w:rsidRPr="00B616AA">
              <w:rPr>
                <w:rFonts w:asciiTheme="minorHAnsi" w:hAnsiTheme="minorHAnsi"/>
              </w:rPr>
              <w:t>400</w:t>
            </w:r>
            <w:r w:rsidRPr="00B616AA">
              <w:rPr>
                <w:rFonts w:asciiTheme="minorHAnsi" w:hAnsiTheme="minorHAnsi"/>
                <w:lang w:val="en-US"/>
              </w:rPr>
              <w:t>mm</w:t>
            </w:r>
          </w:p>
        </w:tc>
        <w:tc>
          <w:tcPr>
            <w:tcW w:w="3136" w:type="dxa"/>
            <w:shd w:val="clear" w:color="auto" w:fill="E2EFD9" w:themeFill="accent6" w:themeFillTint="33"/>
          </w:tcPr>
          <w:p w14:paraId="7D1C5B68" w14:textId="77777777" w:rsidR="00022CB7" w:rsidRPr="00B616AA" w:rsidRDefault="00022CB7" w:rsidP="00C63E63">
            <w:pPr>
              <w:rPr>
                <w:rFonts w:asciiTheme="minorHAnsi" w:hAnsiTheme="minorHAnsi" w:cstheme="minorHAnsi"/>
              </w:rPr>
            </w:pPr>
          </w:p>
        </w:tc>
      </w:tr>
      <w:tr w:rsidR="00022CB7" w:rsidRPr="00B616AA" w14:paraId="47E922F9" w14:textId="77777777" w:rsidTr="00C63E63">
        <w:tc>
          <w:tcPr>
            <w:tcW w:w="562" w:type="dxa"/>
          </w:tcPr>
          <w:p w14:paraId="401CE0C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u)</w:t>
            </w:r>
          </w:p>
        </w:tc>
        <w:tc>
          <w:tcPr>
            <w:tcW w:w="1701" w:type="dxa"/>
          </w:tcPr>
          <w:p w14:paraId="2EE8044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w:t>
            </w:r>
            <w:proofErr w:type="spellStart"/>
            <w:r w:rsidRPr="00B616AA">
              <w:rPr>
                <w:rFonts w:asciiTheme="minorHAnsi" w:hAnsiTheme="minorHAnsi" w:cstheme="minorHAnsi"/>
              </w:rPr>
              <w:t>odhadovany</w:t>
            </w:r>
            <w:proofErr w:type="spellEnd"/>
            <w:r w:rsidRPr="00B616AA">
              <w:rPr>
                <w:rFonts w:asciiTheme="minorHAnsi" w:hAnsiTheme="minorHAnsi" w:cstheme="minorHAnsi"/>
              </w:rPr>
              <w:t xml:space="preserve">́ čas </w:t>
            </w:r>
            <w:r w:rsidRPr="00B616AA">
              <w:rPr>
                <w:rFonts w:asciiTheme="minorHAnsi" w:hAnsiTheme="minorHAnsi" w:cstheme="minorHAnsi"/>
              </w:rPr>
              <w:lastRenderedPageBreak/>
              <w:t>medzi poruchami</w:t>
            </w:r>
          </w:p>
        </w:tc>
        <w:tc>
          <w:tcPr>
            <w:tcW w:w="3663" w:type="dxa"/>
          </w:tcPr>
          <w:p w14:paraId="15F8739B" w14:textId="77777777" w:rsidR="00022CB7" w:rsidRPr="00B616AA" w:rsidRDefault="00022CB7" w:rsidP="00C63E63">
            <w:pPr>
              <w:rPr>
                <w:rFonts w:asciiTheme="minorHAnsi" w:hAnsiTheme="minorHAnsi" w:cstheme="minorHAnsi"/>
              </w:rPr>
            </w:pPr>
            <w:r w:rsidRPr="00B616AA">
              <w:rPr>
                <w:rFonts w:asciiTheme="minorHAnsi" w:hAnsiTheme="minorHAnsi"/>
                <w:lang w:val="en-US"/>
              </w:rPr>
              <w:lastRenderedPageBreak/>
              <w:t xml:space="preserve">337000 </w:t>
            </w:r>
            <w:proofErr w:type="spellStart"/>
            <w:r w:rsidRPr="00B616AA">
              <w:rPr>
                <w:rFonts w:asciiTheme="minorHAnsi" w:hAnsiTheme="minorHAnsi"/>
                <w:lang w:val="en-US"/>
              </w:rPr>
              <w:t>hodín</w:t>
            </w:r>
            <w:proofErr w:type="spellEnd"/>
          </w:p>
        </w:tc>
        <w:tc>
          <w:tcPr>
            <w:tcW w:w="3136" w:type="dxa"/>
            <w:shd w:val="clear" w:color="auto" w:fill="E2EFD9" w:themeFill="accent6" w:themeFillTint="33"/>
          </w:tcPr>
          <w:p w14:paraId="7777BF0C" w14:textId="77777777" w:rsidR="00022CB7" w:rsidRPr="00B616AA" w:rsidRDefault="00022CB7" w:rsidP="00C63E63">
            <w:pPr>
              <w:rPr>
                <w:rFonts w:asciiTheme="minorHAnsi" w:hAnsiTheme="minorHAnsi" w:cstheme="minorHAnsi"/>
              </w:rPr>
            </w:pPr>
          </w:p>
        </w:tc>
      </w:tr>
      <w:tr w:rsidR="00022CB7" w:rsidRPr="00B616AA" w14:paraId="168FAC68" w14:textId="77777777" w:rsidTr="00C63E63">
        <w:tc>
          <w:tcPr>
            <w:tcW w:w="562" w:type="dxa"/>
          </w:tcPr>
          <w:p w14:paraId="55EF8EC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v</w:t>
            </w:r>
          </w:p>
        </w:tc>
        <w:tc>
          <w:tcPr>
            <w:tcW w:w="1701" w:type="dxa"/>
          </w:tcPr>
          <w:p w14:paraId="6245972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w:t>
            </w:r>
          </w:p>
        </w:tc>
        <w:tc>
          <w:tcPr>
            <w:tcW w:w="3663" w:type="dxa"/>
          </w:tcPr>
          <w:p w14:paraId="22C5713E"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už</w:t>
            </w:r>
            <w:proofErr w:type="spellEnd"/>
            <w:r w:rsidRPr="00B616AA">
              <w:rPr>
                <w:rFonts w:asciiTheme="minorHAnsi" w:hAnsiTheme="minorHAnsi"/>
                <w:lang w:val="en-US"/>
              </w:rPr>
              <w:t xml:space="preserve"> </w:t>
            </w:r>
            <w:proofErr w:type="spellStart"/>
            <w:r w:rsidRPr="00B616AA">
              <w:rPr>
                <w:rFonts w:asciiTheme="minorHAnsi" w:hAnsiTheme="minorHAnsi"/>
                <w:lang w:val="en-US"/>
              </w:rPr>
              <w:t>existujúcim</w:t>
            </w:r>
            <w:proofErr w:type="spellEnd"/>
            <w:r w:rsidRPr="00B616AA">
              <w:rPr>
                <w:rFonts w:asciiTheme="minorHAnsi" w:hAnsiTheme="minorHAnsi"/>
                <w:lang w:val="en-US"/>
              </w:rPr>
              <w:t xml:space="preserve"> </w:t>
            </w:r>
            <w:proofErr w:type="spellStart"/>
            <w:r w:rsidRPr="00B616AA">
              <w:rPr>
                <w:rFonts w:asciiTheme="minorHAnsi" w:hAnsiTheme="minorHAnsi"/>
                <w:lang w:val="en-US"/>
              </w:rPr>
              <w:t>sieťovým</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manažmentom</w:t>
            </w:r>
            <w:proofErr w:type="spellEnd"/>
            <w:r w:rsidRPr="00B616AA">
              <w:rPr>
                <w:rFonts w:asciiTheme="minorHAnsi" w:hAnsiTheme="minorHAnsi"/>
                <w:lang w:val="en-US"/>
              </w:rPr>
              <w:t xml:space="preserve"> Cisco Prime Infrastructure 3.X, Prime Infrastructure License for LF, </w:t>
            </w: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Cisco Identity Service Engine 2.6 </w:t>
            </w:r>
            <w:proofErr w:type="spellStart"/>
            <w:r w:rsidRPr="00B616AA">
              <w:rPr>
                <w:rFonts w:asciiTheme="minorHAnsi" w:hAnsiTheme="minorHAnsi"/>
                <w:lang w:val="en-US"/>
              </w:rPr>
              <w:t>alebo</w:t>
            </w:r>
            <w:proofErr w:type="spellEnd"/>
            <w:r w:rsidRPr="00B616AA">
              <w:rPr>
                <w:rFonts w:asciiTheme="minorHAnsi" w:hAnsiTheme="minorHAnsi"/>
                <w:lang w:val="en-US"/>
              </w:rPr>
              <w:t xml:space="preserve"> </w:t>
            </w:r>
            <w:proofErr w:type="spellStart"/>
            <w:r w:rsidRPr="00B616AA">
              <w:rPr>
                <w:rFonts w:asciiTheme="minorHAnsi" w:hAnsiTheme="minorHAnsi"/>
                <w:lang w:val="en-US"/>
              </w:rPr>
              <w:t>novším</w:t>
            </w:r>
            <w:proofErr w:type="spellEnd"/>
            <w:r w:rsidRPr="00B616AA">
              <w:rPr>
                <w:rFonts w:asciiTheme="minorHAnsi" w:hAnsiTheme="minorHAnsi"/>
                <w:lang w:val="en-US"/>
              </w:rPr>
              <w:t>.</w:t>
            </w:r>
          </w:p>
        </w:tc>
        <w:tc>
          <w:tcPr>
            <w:tcW w:w="3136" w:type="dxa"/>
            <w:shd w:val="clear" w:color="auto" w:fill="E2EFD9" w:themeFill="accent6" w:themeFillTint="33"/>
          </w:tcPr>
          <w:p w14:paraId="0B960D7A" w14:textId="77777777" w:rsidR="00022CB7" w:rsidRPr="00B616AA" w:rsidRDefault="00022CB7" w:rsidP="00C63E63">
            <w:pPr>
              <w:rPr>
                <w:rFonts w:asciiTheme="minorHAnsi" w:hAnsiTheme="minorHAnsi" w:cstheme="minorHAnsi"/>
              </w:rPr>
            </w:pPr>
          </w:p>
        </w:tc>
      </w:tr>
      <w:tr w:rsidR="00022CB7" w:rsidRPr="00B616AA" w14:paraId="4B16E058" w14:textId="77777777" w:rsidTr="00C63E63">
        <w:tc>
          <w:tcPr>
            <w:tcW w:w="562" w:type="dxa"/>
          </w:tcPr>
          <w:p w14:paraId="20D5D64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w)</w:t>
            </w:r>
          </w:p>
        </w:tc>
        <w:tc>
          <w:tcPr>
            <w:tcW w:w="1701" w:type="dxa"/>
          </w:tcPr>
          <w:p w14:paraId="4689C94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QoS</w:t>
            </w:r>
            <w:proofErr w:type="spellEnd"/>
          </w:p>
        </w:tc>
        <w:tc>
          <w:tcPr>
            <w:tcW w:w="3663" w:type="dxa"/>
          </w:tcPr>
          <w:p w14:paraId="2EFC0CE0"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5120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1686C3EC" w14:textId="77777777" w:rsidR="00022CB7" w:rsidRPr="00B616AA" w:rsidRDefault="00022CB7" w:rsidP="00C63E63">
            <w:pPr>
              <w:rPr>
                <w:rFonts w:asciiTheme="minorHAnsi" w:hAnsiTheme="minorHAnsi" w:cstheme="minorHAnsi"/>
              </w:rPr>
            </w:pPr>
          </w:p>
        </w:tc>
      </w:tr>
      <w:tr w:rsidR="00022CB7" w:rsidRPr="00B616AA" w14:paraId="0CDB25D3" w14:textId="77777777" w:rsidTr="00C63E63">
        <w:tc>
          <w:tcPr>
            <w:tcW w:w="562" w:type="dxa"/>
          </w:tcPr>
          <w:p w14:paraId="47A95ED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x)</w:t>
            </w:r>
          </w:p>
        </w:tc>
        <w:tc>
          <w:tcPr>
            <w:tcW w:w="1701" w:type="dxa"/>
          </w:tcPr>
          <w:p w14:paraId="47A94EC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bezpečnostných</w:t>
            </w:r>
            <w:proofErr w:type="spellEnd"/>
            <w:r w:rsidRPr="00B616AA">
              <w:rPr>
                <w:rFonts w:asciiTheme="minorHAnsi" w:hAnsiTheme="minorHAnsi" w:cstheme="minorHAnsi"/>
              </w:rPr>
              <w:t xml:space="preserve"> ACL</w:t>
            </w:r>
          </w:p>
        </w:tc>
        <w:tc>
          <w:tcPr>
            <w:tcW w:w="3663" w:type="dxa"/>
          </w:tcPr>
          <w:p w14:paraId="453F0F5D"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5120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1F3D470B" w14:textId="77777777" w:rsidR="00022CB7" w:rsidRPr="00B616AA" w:rsidRDefault="00022CB7" w:rsidP="00C63E63">
            <w:pPr>
              <w:rPr>
                <w:rFonts w:asciiTheme="minorHAnsi" w:hAnsiTheme="minorHAnsi" w:cstheme="minorHAnsi"/>
              </w:rPr>
            </w:pPr>
          </w:p>
        </w:tc>
      </w:tr>
      <w:tr w:rsidR="00022CB7" w:rsidRPr="00B616AA" w14:paraId="4D744957" w14:textId="77777777" w:rsidTr="00C63E63">
        <w:tc>
          <w:tcPr>
            <w:tcW w:w="562" w:type="dxa"/>
          </w:tcPr>
          <w:p w14:paraId="4E46C54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y)</w:t>
            </w:r>
          </w:p>
        </w:tc>
        <w:tc>
          <w:tcPr>
            <w:tcW w:w="1701" w:type="dxa"/>
          </w:tcPr>
          <w:p w14:paraId="0C0BF6E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w:t>
            </w:r>
            <w:proofErr w:type="spellStart"/>
            <w:r w:rsidRPr="00B616AA">
              <w:rPr>
                <w:rFonts w:asciiTheme="minorHAnsi" w:hAnsiTheme="minorHAnsi" w:cstheme="minorHAnsi"/>
              </w:rPr>
              <w:t>podporovaných</w:t>
            </w:r>
            <w:proofErr w:type="spellEnd"/>
            <w:r w:rsidRPr="00B616AA">
              <w:rPr>
                <w:rFonts w:asciiTheme="minorHAnsi" w:hAnsiTheme="minorHAnsi" w:cstheme="minorHAnsi"/>
              </w:rPr>
              <w:t xml:space="preserve"> VLAN ID</w:t>
            </w:r>
          </w:p>
        </w:tc>
        <w:tc>
          <w:tcPr>
            <w:tcW w:w="3663" w:type="dxa"/>
          </w:tcPr>
          <w:p w14:paraId="420C1D9D" w14:textId="77777777" w:rsidR="00022CB7" w:rsidRPr="00B616AA" w:rsidRDefault="00022CB7" w:rsidP="00C63E63">
            <w:pPr>
              <w:rPr>
                <w:rFonts w:asciiTheme="minorHAnsi" w:hAnsiTheme="minorHAnsi" w:cstheme="minorHAnsi"/>
              </w:rPr>
            </w:pPr>
            <w:r w:rsidRPr="00B616AA">
              <w:rPr>
                <w:rFonts w:asciiTheme="minorHAnsi" w:hAnsiTheme="minorHAnsi"/>
                <w:lang w:val="en-US"/>
              </w:rPr>
              <w:t>4094</w:t>
            </w:r>
          </w:p>
        </w:tc>
        <w:tc>
          <w:tcPr>
            <w:tcW w:w="3136" w:type="dxa"/>
            <w:shd w:val="clear" w:color="auto" w:fill="E2EFD9" w:themeFill="accent6" w:themeFillTint="33"/>
          </w:tcPr>
          <w:p w14:paraId="65D8E91F" w14:textId="77777777" w:rsidR="00022CB7" w:rsidRPr="00B616AA" w:rsidRDefault="00022CB7" w:rsidP="00C63E63">
            <w:pPr>
              <w:rPr>
                <w:rFonts w:asciiTheme="minorHAnsi" w:hAnsiTheme="minorHAnsi" w:cstheme="minorHAnsi"/>
              </w:rPr>
            </w:pPr>
          </w:p>
        </w:tc>
      </w:tr>
      <w:tr w:rsidR="00022CB7" w:rsidRPr="00B616AA" w14:paraId="1055E99C" w14:textId="77777777" w:rsidTr="00C63E63">
        <w:tc>
          <w:tcPr>
            <w:tcW w:w="562" w:type="dxa"/>
          </w:tcPr>
          <w:p w14:paraId="012E6AD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z)</w:t>
            </w:r>
          </w:p>
        </w:tc>
        <w:tc>
          <w:tcPr>
            <w:tcW w:w="1701" w:type="dxa"/>
          </w:tcPr>
          <w:p w14:paraId="6CC5AAF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počet </w:t>
            </w:r>
            <w:proofErr w:type="spellStart"/>
            <w:r w:rsidRPr="00B616AA">
              <w:rPr>
                <w:rFonts w:asciiTheme="minorHAnsi" w:hAnsiTheme="minorHAnsi" w:cstheme="minorHAnsi"/>
              </w:rPr>
              <w:t>prepínaných</w:t>
            </w:r>
            <w:proofErr w:type="spellEnd"/>
            <w:r w:rsidRPr="00B616AA">
              <w:rPr>
                <w:rFonts w:asciiTheme="minorHAnsi" w:hAnsiTheme="minorHAnsi" w:cstheme="minorHAnsi"/>
              </w:rPr>
              <w:t xml:space="preserve"> virtuálnych rozhraní (SVI)</w:t>
            </w:r>
          </w:p>
        </w:tc>
        <w:tc>
          <w:tcPr>
            <w:tcW w:w="3663" w:type="dxa"/>
          </w:tcPr>
          <w:p w14:paraId="763BF4E2" w14:textId="77777777" w:rsidR="00022CB7" w:rsidRPr="00B616AA" w:rsidRDefault="00022CB7" w:rsidP="00C63E63">
            <w:pPr>
              <w:rPr>
                <w:rFonts w:asciiTheme="minorHAnsi" w:hAnsiTheme="minorHAnsi" w:cstheme="minorHAnsi"/>
              </w:rPr>
            </w:pPr>
            <w:r w:rsidRPr="00B616AA">
              <w:rPr>
                <w:rFonts w:asciiTheme="minorHAnsi" w:hAnsiTheme="minorHAnsi"/>
                <w:lang w:val="en-US"/>
              </w:rPr>
              <w:t>1000</w:t>
            </w:r>
          </w:p>
        </w:tc>
        <w:tc>
          <w:tcPr>
            <w:tcW w:w="3136" w:type="dxa"/>
            <w:shd w:val="clear" w:color="auto" w:fill="E2EFD9" w:themeFill="accent6" w:themeFillTint="33"/>
          </w:tcPr>
          <w:p w14:paraId="752E67ED" w14:textId="77777777" w:rsidR="00022CB7" w:rsidRPr="00B616AA" w:rsidRDefault="00022CB7" w:rsidP="00C63E63">
            <w:pPr>
              <w:rPr>
                <w:rFonts w:asciiTheme="minorHAnsi" w:hAnsiTheme="minorHAnsi" w:cstheme="minorHAnsi"/>
              </w:rPr>
            </w:pPr>
          </w:p>
        </w:tc>
      </w:tr>
      <w:tr w:rsidR="00022CB7" w:rsidRPr="00B616AA" w14:paraId="544205C5" w14:textId="77777777" w:rsidTr="00C63E63">
        <w:tc>
          <w:tcPr>
            <w:tcW w:w="562" w:type="dxa"/>
          </w:tcPr>
          <w:p w14:paraId="4AEFB88C"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aa</w:t>
            </w:r>
            <w:proofErr w:type="spellEnd"/>
            <w:r w:rsidRPr="00B616AA">
              <w:rPr>
                <w:rFonts w:asciiTheme="minorHAnsi" w:hAnsiTheme="minorHAnsi" w:cstheme="minorHAnsi"/>
              </w:rPr>
              <w:t>)</w:t>
            </w:r>
          </w:p>
        </w:tc>
        <w:tc>
          <w:tcPr>
            <w:tcW w:w="1701" w:type="dxa"/>
          </w:tcPr>
          <w:p w14:paraId="6987B98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Jumbo</w:t>
            </w:r>
            <w:proofErr w:type="spellEnd"/>
            <w:r w:rsidRPr="00B616AA">
              <w:rPr>
                <w:rFonts w:asciiTheme="minorHAnsi" w:hAnsiTheme="minorHAnsi" w:cstheme="minorHAnsi"/>
              </w:rPr>
              <w:t xml:space="preserve"> rámcov</w:t>
            </w:r>
          </w:p>
        </w:tc>
        <w:tc>
          <w:tcPr>
            <w:tcW w:w="3663" w:type="dxa"/>
          </w:tcPr>
          <w:p w14:paraId="16E4AA9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9198 </w:t>
            </w:r>
            <w:proofErr w:type="spellStart"/>
            <w:r w:rsidRPr="00B616AA">
              <w:rPr>
                <w:rFonts w:asciiTheme="minorHAnsi" w:hAnsiTheme="minorHAnsi"/>
                <w:lang w:val="en-US"/>
              </w:rPr>
              <w:t>bajtov</w:t>
            </w:r>
            <w:proofErr w:type="spellEnd"/>
          </w:p>
        </w:tc>
        <w:tc>
          <w:tcPr>
            <w:tcW w:w="3136" w:type="dxa"/>
            <w:shd w:val="clear" w:color="auto" w:fill="E2EFD9" w:themeFill="accent6" w:themeFillTint="33"/>
          </w:tcPr>
          <w:p w14:paraId="5D7107B8" w14:textId="77777777" w:rsidR="00022CB7" w:rsidRPr="00B616AA" w:rsidRDefault="00022CB7" w:rsidP="00C63E63">
            <w:pPr>
              <w:rPr>
                <w:rFonts w:asciiTheme="minorHAnsi" w:hAnsiTheme="minorHAnsi" w:cstheme="minorHAnsi"/>
              </w:rPr>
            </w:pPr>
          </w:p>
        </w:tc>
      </w:tr>
      <w:tr w:rsidR="00022CB7" w:rsidRPr="00B616AA" w14:paraId="435DE86D" w14:textId="77777777" w:rsidTr="00C63E63">
        <w:tc>
          <w:tcPr>
            <w:tcW w:w="562" w:type="dxa"/>
          </w:tcPr>
          <w:p w14:paraId="03E42DF0"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bb</w:t>
            </w:r>
            <w:proofErr w:type="spellEnd"/>
            <w:r w:rsidRPr="00B616AA">
              <w:rPr>
                <w:rFonts w:asciiTheme="minorHAnsi" w:hAnsiTheme="minorHAnsi" w:cstheme="minorHAnsi"/>
              </w:rPr>
              <w:t>)</w:t>
            </w:r>
          </w:p>
        </w:tc>
        <w:tc>
          <w:tcPr>
            <w:tcW w:w="1701" w:type="dxa"/>
          </w:tcPr>
          <w:p w14:paraId="63C2FBB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Stohovanie switchov</w:t>
            </w:r>
          </w:p>
        </w:tc>
        <w:tc>
          <w:tcPr>
            <w:tcW w:w="3663" w:type="dxa"/>
          </w:tcPr>
          <w:p w14:paraId="4A3FB02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podpora</w:t>
            </w:r>
            <w:proofErr w:type="spellEnd"/>
            <w:r w:rsidRPr="00B616AA">
              <w:rPr>
                <w:rFonts w:asciiTheme="minorHAnsi" w:hAnsiTheme="minorHAnsi"/>
                <w:lang w:val="en-US"/>
              </w:rPr>
              <w:t xml:space="preserve"> v </w:t>
            </w:r>
            <w:proofErr w:type="spellStart"/>
            <w:r w:rsidRPr="00B616AA">
              <w:rPr>
                <w:rFonts w:asciiTheme="minorHAnsi" w:hAnsiTheme="minorHAnsi"/>
                <w:lang w:val="en-US"/>
              </w:rPr>
              <w:t>softvéri</w:t>
            </w:r>
            <w:proofErr w:type="spellEnd"/>
            <w:r w:rsidRPr="00B616AA">
              <w:rPr>
                <w:rFonts w:asciiTheme="minorHAnsi" w:hAnsiTheme="minorHAnsi"/>
                <w:lang w:val="en-US"/>
              </w:rPr>
              <w:t xml:space="preserve"> a </w:t>
            </w:r>
            <w:proofErr w:type="spellStart"/>
            <w:r w:rsidRPr="00B616AA">
              <w:rPr>
                <w:rFonts w:asciiTheme="minorHAnsi" w:hAnsiTheme="minorHAnsi"/>
                <w:lang w:val="en-US"/>
              </w:rPr>
              <w:t>hardvéri</w:t>
            </w:r>
            <w:proofErr w:type="spellEnd"/>
            <w:r w:rsidRPr="00B616AA">
              <w:rPr>
                <w:rFonts w:asciiTheme="minorHAnsi" w:hAnsiTheme="minorHAnsi"/>
                <w:lang w:val="en-US"/>
              </w:rPr>
              <w:t xml:space="preserve">: </w:t>
            </w: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stohovacia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súprava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 xml:space="preserve"> </w:t>
            </w:r>
            <w:proofErr w:type="spellStart"/>
            <w:r w:rsidRPr="00B616AA">
              <w:rPr>
                <w:rFonts w:asciiTheme="minorHAnsi" w:hAnsiTheme="minorHAnsi"/>
                <w:lang w:val="en-US"/>
              </w:rPr>
              <w:t>konfigurácie</w:t>
            </w:r>
            <w:proofErr w:type="spellEnd"/>
            <w:r w:rsidRPr="00B616AA">
              <w:rPr>
                <w:rFonts w:asciiTheme="minorHAnsi" w:hAnsiTheme="minorHAnsi"/>
                <w:lang w:val="en-US"/>
              </w:rPr>
              <w:t xml:space="preserve">: </w:t>
            </w:r>
            <w:proofErr w:type="spellStart"/>
            <w:r w:rsidRPr="00B616AA">
              <w:rPr>
                <w:rFonts w:asciiTheme="minorHAnsi" w:hAnsiTheme="minorHAnsi"/>
                <w:lang w:val="en-US"/>
              </w:rPr>
              <w:t>nie</w:t>
            </w:r>
            <w:proofErr w:type="spellEnd"/>
          </w:p>
        </w:tc>
        <w:tc>
          <w:tcPr>
            <w:tcW w:w="3136" w:type="dxa"/>
            <w:shd w:val="clear" w:color="auto" w:fill="E2EFD9" w:themeFill="accent6" w:themeFillTint="33"/>
          </w:tcPr>
          <w:p w14:paraId="085516F2" w14:textId="77777777" w:rsidR="00022CB7" w:rsidRPr="00B616AA" w:rsidRDefault="00022CB7" w:rsidP="00C63E63">
            <w:pPr>
              <w:rPr>
                <w:rFonts w:asciiTheme="minorHAnsi" w:hAnsiTheme="minorHAnsi" w:cstheme="minorHAnsi"/>
              </w:rPr>
            </w:pPr>
          </w:p>
        </w:tc>
      </w:tr>
      <w:tr w:rsidR="00022CB7" w:rsidRPr="00B616AA" w14:paraId="7C6A5BC4" w14:textId="77777777" w:rsidTr="00C63E63">
        <w:tc>
          <w:tcPr>
            <w:tcW w:w="562" w:type="dxa"/>
          </w:tcPr>
          <w:p w14:paraId="04AA856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cc)</w:t>
            </w:r>
          </w:p>
        </w:tc>
        <w:tc>
          <w:tcPr>
            <w:tcW w:w="1701" w:type="dxa"/>
          </w:tcPr>
          <w:p w14:paraId="1CCB7D4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Porty pre </w:t>
            </w:r>
            <w:proofErr w:type="spellStart"/>
            <w:r w:rsidRPr="00B616AA">
              <w:rPr>
                <w:rFonts w:asciiTheme="minorHAnsi" w:hAnsiTheme="minorHAnsi" w:cstheme="minorHAnsi"/>
              </w:rPr>
              <w:t>pojenie</w:t>
            </w:r>
            <w:proofErr w:type="spellEnd"/>
            <w:r w:rsidRPr="00B616AA">
              <w:rPr>
                <w:rFonts w:asciiTheme="minorHAnsi" w:hAnsiTheme="minorHAnsi" w:cstheme="minorHAnsi"/>
              </w:rPr>
              <w:t xml:space="preserve"> úložného priestoru</w:t>
            </w:r>
          </w:p>
        </w:tc>
        <w:tc>
          <w:tcPr>
            <w:tcW w:w="3663" w:type="dxa"/>
          </w:tcPr>
          <w:p w14:paraId="4592F37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A</w:t>
            </w:r>
          </w:p>
        </w:tc>
        <w:tc>
          <w:tcPr>
            <w:tcW w:w="3136" w:type="dxa"/>
            <w:shd w:val="clear" w:color="auto" w:fill="E2EFD9" w:themeFill="accent6" w:themeFillTint="33"/>
          </w:tcPr>
          <w:p w14:paraId="31935681" w14:textId="77777777" w:rsidR="00022CB7" w:rsidRPr="00B616AA" w:rsidRDefault="00022CB7" w:rsidP="00C63E63">
            <w:pPr>
              <w:rPr>
                <w:rFonts w:asciiTheme="minorHAnsi" w:hAnsiTheme="minorHAnsi" w:cstheme="minorHAnsi"/>
              </w:rPr>
            </w:pPr>
          </w:p>
        </w:tc>
      </w:tr>
      <w:tr w:rsidR="00022CB7" w:rsidRPr="00B616AA" w14:paraId="5FC7B6CA" w14:textId="77777777" w:rsidTr="00C63E63">
        <w:tc>
          <w:tcPr>
            <w:tcW w:w="562" w:type="dxa"/>
          </w:tcPr>
          <w:p w14:paraId="174F644B"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dd</w:t>
            </w:r>
            <w:proofErr w:type="spellEnd"/>
            <w:r w:rsidRPr="00B616AA">
              <w:rPr>
                <w:rFonts w:asciiTheme="minorHAnsi" w:hAnsiTheme="minorHAnsi" w:cstheme="minorHAnsi"/>
              </w:rPr>
              <w:t>)</w:t>
            </w:r>
          </w:p>
        </w:tc>
        <w:tc>
          <w:tcPr>
            <w:tcW w:w="1701" w:type="dxa"/>
          </w:tcPr>
          <w:p w14:paraId="5BC74EE9"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Service &amp; </w:t>
            </w:r>
            <w:proofErr w:type="spellStart"/>
            <w:r w:rsidRPr="00B616AA">
              <w:rPr>
                <w:rFonts w:asciiTheme="minorHAnsi" w:hAnsiTheme="minorHAnsi" w:cstheme="minorHAnsi"/>
              </w:rPr>
              <w:t>Maintenance</w:t>
            </w:r>
            <w:proofErr w:type="spellEnd"/>
          </w:p>
        </w:tc>
        <w:tc>
          <w:tcPr>
            <w:tcW w:w="3663" w:type="dxa"/>
          </w:tcPr>
          <w:p w14:paraId="082B2D4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r w:rsidRPr="00B616AA">
              <w:rPr>
                <w:rFonts w:asciiTheme="minorHAnsi" w:hAnsiTheme="minorHAnsi"/>
                <w:lang w:val="en-US"/>
              </w:rPr>
              <w:t xml:space="preserve"> </w:t>
            </w:r>
            <w:r w:rsidRPr="00B616AA">
              <w:rPr>
                <w:rFonts w:asciiTheme="minorHAnsi" w:hAnsiTheme="minorHAnsi"/>
              </w:rPr>
              <w:t>v režime minimálne 8x5xNBD</w:t>
            </w:r>
          </w:p>
        </w:tc>
        <w:tc>
          <w:tcPr>
            <w:tcW w:w="3136" w:type="dxa"/>
            <w:shd w:val="clear" w:color="auto" w:fill="E2EFD9" w:themeFill="accent6" w:themeFillTint="33"/>
          </w:tcPr>
          <w:p w14:paraId="7B755841" w14:textId="77777777" w:rsidR="00022CB7" w:rsidRPr="00B616AA" w:rsidRDefault="00022CB7" w:rsidP="00C63E63">
            <w:pPr>
              <w:rPr>
                <w:rFonts w:asciiTheme="minorHAnsi" w:hAnsiTheme="minorHAnsi" w:cstheme="minorHAnsi"/>
              </w:rPr>
            </w:pPr>
          </w:p>
        </w:tc>
      </w:tr>
      <w:tr w:rsidR="00022CB7" w:rsidRPr="00B616AA" w14:paraId="05042948" w14:textId="77777777" w:rsidTr="00C63E63">
        <w:tc>
          <w:tcPr>
            <w:tcW w:w="562" w:type="dxa"/>
          </w:tcPr>
          <w:p w14:paraId="0BBC42EB" w14:textId="77777777" w:rsidR="00022CB7" w:rsidRPr="00B616AA" w:rsidRDefault="00022CB7" w:rsidP="00C63E63">
            <w:pPr>
              <w:jc w:val="both"/>
              <w:rPr>
                <w:rFonts w:asciiTheme="minorHAnsi" w:hAnsiTheme="minorHAnsi" w:cstheme="minorHAnsi"/>
              </w:rPr>
            </w:pPr>
          </w:p>
        </w:tc>
        <w:tc>
          <w:tcPr>
            <w:tcW w:w="1701" w:type="dxa"/>
          </w:tcPr>
          <w:p w14:paraId="505FFB8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Ďalšie požiadavky</w:t>
            </w:r>
          </w:p>
        </w:tc>
        <w:tc>
          <w:tcPr>
            <w:tcW w:w="3663" w:type="dxa"/>
          </w:tcPr>
          <w:p w14:paraId="0D422352" w14:textId="77777777" w:rsidR="00022CB7" w:rsidRPr="00B616AA" w:rsidRDefault="00022CB7" w:rsidP="00C63E63">
            <w:pPr>
              <w:rPr>
                <w:rFonts w:asciiTheme="minorHAnsi" w:hAnsiTheme="minorHAnsi"/>
              </w:rPr>
            </w:pPr>
            <w:r w:rsidRPr="00B616AA">
              <w:rPr>
                <w:rFonts w:asciiTheme="minorHAnsi" w:hAnsiTheme="minorHAnsi"/>
              </w:rPr>
              <w:t xml:space="preserve">Dĺžky dátových </w:t>
            </w:r>
            <w:proofErr w:type="spellStart"/>
            <w:r w:rsidRPr="00B616AA">
              <w:rPr>
                <w:rFonts w:asciiTheme="minorHAnsi" w:hAnsiTheme="minorHAnsi"/>
              </w:rPr>
              <w:t>stohovacích</w:t>
            </w:r>
            <w:proofErr w:type="spellEnd"/>
            <w:r w:rsidRPr="00B616AA">
              <w:rPr>
                <w:rFonts w:asciiTheme="minorHAnsi" w:hAnsiTheme="minorHAnsi"/>
              </w:rPr>
              <w:t xml:space="preserve"> káblov pre zariadenie č.3 musia byť navrhnuté tak, aby ho bolo možné zapojiť k 2 už existujúcim </w:t>
            </w:r>
            <w:proofErr w:type="spellStart"/>
            <w:r w:rsidRPr="00B616AA">
              <w:rPr>
                <w:rFonts w:asciiTheme="minorHAnsi" w:hAnsiTheme="minorHAnsi"/>
              </w:rPr>
              <w:t>stohovateľným</w:t>
            </w:r>
            <w:proofErr w:type="spellEnd"/>
            <w:r w:rsidRPr="00B616AA">
              <w:rPr>
                <w:rFonts w:asciiTheme="minorHAnsi" w:hAnsiTheme="minorHAnsi"/>
              </w:rPr>
              <w:t xml:space="preserve"> switchom Cisco </w:t>
            </w:r>
            <w:proofErr w:type="spellStart"/>
            <w:r w:rsidRPr="00B616AA">
              <w:rPr>
                <w:rFonts w:asciiTheme="minorHAnsi" w:hAnsiTheme="minorHAnsi"/>
              </w:rPr>
              <w:t>Catalyst</w:t>
            </w:r>
            <w:proofErr w:type="spellEnd"/>
            <w:r w:rsidRPr="00B616AA">
              <w:rPr>
                <w:rFonts w:asciiTheme="minorHAnsi" w:hAnsiTheme="minorHAnsi"/>
              </w:rPr>
              <w:t xml:space="preserve"> 9300 tiež s odstupom 1RU pod sebou v plne kruhovej topológii.</w:t>
            </w:r>
          </w:p>
        </w:tc>
        <w:tc>
          <w:tcPr>
            <w:tcW w:w="3136" w:type="dxa"/>
            <w:shd w:val="clear" w:color="auto" w:fill="E2EFD9" w:themeFill="accent6" w:themeFillTint="33"/>
          </w:tcPr>
          <w:p w14:paraId="3D51C520" w14:textId="77777777" w:rsidR="00022CB7" w:rsidRPr="00B616AA" w:rsidRDefault="00022CB7" w:rsidP="00C63E63">
            <w:pPr>
              <w:rPr>
                <w:rFonts w:asciiTheme="minorHAnsi" w:hAnsiTheme="minorHAnsi" w:cstheme="minorHAnsi"/>
              </w:rPr>
            </w:pPr>
          </w:p>
        </w:tc>
      </w:tr>
      <w:tr w:rsidR="00022CB7" w:rsidRPr="00B616AA" w14:paraId="0FD5C5B8" w14:textId="77777777" w:rsidTr="00C63E63">
        <w:tc>
          <w:tcPr>
            <w:tcW w:w="5926" w:type="dxa"/>
            <w:gridSpan w:val="3"/>
            <w:vAlign w:val="center"/>
          </w:tcPr>
          <w:p w14:paraId="0BB05BAB"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II.1.4 Zariadenie č. 4 KC BA - </w:t>
            </w:r>
            <w:proofErr w:type="spellStart"/>
            <w:r w:rsidRPr="00B616AA">
              <w:rPr>
                <w:rFonts w:asciiTheme="minorHAnsi" w:hAnsiTheme="minorHAnsi" w:cstheme="minorHAnsi"/>
                <w:b/>
              </w:rPr>
              <w:t>Ethernet</w:t>
            </w:r>
            <w:proofErr w:type="spellEnd"/>
            <w:r w:rsidRPr="00B616AA">
              <w:rPr>
                <w:rFonts w:asciiTheme="minorHAnsi" w:hAnsiTheme="minorHAnsi" w:cstheme="minorHAnsi"/>
                <w:b/>
              </w:rPr>
              <w:t xml:space="preserve"> prepínač</w:t>
            </w:r>
          </w:p>
          <w:p w14:paraId="07B95E8E" w14:textId="77777777" w:rsidR="00022CB7" w:rsidRPr="00B616AA" w:rsidRDefault="00022CB7" w:rsidP="00C63E63">
            <w:pPr>
              <w:rPr>
                <w:rFonts w:asciiTheme="minorHAnsi" w:hAnsiTheme="minorHAnsi" w:cstheme="minorHAnsi"/>
                <w:b/>
              </w:rPr>
            </w:pPr>
          </w:p>
          <w:p w14:paraId="6D6D203C"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2 ks</w:t>
            </w:r>
          </w:p>
        </w:tc>
        <w:tc>
          <w:tcPr>
            <w:tcW w:w="3136" w:type="dxa"/>
            <w:shd w:val="clear" w:color="auto" w:fill="E2EFD9" w:themeFill="accent6" w:themeFillTint="33"/>
            <w:vAlign w:val="center"/>
          </w:tcPr>
          <w:p w14:paraId="0E7A95E9"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3F72C10D" w14:textId="77777777" w:rsidTr="00C63E63">
        <w:tc>
          <w:tcPr>
            <w:tcW w:w="5926" w:type="dxa"/>
            <w:gridSpan w:val="3"/>
            <w:vAlign w:val="center"/>
          </w:tcPr>
          <w:p w14:paraId="170ECE8E"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2E16E598" w14:textId="77777777" w:rsidR="00022CB7" w:rsidRPr="00B616AA" w:rsidRDefault="00022CB7" w:rsidP="00C63E63">
            <w:pPr>
              <w:rPr>
                <w:rFonts w:asciiTheme="minorHAnsi" w:hAnsiTheme="minorHAnsi" w:cstheme="minorHAnsi"/>
                <w:b/>
              </w:rPr>
            </w:pPr>
          </w:p>
        </w:tc>
      </w:tr>
      <w:tr w:rsidR="00022CB7" w:rsidRPr="00B616AA" w14:paraId="3138EFDE" w14:textId="77777777" w:rsidTr="00C63E63">
        <w:tc>
          <w:tcPr>
            <w:tcW w:w="5926" w:type="dxa"/>
            <w:gridSpan w:val="3"/>
            <w:vAlign w:val="center"/>
          </w:tcPr>
          <w:p w14:paraId="3064D87B"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27D1A879" w14:textId="77777777" w:rsidR="00022CB7" w:rsidRPr="00B616AA" w:rsidRDefault="00022CB7" w:rsidP="00C63E63">
            <w:pPr>
              <w:rPr>
                <w:rFonts w:asciiTheme="minorHAnsi" w:hAnsiTheme="minorHAnsi" w:cstheme="minorHAnsi"/>
                <w:b/>
              </w:rPr>
            </w:pPr>
          </w:p>
        </w:tc>
      </w:tr>
      <w:tr w:rsidR="00022CB7" w:rsidRPr="00B616AA" w14:paraId="5CCA93F6" w14:textId="77777777" w:rsidTr="00C63E63">
        <w:tc>
          <w:tcPr>
            <w:tcW w:w="2263" w:type="dxa"/>
            <w:gridSpan w:val="2"/>
            <w:vAlign w:val="center"/>
          </w:tcPr>
          <w:p w14:paraId="7056DD2E"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4F701D21"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Min. hodnota/charakteristika</w:t>
            </w:r>
          </w:p>
        </w:tc>
        <w:tc>
          <w:tcPr>
            <w:tcW w:w="3136" w:type="dxa"/>
            <w:shd w:val="clear" w:color="auto" w:fill="E2EFD9" w:themeFill="accent6" w:themeFillTint="33"/>
          </w:tcPr>
          <w:p w14:paraId="1B1A58BA" w14:textId="77777777" w:rsidR="00022CB7" w:rsidRPr="00B616AA" w:rsidRDefault="00022CB7" w:rsidP="00C63E63">
            <w:pPr>
              <w:rPr>
                <w:rFonts w:asciiTheme="minorHAnsi" w:hAnsiTheme="minorHAnsi" w:cstheme="minorHAnsi"/>
                <w:b/>
              </w:rPr>
            </w:pPr>
          </w:p>
        </w:tc>
      </w:tr>
      <w:tr w:rsidR="00022CB7" w:rsidRPr="00B616AA" w14:paraId="38AF78DA" w14:textId="77777777" w:rsidTr="00C63E63">
        <w:tc>
          <w:tcPr>
            <w:tcW w:w="562" w:type="dxa"/>
          </w:tcPr>
          <w:p w14:paraId="629B2DA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a)</w:t>
            </w:r>
          </w:p>
        </w:tc>
        <w:tc>
          <w:tcPr>
            <w:tcW w:w="1701" w:type="dxa"/>
          </w:tcPr>
          <w:p w14:paraId="7632CE4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Počet portov</w:t>
            </w:r>
          </w:p>
        </w:tc>
        <w:tc>
          <w:tcPr>
            <w:tcW w:w="3663" w:type="dxa"/>
          </w:tcPr>
          <w:p w14:paraId="16209AF7"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24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PoE+ a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RJ45 (z toho min. 8 </w:t>
            </w:r>
            <w:proofErr w:type="spellStart"/>
            <w:r w:rsidRPr="00B616AA">
              <w:rPr>
                <w:rFonts w:asciiTheme="minorHAnsi" w:hAnsiTheme="minorHAnsi"/>
                <w:lang w:val="en-US"/>
              </w:rPr>
              <w:t>portov</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do 10 Gbps a </w:t>
            </w:r>
            <w:proofErr w:type="spellStart"/>
            <w:r w:rsidRPr="00B616AA">
              <w:rPr>
                <w:rFonts w:asciiTheme="minorHAnsi" w:hAnsiTheme="minorHAnsi"/>
                <w:lang w:val="en-US"/>
              </w:rPr>
              <w:t>ostatné</w:t>
            </w:r>
            <w:proofErr w:type="spellEnd"/>
            <w:r w:rsidRPr="00B616AA">
              <w:rPr>
                <w:rFonts w:asciiTheme="minorHAnsi" w:hAnsiTheme="minorHAnsi"/>
                <w:lang w:val="en-US"/>
              </w:rPr>
              <w:t xml:space="preserve"> porty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1 Gbps), min. 2 porty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25 Gbps s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SFP28</w:t>
            </w:r>
          </w:p>
        </w:tc>
        <w:tc>
          <w:tcPr>
            <w:tcW w:w="3136" w:type="dxa"/>
            <w:shd w:val="clear" w:color="auto" w:fill="E2EFD9" w:themeFill="accent6" w:themeFillTint="33"/>
          </w:tcPr>
          <w:p w14:paraId="7BE5C47A" w14:textId="77777777" w:rsidR="00022CB7" w:rsidRPr="00B616AA" w:rsidRDefault="00022CB7" w:rsidP="00C63E63">
            <w:pPr>
              <w:rPr>
                <w:rFonts w:asciiTheme="minorHAnsi" w:hAnsiTheme="minorHAnsi" w:cstheme="minorHAnsi"/>
              </w:rPr>
            </w:pPr>
          </w:p>
        </w:tc>
      </w:tr>
      <w:tr w:rsidR="00022CB7" w:rsidRPr="00B616AA" w14:paraId="12078563" w14:textId="77777777" w:rsidTr="00C63E63">
        <w:tc>
          <w:tcPr>
            <w:tcW w:w="562" w:type="dxa"/>
          </w:tcPr>
          <w:p w14:paraId="3EBC18D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b)</w:t>
            </w:r>
          </w:p>
        </w:tc>
        <w:tc>
          <w:tcPr>
            <w:tcW w:w="1701" w:type="dxa"/>
          </w:tcPr>
          <w:p w14:paraId="5111BB2F" w14:textId="77777777" w:rsidR="00022CB7" w:rsidRPr="00B616AA" w:rsidRDefault="00022CB7" w:rsidP="00C63E63">
            <w:pPr>
              <w:rPr>
                <w:rFonts w:asciiTheme="minorHAnsi" w:hAnsiTheme="minorHAnsi" w:cstheme="minorHAnsi"/>
                <w:color w:val="FF0000"/>
              </w:rPr>
            </w:pPr>
            <w:r w:rsidRPr="00B616AA">
              <w:rPr>
                <w:rFonts w:asciiTheme="minorHAnsi" w:hAnsiTheme="minorHAnsi" w:cstheme="minorHAnsi"/>
              </w:rPr>
              <w:t>Napájanie</w:t>
            </w:r>
          </w:p>
        </w:tc>
        <w:tc>
          <w:tcPr>
            <w:tcW w:w="3663" w:type="dxa"/>
          </w:tcPr>
          <w:p w14:paraId="3046D410"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600W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2842496C" w14:textId="77777777" w:rsidR="00022CB7" w:rsidRPr="00B616AA" w:rsidRDefault="00022CB7" w:rsidP="00C63E63">
            <w:pPr>
              <w:rPr>
                <w:rFonts w:asciiTheme="minorHAnsi" w:hAnsiTheme="minorHAnsi" w:cstheme="minorHAnsi"/>
              </w:rPr>
            </w:pPr>
          </w:p>
        </w:tc>
      </w:tr>
      <w:tr w:rsidR="00022CB7" w:rsidRPr="00B616AA" w14:paraId="30441F73" w14:textId="77777777" w:rsidTr="00C63E63">
        <w:tc>
          <w:tcPr>
            <w:tcW w:w="562" w:type="dxa"/>
          </w:tcPr>
          <w:p w14:paraId="4594CF9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w:t>
            </w:r>
          </w:p>
        </w:tc>
        <w:tc>
          <w:tcPr>
            <w:tcW w:w="1701" w:type="dxa"/>
          </w:tcPr>
          <w:p w14:paraId="78EC2579"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Redundantné napájanie</w:t>
            </w:r>
          </w:p>
        </w:tc>
        <w:tc>
          <w:tcPr>
            <w:tcW w:w="3663" w:type="dxa"/>
          </w:tcPr>
          <w:p w14:paraId="16668274"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600W AC </w:t>
            </w:r>
            <w:proofErr w:type="spellStart"/>
            <w:r w:rsidRPr="00B616AA">
              <w:rPr>
                <w:rFonts w:asciiTheme="minorHAnsi" w:hAnsiTheme="minorHAnsi"/>
                <w:lang w:val="en-US"/>
              </w:rPr>
              <w:t>vymeniteľny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zdroj</w:t>
            </w:r>
            <w:proofErr w:type="spellEnd"/>
            <w:r w:rsidRPr="00B616AA">
              <w:rPr>
                <w:rFonts w:asciiTheme="minorHAnsi" w:hAnsiTheme="minorHAnsi"/>
                <w:lang w:val="en-US"/>
              </w:rPr>
              <w:t xml:space="preserve"> + 1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napájací</w:t>
            </w:r>
            <w:proofErr w:type="spellEnd"/>
            <w:r w:rsidRPr="00B616AA">
              <w:rPr>
                <w:rFonts w:asciiTheme="minorHAnsi" w:hAnsiTheme="minorHAnsi"/>
                <w:lang w:val="en-US"/>
              </w:rPr>
              <w:t xml:space="preserve"> </w:t>
            </w:r>
            <w:proofErr w:type="spellStart"/>
            <w:r w:rsidRPr="00B616AA">
              <w:rPr>
                <w:rFonts w:asciiTheme="minorHAnsi" w:hAnsiTheme="minorHAnsi"/>
                <w:lang w:val="en-US"/>
              </w:rPr>
              <w:t>kábel</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adaptérom</w:t>
            </w:r>
            <w:proofErr w:type="spellEnd"/>
            <w:r w:rsidRPr="00B616AA">
              <w:rPr>
                <w:rFonts w:asciiTheme="minorHAnsi" w:hAnsiTheme="minorHAnsi"/>
                <w:lang w:val="en-US"/>
              </w:rPr>
              <w:t xml:space="preserve"> pre EÚ</w:t>
            </w:r>
          </w:p>
        </w:tc>
        <w:tc>
          <w:tcPr>
            <w:tcW w:w="3136" w:type="dxa"/>
            <w:shd w:val="clear" w:color="auto" w:fill="E2EFD9" w:themeFill="accent6" w:themeFillTint="33"/>
          </w:tcPr>
          <w:p w14:paraId="75A75A67" w14:textId="77777777" w:rsidR="00022CB7" w:rsidRPr="00B616AA" w:rsidRDefault="00022CB7" w:rsidP="00C63E63">
            <w:pPr>
              <w:rPr>
                <w:rFonts w:asciiTheme="minorHAnsi" w:hAnsiTheme="minorHAnsi" w:cstheme="minorHAnsi"/>
              </w:rPr>
            </w:pPr>
          </w:p>
        </w:tc>
      </w:tr>
      <w:tr w:rsidR="00022CB7" w:rsidRPr="00B616AA" w14:paraId="27DDF3A8" w14:textId="77777777" w:rsidTr="00C63E63">
        <w:tc>
          <w:tcPr>
            <w:tcW w:w="562" w:type="dxa"/>
          </w:tcPr>
          <w:p w14:paraId="4077465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d)</w:t>
            </w:r>
          </w:p>
        </w:tc>
        <w:tc>
          <w:tcPr>
            <w:tcW w:w="1701" w:type="dxa"/>
          </w:tcPr>
          <w:p w14:paraId="3AD216A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Licencia</w:t>
            </w:r>
          </w:p>
        </w:tc>
        <w:tc>
          <w:tcPr>
            <w:tcW w:w="3663" w:type="dxa"/>
          </w:tcPr>
          <w:p w14:paraId="28BAD99C"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Licencie</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potrebné</w:t>
            </w:r>
            <w:proofErr w:type="spellEnd"/>
            <w:r w:rsidRPr="00B616AA">
              <w:rPr>
                <w:rFonts w:asciiTheme="minorHAnsi" w:hAnsiTheme="minorHAnsi"/>
                <w:lang w:val="en-US"/>
              </w:rPr>
              <w:t xml:space="preserve"> pre </w:t>
            </w:r>
            <w:proofErr w:type="spellStart"/>
            <w:r w:rsidRPr="00B616AA">
              <w:rPr>
                <w:rFonts w:asciiTheme="minorHAnsi" w:hAnsiTheme="minorHAnsi"/>
                <w:lang w:val="en-US"/>
              </w:rPr>
              <w:t>príslušný</w:t>
            </w:r>
            <w:proofErr w:type="spellEnd"/>
            <w:r w:rsidRPr="00B616AA">
              <w:rPr>
                <w:rFonts w:asciiTheme="minorHAnsi" w:hAnsiTheme="minorHAnsi"/>
                <w:lang w:val="en-US"/>
              </w:rPr>
              <w:t xml:space="preserve"> ethernet </w:t>
            </w:r>
            <w:proofErr w:type="spellStart"/>
            <w:r w:rsidRPr="00B616AA">
              <w:rPr>
                <w:rFonts w:asciiTheme="minorHAnsi" w:hAnsiTheme="minorHAnsi"/>
                <w:lang w:val="en-US"/>
              </w:rPr>
              <w:t>prepínač</w:t>
            </w:r>
            <w:proofErr w:type="spellEnd"/>
            <w:r w:rsidRPr="00B616AA">
              <w:rPr>
                <w:rFonts w:asciiTheme="minorHAnsi" w:hAnsiTheme="minorHAnsi"/>
                <w:lang w:val="en-US"/>
              </w:rPr>
              <w:t xml:space="preserve">, </w:t>
            </w:r>
            <w:proofErr w:type="spellStart"/>
            <w:r w:rsidRPr="00B616AA">
              <w:rPr>
                <w:rFonts w:asciiTheme="minorHAnsi" w:hAnsiTheme="minorHAnsi"/>
                <w:lang w:val="en-US"/>
              </w:rPr>
              <w:t>platnosť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p>
        </w:tc>
        <w:tc>
          <w:tcPr>
            <w:tcW w:w="3136" w:type="dxa"/>
            <w:shd w:val="clear" w:color="auto" w:fill="E2EFD9" w:themeFill="accent6" w:themeFillTint="33"/>
          </w:tcPr>
          <w:p w14:paraId="233AF537" w14:textId="77777777" w:rsidR="00022CB7" w:rsidRPr="00B616AA" w:rsidRDefault="00022CB7" w:rsidP="00C63E63">
            <w:pPr>
              <w:rPr>
                <w:rFonts w:asciiTheme="minorHAnsi" w:hAnsiTheme="minorHAnsi" w:cstheme="minorHAnsi"/>
              </w:rPr>
            </w:pPr>
          </w:p>
        </w:tc>
      </w:tr>
      <w:tr w:rsidR="00022CB7" w:rsidRPr="00B616AA" w14:paraId="4ACD85D3" w14:textId="77777777" w:rsidTr="00C63E63">
        <w:tc>
          <w:tcPr>
            <w:tcW w:w="562" w:type="dxa"/>
          </w:tcPr>
          <w:p w14:paraId="08D9421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e)</w:t>
            </w:r>
          </w:p>
        </w:tc>
        <w:tc>
          <w:tcPr>
            <w:tcW w:w="1701" w:type="dxa"/>
          </w:tcPr>
          <w:p w14:paraId="11C9E9F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Softvér</w:t>
            </w:r>
          </w:p>
        </w:tc>
        <w:tc>
          <w:tcPr>
            <w:tcW w:w="3663" w:type="dxa"/>
          </w:tcPr>
          <w:p w14:paraId="0A226322"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Softvér</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dodaného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zariadenia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jeho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prevádzku</w:t>
            </w:r>
            <w:proofErr w:type="spellEnd"/>
          </w:p>
        </w:tc>
        <w:tc>
          <w:tcPr>
            <w:tcW w:w="3136" w:type="dxa"/>
            <w:shd w:val="clear" w:color="auto" w:fill="E2EFD9" w:themeFill="accent6" w:themeFillTint="33"/>
          </w:tcPr>
          <w:p w14:paraId="6441C91F" w14:textId="77777777" w:rsidR="00022CB7" w:rsidRPr="00B616AA" w:rsidRDefault="00022CB7" w:rsidP="00C63E63">
            <w:pPr>
              <w:rPr>
                <w:rFonts w:asciiTheme="minorHAnsi" w:hAnsiTheme="minorHAnsi" w:cstheme="minorHAnsi"/>
              </w:rPr>
            </w:pPr>
          </w:p>
        </w:tc>
      </w:tr>
      <w:tr w:rsidR="00022CB7" w:rsidRPr="00B616AA" w14:paraId="6F7E5BEC" w14:textId="77777777" w:rsidTr="00C63E63">
        <w:tc>
          <w:tcPr>
            <w:tcW w:w="562" w:type="dxa"/>
          </w:tcPr>
          <w:p w14:paraId="4993C82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f)</w:t>
            </w:r>
          </w:p>
        </w:tc>
        <w:tc>
          <w:tcPr>
            <w:tcW w:w="1701" w:type="dxa"/>
          </w:tcPr>
          <w:p w14:paraId="4571FAC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NetFlow</w:t>
            </w:r>
            <w:proofErr w:type="spellEnd"/>
          </w:p>
        </w:tc>
        <w:tc>
          <w:tcPr>
            <w:tcW w:w="3663" w:type="dxa"/>
          </w:tcPr>
          <w:p w14:paraId="40AE54C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32000 Flexible NetFlow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7AF6F768" w14:textId="77777777" w:rsidR="00022CB7" w:rsidRPr="00B616AA" w:rsidRDefault="00022CB7" w:rsidP="00C63E63">
            <w:pPr>
              <w:rPr>
                <w:rFonts w:asciiTheme="minorHAnsi" w:hAnsiTheme="minorHAnsi" w:cstheme="minorHAnsi"/>
              </w:rPr>
            </w:pPr>
          </w:p>
        </w:tc>
      </w:tr>
      <w:tr w:rsidR="00022CB7" w:rsidRPr="00B616AA" w14:paraId="344D4E37" w14:textId="77777777" w:rsidTr="00C63E63">
        <w:tc>
          <w:tcPr>
            <w:tcW w:w="562" w:type="dxa"/>
          </w:tcPr>
          <w:p w14:paraId="5D99526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g)</w:t>
            </w:r>
          </w:p>
        </w:tc>
        <w:tc>
          <w:tcPr>
            <w:tcW w:w="1701" w:type="dxa"/>
          </w:tcPr>
          <w:p w14:paraId="5DFB72B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Základné protokoly a funkcie pre prepínanie rámcov</w:t>
            </w:r>
          </w:p>
        </w:tc>
        <w:tc>
          <w:tcPr>
            <w:tcW w:w="3663" w:type="dxa"/>
          </w:tcPr>
          <w:p w14:paraId="126CB7E4"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Layer 2, </w:t>
            </w:r>
            <w:proofErr w:type="spellStart"/>
            <w:r w:rsidRPr="00B616AA">
              <w:rPr>
                <w:rFonts w:asciiTheme="minorHAnsi" w:hAnsiTheme="minorHAnsi"/>
                <w:lang w:val="en-US"/>
              </w:rPr>
              <w:t>smerovany</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prístup</w:t>
            </w:r>
            <w:proofErr w:type="spellEnd"/>
            <w:r w:rsidRPr="00B616AA">
              <w:rPr>
                <w:rFonts w:asciiTheme="minorHAnsi" w:hAnsiTheme="minorHAnsi"/>
                <w:lang w:val="en-US"/>
              </w:rPr>
              <w:t xml:space="preserve"> (RIP, EIGRP Stub, OSPF – do 1000 </w:t>
            </w:r>
            <w:proofErr w:type="spellStart"/>
            <w:r w:rsidRPr="00B616AA">
              <w:rPr>
                <w:rFonts w:asciiTheme="minorHAnsi" w:hAnsiTheme="minorHAnsi"/>
                <w:lang w:val="en-US"/>
              </w:rPr>
              <w:t>ciest</w:t>
            </w:r>
            <w:proofErr w:type="spellEnd"/>
            <w:r w:rsidRPr="00B616AA">
              <w:rPr>
                <w:rFonts w:asciiTheme="minorHAnsi" w:hAnsiTheme="minorHAnsi"/>
                <w:lang w:val="en-US"/>
              </w:rPr>
              <w:t xml:space="preserve">), PBR, PIM Stub Multicast (do 1000 </w:t>
            </w:r>
            <w:proofErr w:type="spellStart"/>
            <w:r w:rsidRPr="00B616AA">
              <w:rPr>
                <w:rFonts w:asciiTheme="minorHAnsi" w:hAnsiTheme="minorHAnsi"/>
                <w:lang w:val="en-US"/>
              </w:rPr>
              <w:t>ciest</w:t>
            </w:r>
            <w:proofErr w:type="spellEnd"/>
            <w:r w:rsidRPr="00B616AA">
              <w:rPr>
                <w:rFonts w:asciiTheme="minorHAnsi" w:hAnsiTheme="minorHAnsi"/>
                <w:lang w:val="en-US"/>
              </w:rPr>
              <w:t xml:space="preserve">), PVLAN, VRRP, PBR, CDP, QoS, FHS, 802.1x, MACsec-128, </w:t>
            </w:r>
            <w:proofErr w:type="spellStart"/>
            <w:r w:rsidRPr="00B616AA">
              <w:rPr>
                <w:rFonts w:asciiTheme="minorHAnsi" w:hAnsiTheme="minorHAnsi"/>
                <w:lang w:val="en-US"/>
              </w:rPr>
              <w:t>CoPP</w:t>
            </w:r>
            <w:proofErr w:type="spellEnd"/>
            <w:r w:rsidRPr="00B616AA">
              <w:rPr>
                <w:rFonts w:asciiTheme="minorHAnsi" w:hAnsiTheme="minorHAnsi"/>
                <w:lang w:val="en-US"/>
              </w:rPr>
              <w:t>, SXP, IP SLA Responder, SSO</w:t>
            </w:r>
          </w:p>
        </w:tc>
        <w:tc>
          <w:tcPr>
            <w:tcW w:w="3136" w:type="dxa"/>
            <w:shd w:val="clear" w:color="auto" w:fill="E2EFD9" w:themeFill="accent6" w:themeFillTint="33"/>
          </w:tcPr>
          <w:p w14:paraId="6FD75E65" w14:textId="77777777" w:rsidR="00022CB7" w:rsidRPr="00B616AA" w:rsidRDefault="00022CB7" w:rsidP="00C63E63">
            <w:pPr>
              <w:rPr>
                <w:rFonts w:asciiTheme="minorHAnsi" w:hAnsiTheme="minorHAnsi" w:cstheme="minorHAnsi"/>
              </w:rPr>
            </w:pPr>
          </w:p>
        </w:tc>
      </w:tr>
      <w:tr w:rsidR="00022CB7" w:rsidRPr="00B616AA" w14:paraId="5CB4DA1A" w14:textId="77777777" w:rsidTr="00C63E63">
        <w:tc>
          <w:tcPr>
            <w:tcW w:w="562" w:type="dxa"/>
          </w:tcPr>
          <w:p w14:paraId="14BE61D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h)</w:t>
            </w:r>
          </w:p>
        </w:tc>
        <w:tc>
          <w:tcPr>
            <w:tcW w:w="1701" w:type="dxa"/>
          </w:tcPr>
          <w:p w14:paraId="66BBF7A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Prístup na konzolu pomocou konzolového kábla</w:t>
            </w:r>
          </w:p>
        </w:tc>
        <w:tc>
          <w:tcPr>
            <w:tcW w:w="3663" w:type="dxa"/>
          </w:tcPr>
          <w:p w14:paraId="5418A240"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RJ45 RS-232 a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B (</w:t>
            </w:r>
            <w:proofErr w:type="spellStart"/>
            <w:r w:rsidRPr="00B616AA">
              <w:rPr>
                <w:rFonts w:asciiTheme="minorHAnsi" w:hAnsiTheme="minorHAnsi"/>
                <w:lang w:val="en-US"/>
              </w:rPr>
              <w:t>káble</w:t>
            </w:r>
            <w:proofErr w:type="spellEnd"/>
            <w:r w:rsidRPr="00B616AA">
              <w:rPr>
                <w:rFonts w:asciiTheme="minorHAnsi" w:hAnsiTheme="minorHAnsi"/>
                <w:lang w:val="en-US"/>
              </w:rPr>
              <w:t xml:space="preserve"> </w:t>
            </w:r>
            <w:proofErr w:type="spellStart"/>
            <w:r w:rsidRPr="00B616AA">
              <w:rPr>
                <w:rFonts w:asciiTheme="minorHAnsi" w:hAnsiTheme="minorHAnsi"/>
                <w:lang w:val="en-US"/>
              </w:rPr>
              <w:t>nemusia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byť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w:t>
            </w:r>
          </w:p>
        </w:tc>
        <w:tc>
          <w:tcPr>
            <w:tcW w:w="3136" w:type="dxa"/>
            <w:shd w:val="clear" w:color="auto" w:fill="E2EFD9" w:themeFill="accent6" w:themeFillTint="33"/>
          </w:tcPr>
          <w:p w14:paraId="50155042" w14:textId="77777777" w:rsidR="00022CB7" w:rsidRPr="00B616AA" w:rsidRDefault="00022CB7" w:rsidP="00C63E63">
            <w:pPr>
              <w:rPr>
                <w:rFonts w:asciiTheme="minorHAnsi" w:hAnsiTheme="minorHAnsi" w:cstheme="minorHAnsi"/>
              </w:rPr>
            </w:pPr>
          </w:p>
        </w:tc>
      </w:tr>
      <w:tr w:rsidR="00022CB7" w:rsidRPr="00B616AA" w14:paraId="4E74D839" w14:textId="77777777" w:rsidTr="00C63E63">
        <w:tc>
          <w:tcPr>
            <w:tcW w:w="562" w:type="dxa"/>
          </w:tcPr>
          <w:p w14:paraId="2120076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i)</w:t>
            </w:r>
          </w:p>
        </w:tc>
        <w:tc>
          <w:tcPr>
            <w:tcW w:w="1701" w:type="dxa"/>
          </w:tcPr>
          <w:p w14:paraId="64C8490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Spanning</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Tree</w:t>
            </w:r>
            <w:proofErr w:type="spellEnd"/>
          </w:p>
        </w:tc>
        <w:tc>
          <w:tcPr>
            <w:tcW w:w="3663" w:type="dxa"/>
          </w:tcPr>
          <w:p w14:paraId="72A6E9EF"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Rapid-PVST+, resp. IEEE802.1w</w:t>
            </w:r>
          </w:p>
        </w:tc>
        <w:tc>
          <w:tcPr>
            <w:tcW w:w="3136" w:type="dxa"/>
            <w:shd w:val="clear" w:color="auto" w:fill="E2EFD9" w:themeFill="accent6" w:themeFillTint="33"/>
          </w:tcPr>
          <w:p w14:paraId="086965D9" w14:textId="77777777" w:rsidR="00022CB7" w:rsidRPr="00B616AA" w:rsidRDefault="00022CB7" w:rsidP="00C63E63">
            <w:pPr>
              <w:rPr>
                <w:rFonts w:asciiTheme="minorHAnsi" w:hAnsiTheme="minorHAnsi" w:cstheme="minorHAnsi"/>
              </w:rPr>
            </w:pPr>
          </w:p>
        </w:tc>
      </w:tr>
      <w:tr w:rsidR="00022CB7" w:rsidRPr="00B616AA" w14:paraId="70D2CA5C" w14:textId="77777777" w:rsidTr="00C63E63">
        <w:tc>
          <w:tcPr>
            <w:tcW w:w="562" w:type="dxa"/>
          </w:tcPr>
          <w:p w14:paraId="7397EAD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j)</w:t>
            </w:r>
          </w:p>
        </w:tc>
        <w:tc>
          <w:tcPr>
            <w:tcW w:w="1701" w:type="dxa"/>
          </w:tcPr>
          <w:p w14:paraId="2619BFD5"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Automatizácia</w:t>
            </w:r>
          </w:p>
        </w:tc>
        <w:tc>
          <w:tcPr>
            <w:tcW w:w="3663" w:type="dxa"/>
          </w:tcPr>
          <w:p w14:paraId="44E113FD"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NETCONF, </w:t>
            </w:r>
            <w:proofErr w:type="spellStart"/>
            <w:r w:rsidRPr="00B616AA">
              <w:rPr>
                <w:rFonts w:asciiTheme="minorHAnsi" w:hAnsiTheme="minorHAnsi"/>
                <w:lang w:val="en-US"/>
              </w:rPr>
              <w:t>RESTconf</w:t>
            </w:r>
            <w:proofErr w:type="spellEnd"/>
            <w:r w:rsidRPr="00B616AA">
              <w:rPr>
                <w:rFonts w:asciiTheme="minorHAnsi" w:hAnsiTheme="minorHAnsi"/>
                <w:lang w:val="en-US"/>
              </w:rPr>
              <w:t>, YANG</w:t>
            </w:r>
          </w:p>
        </w:tc>
        <w:tc>
          <w:tcPr>
            <w:tcW w:w="3136" w:type="dxa"/>
            <w:shd w:val="clear" w:color="auto" w:fill="E2EFD9" w:themeFill="accent6" w:themeFillTint="33"/>
          </w:tcPr>
          <w:p w14:paraId="09C8A0F0" w14:textId="77777777" w:rsidR="00022CB7" w:rsidRPr="00B616AA" w:rsidRDefault="00022CB7" w:rsidP="00C63E63">
            <w:pPr>
              <w:rPr>
                <w:rFonts w:asciiTheme="minorHAnsi" w:hAnsiTheme="minorHAnsi" w:cstheme="minorHAnsi"/>
              </w:rPr>
            </w:pPr>
          </w:p>
        </w:tc>
      </w:tr>
      <w:tr w:rsidR="00022CB7" w:rsidRPr="00B616AA" w14:paraId="6BE2012A" w14:textId="77777777" w:rsidTr="00C63E63">
        <w:tc>
          <w:tcPr>
            <w:tcW w:w="562" w:type="dxa"/>
          </w:tcPr>
          <w:p w14:paraId="61AA2DF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k)</w:t>
            </w:r>
          </w:p>
        </w:tc>
        <w:tc>
          <w:tcPr>
            <w:tcW w:w="1701" w:type="dxa"/>
          </w:tcPr>
          <w:p w14:paraId="58B186F0"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Telemetria a viditeľnosť</w:t>
            </w:r>
          </w:p>
        </w:tc>
        <w:tc>
          <w:tcPr>
            <w:tcW w:w="3663" w:type="dxa"/>
          </w:tcPr>
          <w:p w14:paraId="2D927FD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Telemetria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riadená</w:t>
            </w:r>
            <w:proofErr w:type="spellEnd"/>
            <w:r w:rsidRPr="00B616AA">
              <w:rPr>
                <w:rFonts w:asciiTheme="minorHAnsi" w:hAnsiTheme="minorHAnsi"/>
                <w:lang w:val="en-US"/>
              </w:rPr>
              <w:t xml:space="preserve"> </w:t>
            </w:r>
            <w:proofErr w:type="spellStart"/>
            <w:r w:rsidRPr="00B616AA">
              <w:rPr>
                <w:rFonts w:asciiTheme="minorHAnsi" w:hAnsiTheme="minorHAnsi"/>
                <w:lang w:val="en-US"/>
              </w:rPr>
              <w:t>modelom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vzorkovany</w:t>
            </w:r>
            <w:proofErr w:type="spellEnd"/>
            <w:r w:rsidRPr="00B616AA">
              <w:rPr>
                <w:rFonts w:asciiTheme="minorHAnsi" w:hAnsiTheme="minorHAnsi"/>
                <w:lang w:val="en-US"/>
              </w:rPr>
              <w:t>́ NetFlow, SPAN, RSPAN</w:t>
            </w:r>
          </w:p>
        </w:tc>
        <w:tc>
          <w:tcPr>
            <w:tcW w:w="3136" w:type="dxa"/>
            <w:shd w:val="clear" w:color="auto" w:fill="E2EFD9" w:themeFill="accent6" w:themeFillTint="33"/>
          </w:tcPr>
          <w:p w14:paraId="683F9FCA" w14:textId="77777777" w:rsidR="00022CB7" w:rsidRPr="00B616AA" w:rsidRDefault="00022CB7" w:rsidP="00C63E63">
            <w:pPr>
              <w:rPr>
                <w:rFonts w:asciiTheme="minorHAnsi" w:hAnsiTheme="minorHAnsi" w:cstheme="minorHAnsi"/>
              </w:rPr>
            </w:pPr>
          </w:p>
        </w:tc>
      </w:tr>
      <w:tr w:rsidR="00022CB7" w:rsidRPr="00B616AA" w14:paraId="2BA08057" w14:textId="77777777" w:rsidTr="00C63E63">
        <w:tc>
          <w:tcPr>
            <w:tcW w:w="562" w:type="dxa"/>
          </w:tcPr>
          <w:p w14:paraId="5853A0F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l)</w:t>
            </w:r>
          </w:p>
        </w:tc>
        <w:tc>
          <w:tcPr>
            <w:tcW w:w="1701" w:type="dxa"/>
          </w:tcPr>
          <w:p w14:paraId="1B53158D"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Dedikovany</w:t>
            </w:r>
            <w:proofErr w:type="spellEnd"/>
            <w:r w:rsidRPr="00B616AA">
              <w:rPr>
                <w:rFonts w:asciiTheme="minorHAnsi" w:hAnsiTheme="minorHAnsi" w:cstheme="minorHAnsi"/>
              </w:rPr>
              <w:t>́ interface pre manažment</w:t>
            </w:r>
          </w:p>
        </w:tc>
        <w:tc>
          <w:tcPr>
            <w:tcW w:w="3663" w:type="dxa"/>
          </w:tcPr>
          <w:p w14:paraId="5D6E725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RJ45 ethernet </w:t>
            </w:r>
            <w:proofErr w:type="spellStart"/>
            <w:r w:rsidRPr="00B616AA">
              <w:rPr>
                <w:rFonts w:asciiTheme="minorHAnsi" w:hAnsiTheme="minorHAnsi"/>
                <w:lang w:val="en-US"/>
              </w:rPr>
              <w:t>manažment</w:t>
            </w:r>
            <w:proofErr w:type="spellEnd"/>
            <w:r w:rsidRPr="00B616AA">
              <w:rPr>
                <w:rFonts w:asciiTheme="minorHAnsi" w:hAnsiTheme="minorHAnsi"/>
                <w:lang w:val="en-US"/>
              </w:rPr>
              <w:t xml:space="preserve"> port</w:t>
            </w:r>
          </w:p>
        </w:tc>
        <w:tc>
          <w:tcPr>
            <w:tcW w:w="3136" w:type="dxa"/>
            <w:shd w:val="clear" w:color="auto" w:fill="E2EFD9" w:themeFill="accent6" w:themeFillTint="33"/>
          </w:tcPr>
          <w:p w14:paraId="7124CB84" w14:textId="77777777" w:rsidR="00022CB7" w:rsidRPr="00B616AA" w:rsidRDefault="00022CB7" w:rsidP="00C63E63">
            <w:pPr>
              <w:rPr>
                <w:rFonts w:asciiTheme="minorHAnsi" w:hAnsiTheme="minorHAnsi" w:cstheme="minorHAnsi"/>
              </w:rPr>
            </w:pPr>
          </w:p>
        </w:tc>
      </w:tr>
      <w:tr w:rsidR="00022CB7" w:rsidRPr="00B616AA" w14:paraId="6D10AC8C" w14:textId="77777777" w:rsidTr="00C63E63">
        <w:tc>
          <w:tcPr>
            <w:tcW w:w="562" w:type="dxa"/>
          </w:tcPr>
          <w:p w14:paraId="476846F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m)</w:t>
            </w:r>
          </w:p>
        </w:tc>
        <w:tc>
          <w:tcPr>
            <w:tcW w:w="1701" w:type="dxa"/>
          </w:tcPr>
          <w:p w14:paraId="06778F3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rôznych druhov pamätí</w:t>
            </w:r>
          </w:p>
        </w:tc>
        <w:tc>
          <w:tcPr>
            <w:tcW w:w="3663" w:type="dxa"/>
          </w:tcPr>
          <w:p w14:paraId="33BE9CEE"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RAM 2 GB, min. flash 4 GB</w:t>
            </w:r>
          </w:p>
        </w:tc>
        <w:tc>
          <w:tcPr>
            <w:tcW w:w="3136" w:type="dxa"/>
            <w:shd w:val="clear" w:color="auto" w:fill="E2EFD9" w:themeFill="accent6" w:themeFillTint="33"/>
          </w:tcPr>
          <w:p w14:paraId="32972FC7" w14:textId="77777777" w:rsidR="00022CB7" w:rsidRPr="00B616AA" w:rsidRDefault="00022CB7" w:rsidP="00C63E63">
            <w:pPr>
              <w:rPr>
                <w:rFonts w:asciiTheme="minorHAnsi" w:hAnsiTheme="minorHAnsi" w:cstheme="minorHAnsi"/>
              </w:rPr>
            </w:pPr>
          </w:p>
        </w:tc>
      </w:tr>
      <w:tr w:rsidR="00022CB7" w:rsidRPr="00B616AA" w14:paraId="10DDAF2B" w14:textId="77777777" w:rsidTr="00C63E63">
        <w:tc>
          <w:tcPr>
            <w:tcW w:w="562" w:type="dxa"/>
          </w:tcPr>
          <w:p w14:paraId="33B86D1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n)</w:t>
            </w:r>
          </w:p>
        </w:tc>
        <w:tc>
          <w:tcPr>
            <w:tcW w:w="1701" w:type="dxa"/>
          </w:tcPr>
          <w:p w14:paraId="453E23D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prepínania</w:t>
            </w:r>
          </w:p>
        </w:tc>
        <w:tc>
          <w:tcPr>
            <w:tcW w:w="3663" w:type="dxa"/>
          </w:tcPr>
          <w:p w14:paraId="7BF194B7"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292 Gbps</w:t>
            </w:r>
          </w:p>
        </w:tc>
        <w:tc>
          <w:tcPr>
            <w:tcW w:w="3136" w:type="dxa"/>
            <w:shd w:val="clear" w:color="auto" w:fill="E2EFD9" w:themeFill="accent6" w:themeFillTint="33"/>
          </w:tcPr>
          <w:p w14:paraId="7DE337B9" w14:textId="77777777" w:rsidR="00022CB7" w:rsidRPr="00B616AA" w:rsidRDefault="00022CB7" w:rsidP="00C63E63">
            <w:pPr>
              <w:rPr>
                <w:rFonts w:asciiTheme="minorHAnsi" w:hAnsiTheme="minorHAnsi" w:cstheme="minorHAnsi"/>
              </w:rPr>
            </w:pPr>
          </w:p>
        </w:tc>
      </w:tr>
      <w:tr w:rsidR="00022CB7" w:rsidRPr="00B616AA" w14:paraId="4E21A221" w14:textId="77777777" w:rsidTr="00C63E63">
        <w:tc>
          <w:tcPr>
            <w:tcW w:w="562" w:type="dxa"/>
          </w:tcPr>
          <w:p w14:paraId="2395BAF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o)</w:t>
            </w:r>
          </w:p>
        </w:tc>
        <w:tc>
          <w:tcPr>
            <w:tcW w:w="1701" w:type="dxa"/>
          </w:tcPr>
          <w:p w14:paraId="4231A3D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hodnota počtu </w:t>
            </w:r>
            <w:proofErr w:type="spellStart"/>
            <w:r w:rsidRPr="00B616AA">
              <w:rPr>
                <w:rFonts w:asciiTheme="minorHAnsi" w:hAnsiTheme="minorHAnsi" w:cstheme="minorHAnsi"/>
              </w:rPr>
              <w:t>smerovaných</w:t>
            </w:r>
            <w:proofErr w:type="spellEnd"/>
            <w:r w:rsidRPr="00B616AA">
              <w:rPr>
                <w:rFonts w:asciiTheme="minorHAnsi" w:hAnsiTheme="minorHAnsi" w:cstheme="minorHAnsi"/>
              </w:rPr>
              <w:t xml:space="preserve"> paketov za sekundu</w:t>
            </w:r>
          </w:p>
        </w:tc>
        <w:tc>
          <w:tcPr>
            <w:tcW w:w="3663" w:type="dxa"/>
          </w:tcPr>
          <w:p w14:paraId="0567455A" w14:textId="77777777" w:rsidR="00022CB7" w:rsidRPr="00B616AA" w:rsidRDefault="00022CB7" w:rsidP="00C63E63">
            <w:pPr>
              <w:rPr>
                <w:rFonts w:asciiTheme="minorHAnsi" w:hAnsiTheme="minorHAnsi" w:cstheme="minorHAnsi"/>
              </w:rPr>
            </w:pPr>
            <w:r w:rsidRPr="00B616AA">
              <w:rPr>
                <w:rFonts w:asciiTheme="minorHAnsi" w:hAnsiTheme="minorHAnsi"/>
                <w:lang w:val="en-US"/>
              </w:rPr>
              <w:t>229 Mpps</w:t>
            </w:r>
          </w:p>
        </w:tc>
        <w:tc>
          <w:tcPr>
            <w:tcW w:w="3136" w:type="dxa"/>
            <w:shd w:val="clear" w:color="auto" w:fill="E2EFD9" w:themeFill="accent6" w:themeFillTint="33"/>
          </w:tcPr>
          <w:p w14:paraId="65DC43CB" w14:textId="77777777" w:rsidR="00022CB7" w:rsidRPr="00B616AA" w:rsidRDefault="00022CB7" w:rsidP="00C63E63">
            <w:pPr>
              <w:rPr>
                <w:rFonts w:asciiTheme="minorHAnsi" w:hAnsiTheme="minorHAnsi" w:cstheme="minorHAnsi"/>
              </w:rPr>
            </w:pPr>
          </w:p>
        </w:tc>
      </w:tr>
      <w:tr w:rsidR="00022CB7" w:rsidRPr="00B616AA" w14:paraId="4141D4D7" w14:textId="77777777" w:rsidTr="00C63E63">
        <w:tc>
          <w:tcPr>
            <w:tcW w:w="562" w:type="dxa"/>
          </w:tcPr>
          <w:p w14:paraId="7B55AE9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p)</w:t>
            </w:r>
          </w:p>
        </w:tc>
        <w:tc>
          <w:tcPr>
            <w:tcW w:w="1701" w:type="dxa"/>
          </w:tcPr>
          <w:p w14:paraId="2117D88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MAC adries</w:t>
            </w:r>
          </w:p>
        </w:tc>
        <w:tc>
          <w:tcPr>
            <w:tcW w:w="3663" w:type="dxa"/>
          </w:tcPr>
          <w:p w14:paraId="2ADBA99C" w14:textId="77777777" w:rsidR="00022CB7" w:rsidRPr="00B616AA" w:rsidRDefault="00022CB7" w:rsidP="00C63E63">
            <w:pPr>
              <w:rPr>
                <w:rFonts w:asciiTheme="minorHAnsi" w:hAnsiTheme="minorHAnsi" w:cstheme="minorHAnsi"/>
              </w:rPr>
            </w:pPr>
            <w:r w:rsidRPr="00B616AA">
              <w:rPr>
                <w:rFonts w:asciiTheme="minorHAnsi" w:hAnsiTheme="minorHAnsi"/>
                <w:lang w:val="en-US"/>
              </w:rPr>
              <w:t>16 000</w:t>
            </w:r>
          </w:p>
        </w:tc>
        <w:tc>
          <w:tcPr>
            <w:tcW w:w="3136" w:type="dxa"/>
            <w:shd w:val="clear" w:color="auto" w:fill="E2EFD9" w:themeFill="accent6" w:themeFillTint="33"/>
          </w:tcPr>
          <w:p w14:paraId="4806A056" w14:textId="77777777" w:rsidR="00022CB7" w:rsidRPr="00B616AA" w:rsidRDefault="00022CB7" w:rsidP="00C63E63">
            <w:pPr>
              <w:rPr>
                <w:rFonts w:asciiTheme="minorHAnsi" w:hAnsiTheme="minorHAnsi" w:cstheme="minorHAnsi"/>
              </w:rPr>
            </w:pPr>
          </w:p>
        </w:tc>
      </w:tr>
      <w:tr w:rsidR="00022CB7" w:rsidRPr="00B616AA" w14:paraId="23064DBD" w14:textId="77777777" w:rsidTr="00C63E63">
        <w:tc>
          <w:tcPr>
            <w:tcW w:w="562" w:type="dxa"/>
          </w:tcPr>
          <w:p w14:paraId="158F0E8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r)</w:t>
            </w:r>
          </w:p>
        </w:tc>
        <w:tc>
          <w:tcPr>
            <w:tcW w:w="1701" w:type="dxa"/>
          </w:tcPr>
          <w:p w14:paraId="2C2D236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IPv4 ciest</w:t>
            </w:r>
          </w:p>
        </w:tc>
        <w:tc>
          <w:tcPr>
            <w:tcW w:w="3663" w:type="dxa"/>
          </w:tcPr>
          <w:p w14:paraId="5AB37EB4" w14:textId="77777777" w:rsidR="00022CB7" w:rsidRPr="00B616AA" w:rsidRDefault="00022CB7" w:rsidP="00C63E63">
            <w:pPr>
              <w:rPr>
                <w:rFonts w:asciiTheme="minorHAnsi" w:hAnsiTheme="minorHAnsi" w:cstheme="minorHAnsi"/>
              </w:rPr>
            </w:pPr>
            <w:r w:rsidRPr="00B616AA">
              <w:rPr>
                <w:rFonts w:asciiTheme="minorHAnsi" w:hAnsiTheme="minorHAnsi"/>
                <w:lang w:val="en-US"/>
              </w:rPr>
              <w:t>11 000</w:t>
            </w:r>
          </w:p>
        </w:tc>
        <w:tc>
          <w:tcPr>
            <w:tcW w:w="3136" w:type="dxa"/>
            <w:shd w:val="clear" w:color="auto" w:fill="E2EFD9" w:themeFill="accent6" w:themeFillTint="33"/>
          </w:tcPr>
          <w:p w14:paraId="3310B541" w14:textId="77777777" w:rsidR="00022CB7" w:rsidRPr="00B616AA" w:rsidRDefault="00022CB7" w:rsidP="00C63E63">
            <w:pPr>
              <w:rPr>
                <w:rFonts w:asciiTheme="minorHAnsi" w:hAnsiTheme="minorHAnsi" w:cstheme="minorHAnsi"/>
              </w:rPr>
            </w:pPr>
          </w:p>
        </w:tc>
      </w:tr>
      <w:tr w:rsidR="00022CB7" w:rsidRPr="00B616AA" w14:paraId="14E9A8C7" w14:textId="77777777" w:rsidTr="00C63E63">
        <w:tc>
          <w:tcPr>
            <w:tcW w:w="562" w:type="dxa"/>
          </w:tcPr>
          <w:p w14:paraId="43E11E4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s)</w:t>
            </w:r>
          </w:p>
        </w:tc>
        <w:tc>
          <w:tcPr>
            <w:tcW w:w="1701" w:type="dxa"/>
          </w:tcPr>
          <w:p w14:paraId="2E547D9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IPv4 </w:t>
            </w:r>
            <w:proofErr w:type="spellStart"/>
            <w:r w:rsidRPr="00B616AA">
              <w:rPr>
                <w:rFonts w:asciiTheme="minorHAnsi" w:hAnsiTheme="minorHAnsi" w:cstheme="minorHAnsi"/>
              </w:rPr>
              <w:t>multicast</w:t>
            </w:r>
            <w:proofErr w:type="spellEnd"/>
            <w:r w:rsidRPr="00B616AA">
              <w:rPr>
                <w:rFonts w:asciiTheme="minorHAnsi" w:hAnsiTheme="minorHAnsi" w:cstheme="minorHAnsi"/>
              </w:rPr>
              <w:t xml:space="preserve"> ciest</w:t>
            </w:r>
          </w:p>
        </w:tc>
        <w:tc>
          <w:tcPr>
            <w:tcW w:w="3663" w:type="dxa"/>
          </w:tcPr>
          <w:p w14:paraId="7A62C8DE" w14:textId="77777777" w:rsidR="00022CB7" w:rsidRPr="00B616AA" w:rsidRDefault="00022CB7" w:rsidP="00C63E63">
            <w:pPr>
              <w:rPr>
                <w:rFonts w:asciiTheme="minorHAnsi" w:hAnsiTheme="minorHAnsi" w:cstheme="minorHAnsi"/>
              </w:rPr>
            </w:pPr>
            <w:r w:rsidRPr="00B616AA">
              <w:rPr>
                <w:rFonts w:asciiTheme="minorHAnsi" w:hAnsiTheme="minorHAnsi"/>
                <w:lang w:val="en-US"/>
              </w:rPr>
              <w:t>1000</w:t>
            </w:r>
          </w:p>
        </w:tc>
        <w:tc>
          <w:tcPr>
            <w:tcW w:w="3136" w:type="dxa"/>
            <w:shd w:val="clear" w:color="auto" w:fill="E2EFD9" w:themeFill="accent6" w:themeFillTint="33"/>
          </w:tcPr>
          <w:p w14:paraId="3AC0E3A3" w14:textId="77777777" w:rsidR="00022CB7" w:rsidRPr="00B616AA" w:rsidRDefault="00022CB7" w:rsidP="00C63E63">
            <w:pPr>
              <w:rPr>
                <w:rFonts w:asciiTheme="minorHAnsi" w:hAnsiTheme="minorHAnsi" w:cstheme="minorHAnsi"/>
              </w:rPr>
            </w:pPr>
          </w:p>
        </w:tc>
      </w:tr>
      <w:tr w:rsidR="00022CB7" w:rsidRPr="00B616AA" w14:paraId="4B64F68A" w14:textId="77777777" w:rsidTr="00C63E63">
        <w:tc>
          <w:tcPr>
            <w:tcW w:w="562" w:type="dxa"/>
          </w:tcPr>
          <w:p w14:paraId="62FC957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t)</w:t>
            </w:r>
          </w:p>
        </w:tc>
        <w:tc>
          <w:tcPr>
            <w:tcW w:w="1701" w:type="dxa"/>
          </w:tcPr>
          <w:p w14:paraId="0EFFA2E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Prevedenie</w:t>
            </w:r>
          </w:p>
        </w:tc>
        <w:tc>
          <w:tcPr>
            <w:tcW w:w="3663" w:type="dxa"/>
          </w:tcPr>
          <w:p w14:paraId="0019E84B"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rack 19", 1 RU, </w:t>
            </w:r>
            <w:proofErr w:type="spellStart"/>
            <w:r w:rsidRPr="00B616AA">
              <w:rPr>
                <w:rFonts w:asciiTheme="minorHAnsi" w:hAnsiTheme="minorHAnsi"/>
                <w:lang w:val="en-US"/>
              </w:rPr>
              <w:t>aktívne</w:t>
            </w:r>
            <w:proofErr w:type="spellEnd"/>
            <w:r w:rsidRPr="00B616AA">
              <w:rPr>
                <w:rFonts w:asciiTheme="minorHAnsi" w:hAnsiTheme="minorHAnsi"/>
                <w:lang w:val="en-US"/>
              </w:rPr>
              <w:t xml:space="preserve"> </w:t>
            </w:r>
            <w:proofErr w:type="spellStart"/>
            <w:r w:rsidRPr="00B616AA">
              <w:rPr>
                <w:rFonts w:asciiTheme="minorHAnsi" w:hAnsiTheme="minorHAnsi"/>
                <w:lang w:val="en-US"/>
              </w:rPr>
              <w:t>chladenie</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viacerými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ventilátormi</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maximálna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hĺbka</w:t>
            </w:r>
            <w:proofErr w:type="spellEnd"/>
            <w:r w:rsidRPr="00B616AA">
              <w:rPr>
                <w:rFonts w:asciiTheme="minorHAnsi" w:hAnsiTheme="minorHAnsi"/>
                <w:lang w:val="en-US"/>
              </w:rPr>
              <w:t xml:space="preserve"> </w:t>
            </w:r>
            <w:r w:rsidRPr="00B616AA">
              <w:rPr>
                <w:rFonts w:asciiTheme="minorHAnsi" w:hAnsiTheme="minorHAnsi"/>
              </w:rPr>
              <w:t>400</w:t>
            </w:r>
            <w:r w:rsidRPr="00B616AA">
              <w:rPr>
                <w:rFonts w:asciiTheme="minorHAnsi" w:hAnsiTheme="minorHAnsi"/>
                <w:lang w:val="en-US"/>
              </w:rPr>
              <w:t>mm</w:t>
            </w:r>
          </w:p>
        </w:tc>
        <w:tc>
          <w:tcPr>
            <w:tcW w:w="3136" w:type="dxa"/>
            <w:shd w:val="clear" w:color="auto" w:fill="E2EFD9" w:themeFill="accent6" w:themeFillTint="33"/>
          </w:tcPr>
          <w:p w14:paraId="7CF12D54" w14:textId="77777777" w:rsidR="00022CB7" w:rsidRPr="00B616AA" w:rsidRDefault="00022CB7" w:rsidP="00C63E63">
            <w:pPr>
              <w:rPr>
                <w:rFonts w:asciiTheme="minorHAnsi" w:hAnsiTheme="minorHAnsi" w:cstheme="minorHAnsi"/>
              </w:rPr>
            </w:pPr>
          </w:p>
        </w:tc>
      </w:tr>
      <w:tr w:rsidR="00022CB7" w:rsidRPr="00B616AA" w14:paraId="70DD96BA" w14:textId="77777777" w:rsidTr="00C63E63">
        <w:tc>
          <w:tcPr>
            <w:tcW w:w="562" w:type="dxa"/>
          </w:tcPr>
          <w:p w14:paraId="7B52D98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u)</w:t>
            </w:r>
          </w:p>
        </w:tc>
        <w:tc>
          <w:tcPr>
            <w:tcW w:w="1701" w:type="dxa"/>
          </w:tcPr>
          <w:p w14:paraId="34702899"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w:t>
            </w:r>
            <w:proofErr w:type="spellStart"/>
            <w:r w:rsidRPr="00B616AA">
              <w:rPr>
                <w:rFonts w:asciiTheme="minorHAnsi" w:hAnsiTheme="minorHAnsi" w:cstheme="minorHAnsi"/>
              </w:rPr>
              <w:t>odhadovany</w:t>
            </w:r>
            <w:proofErr w:type="spellEnd"/>
            <w:r w:rsidRPr="00B616AA">
              <w:rPr>
                <w:rFonts w:asciiTheme="minorHAnsi" w:hAnsiTheme="minorHAnsi" w:cstheme="minorHAnsi"/>
              </w:rPr>
              <w:t>́ čas medzi poruchami</w:t>
            </w:r>
          </w:p>
        </w:tc>
        <w:tc>
          <w:tcPr>
            <w:tcW w:w="3663" w:type="dxa"/>
          </w:tcPr>
          <w:p w14:paraId="4DD24887"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374000 </w:t>
            </w:r>
            <w:proofErr w:type="spellStart"/>
            <w:r w:rsidRPr="00B616AA">
              <w:rPr>
                <w:rFonts w:asciiTheme="minorHAnsi" w:hAnsiTheme="minorHAnsi"/>
                <w:lang w:val="en-US"/>
              </w:rPr>
              <w:t>hodín</w:t>
            </w:r>
            <w:proofErr w:type="spellEnd"/>
          </w:p>
        </w:tc>
        <w:tc>
          <w:tcPr>
            <w:tcW w:w="3136" w:type="dxa"/>
            <w:shd w:val="clear" w:color="auto" w:fill="E2EFD9" w:themeFill="accent6" w:themeFillTint="33"/>
          </w:tcPr>
          <w:p w14:paraId="17353FCF" w14:textId="77777777" w:rsidR="00022CB7" w:rsidRPr="00B616AA" w:rsidRDefault="00022CB7" w:rsidP="00C63E63">
            <w:pPr>
              <w:rPr>
                <w:rFonts w:asciiTheme="minorHAnsi" w:hAnsiTheme="minorHAnsi" w:cstheme="minorHAnsi"/>
              </w:rPr>
            </w:pPr>
          </w:p>
        </w:tc>
      </w:tr>
      <w:tr w:rsidR="00022CB7" w:rsidRPr="00B616AA" w14:paraId="19574A3C" w14:textId="77777777" w:rsidTr="00C63E63">
        <w:tc>
          <w:tcPr>
            <w:tcW w:w="562" w:type="dxa"/>
          </w:tcPr>
          <w:p w14:paraId="7FEC560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v</w:t>
            </w:r>
          </w:p>
        </w:tc>
        <w:tc>
          <w:tcPr>
            <w:tcW w:w="1701" w:type="dxa"/>
          </w:tcPr>
          <w:p w14:paraId="28AE33E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w:t>
            </w:r>
          </w:p>
        </w:tc>
        <w:tc>
          <w:tcPr>
            <w:tcW w:w="3663" w:type="dxa"/>
          </w:tcPr>
          <w:p w14:paraId="3E0AC0AC"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w:t>
            </w:r>
            <w:proofErr w:type="spellStart"/>
            <w:r w:rsidRPr="00B616AA">
              <w:rPr>
                <w:rFonts w:asciiTheme="minorHAnsi" w:hAnsiTheme="minorHAnsi"/>
                <w:lang w:val="en-US"/>
              </w:rPr>
              <w:t>už</w:t>
            </w:r>
            <w:proofErr w:type="spellEnd"/>
            <w:r w:rsidRPr="00B616AA">
              <w:rPr>
                <w:rFonts w:asciiTheme="minorHAnsi" w:hAnsiTheme="minorHAnsi"/>
                <w:lang w:val="en-US"/>
              </w:rPr>
              <w:t xml:space="preserve"> </w:t>
            </w:r>
            <w:proofErr w:type="spellStart"/>
            <w:r w:rsidRPr="00B616AA">
              <w:rPr>
                <w:rFonts w:asciiTheme="minorHAnsi" w:hAnsiTheme="minorHAnsi"/>
                <w:lang w:val="en-US"/>
              </w:rPr>
              <w:t>existujúcim</w:t>
            </w:r>
            <w:proofErr w:type="spellEnd"/>
            <w:r w:rsidRPr="00B616AA">
              <w:rPr>
                <w:rFonts w:asciiTheme="minorHAnsi" w:hAnsiTheme="minorHAnsi"/>
                <w:lang w:val="en-US"/>
              </w:rPr>
              <w:t xml:space="preserve"> </w:t>
            </w:r>
            <w:proofErr w:type="spellStart"/>
            <w:r w:rsidRPr="00B616AA">
              <w:rPr>
                <w:rFonts w:asciiTheme="minorHAnsi" w:hAnsiTheme="minorHAnsi"/>
                <w:lang w:val="en-US"/>
              </w:rPr>
              <w:t>sieťovým</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manažmentom</w:t>
            </w:r>
            <w:proofErr w:type="spellEnd"/>
            <w:r w:rsidRPr="00B616AA">
              <w:rPr>
                <w:rFonts w:asciiTheme="minorHAnsi" w:hAnsiTheme="minorHAnsi"/>
                <w:lang w:val="en-US"/>
              </w:rPr>
              <w:t xml:space="preserve"> Cisco Prime Infrastructure 3.X, Prime Infrastructure License for LF, </w:t>
            </w:r>
            <w:proofErr w:type="spellStart"/>
            <w:r w:rsidRPr="00B616AA">
              <w:rPr>
                <w:rFonts w:asciiTheme="minorHAnsi" w:hAnsiTheme="minorHAnsi"/>
                <w:lang w:val="en-US"/>
              </w:rPr>
              <w:t>kompatibilné</w:t>
            </w:r>
            <w:proofErr w:type="spellEnd"/>
            <w:r w:rsidRPr="00B616AA">
              <w:rPr>
                <w:rFonts w:asciiTheme="minorHAnsi" w:hAnsiTheme="minorHAnsi"/>
                <w:lang w:val="en-US"/>
              </w:rPr>
              <w:t xml:space="preserve"> s Cisco Identity Service Engine 2.6 </w:t>
            </w:r>
            <w:proofErr w:type="spellStart"/>
            <w:r w:rsidRPr="00B616AA">
              <w:rPr>
                <w:rFonts w:asciiTheme="minorHAnsi" w:hAnsiTheme="minorHAnsi"/>
                <w:lang w:val="en-US"/>
              </w:rPr>
              <w:t>alebo</w:t>
            </w:r>
            <w:proofErr w:type="spellEnd"/>
            <w:r w:rsidRPr="00B616AA">
              <w:rPr>
                <w:rFonts w:asciiTheme="minorHAnsi" w:hAnsiTheme="minorHAnsi"/>
                <w:lang w:val="en-US"/>
              </w:rPr>
              <w:t xml:space="preserve"> </w:t>
            </w:r>
            <w:proofErr w:type="spellStart"/>
            <w:r w:rsidRPr="00B616AA">
              <w:rPr>
                <w:rFonts w:asciiTheme="minorHAnsi" w:hAnsiTheme="minorHAnsi"/>
                <w:lang w:val="en-US"/>
              </w:rPr>
              <w:t>novším</w:t>
            </w:r>
            <w:proofErr w:type="spellEnd"/>
            <w:r w:rsidRPr="00B616AA">
              <w:rPr>
                <w:rFonts w:asciiTheme="minorHAnsi" w:hAnsiTheme="minorHAnsi"/>
                <w:lang w:val="en-US"/>
              </w:rPr>
              <w:t>.</w:t>
            </w:r>
          </w:p>
        </w:tc>
        <w:tc>
          <w:tcPr>
            <w:tcW w:w="3136" w:type="dxa"/>
            <w:shd w:val="clear" w:color="auto" w:fill="E2EFD9" w:themeFill="accent6" w:themeFillTint="33"/>
          </w:tcPr>
          <w:p w14:paraId="3D8E5B74" w14:textId="77777777" w:rsidR="00022CB7" w:rsidRPr="00B616AA" w:rsidRDefault="00022CB7" w:rsidP="00C63E63">
            <w:pPr>
              <w:rPr>
                <w:rFonts w:asciiTheme="minorHAnsi" w:hAnsiTheme="minorHAnsi" w:cstheme="minorHAnsi"/>
              </w:rPr>
            </w:pPr>
          </w:p>
        </w:tc>
      </w:tr>
      <w:tr w:rsidR="00022CB7" w:rsidRPr="00B616AA" w14:paraId="4BD81663" w14:textId="77777777" w:rsidTr="00C63E63">
        <w:tc>
          <w:tcPr>
            <w:tcW w:w="562" w:type="dxa"/>
          </w:tcPr>
          <w:p w14:paraId="44C7922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w)</w:t>
            </w:r>
          </w:p>
        </w:tc>
        <w:tc>
          <w:tcPr>
            <w:tcW w:w="1701" w:type="dxa"/>
          </w:tcPr>
          <w:p w14:paraId="373E980B"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QoS</w:t>
            </w:r>
            <w:proofErr w:type="spellEnd"/>
          </w:p>
        </w:tc>
        <w:tc>
          <w:tcPr>
            <w:tcW w:w="3663" w:type="dxa"/>
          </w:tcPr>
          <w:p w14:paraId="775BA879"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5120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125B18EE" w14:textId="77777777" w:rsidR="00022CB7" w:rsidRPr="00B616AA" w:rsidRDefault="00022CB7" w:rsidP="00C63E63">
            <w:pPr>
              <w:rPr>
                <w:rFonts w:asciiTheme="minorHAnsi" w:hAnsiTheme="minorHAnsi" w:cstheme="minorHAnsi"/>
              </w:rPr>
            </w:pPr>
          </w:p>
        </w:tc>
      </w:tr>
      <w:tr w:rsidR="00022CB7" w:rsidRPr="00B616AA" w14:paraId="500A15A1" w14:textId="77777777" w:rsidTr="00C63E63">
        <w:tc>
          <w:tcPr>
            <w:tcW w:w="562" w:type="dxa"/>
          </w:tcPr>
          <w:p w14:paraId="3BDFA91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x)</w:t>
            </w:r>
          </w:p>
        </w:tc>
        <w:tc>
          <w:tcPr>
            <w:tcW w:w="1701" w:type="dxa"/>
          </w:tcPr>
          <w:p w14:paraId="0E6671A9"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Škálovateľnosť</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bezpečnostných</w:t>
            </w:r>
            <w:proofErr w:type="spellEnd"/>
            <w:r w:rsidRPr="00B616AA">
              <w:rPr>
                <w:rFonts w:asciiTheme="minorHAnsi" w:hAnsiTheme="minorHAnsi" w:cstheme="minorHAnsi"/>
              </w:rPr>
              <w:t xml:space="preserve"> ACL</w:t>
            </w:r>
          </w:p>
        </w:tc>
        <w:tc>
          <w:tcPr>
            <w:tcW w:w="3663" w:type="dxa"/>
          </w:tcPr>
          <w:p w14:paraId="0B230A82"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5120 </w:t>
            </w:r>
            <w:proofErr w:type="spellStart"/>
            <w:r w:rsidRPr="00B616AA">
              <w:rPr>
                <w:rFonts w:asciiTheme="minorHAnsi" w:hAnsiTheme="minorHAnsi"/>
                <w:lang w:val="en-US"/>
              </w:rPr>
              <w:t>záznamov</w:t>
            </w:r>
            <w:proofErr w:type="spellEnd"/>
          </w:p>
        </w:tc>
        <w:tc>
          <w:tcPr>
            <w:tcW w:w="3136" w:type="dxa"/>
            <w:shd w:val="clear" w:color="auto" w:fill="E2EFD9" w:themeFill="accent6" w:themeFillTint="33"/>
          </w:tcPr>
          <w:p w14:paraId="5A56D3D9" w14:textId="77777777" w:rsidR="00022CB7" w:rsidRPr="00B616AA" w:rsidRDefault="00022CB7" w:rsidP="00C63E63">
            <w:pPr>
              <w:rPr>
                <w:rFonts w:asciiTheme="minorHAnsi" w:hAnsiTheme="minorHAnsi" w:cstheme="minorHAnsi"/>
              </w:rPr>
            </w:pPr>
          </w:p>
        </w:tc>
      </w:tr>
      <w:tr w:rsidR="00022CB7" w:rsidRPr="00B616AA" w14:paraId="16CE102F" w14:textId="77777777" w:rsidTr="00C63E63">
        <w:tc>
          <w:tcPr>
            <w:tcW w:w="562" w:type="dxa"/>
          </w:tcPr>
          <w:p w14:paraId="2DECAD9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y)</w:t>
            </w:r>
          </w:p>
        </w:tc>
        <w:tc>
          <w:tcPr>
            <w:tcW w:w="1701" w:type="dxa"/>
          </w:tcPr>
          <w:p w14:paraId="6BCD17A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Minimálny počet </w:t>
            </w:r>
            <w:proofErr w:type="spellStart"/>
            <w:r w:rsidRPr="00B616AA">
              <w:rPr>
                <w:rFonts w:asciiTheme="minorHAnsi" w:hAnsiTheme="minorHAnsi" w:cstheme="minorHAnsi"/>
              </w:rPr>
              <w:t>podporovaných</w:t>
            </w:r>
            <w:proofErr w:type="spellEnd"/>
            <w:r w:rsidRPr="00B616AA">
              <w:rPr>
                <w:rFonts w:asciiTheme="minorHAnsi" w:hAnsiTheme="minorHAnsi" w:cstheme="minorHAnsi"/>
              </w:rPr>
              <w:t xml:space="preserve"> VLAN ID</w:t>
            </w:r>
          </w:p>
        </w:tc>
        <w:tc>
          <w:tcPr>
            <w:tcW w:w="3663" w:type="dxa"/>
          </w:tcPr>
          <w:p w14:paraId="36107326" w14:textId="77777777" w:rsidR="00022CB7" w:rsidRPr="00B616AA" w:rsidRDefault="00022CB7" w:rsidP="00C63E63">
            <w:pPr>
              <w:rPr>
                <w:rFonts w:asciiTheme="minorHAnsi" w:hAnsiTheme="minorHAnsi" w:cstheme="minorHAnsi"/>
              </w:rPr>
            </w:pPr>
            <w:r w:rsidRPr="00B616AA">
              <w:rPr>
                <w:rFonts w:asciiTheme="minorHAnsi" w:hAnsiTheme="minorHAnsi"/>
                <w:lang w:val="en-US"/>
              </w:rPr>
              <w:t>4094</w:t>
            </w:r>
          </w:p>
        </w:tc>
        <w:tc>
          <w:tcPr>
            <w:tcW w:w="3136" w:type="dxa"/>
            <w:shd w:val="clear" w:color="auto" w:fill="E2EFD9" w:themeFill="accent6" w:themeFillTint="33"/>
          </w:tcPr>
          <w:p w14:paraId="301E55CB" w14:textId="77777777" w:rsidR="00022CB7" w:rsidRPr="00B616AA" w:rsidRDefault="00022CB7" w:rsidP="00C63E63">
            <w:pPr>
              <w:rPr>
                <w:rFonts w:asciiTheme="minorHAnsi" w:hAnsiTheme="minorHAnsi" w:cstheme="minorHAnsi"/>
              </w:rPr>
            </w:pPr>
          </w:p>
        </w:tc>
      </w:tr>
      <w:tr w:rsidR="00022CB7" w:rsidRPr="00B616AA" w14:paraId="7B9C84A0" w14:textId="77777777" w:rsidTr="00C63E63">
        <w:tc>
          <w:tcPr>
            <w:tcW w:w="562" w:type="dxa"/>
          </w:tcPr>
          <w:p w14:paraId="7A4FA0D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z)</w:t>
            </w:r>
          </w:p>
        </w:tc>
        <w:tc>
          <w:tcPr>
            <w:tcW w:w="1701" w:type="dxa"/>
          </w:tcPr>
          <w:p w14:paraId="5BD9E95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Min. počet </w:t>
            </w:r>
            <w:proofErr w:type="spellStart"/>
            <w:r w:rsidRPr="00B616AA">
              <w:rPr>
                <w:rFonts w:asciiTheme="minorHAnsi" w:hAnsiTheme="minorHAnsi" w:cstheme="minorHAnsi"/>
              </w:rPr>
              <w:t>prepínaných</w:t>
            </w:r>
            <w:proofErr w:type="spellEnd"/>
            <w:r w:rsidRPr="00B616AA">
              <w:rPr>
                <w:rFonts w:asciiTheme="minorHAnsi" w:hAnsiTheme="minorHAnsi" w:cstheme="minorHAnsi"/>
              </w:rPr>
              <w:t xml:space="preserve"> virtuálnych rozhraní (SVI)</w:t>
            </w:r>
          </w:p>
        </w:tc>
        <w:tc>
          <w:tcPr>
            <w:tcW w:w="3663" w:type="dxa"/>
          </w:tcPr>
          <w:p w14:paraId="51D9800D" w14:textId="77777777" w:rsidR="00022CB7" w:rsidRPr="00B616AA" w:rsidRDefault="00022CB7" w:rsidP="00C63E63">
            <w:pPr>
              <w:rPr>
                <w:rFonts w:asciiTheme="minorHAnsi" w:hAnsiTheme="minorHAnsi" w:cstheme="minorHAnsi"/>
              </w:rPr>
            </w:pPr>
            <w:r w:rsidRPr="00B616AA">
              <w:rPr>
                <w:rFonts w:asciiTheme="minorHAnsi" w:hAnsiTheme="minorHAnsi"/>
                <w:lang w:val="en-US"/>
              </w:rPr>
              <w:t>1000</w:t>
            </w:r>
          </w:p>
        </w:tc>
        <w:tc>
          <w:tcPr>
            <w:tcW w:w="3136" w:type="dxa"/>
            <w:shd w:val="clear" w:color="auto" w:fill="E2EFD9" w:themeFill="accent6" w:themeFillTint="33"/>
          </w:tcPr>
          <w:p w14:paraId="20125D93" w14:textId="77777777" w:rsidR="00022CB7" w:rsidRPr="00B616AA" w:rsidRDefault="00022CB7" w:rsidP="00C63E63">
            <w:pPr>
              <w:rPr>
                <w:rFonts w:asciiTheme="minorHAnsi" w:hAnsiTheme="minorHAnsi" w:cstheme="minorHAnsi"/>
              </w:rPr>
            </w:pPr>
          </w:p>
        </w:tc>
      </w:tr>
      <w:tr w:rsidR="00022CB7" w:rsidRPr="00B616AA" w14:paraId="5607E55E" w14:textId="77777777" w:rsidTr="00C63E63">
        <w:tc>
          <w:tcPr>
            <w:tcW w:w="562" w:type="dxa"/>
          </w:tcPr>
          <w:p w14:paraId="3E98DF1E"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aa</w:t>
            </w:r>
            <w:proofErr w:type="spellEnd"/>
            <w:r w:rsidRPr="00B616AA">
              <w:rPr>
                <w:rFonts w:asciiTheme="minorHAnsi" w:hAnsiTheme="minorHAnsi" w:cstheme="minorHAnsi"/>
              </w:rPr>
              <w:t>)</w:t>
            </w:r>
          </w:p>
        </w:tc>
        <w:tc>
          <w:tcPr>
            <w:tcW w:w="1701" w:type="dxa"/>
          </w:tcPr>
          <w:p w14:paraId="09B45872"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w:t>
            </w:r>
            <w:proofErr w:type="spellStart"/>
            <w:r w:rsidRPr="00B616AA">
              <w:rPr>
                <w:rFonts w:asciiTheme="minorHAnsi" w:hAnsiTheme="minorHAnsi" w:cstheme="minorHAnsi"/>
              </w:rPr>
              <w:t>Jumbo</w:t>
            </w:r>
            <w:proofErr w:type="spellEnd"/>
            <w:r w:rsidRPr="00B616AA">
              <w:rPr>
                <w:rFonts w:asciiTheme="minorHAnsi" w:hAnsiTheme="minorHAnsi" w:cstheme="minorHAnsi"/>
              </w:rPr>
              <w:t xml:space="preserve"> rámcov</w:t>
            </w:r>
          </w:p>
        </w:tc>
        <w:tc>
          <w:tcPr>
            <w:tcW w:w="3663" w:type="dxa"/>
          </w:tcPr>
          <w:p w14:paraId="66B1B905"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9198 </w:t>
            </w:r>
            <w:proofErr w:type="spellStart"/>
            <w:r w:rsidRPr="00B616AA">
              <w:rPr>
                <w:rFonts w:asciiTheme="minorHAnsi" w:hAnsiTheme="minorHAnsi"/>
                <w:lang w:val="en-US"/>
              </w:rPr>
              <w:t>bajtov</w:t>
            </w:r>
            <w:proofErr w:type="spellEnd"/>
          </w:p>
        </w:tc>
        <w:tc>
          <w:tcPr>
            <w:tcW w:w="3136" w:type="dxa"/>
            <w:shd w:val="clear" w:color="auto" w:fill="E2EFD9" w:themeFill="accent6" w:themeFillTint="33"/>
          </w:tcPr>
          <w:p w14:paraId="4B13EA14" w14:textId="77777777" w:rsidR="00022CB7" w:rsidRPr="00B616AA" w:rsidRDefault="00022CB7" w:rsidP="00C63E63">
            <w:pPr>
              <w:rPr>
                <w:rFonts w:asciiTheme="minorHAnsi" w:hAnsiTheme="minorHAnsi" w:cstheme="minorHAnsi"/>
              </w:rPr>
            </w:pPr>
          </w:p>
        </w:tc>
      </w:tr>
      <w:tr w:rsidR="00022CB7" w:rsidRPr="00B616AA" w14:paraId="4D9D6F2F" w14:textId="77777777" w:rsidTr="00C63E63">
        <w:tc>
          <w:tcPr>
            <w:tcW w:w="562" w:type="dxa"/>
          </w:tcPr>
          <w:p w14:paraId="07F73AC4"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bb</w:t>
            </w:r>
            <w:proofErr w:type="spellEnd"/>
            <w:r w:rsidRPr="00B616AA">
              <w:rPr>
                <w:rFonts w:asciiTheme="minorHAnsi" w:hAnsiTheme="minorHAnsi" w:cstheme="minorHAnsi"/>
              </w:rPr>
              <w:t>)</w:t>
            </w:r>
          </w:p>
        </w:tc>
        <w:tc>
          <w:tcPr>
            <w:tcW w:w="1701" w:type="dxa"/>
          </w:tcPr>
          <w:p w14:paraId="32962F1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Stohovanie switchov</w:t>
            </w:r>
          </w:p>
        </w:tc>
        <w:tc>
          <w:tcPr>
            <w:tcW w:w="3663" w:type="dxa"/>
          </w:tcPr>
          <w:p w14:paraId="469986E8"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podpora</w:t>
            </w:r>
            <w:proofErr w:type="spellEnd"/>
            <w:r w:rsidRPr="00B616AA">
              <w:rPr>
                <w:rFonts w:asciiTheme="minorHAnsi" w:hAnsiTheme="minorHAnsi"/>
                <w:lang w:val="en-US"/>
              </w:rPr>
              <w:t xml:space="preserve"> v </w:t>
            </w:r>
            <w:proofErr w:type="spellStart"/>
            <w:r w:rsidRPr="00B616AA">
              <w:rPr>
                <w:rFonts w:asciiTheme="minorHAnsi" w:hAnsiTheme="minorHAnsi"/>
                <w:lang w:val="en-US"/>
              </w:rPr>
              <w:t>softvéri</w:t>
            </w:r>
            <w:proofErr w:type="spellEnd"/>
            <w:r w:rsidRPr="00B616AA">
              <w:rPr>
                <w:rFonts w:asciiTheme="minorHAnsi" w:hAnsiTheme="minorHAnsi"/>
                <w:lang w:val="en-US"/>
              </w:rPr>
              <w:t xml:space="preserve"> a </w:t>
            </w:r>
            <w:proofErr w:type="spellStart"/>
            <w:r w:rsidRPr="00B616AA">
              <w:rPr>
                <w:rFonts w:asciiTheme="minorHAnsi" w:hAnsiTheme="minorHAnsi"/>
                <w:lang w:val="en-US"/>
              </w:rPr>
              <w:t>hardvéri</w:t>
            </w:r>
            <w:proofErr w:type="spellEnd"/>
            <w:r w:rsidRPr="00B616AA">
              <w:rPr>
                <w:rFonts w:asciiTheme="minorHAnsi" w:hAnsiTheme="minorHAnsi"/>
                <w:lang w:val="en-US"/>
              </w:rPr>
              <w:t xml:space="preserve">: </w:t>
            </w:r>
            <w:proofErr w:type="spellStart"/>
            <w:r w:rsidRPr="00B616AA">
              <w:rPr>
                <w:rFonts w:asciiTheme="minorHAnsi" w:hAnsiTheme="minorHAnsi"/>
                <w:lang w:val="en-US"/>
              </w:rPr>
              <w:t>áno</w:t>
            </w:r>
            <w:proofErr w:type="spellEnd"/>
            <w:r w:rsidRPr="00B616AA">
              <w:rPr>
                <w:rFonts w:asciiTheme="minorHAnsi" w:hAnsiTheme="minorHAnsi"/>
                <w:lang w:val="en-US"/>
              </w:rPr>
              <w:t xml:space="preserve">, </w:t>
            </w:r>
            <w:proofErr w:type="spellStart"/>
            <w:r w:rsidRPr="00B616AA">
              <w:rPr>
                <w:rFonts w:asciiTheme="minorHAnsi" w:hAnsiTheme="minorHAnsi"/>
                <w:lang w:val="en-US"/>
              </w:rPr>
              <w:t>stohovacia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súprava</w:t>
            </w:r>
            <w:proofErr w:type="spellEnd"/>
            <w:r w:rsidRPr="00B616AA">
              <w:rPr>
                <w:rFonts w:asciiTheme="minorHAnsi" w:hAnsiTheme="minorHAnsi"/>
                <w:lang w:val="en-US"/>
              </w:rPr>
              <w:t xml:space="preserve"> </w:t>
            </w:r>
            <w:proofErr w:type="spellStart"/>
            <w:r w:rsidRPr="00B616AA">
              <w:rPr>
                <w:rFonts w:asciiTheme="minorHAnsi" w:hAnsiTheme="minorHAnsi"/>
                <w:lang w:val="en-US"/>
              </w:rPr>
              <w:t>súčasťou</w:t>
            </w:r>
            <w:proofErr w:type="spellEnd"/>
            <w:r w:rsidRPr="00B616AA">
              <w:rPr>
                <w:rFonts w:asciiTheme="minorHAnsi" w:hAnsiTheme="minorHAnsi"/>
                <w:lang w:val="en-US"/>
              </w:rPr>
              <w:t xml:space="preserve"> </w:t>
            </w:r>
            <w:proofErr w:type="spellStart"/>
            <w:r w:rsidRPr="00B616AA">
              <w:rPr>
                <w:rFonts w:asciiTheme="minorHAnsi" w:hAnsiTheme="minorHAnsi"/>
                <w:lang w:val="en-US"/>
              </w:rPr>
              <w:t>konfigurácie</w:t>
            </w:r>
            <w:proofErr w:type="spellEnd"/>
            <w:r w:rsidRPr="00B616AA">
              <w:rPr>
                <w:rFonts w:asciiTheme="minorHAnsi" w:hAnsiTheme="minorHAnsi"/>
                <w:lang w:val="en-US"/>
              </w:rPr>
              <w:t xml:space="preserve">: </w:t>
            </w:r>
            <w:proofErr w:type="spellStart"/>
            <w:r w:rsidRPr="00B616AA">
              <w:rPr>
                <w:rFonts w:asciiTheme="minorHAnsi" w:hAnsiTheme="minorHAnsi"/>
                <w:lang w:val="en-US"/>
              </w:rPr>
              <w:t>nie</w:t>
            </w:r>
            <w:proofErr w:type="spellEnd"/>
          </w:p>
        </w:tc>
        <w:tc>
          <w:tcPr>
            <w:tcW w:w="3136" w:type="dxa"/>
            <w:shd w:val="clear" w:color="auto" w:fill="E2EFD9" w:themeFill="accent6" w:themeFillTint="33"/>
          </w:tcPr>
          <w:p w14:paraId="0AD94E4C" w14:textId="77777777" w:rsidR="00022CB7" w:rsidRPr="00B616AA" w:rsidRDefault="00022CB7" w:rsidP="00C63E63">
            <w:pPr>
              <w:rPr>
                <w:rFonts w:asciiTheme="minorHAnsi" w:hAnsiTheme="minorHAnsi" w:cstheme="minorHAnsi"/>
              </w:rPr>
            </w:pPr>
          </w:p>
        </w:tc>
      </w:tr>
      <w:tr w:rsidR="00022CB7" w:rsidRPr="00B616AA" w14:paraId="7A596BC0" w14:textId="77777777" w:rsidTr="00C63E63">
        <w:tc>
          <w:tcPr>
            <w:tcW w:w="562" w:type="dxa"/>
          </w:tcPr>
          <w:p w14:paraId="2BBF330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cc)</w:t>
            </w:r>
          </w:p>
        </w:tc>
        <w:tc>
          <w:tcPr>
            <w:tcW w:w="1701" w:type="dxa"/>
          </w:tcPr>
          <w:p w14:paraId="6116061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Porty pre </w:t>
            </w:r>
            <w:proofErr w:type="spellStart"/>
            <w:r w:rsidRPr="00B616AA">
              <w:rPr>
                <w:rFonts w:asciiTheme="minorHAnsi" w:hAnsiTheme="minorHAnsi" w:cstheme="minorHAnsi"/>
              </w:rPr>
              <w:t>pojenie</w:t>
            </w:r>
            <w:proofErr w:type="spellEnd"/>
            <w:r w:rsidRPr="00B616AA">
              <w:rPr>
                <w:rFonts w:asciiTheme="minorHAnsi" w:hAnsiTheme="minorHAnsi" w:cstheme="minorHAnsi"/>
              </w:rPr>
              <w:t xml:space="preserve"> úložného priestoru</w:t>
            </w:r>
          </w:p>
        </w:tc>
        <w:tc>
          <w:tcPr>
            <w:tcW w:w="3663" w:type="dxa"/>
          </w:tcPr>
          <w:p w14:paraId="24F452B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Áno</w:t>
            </w:r>
            <w:proofErr w:type="spellEnd"/>
            <w:r w:rsidRPr="00B616AA">
              <w:rPr>
                <w:rFonts w:asciiTheme="minorHAnsi" w:hAnsiTheme="minorHAnsi"/>
                <w:lang w:val="en-US"/>
              </w:rPr>
              <w:t xml:space="preserve">, min. 1 </w:t>
            </w:r>
            <w:proofErr w:type="spellStart"/>
            <w:r w:rsidRPr="00B616AA">
              <w:rPr>
                <w:rFonts w:asciiTheme="minorHAnsi" w:hAnsiTheme="minorHAnsi"/>
                <w:lang w:val="en-US"/>
              </w:rPr>
              <w:t>ks</w:t>
            </w:r>
            <w:proofErr w:type="spellEnd"/>
            <w:r w:rsidRPr="00B616AA">
              <w:rPr>
                <w:rFonts w:asciiTheme="minorHAnsi" w:hAnsiTheme="minorHAnsi"/>
                <w:lang w:val="en-US"/>
              </w:rPr>
              <w:t xml:space="preserve"> USB </w:t>
            </w:r>
            <w:proofErr w:type="spellStart"/>
            <w:r w:rsidRPr="00B616AA">
              <w:rPr>
                <w:rFonts w:asciiTheme="minorHAnsi" w:hAnsiTheme="minorHAnsi"/>
                <w:lang w:val="en-US"/>
              </w:rPr>
              <w:t>typu</w:t>
            </w:r>
            <w:proofErr w:type="spellEnd"/>
            <w:r w:rsidRPr="00B616AA">
              <w:rPr>
                <w:rFonts w:asciiTheme="minorHAnsi" w:hAnsiTheme="minorHAnsi"/>
                <w:lang w:val="en-US"/>
              </w:rPr>
              <w:t xml:space="preserve"> A</w:t>
            </w:r>
          </w:p>
        </w:tc>
        <w:tc>
          <w:tcPr>
            <w:tcW w:w="3136" w:type="dxa"/>
            <w:shd w:val="clear" w:color="auto" w:fill="E2EFD9" w:themeFill="accent6" w:themeFillTint="33"/>
          </w:tcPr>
          <w:p w14:paraId="4C15C5FD" w14:textId="77777777" w:rsidR="00022CB7" w:rsidRPr="00B616AA" w:rsidRDefault="00022CB7" w:rsidP="00C63E63">
            <w:pPr>
              <w:rPr>
                <w:rFonts w:asciiTheme="minorHAnsi" w:hAnsiTheme="minorHAnsi" w:cstheme="minorHAnsi"/>
              </w:rPr>
            </w:pPr>
          </w:p>
        </w:tc>
      </w:tr>
      <w:tr w:rsidR="00022CB7" w:rsidRPr="00B616AA" w14:paraId="6CBAF73B" w14:textId="77777777" w:rsidTr="00C63E63">
        <w:tc>
          <w:tcPr>
            <w:tcW w:w="562" w:type="dxa"/>
          </w:tcPr>
          <w:p w14:paraId="538793B8"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dd</w:t>
            </w:r>
            <w:proofErr w:type="spellEnd"/>
            <w:r w:rsidRPr="00B616AA">
              <w:rPr>
                <w:rFonts w:asciiTheme="minorHAnsi" w:hAnsiTheme="minorHAnsi" w:cstheme="minorHAnsi"/>
              </w:rPr>
              <w:t>)</w:t>
            </w:r>
          </w:p>
        </w:tc>
        <w:tc>
          <w:tcPr>
            <w:tcW w:w="1701" w:type="dxa"/>
          </w:tcPr>
          <w:p w14:paraId="133AD42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Service &amp; </w:t>
            </w:r>
            <w:proofErr w:type="spellStart"/>
            <w:r w:rsidRPr="00B616AA">
              <w:rPr>
                <w:rFonts w:asciiTheme="minorHAnsi" w:hAnsiTheme="minorHAnsi" w:cstheme="minorHAnsi"/>
              </w:rPr>
              <w:t>Maintenance</w:t>
            </w:r>
            <w:proofErr w:type="spellEnd"/>
          </w:p>
        </w:tc>
        <w:tc>
          <w:tcPr>
            <w:tcW w:w="3663" w:type="dxa"/>
          </w:tcPr>
          <w:p w14:paraId="52E8F178"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r w:rsidRPr="00B616AA">
              <w:rPr>
                <w:rFonts w:asciiTheme="minorHAnsi" w:hAnsiTheme="minorHAnsi"/>
                <w:lang w:val="en-US"/>
              </w:rPr>
              <w:t xml:space="preserve"> </w:t>
            </w:r>
            <w:r w:rsidRPr="00B616AA">
              <w:rPr>
                <w:rFonts w:asciiTheme="minorHAnsi" w:hAnsiTheme="minorHAnsi"/>
              </w:rPr>
              <w:t>v režime minimálne 8x5xNBD</w:t>
            </w:r>
          </w:p>
        </w:tc>
        <w:tc>
          <w:tcPr>
            <w:tcW w:w="3136" w:type="dxa"/>
            <w:shd w:val="clear" w:color="auto" w:fill="E2EFD9" w:themeFill="accent6" w:themeFillTint="33"/>
          </w:tcPr>
          <w:p w14:paraId="4D846F9F" w14:textId="77777777" w:rsidR="00022CB7" w:rsidRPr="00B616AA" w:rsidRDefault="00022CB7" w:rsidP="00C63E63">
            <w:pPr>
              <w:rPr>
                <w:rFonts w:asciiTheme="minorHAnsi" w:hAnsiTheme="minorHAnsi" w:cstheme="minorHAnsi"/>
              </w:rPr>
            </w:pPr>
          </w:p>
        </w:tc>
      </w:tr>
      <w:tr w:rsidR="00022CB7" w:rsidRPr="00B616AA" w14:paraId="30143B59" w14:textId="77777777" w:rsidTr="00C63E63">
        <w:tc>
          <w:tcPr>
            <w:tcW w:w="5926" w:type="dxa"/>
            <w:gridSpan w:val="3"/>
            <w:vAlign w:val="center"/>
          </w:tcPr>
          <w:p w14:paraId="5BAB95C8" w14:textId="77777777" w:rsidR="00022CB7" w:rsidRPr="00B616AA" w:rsidRDefault="00022CB7" w:rsidP="00C63E63">
            <w:pPr>
              <w:ind w:left="2290" w:hanging="2290"/>
              <w:rPr>
                <w:rFonts w:asciiTheme="minorHAnsi" w:hAnsiTheme="minorHAnsi" w:cstheme="minorHAnsi"/>
                <w:b/>
              </w:rPr>
            </w:pPr>
            <w:r w:rsidRPr="00B616AA">
              <w:rPr>
                <w:rFonts w:asciiTheme="minorHAnsi" w:hAnsiTheme="minorHAnsi" w:cstheme="minorHAnsi"/>
                <w:b/>
              </w:rPr>
              <w:t>II.1.5 Zariadenie č. 5 KC BA - Bezdrôtový WiFi prístupový bod s možnosťou pripojenia na externú riadiacu jednotku pre bezdrôtovú sieť</w:t>
            </w:r>
          </w:p>
          <w:p w14:paraId="609E0387" w14:textId="77777777" w:rsidR="00022CB7" w:rsidRPr="00B616AA" w:rsidRDefault="00022CB7" w:rsidP="00C63E63">
            <w:pPr>
              <w:rPr>
                <w:rFonts w:asciiTheme="minorHAnsi" w:hAnsiTheme="minorHAnsi" w:cstheme="minorHAnsi"/>
                <w:b/>
              </w:rPr>
            </w:pPr>
          </w:p>
          <w:p w14:paraId="28FA4522"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12 ks</w:t>
            </w:r>
          </w:p>
        </w:tc>
        <w:tc>
          <w:tcPr>
            <w:tcW w:w="3136" w:type="dxa"/>
            <w:shd w:val="clear" w:color="auto" w:fill="E2EFD9" w:themeFill="accent6" w:themeFillTint="33"/>
            <w:vAlign w:val="center"/>
          </w:tcPr>
          <w:p w14:paraId="243B0331" w14:textId="77777777" w:rsidR="00022CB7" w:rsidRPr="00B616AA" w:rsidRDefault="00022CB7" w:rsidP="00C63E63">
            <w:pPr>
              <w:jc w:val="center"/>
              <w:rPr>
                <w:rFonts w:asciiTheme="minorHAnsi" w:eastAsia="Times New Roman" w:hAnsiTheme="minorHAnsi" w:cstheme="minorHAnsi"/>
                <w:b/>
                <w:bCs/>
                <w:color w:val="000000"/>
                <w:lang w:eastAsia="sk-SK"/>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p w14:paraId="06F6407A" w14:textId="77777777" w:rsidR="00022CB7" w:rsidRPr="00B616AA" w:rsidRDefault="00022CB7" w:rsidP="00C63E63">
            <w:pPr>
              <w:jc w:val="center"/>
              <w:rPr>
                <w:rFonts w:asciiTheme="minorHAnsi" w:hAnsiTheme="minorHAnsi" w:cstheme="minorHAnsi"/>
                <w:b/>
              </w:rPr>
            </w:pPr>
          </w:p>
        </w:tc>
      </w:tr>
      <w:tr w:rsidR="00022CB7" w:rsidRPr="00B616AA" w14:paraId="5AA3E55E" w14:textId="77777777" w:rsidTr="00C63E63">
        <w:tc>
          <w:tcPr>
            <w:tcW w:w="5926" w:type="dxa"/>
            <w:gridSpan w:val="3"/>
            <w:vAlign w:val="center"/>
          </w:tcPr>
          <w:p w14:paraId="1335938F"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lastRenderedPageBreak/>
              <w:t>Výrobca:</w:t>
            </w:r>
          </w:p>
        </w:tc>
        <w:tc>
          <w:tcPr>
            <w:tcW w:w="3136" w:type="dxa"/>
            <w:shd w:val="clear" w:color="auto" w:fill="E2EFD9" w:themeFill="accent6" w:themeFillTint="33"/>
          </w:tcPr>
          <w:p w14:paraId="096AA0B5" w14:textId="77777777" w:rsidR="00022CB7" w:rsidRPr="00B616AA" w:rsidRDefault="00022CB7" w:rsidP="00C63E63">
            <w:pPr>
              <w:rPr>
                <w:rFonts w:asciiTheme="minorHAnsi" w:hAnsiTheme="minorHAnsi" w:cstheme="minorHAnsi"/>
                <w:b/>
              </w:rPr>
            </w:pPr>
          </w:p>
        </w:tc>
      </w:tr>
      <w:tr w:rsidR="00022CB7" w:rsidRPr="00B616AA" w14:paraId="0CE21E3F" w14:textId="77777777" w:rsidTr="00C63E63">
        <w:tc>
          <w:tcPr>
            <w:tcW w:w="5926" w:type="dxa"/>
            <w:gridSpan w:val="3"/>
            <w:vAlign w:val="center"/>
          </w:tcPr>
          <w:p w14:paraId="5CA32807"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7A438F6C" w14:textId="77777777" w:rsidR="00022CB7" w:rsidRPr="00B616AA" w:rsidRDefault="00022CB7" w:rsidP="00C63E63">
            <w:pPr>
              <w:rPr>
                <w:rFonts w:asciiTheme="minorHAnsi" w:hAnsiTheme="minorHAnsi" w:cstheme="minorHAnsi"/>
                <w:b/>
              </w:rPr>
            </w:pPr>
          </w:p>
        </w:tc>
      </w:tr>
      <w:tr w:rsidR="00022CB7" w:rsidRPr="00B616AA" w14:paraId="36EAAFAD" w14:textId="77777777" w:rsidTr="00C63E63">
        <w:tc>
          <w:tcPr>
            <w:tcW w:w="2263" w:type="dxa"/>
            <w:gridSpan w:val="2"/>
            <w:vAlign w:val="center"/>
          </w:tcPr>
          <w:p w14:paraId="59AEFBAD"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28F9FCCE"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Min. hodnota/charakteristika</w:t>
            </w:r>
          </w:p>
        </w:tc>
        <w:tc>
          <w:tcPr>
            <w:tcW w:w="3136" w:type="dxa"/>
            <w:shd w:val="clear" w:color="auto" w:fill="E2EFD9" w:themeFill="accent6" w:themeFillTint="33"/>
          </w:tcPr>
          <w:p w14:paraId="19644653" w14:textId="77777777" w:rsidR="00022CB7" w:rsidRPr="00B616AA" w:rsidRDefault="00022CB7" w:rsidP="00C63E63">
            <w:pPr>
              <w:rPr>
                <w:rFonts w:asciiTheme="minorHAnsi" w:hAnsiTheme="minorHAnsi" w:cstheme="minorHAnsi"/>
                <w:b/>
              </w:rPr>
            </w:pPr>
          </w:p>
        </w:tc>
      </w:tr>
      <w:tr w:rsidR="00022CB7" w:rsidRPr="00B616AA" w14:paraId="3C13D08A" w14:textId="77777777" w:rsidTr="00C63E63">
        <w:tc>
          <w:tcPr>
            <w:tcW w:w="562" w:type="dxa"/>
          </w:tcPr>
          <w:p w14:paraId="64624B4C"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29EF9F7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Podpora frekvenčných pásiem</w:t>
            </w:r>
          </w:p>
        </w:tc>
        <w:tc>
          <w:tcPr>
            <w:tcW w:w="3663" w:type="dxa"/>
          </w:tcPr>
          <w:p w14:paraId="68C47D0D" w14:textId="77777777" w:rsidR="00022CB7" w:rsidRPr="00B616AA" w:rsidRDefault="00022CB7" w:rsidP="00C63E63">
            <w:pPr>
              <w:rPr>
                <w:rFonts w:asciiTheme="minorHAnsi" w:hAnsiTheme="minorHAnsi" w:cstheme="minorHAnsi"/>
              </w:rPr>
            </w:pPr>
            <w:r w:rsidRPr="00B616AA">
              <w:rPr>
                <w:rFonts w:asciiTheme="minorHAnsi" w:hAnsiTheme="minorHAnsi"/>
              </w:rPr>
              <w:t>2,4 GHz a 5 GHz</w:t>
            </w:r>
          </w:p>
        </w:tc>
        <w:tc>
          <w:tcPr>
            <w:tcW w:w="3136" w:type="dxa"/>
            <w:shd w:val="clear" w:color="auto" w:fill="E2EFD9" w:themeFill="accent6" w:themeFillTint="33"/>
          </w:tcPr>
          <w:p w14:paraId="54FE551B" w14:textId="77777777" w:rsidR="00022CB7" w:rsidRPr="00B616AA" w:rsidRDefault="00022CB7" w:rsidP="00C63E63">
            <w:pPr>
              <w:rPr>
                <w:rFonts w:asciiTheme="minorHAnsi" w:hAnsiTheme="minorHAnsi" w:cstheme="minorHAnsi"/>
              </w:rPr>
            </w:pPr>
          </w:p>
        </w:tc>
      </w:tr>
      <w:tr w:rsidR="00022CB7" w:rsidRPr="00B616AA" w14:paraId="0E1962D9" w14:textId="77777777" w:rsidTr="00C63E63">
        <w:tc>
          <w:tcPr>
            <w:tcW w:w="562" w:type="dxa"/>
          </w:tcPr>
          <w:p w14:paraId="5F340EE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b)</w:t>
            </w:r>
          </w:p>
        </w:tc>
        <w:tc>
          <w:tcPr>
            <w:tcW w:w="1701" w:type="dxa"/>
          </w:tcPr>
          <w:p w14:paraId="6B2CACC6" w14:textId="77777777" w:rsidR="00022CB7" w:rsidRPr="00B616AA" w:rsidRDefault="00022CB7" w:rsidP="00C63E63">
            <w:pPr>
              <w:rPr>
                <w:rFonts w:asciiTheme="minorHAnsi" w:hAnsiTheme="minorHAnsi" w:cstheme="minorHAnsi"/>
                <w:color w:val="FF0000"/>
              </w:rPr>
            </w:pPr>
            <w:r w:rsidRPr="00B616AA">
              <w:rPr>
                <w:rFonts w:asciiTheme="minorHAnsi" w:hAnsiTheme="minorHAnsi" w:cstheme="minorHAnsi"/>
              </w:rPr>
              <w:t>Podporovaný vyžarovaný výkon</w:t>
            </w:r>
          </w:p>
        </w:tc>
        <w:tc>
          <w:tcPr>
            <w:tcW w:w="3663" w:type="dxa"/>
          </w:tcPr>
          <w:p w14:paraId="2BED279C" w14:textId="77777777" w:rsidR="00022CB7" w:rsidRPr="00B616AA" w:rsidRDefault="00022CB7" w:rsidP="00C63E63">
            <w:pPr>
              <w:rPr>
                <w:rFonts w:asciiTheme="minorHAnsi" w:hAnsiTheme="minorHAnsi"/>
              </w:rPr>
            </w:pPr>
            <w:r w:rsidRPr="00B616AA">
              <w:rPr>
                <w:rFonts w:asciiTheme="minorHAnsi" w:hAnsiTheme="minorHAnsi"/>
              </w:rPr>
              <w:t xml:space="preserve">2,4 GHz: -4dBm (0,39 </w:t>
            </w:r>
            <w:proofErr w:type="spellStart"/>
            <w:r w:rsidRPr="00B616AA">
              <w:rPr>
                <w:rFonts w:asciiTheme="minorHAnsi" w:hAnsiTheme="minorHAnsi"/>
              </w:rPr>
              <w:t>mW</w:t>
            </w:r>
            <w:proofErr w:type="spellEnd"/>
            <w:r w:rsidRPr="00B616AA">
              <w:rPr>
                <w:rFonts w:asciiTheme="minorHAnsi" w:hAnsiTheme="minorHAnsi"/>
              </w:rPr>
              <w:t xml:space="preserve">) až 23 </w:t>
            </w:r>
            <w:proofErr w:type="spellStart"/>
            <w:r w:rsidRPr="00B616AA">
              <w:rPr>
                <w:rFonts w:asciiTheme="minorHAnsi" w:hAnsiTheme="minorHAnsi"/>
              </w:rPr>
              <w:t>dBm</w:t>
            </w:r>
            <w:proofErr w:type="spellEnd"/>
            <w:r w:rsidRPr="00B616AA">
              <w:rPr>
                <w:rFonts w:asciiTheme="minorHAnsi" w:hAnsiTheme="minorHAnsi"/>
              </w:rPr>
              <w:t xml:space="preserve"> (200 </w:t>
            </w:r>
            <w:proofErr w:type="spellStart"/>
            <w:r w:rsidRPr="00B616AA">
              <w:rPr>
                <w:rFonts w:asciiTheme="minorHAnsi" w:hAnsiTheme="minorHAnsi"/>
              </w:rPr>
              <w:t>mW</w:t>
            </w:r>
            <w:proofErr w:type="spellEnd"/>
            <w:r w:rsidRPr="00B616AA">
              <w:rPr>
                <w:rFonts w:asciiTheme="minorHAnsi" w:hAnsiTheme="minorHAnsi"/>
              </w:rPr>
              <w:t>)</w:t>
            </w:r>
          </w:p>
          <w:p w14:paraId="441552EE" w14:textId="77777777" w:rsidR="00022CB7" w:rsidRPr="00B616AA" w:rsidRDefault="00022CB7" w:rsidP="00C63E63">
            <w:pPr>
              <w:rPr>
                <w:rFonts w:asciiTheme="minorHAnsi" w:hAnsiTheme="minorHAnsi" w:cstheme="minorHAnsi"/>
              </w:rPr>
            </w:pPr>
            <w:r w:rsidRPr="00B616AA">
              <w:rPr>
                <w:rFonts w:asciiTheme="minorHAnsi" w:hAnsiTheme="minorHAnsi"/>
              </w:rPr>
              <w:t xml:space="preserve">5 GHz: -4 </w:t>
            </w:r>
            <w:proofErr w:type="spellStart"/>
            <w:r w:rsidRPr="00B616AA">
              <w:rPr>
                <w:rFonts w:asciiTheme="minorHAnsi" w:hAnsiTheme="minorHAnsi"/>
              </w:rPr>
              <w:t>dBm</w:t>
            </w:r>
            <w:proofErr w:type="spellEnd"/>
            <w:r w:rsidRPr="00B616AA">
              <w:rPr>
                <w:rFonts w:asciiTheme="minorHAnsi" w:hAnsiTheme="minorHAnsi"/>
              </w:rPr>
              <w:t xml:space="preserve"> (0,39 </w:t>
            </w:r>
            <w:proofErr w:type="spellStart"/>
            <w:r w:rsidRPr="00B616AA">
              <w:rPr>
                <w:rFonts w:asciiTheme="minorHAnsi" w:hAnsiTheme="minorHAnsi"/>
              </w:rPr>
              <w:t>mW</w:t>
            </w:r>
            <w:proofErr w:type="spellEnd"/>
            <w:r w:rsidRPr="00B616AA">
              <w:rPr>
                <w:rFonts w:asciiTheme="minorHAnsi" w:hAnsiTheme="minorHAnsi"/>
              </w:rPr>
              <w:t xml:space="preserve">) až 23 </w:t>
            </w:r>
            <w:proofErr w:type="spellStart"/>
            <w:r w:rsidRPr="00B616AA">
              <w:rPr>
                <w:rFonts w:asciiTheme="minorHAnsi" w:hAnsiTheme="minorHAnsi"/>
              </w:rPr>
              <w:t>dBm</w:t>
            </w:r>
            <w:proofErr w:type="spellEnd"/>
            <w:r w:rsidRPr="00B616AA">
              <w:rPr>
                <w:rFonts w:asciiTheme="minorHAnsi" w:hAnsiTheme="minorHAnsi"/>
              </w:rPr>
              <w:t xml:space="preserve"> (200 </w:t>
            </w:r>
            <w:proofErr w:type="spellStart"/>
            <w:r w:rsidRPr="00B616AA">
              <w:rPr>
                <w:rFonts w:asciiTheme="minorHAnsi" w:hAnsiTheme="minorHAnsi"/>
              </w:rPr>
              <w:t>mW</w:t>
            </w:r>
            <w:proofErr w:type="spellEnd"/>
            <w:r w:rsidRPr="00B616AA">
              <w:rPr>
                <w:rFonts w:asciiTheme="minorHAnsi" w:hAnsiTheme="minorHAnsi"/>
              </w:rPr>
              <w:t>)</w:t>
            </w:r>
          </w:p>
        </w:tc>
        <w:tc>
          <w:tcPr>
            <w:tcW w:w="3136" w:type="dxa"/>
            <w:shd w:val="clear" w:color="auto" w:fill="E2EFD9" w:themeFill="accent6" w:themeFillTint="33"/>
          </w:tcPr>
          <w:p w14:paraId="011B4457" w14:textId="77777777" w:rsidR="00022CB7" w:rsidRPr="00B616AA" w:rsidRDefault="00022CB7" w:rsidP="00C63E63">
            <w:pPr>
              <w:rPr>
                <w:rFonts w:asciiTheme="minorHAnsi" w:hAnsiTheme="minorHAnsi" w:cstheme="minorHAnsi"/>
              </w:rPr>
            </w:pPr>
          </w:p>
        </w:tc>
      </w:tr>
      <w:tr w:rsidR="00022CB7" w:rsidRPr="00B616AA" w14:paraId="6F011F2E" w14:textId="77777777" w:rsidTr="00C63E63">
        <w:tc>
          <w:tcPr>
            <w:tcW w:w="562" w:type="dxa"/>
          </w:tcPr>
          <w:p w14:paraId="7EF1DCD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w:t>
            </w:r>
          </w:p>
        </w:tc>
        <w:tc>
          <w:tcPr>
            <w:tcW w:w="1701" w:type="dxa"/>
          </w:tcPr>
          <w:p w14:paraId="1FB34BA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Podpora štandardov WiFi</w:t>
            </w:r>
          </w:p>
        </w:tc>
        <w:tc>
          <w:tcPr>
            <w:tcW w:w="3663" w:type="dxa"/>
          </w:tcPr>
          <w:p w14:paraId="3C698EBF" w14:textId="77777777" w:rsidR="00022CB7" w:rsidRPr="00B616AA" w:rsidRDefault="00022CB7" w:rsidP="00C63E63">
            <w:pPr>
              <w:rPr>
                <w:rFonts w:asciiTheme="minorHAnsi" w:hAnsiTheme="minorHAnsi" w:cstheme="minorHAnsi"/>
              </w:rPr>
            </w:pPr>
            <w:r w:rsidRPr="00B616AA">
              <w:rPr>
                <w:rFonts w:asciiTheme="minorHAnsi" w:hAnsiTheme="minorHAnsi"/>
              </w:rPr>
              <w:t>802.11ax (WiFi 6), 802.11ac, 802.11a/b/g/n/</w:t>
            </w:r>
            <w:proofErr w:type="spellStart"/>
            <w:r w:rsidRPr="00B616AA">
              <w:rPr>
                <w:rFonts w:asciiTheme="minorHAnsi" w:hAnsiTheme="minorHAnsi"/>
              </w:rPr>
              <w:t>ac</w:t>
            </w:r>
            <w:proofErr w:type="spellEnd"/>
          </w:p>
        </w:tc>
        <w:tc>
          <w:tcPr>
            <w:tcW w:w="3136" w:type="dxa"/>
            <w:shd w:val="clear" w:color="auto" w:fill="E2EFD9" w:themeFill="accent6" w:themeFillTint="33"/>
          </w:tcPr>
          <w:p w14:paraId="389609C2" w14:textId="77777777" w:rsidR="00022CB7" w:rsidRPr="00B616AA" w:rsidRDefault="00022CB7" w:rsidP="00C63E63">
            <w:pPr>
              <w:rPr>
                <w:rFonts w:asciiTheme="minorHAnsi" w:hAnsiTheme="minorHAnsi" w:cstheme="minorHAnsi"/>
              </w:rPr>
            </w:pPr>
          </w:p>
        </w:tc>
      </w:tr>
      <w:tr w:rsidR="00022CB7" w:rsidRPr="00B616AA" w14:paraId="2710E51A" w14:textId="77777777" w:rsidTr="00C63E63">
        <w:tc>
          <w:tcPr>
            <w:tcW w:w="562" w:type="dxa"/>
          </w:tcPr>
          <w:p w14:paraId="1916216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d)</w:t>
            </w:r>
          </w:p>
        </w:tc>
        <w:tc>
          <w:tcPr>
            <w:tcW w:w="1701" w:type="dxa"/>
          </w:tcPr>
          <w:p w14:paraId="010BF8E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Podpora WiFi technológii</w:t>
            </w:r>
          </w:p>
        </w:tc>
        <w:tc>
          <w:tcPr>
            <w:tcW w:w="3663" w:type="dxa"/>
          </w:tcPr>
          <w:p w14:paraId="4359A91D" w14:textId="77777777" w:rsidR="00022CB7" w:rsidRPr="00B616AA" w:rsidRDefault="00022CB7" w:rsidP="00C63E63">
            <w:pPr>
              <w:rPr>
                <w:rFonts w:asciiTheme="minorHAnsi" w:hAnsiTheme="minorHAnsi" w:cstheme="minorHAnsi"/>
              </w:rPr>
            </w:pPr>
            <w:proofErr w:type="spellStart"/>
            <w:r w:rsidRPr="00B616AA">
              <w:rPr>
                <w:rFonts w:asciiTheme="minorHAnsi" w:eastAsiaTheme="minorEastAsia" w:hAnsiTheme="minorHAnsi"/>
              </w:rPr>
              <w:t>uplink</w:t>
            </w:r>
            <w:proofErr w:type="spellEnd"/>
            <w:r w:rsidRPr="00B616AA">
              <w:rPr>
                <w:rFonts w:asciiTheme="minorHAnsi" w:eastAsiaTheme="minorEastAsia" w:hAnsiTheme="minorHAnsi"/>
              </w:rPr>
              <w:t>/</w:t>
            </w:r>
            <w:proofErr w:type="spellStart"/>
            <w:r w:rsidRPr="00B616AA">
              <w:rPr>
                <w:rFonts w:asciiTheme="minorHAnsi" w:eastAsiaTheme="minorEastAsia" w:hAnsiTheme="minorHAnsi"/>
              </w:rPr>
              <w:t>downlink</w:t>
            </w:r>
            <w:proofErr w:type="spellEnd"/>
            <w:r w:rsidRPr="00B616AA">
              <w:rPr>
                <w:rFonts w:asciiTheme="minorHAnsi" w:eastAsiaTheme="minorEastAsia" w:hAnsiTheme="minorHAnsi"/>
              </w:rPr>
              <w:t xml:space="preserve"> OFDMA</w:t>
            </w:r>
            <w:r w:rsidRPr="00B616AA">
              <w:rPr>
                <w:rFonts w:asciiTheme="minorHAnsi" w:hAnsiTheme="minorHAnsi"/>
              </w:rPr>
              <w:t>, 4x4 MU</w:t>
            </w:r>
            <w:r w:rsidRPr="00B616AA">
              <w:rPr>
                <w:rFonts w:asciiTheme="minorHAnsi" w:hAnsiTheme="minorHAnsi"/>
              </w:rPr>
              <w:noBreakHyphen/>
              <w:t>MIMO, BSS farbenie</w:t>
            </w:r>
          </w:p>
        </w:tc>
        <w:tc>
          <w:tcPr>
            <w:tcW w:w="3136" w:type="dxa"/>
            <w:shd w:val="clear" w:color="auto" w:fill="E2EFD9" w:themeFill="accent6" w:themeFillTint="33"/>
          </w:tcPr>
          <w:p w14:paraId="61B99187" w14:textId="77777777" w:rsidR="00022CB7" w:rsidRPr="00B616AA" w:rsidRDefault="00022CB7" w:rsidP="00C63E63">
            <w:pPr>
              <w:rPr>
                <w:rFonts w:asciiTheme="minorHAnsi" w:hAnsiTheme="minorHAnsi" w:cstheme="minorHAnsi"/>
              </w:rPr>
            </w:pPr>
          </w:p>
        </w:tc>
      </w:tr>
      <w:tr w:rsidR="00022CB7" w:rsidRPr="00B616AA" w14:paraId="6B9C4142" w14:textId="77777777" w:rsidTr="00C63E63">
        <w:tc>
          <w:tcPr>
            <w:tcW w:w="562" w:type="dxa"/>
          </w:tcPr>
          <w:p w14:paraId="4E31CFF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e)</w:t>
            </w:r>
          </w:p>
        </w:tc>
        <w:tc>
          <w:tcPr>
            <w:tcW w:w="1701" w:type="dxa"/>
          </w:tcPr>
          <w:p w14:paraId="680509E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Podpora Bluetooth technológie</w:t>
            </w:r>
          </w:p>
        </w:tc>
        <w:tc>
          <w:tcPr>
            <w:tcW w:w="3663" w:type="dxa"/>
          </w:tcPr>
          <w:p w14:paraId="245AD451" w14:textId="77777777" w:rsidR="00022CB7" w:rsidRPr="00B616AA" w:rsidRDefault="00022CB7" w:rsidP="00C63E63">
            <w:pPr>
              <w:rPr>
                <w:rFonts w:asciiTheme="minorHAnsi" w:hAnsiTheme="minorHAnsi" w:cstheme="minorHAnsi"/>
              </w:rPr>
            </w:pPr>
            <w:r w:rsidRPr="00B616AA">
              <w:rPr>
                <w:rFonts w:asciiTheme="minorHAnsi" w:hAnsiTheme="minorHAnsi"/>
              </w:rPr>
              <w:t>áno, Bluetooth 5.0</w:t>
            </w:r>
          </w:p>
        </w:tc>
        <w:tc>
          <w:tcPr>
            <w:tcW w:w="3136" w:type="dxa"/>
            <w:shd w:val="clear" w:color="auto" w:fill="E2EFD9" w:themeFill="accent6" w:themeFillTint="33"/>
          </w:tcPr>
          <w:p w14:paraId="4B8FEDA2" w14:textId="77777777" w:rsidR="00022CB7" w:rsidRPr="00B616AA" w:rsidRDefault="00022CB7" w:rsidP="00C63E63">
            <w:pPr>
              <w:rPr>
                <w:rFonts w:asciiTheme="minorHAnsi" w:hAnsiTheme="minorHAnsi" w:cstheme="minorHAnsi"/>
              </w:rPr>
            </w:pPr>
          </w:p>
        </w:tc>
      </w:tr>
      <w:tr w:rsidR="00022CB7" w:rsidRPr="00B616AA" w14:paraId="724E0F9E" w14:textId="77777777" w:rsidTr="00C63E63">
        <w:tc>
          <w:tcPr>
            <w:tcW w:w="562" w:type="dxa"/>
          </w:tcPr>
          <w:p w14:paraId="64805FE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f)</w:t>
            </w:r>
          </w:p>
        </w:tc>
        <w:tc>
          <w:tcPr>
            <w:tcW w:w="1701" w:type="dxa"/>
          </w:tcPr>
          <w:p w14:paraId="2BEC4CE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Počet portov</w:t>
            </w:r>
          </w:p>
        </w:tc>
        <w:tc>
          <w:tcPr>
            <w:tcW w:w="3663" w:type="dxa"/>
          </w:tcPr>
          <w:p w14:paraId="234E2869" w14:textId="77777777" w:rsidR="00022CB7" w:rsidRPr="00B616AA" w:rsidRDefault="00022CB7" w:rsidP="00C63E63">
            <w:pPr>
              <w:rPr>
                <w:rFonts w:asciiTheme="minorHAnsi" w:hAnsiTheme="minorHAnsi" w:cstheme="minorHAnsi"/>
              </w:rPr>
            </w:pPr>
            <w:r w:rsidRPr="00B616AA">
              <w:rPr>
                <w:rFonts w:asciiTheme="minorHAnsi" w:hAnsiTheme="minorHAnsi"/>
                <w:lang w:val="en-US"/>
              </w:rPr>
              <w:t xml:space="preserve">min. 1 port s </w:t>
            </w:r>
            <w:proofErr w:type="spellStart"/>
            <w:r w:rsidRPr="00B616AA">
              <w:rPr>
                <w:rFonts w:asciiTheme="minorHAnsi" w:hAnsiTheme="minorHAnsi"/>
                <w:lang w:val="en-US"/>
              </w:rPr>
              <w:t>kapacitou</w:t>
            </w:r>
            <w:proofErr w:type="spellEnd"/>
            <w:r w:rsidRPr="00B616AA">
              <w:rPr>
                <w:rFonts w:asciiTheme="minorHAnsi" w:hAnsiTheme="minorHAnsi"/>
                <w:lang w:val="en-US"/>
              </w:rPr>
              <w:t xml:space="preserve"> 1/2,5 Gbps a </w:t>
            </w:r>
            <w:r w:rsidRPr="00B616AA">
              <w:rPr>
                <w:rFonts w:asciiTheme="minorHAnsi" w:hAnsiTheme="minorHAnsi"/>
              </w:rPr>
              <w:t xml:space="preserve">formou </w:t>
            </w:r>
            <w:proofErr w:type="spellStart"/>
            <w:r w:rsidRPr="00B616AA">
              <w:rPr>
                <w:rFonts w:asciiTheme="minorHAnsi" w:hAnsiTheme="minorHAnsi"/>
              </w:rPr>
              <w:t>konentora</w:t>
            </w:r>
            <w:proofErr w:type="spellEnd"/>
            <w:r w:rsidRPr="00B616AA">
              <w:rPr>
                <w:rFonts w:asciiTheme="minorHAnsi" w:hAnsiTheme="minorHAnsi"/>
                <w:lang w:val="en-US"/>
              </w:rPr>
              <w:t xml:space="preserve"> RJ45, min. 1 </w:t>
            </w:r>
            <w:proofErr w:type="spellStart"/>
            <w:r w:rsidRPr="00B616AA">
              <w:rPr>
                <w:rFonts w:asciiTheme="minorHAnsi" w:hAnsiTheme="minorHAnsi"/>
                <w:lang w:val="en-US"/>
              </w:rPr>
              <w:t>manažmentový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konzolový</w:t>
            </w:r>
            <w:proofErr w:type="spellEnd"/>
            <w:r w:rsidRPr="00B616AA">
              <w:rPr>
                <w:rFonts w:asciiTheme="minorHAnsi" w:hAnsiTheme="minorHAnsi"/>
                <w:lang w:val="en-US"/>
              </w:rPr>
              <w:t xml:space="preserve"> port s </w:t>
            </w:r>
            <w:proofErr w:type="spellStart"/>
            <w:r w:rsidRPr="00B616AA">
              <w:rPr>
                <w:rFonts w:asciiTheme="minorHAnsi" w:hAnsiTheme="minorHAnsi"/>
                <w:lang w:val="en-US"/>
              </w:rPr>
              <w:t>formátom</w:t>
            </w:r>
            <w:proofErr w:type="spellEnd"/>
            <w:r w:rsidRPr="00B616AA">
              <w:rPr>
                <w:rFonts w:asciiTheme="minorHAnsi" w:hAnsiTheme="minorHAnsi"/>
                <w:lang w:val="en-US"/>
              </w:rPr>
              <w:t xml:space="preserve"> </w:t>
            </w:r>
            <w:proofErr w:type="spellStart"/>
            <w:r w:rsidRPr="00B616AA">
              <w:rPr>
                <w:rFonts w:asciiTheme="minorHAnsi" w:hAnsiTheme="minorHAnsi"/>
                <w:lang w:val="en-US"/>
              </w:rPr>
              <w:t>rozhrania</w:t>
            </w:r>
            <w:proofErr w:type="spellEnd"/>
            <w:r w:rsidRPr="00B616AA">
              <w:rPr>
                <w:rFonts w:asciiTheme="minorHAnsi" w:hAnsiTheme="minorHAnsi"/>
                <w:lang w:val="en-US"/>
              </w:rPr>
              <w:t xml:space="preserve"> RJ45</w:t>
            </w:r>
          </w:p>
        </w:tc>
        <w:tc>
          <w:tcPr>
            <w:tcW w:w="3136" w:type="dxa"/>
            <w:shd w:val="clear" w:color="auto" w:fill="E2EFD9" w:themeFill="accent6" w:themeFillTint="33"/>
          </w:tcPr>
          <w:p w14:paraId="0871015D" w14:textId="77777777" w:rsidR="00022CB7" w:rsidRPr="00B616AA" w:rsidRDefault="00022CB7" w:rsidP="00C63E63">
            <w:pPr>
              <w:rPr>
                <w:rFonts w:asciiTheme="minorHAnsi" w:hAnsiTheme="minorHAnsi" w:cstheme="minorHAnsi"/>
              </w:rPr>
            </w:pPr>
          </w:p>
        </w:tc>
      </w:tr>
      <w:tr w:rsidR="00022CB7" w:rsidRPr="00B616AA" w14:paraId="15306199" w14:textId="77777777" w:rsidTr="00C63E63">
        <w:tc>
          <w:tcPr>
            <w:tcW w:w="562" w:type="dxa"/>
          </w:tcPr>
          <w:p w14:paraId="37BA218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g)</w:t>
            </w:r>
          </w:p>
        </w:tc>
        <w:tc>
          <w:tcPr>
            <w:tcW w:w="1701" w:type="dxa"/>
          </w:tcPr>
          <w:p w14:paraId="7AA4042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Maximálne podporované prenosové rýchlosti</w:t>
            </w:r>
          </w:p>
        </w:tc>
        <w:tc>
          <w:tcPr>
            <w:tcW w:w="3663" w:type="dxa"/>
          </w:tcPr>
          <w:p w14:paraId="013FAE5A" w14:textId="77777777" w:rsidR="00022CB7" w:rsidRPr="00B616AA" w:rsidRDefault="00022CB7" w:rsidP="00C63E63">
            <w:pPr>
              <w:rPr>
                <w:rFonts w:asciiTheme="minorHAnsi" w:hAnsiTheme="minorHAnsi"/>
              </w:rPr>
            </w:pPr>
            <w:r w:rsidRPr="00B616AA">
              <w:rPr>
                <w:rFonts w:asciiTheme="minorHAnsi" w:hAnsiTheme="minorHAnsi"/>
              </w:rPr>
              <w:t xml:space="preserve">802.11ax: 5,38 </w:t>
            </w:r>
            <w:proofErr w:type="spellStart"/>
            <w:r w:rsidRPr="00B616AA">
              <w:rPr>
                <w:rFonts w:asciiTheme="minorHAnsi" w:hAnsiTheme="minorHAnsi"/>
              </w:rPr>
              <w:t>Gbps</w:t>
            </w:r>
            <w:proofErr w:type="spellEnd"/>
            <w:r w:rsidRPr="00B616AA">
              <w:rPr>
                <w:rFonts w:asciiTheme="minorHAnsi" w:hAnsiTheme="minorHAnsi"/>
              </w:rPr>
              <w:t>,</w:t>
            </w:r>
          </w:p>
          <w:p w14:paraId="03105B16" w14:textId="77777777" w:rsidR="00022CB7" w:rsidRPr="00B616AA" w:rsidRDefault="00022CB7" w:rsidP="00C63E63">
            <w:pPr>
              <w:rPr>
                <w:rFonts w:asciiTheme="minorHAnsi" w:hAnsiTheme="minorHAnsi"/>
              </w:rPr>
            </w:pPr>
            <w:r w:rsidRPr="00B616AA">
              <w:rPr>
                <w:rFonts w:asciiTheme="minorHAnsi" w:hAnsiTheme="minorHAnsi"/>
              </w:rPr>
              <w:t xml:space="preserve">802.11ac: 3,47 </w:t>
            </w:r>
            <w:proofErr w:type="spellStart"/>
            <w:r w:rsidRPr="00B616AA">
              <w:rPr>
                <w:rFonts w:asciiTheme="minorHAnsi" w:hAnsiTheme="minorHAnsi"/>
              </w:rPr>
              <w:t>Gbps</w:t>
            </w:r>
            <w:proofErr w:type="spellEnd"/>
            <w:r w:rsidRPr="00B616AA">
              <w:rPr>
                <w:rFonts w:asciiTheme="minorHAnsi" w:hAnsiTheme="minorHAnsi"/>
              </w:rPr>
              <w:t>,</w:t>
            </w:r>
          </w:p>
          <w:p w14:paraId="25830ACD" w14:textId="77777777" w:rsidR="00022CB7" w:rsidRPr="00B616AA" w:rsidRDefault="00022CB7" w:rsidP="00C63E63">
            <w:pPr>
              <w:rPr>
                <w:rFonts w:asciiTheme="minorHAnsi" w:hAnsiTheme="minorHAnsi" w:cstheme="minorHAnsi"/>
              </w:rPr>
            </w:pPr>
            <w:r w:rsidRPr="00B616AA">
              <w:rPr>
                <w:rFonts w:asciiTheme="minorHAnsi" w:hAnsiTheme="minorHAnsi"/>
              </w:rPr>
              <w:t>802.11n: 890 Mbps</w:t>
            </w:r>
          </w:p>
        </w:tc>
        <w:tc>
          <w:tcPr>
            <w:tcW w:w="3136" w:type="dxa"/>
            <w:shd w:val="clear" w:color="auto" w:fill="E2EFD9" w:themeFill="accent6" w:themeFillTint="33"/>
          </w:tcPr>
          <w:p w14:paraId="2F42151A" w14:textId="77777777" w:rsidR="00022CB7" w:rsidRPr="00B616AA" w:rsidRDefault="00022CB7" w:rsidP="00C63E63">
            <w:pPr>
              <w:rPr>
                <w:rFonts w:asciiTheme="minorHAnsi" w:hAnsiTheme="minorHAnsi" w:cstheme="minorHAnsi"/>
              </w:rPr>
            </w:pPr>
          </w:p>
        </w:tc>
      </w:tr>
      <w:tr w:rsidR="00022CB7" w:rsidRPr="00B616AA" w14:paraId="48EE7FCE" w14:textId="77777777" w:rsidTr="00C63E63">
        <w:tc>
          <w:tcPr>
            <w:tcW w:w="562" w:type="dxa"/>
          </w:tcPr>
          <w:p w14:paraId="7C1CEFE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h)</w:t>
            </w:r>
          </w:p>
        </w:tc>
        <w:tc>
          <w:tcPr>
            <w:tcW w:w="1701" w:type="dxa"/>
          </w:tcPr>
          <w:p w14:paraId="7D2D484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Podporované šírky prenosových kanálov</w:t>
            </w:r>
          </w:p>
        </w:tc>
        <w:tc>
          <w:tcPr>
            <w:tcW w:w="3663" w:type="dxa"/>
          </w:tcPr>
          <w:p w14:paraId="4D3AA0B0" w14:textId="77777777" w:rsidR="00022CB7" w:rsidRPr="00B616AA" w:rsidRDefault="00022CB7" w:rsidP="00C63E63">
            <w:pPr>
              <w:rPr>
                <w:rFonts w:asciiTheme="minorHAnsi" w:hAnsiTheme="minorHAnsi"/>
              </w:rPr>
            </w:pPr>
            <w:r w:rsidRPr="00B616AA">
              <w:rPr>
                <w:rFonts w:asciiTheme="minorHAnsi" w:hAnsiTheme="minorHAnsi"/>
              </w:rPr>
              <w:t>802.11ax: (20, 40, 80, 160) MHz,</w:t>
            </w:r>
          </w:p>
          <w:p w14:paraId="5D335222" w14:textId="77777777" w:rsidR="00022CB7" w:rsidRPr="00B616AA" w:rsidRDefault="00022CB7" w:rsidP="00C63E63">
            <w:pPr>
              <w:rPr>
                <w:rFonts w:asciiTheme="minorHAnsi" w:hAnsiTheme="minorHAnsi"/>
              </w:rPr>
            </w:pPr>
            <w:r w:rsidRPr="00B616AA">
              <w:rPr>
                <w:rFonts w:asciiTheme="minorHAnsi" w:hAnsiTheme="minorHAnsi"/>
              </w:rPr>
              <w:t>802.11ac: (20, 40, 80, 160) MHz,</w:t>
            </w:r>
          </w:p>
          <w:p w14:paraId="14E2C629" w14:textId="77777777" w:rsidR="00022CB7" w:rsidRPr="00B616AA" w:rsidRDefault="00022CB7" w:rsidP="00C63E63">
            <w:pPr>
              <w:rPr>
                <w:rFonts w:asciiTheme="minorHAnsi" w:hAnsiTheme="minorHAnsi" w:cstheme="minorHAnsi"/>
              </w:rPr>
            </w:pPr>
            <w:r w:rsidRPr="00B616AA">
              <w:rPr>
                <w:rFonts w:asciiTheme="minorHAnsi" w:hAnsiTheme="minorHAnsi"/>
              </w:rPr>
              <w:t>802.11n: 20 MHz, 40 MHz</w:t>
            </w:r>
          </w:p>
        </w:tc>
        <w:tc>
          <w:tcPr>
            <w:tcW w:w="3136" w:type="dxa"/>
            <w:shd w:val="clear" w:color="auto" w:fill="E2EFD9" w:themeFill="accent6" w:themeFillTint="33"/>
          </w:tcPr>
          <w:p w14:paraId="5AD8C445" w14:textId="77777777" w:rsidR="00022CB7" w:rsidRPr="00B616AA" w:rsidRDefault="00022CB7" w:rsidP="00C63E63">
            <w:pPr>
              <w:rPr>
                <w:rFonts w:asciiTheme="minorHAnsi" w:hAnsiTheme="minorHAnsi" w:cstheme="minorHAnsi"/>
              </w:rPr>
            </w:pPr>
          </w:p>
        </w:tc>
      </w:tr>
      <w:tr w:rsidR="00022CB7" w:rsidRPr="00B616AA" w14:paraId="7AFACF58" w14:textId="77777777" w:rsidTr="00C63E63">
        <w:tc>
          <w:tcPr>
            <w:tcW w:w="562" w:type="dxa"/>
          </w:tcPr>
          <w:p w14:paraId="00A9DB8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i)</w:t>
            </w:r>
          </w:p>
        </w:tc>
        <w:tc>
          <w:tcPr>
            <w:tcW w:w="1701" w:type="dxa"/>
          </w:tcPr>
          <w:p w14:paraId="0F578DC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Napájanie</w:t>
            </w:r>
          </w:p>
        </w:tc>
        <w:tc>
          <w:tcPr>
            <w:tcW w:w="3663" w:type="dxa"/>
          </w:tcPr>
          <w:p w14:paraId="2CE6ECED"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napájanie</w:t>
            </w:r>
            <w:proofErr w:type="spellEnd"/>
            <w:r w:rsidRPr="00B616AA">
              <w:rPr>
                <w:rFonts w:asciiTheme="minorHAnsi" w:hAnsiTheme="minorHAnsi"/>
                <w:lang w:val="en-US"/>
              </w:rPr>
              <w:t xml:space="preserve"> </w:t>
            </w:r>
            <w:proofErr w:type="spellStart"/>
            <w:r w:rsidRPr="00B616AA">
              <w:rPr>
                <w:rFonts w:asciiTheme="minorHAnsi" w:hAnsiTheme="minorHAnsi"/>
                <w:lang w:val="en-US"/>
              </w:rPr>
              <w:t>cez</w:t>
            </w:r>
            <w:proofErr w:type="spellEnd"/>
            <w:r w:rsidRPr="00B616AA">
              <w:rPr>
                <w:rFonts w:asciiTheme="minorHAnsi" w:hAnsiTheme="minorHAnsi"/>
                <w:lang w:val="en-US"/>
              </w:rPr>
              <w:t xml:space="preserve"> POE, </w:t>
            </w:r>
            <w:proofErr w:type="spellStart"/>
            <w:r w:rsidRPr="00B616AA">
              <w:rPr>
                <w:rFonts w:asciiTheme="minorHAnsi" w:hAnsiTheme="minorHAnsi"/>
                <w:lang w:val="en-US"/>
              </w:rPr>
              <w:t>podpora</w:t>
            </w:r>
            <w:proofErr w:type="spellEnd"/>
            <w:r w:rsidRPr="00B616AA">
              <w:rPr>
                <w:rFonts w:asciiTheme="minorHAnsi" w:hAnsiTheme="minorHAnsi"/>
                <w:lang w:val="en-US"/>
              </w:rPr>
              <w:t xml:space="preserve"> </w:t>
            </w:r>
            <w:proofErr w:type="spellStart"/>
            <w:r w:rsidRPr="00B616AA">
              <w:rPr>
                <w:rFonts w:asciiTheme="minorHAnsi" w:hAnsiTheme="minorHAnsi"/>
                <w:lang w:val="en-US"/>
              </w:rPr>
              <w:t>štandardov</w:t>
            </w:r>
            <w:proofErr w:type="spellEnd"/>
            <w:r w:rsidRPr="00B616AA">
              <w:rPr>
                <w:rFonts w:asciiTheme="minorHAnsi" w:hAnsiTheme="minorHAnsi"/>
                <w:lang w:val="en-US"/>
              </w:rPr>
              <w:t xml:space="preserve"> </w:t>
            </w:r>
            <w:r w:rsidRPr="00B616AA">
              <w:rPr>
                <w:rFonts w:asciiTheme="minorHAnsi" w:eastAsiaTheme="minorEastAsia" w:hAnsiTheme="minorHAnsi"/>
              </w:rPr>
              <w:t>802.3at, 802.3bt</w:t>
            </w:r>
          </w:p>
        </w:tc>
        <w:tc>
          <w:tcPr>
            <w:tcW w:w="3136" w:type="dxa"/>
            <w:shd w:val="clear" w:color="auto" w:fill="E2EFD9" w:themeFill="accent6" w:themeFillTint="33"/>
          </w:tcPr>
          <w:p w14:paraId="321C1914" w14:textId="77777777" w:rsidR="00022CB7" w:rsidRPr="00B616AA" w:rsidRDefault="00022CB7" w:rsidP="00C63E63">
            <w:pPr>
              <w:rPr>
                <w:rFonts w:asciiTheme="minorHAnsi" w:hAnsiTheme="minorHAnsi" w:cstheme="minorHAnsi"/>
              </w:rPr>
            </w:pPr>
          </w:p>
        </w:tc>
      </w:tr>
      <w:tr w:rsidR="00022CB7" w:rsidRPr="00B616AA" w14:paraId="5D016F2D" w14:textId="77777777" w:rsidTr="00C63E63">
        <w:tc>
          <w:tcPr>
            <w:tcW w:w="562" w:type="dxa"/>
          </w:tcPr>
          <w:p w14:paraId="02F1589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j)</w:t>
            </w:r>
          </w:p>
        </w:tc>
        <w:tc>
          <w:tcPr>
            <w:tcW w:w="1701" w:type="dxa"/>
          </w:tcPr>
          <w:p w14:paraId="7FDFA2F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Licencia</w:t>
            </w:r>
          </w:p>
        </w:tc>
        <w:tc>
          <w:tcPr>
            <w:tcW w:w="3663" w:type="dxa"/>
          </w:tcPr>
          <w:p w14:paraId="417CCED4"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licencia</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platnosť</w:t>
            </w:r>
            <w:proofErr w:type="spellEnd"/>
            <w:r w:rsidRPr="00B616AA">
              <w:rPr>
                <w:rFonts w:asciiTheme="minorHAnsi" w:hAnsiTheme="minorHAnsi"/>
                <w:lang w:val="en-US"/>
              </w:rPr>
              <w:t xml:space="preserve"> </w:t>
            </w: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p>
        </w:tc>
        <w:tc>
          <w:tcPr>
            <w:tcW w:w="3136" w:type="dxa"/>
            <w:shd w:val="clear" w:color="auto" w:fill="E2EFD9" w:themeFill="accent6" w:themeFillTint="33"/>
          </w:tcPr>
          <w:p w14:paraId="6C1782CA" w14:textId="77777777" w:rsidR="00022CB7" w:rsidRPr="00B616AA" w:rsidRDefault="00022CB7" w:rsidP="00C63E63">
            <w:pPr>
              <w:rPr>
                <w:rFonts w:asciiTheme="minorHAnsi" w:hAnsiTheme="minorHAnsi" w:cstheme="minorHAnsi"/>
              </w:rPr>
            </w:pPr>
          </w:p>
        </w:tc>
      </w:tr>
      <w:tr w:rsidR="00022CB7" w:rsidRPr="00B616AA" w14:paraId="6FE9FE5C" w14:textId="77777777" w:rsidTr="00C63E63">
        <w:tc>
          <w:tcPr>
            <w:tcW w:w="562" w:type="dxa"/>
          </w:tcPr>
          <w:p w14:paraId="1B12EB7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k)</w:t>
            </w:r>
          </w:p>
        </w:tc>
        <w:tc>
          <w:tcPr>
            <w:tcW w:w="1701" w:type="dxa"/>
          </w:tcPr>
          <w:p w14:paraId="3FE0E19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Softvér</w:t>
            </w:r>
          </w:p>
        </w:tc>
        <w:tc>
          <w:tcPr>
            <w:tcW w:w="3663" w:type="dxa"/>
          </w:tcPr>
          <w:p w14:paraId="313B4D20"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softvér</w:t>
            </w:r>
            <w:proofErr w:type="spellEnd"/>
            <w:r w:rsidRPr="00B616AA">
              <w:rPr>
                <w:rFonts w:asciiTheme="minorHAnsi" w:hAnsiTheme="minorHAnsi"/>
                <w:lang w:val="en-US"/>
              </w:rPr>
              <w:t xml:space="preserve"> od </w:t>
            </w:r>
            <w:proofErr w:type="spellStart"/>
            <w:r w:rsidRPr="00B616AA">
              <w:rPr>
                <w:rFonts w:asciiTheme="minorHAnsi" w:hAnsiTheme="minorHAnsi"/>
                <w:lang w:val="en-US"/>
              </w:rPr>
              <w:t>výrobcu</w:t>
            </w:r>
            <w:proofErr w:type="spellEnd"/>
            <w:r w:rsidRPr="00B616AA">
              <w:rPr>
                <w:rFonts w:asciiTheme="minorHAnsi" w:hAnsiTheme="minorHAnsi"/>
                <w:lang w:val="en-US"/>
              </w:rPr>
              <w:t xml:space="preserve"> </w:t>
            </w:r>
            <w:proofErr w:type="spellStart"/>
            <w:r w:rsidRPr="00B616AA">
              <w:rPr>
                <w:rFonts w:asciiTheme="minorHAnsi" w:hAnsiTheme="minorHAnsi"/>
                <w:lang w:val="en-US"/>
              </w:rPr>
              <w:t>dodaného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zariadenia</w:t>
            </w:r>
            <w:proofErr w:type="spellEnd"/>
            <w:r w:rsidRPr="00B616AA">
              <w:rPr>
                <w:rFonts w:asciiTheme="minorHAnsi" w:hAnsiTheme="minorHAnsi"/>
                <w:lang w:val="en-US"/>
              </w:rPr>
              <w:t xml:space="preserve"> </w:t>
            </w:r>
            <w:proofErr w:type="spellStart"/>
            <w:r w:rsidRPr="00B616AA">
              <w:rPr>
                <w:rFonts w:asciiTheme="minorHAnsi" w:hAnsiTheme="minorHAnsi"/>
                <w:lang w:val="en-US"/>
              </w:rPr>
              <w:t>potrebný</w:t>
            </w:r>
            <w:proofErr w:type="spellEnd"/>
            <w:r w:rsidRPr="00B616AA">
              <w:rPr>
                <w:rFonts w:asciiTheme="minorHAnsi" w:hAnsiTheme="minorHAnsi"/>
                <w:lang w:val="en-US"/>
              </w:rPr>
              <w:t xml:space="preserve"> </w:t>
            </w:r>
            <w:proofErr w:type="spellStart"/>
            <w:r w:rsidRPr="00B616AA">
              <w:rPr>
                <w:rFonts w:asciiTheme="minorHAnsi" w:hAnsiTheme="minorHAnsi"/>
                <w:lang w:val="en-US"/>
              </w:rPr>
              <w:t>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jeho</w:t>
            </w:r>
            <w:proofErr w:type="spellEnd"/>
            <w:r w:rsidRPr="00B616AA">
              <w:rPr>
                <w:rFonts w:asciiTheme="minorHAnsi" w:hAnsiTheme="minorHAnsi"/>
                <w:lang w:val="en-US"/>
              </w:rPr>
              <w:t xml:space="preserve"> </w:t>
            </w:r>
            <w:proofErr w:type="spellStart"/>
            <w:r w:rsidRPr="00B616AA">
              <w:rPr>
                <w:rFonts w:asciiTheme="minorHAnsi" w:hAnsiTheme="minorHAnsi"/>
                <w:lang w:val="en-US"/>
              </w:rPr>
              <w:t>prevádzku</w:t>
            </w:r>
            <w:proofErr w:type="spellEnd"/>
          </w:p>
        </w:tc>
        <w:tc>
          <w:tcPr>
            <w:tcW w:w="3136" w:type="dxa"/>
            <w:shd w:val="clear" w:color="auto" w:fill="E2EFD9" w:themeFill="accent6" w:themeFillTint="33"/>
          </w:tcPr>
          <w:p w14:paraId="4B0A9459" w14:textId="77777777" w:rsidR="00022CB7" w:rsidRPr="00B616AA" w:rsidRDefault="00022CB7" w:rsidP="00C63E63">
            <w:pPr>
              <w:rPr>
                <w:rFonts w:asciiTheme="minorHAnsi" w:hAnsiTheme="minorHAnsi" w:cstheme="minorHAnsi"/>
              </w:rPr>
            </w:pPr>
          </w:p>
        </w:tc>
      </w:tr>
      <w:tr w:rsidR="00022CB7" w:rsidRPr="00B616AA" w14:paraId="555DE74F" w14:textId="77777777" w:rsidTr="00C63E63">
        <w:tc>
          <w:tcPr>
            <w:tcW w:w="562" w:type="dxa"/>
          </w:tcPr>
          <w:p w14:paraId="7ECFFC1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l)</w:t>
            </w:r>
          </w:p>
        </w:tc>
        <w:tc>
          <w:tcPr>
            <w:tcW w:w="1701" w:type="dxa"/>
          </w:tcPr>
          <w:p w14:paraId="0C0600B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Kapacita rôznych druhov pamätí</w:t>
            </w:r>
          </w:p>
        </w:tc>
        <w:tc>
          <w:tcPr>
            <w:tcW w:w="3663" w:type="dxa"/>
          </w:tcPr>
          <w:p w14:paraId="5D55BBDA" w14:textId="77777777" w:rsidR="00022CB7" w:rsidRPr="00B616AA" w:rsidRDefault="00022CB7" w:rsidP="00C63E63">
            <w:pPr>
              <w:rPr>
                <w:rFonts w:asciiTheme="minorHAnsi" w:hAnsiTheme="minorHAnsi" w:cstheme="minorHAnsi"/>
              </w:rPr>
            </w:pPr>
            <w:r w:rsidRPr="00B616AA">
              <w:rPr>
                <w:rFonts w:asciiTheme="minorHAnsi" w:hAnsiTheme="minorHAnsi"/>
                <w:lang w:val="en-US"/>
              </w:rPr>
              <w:t>min. RAM 2 GB, min. flash 1 GB</w:t>
            </w:r>
          </w:p>
        </w:tc>
        <w:tc>
          <w:tcPr>
            <w:tcW w:w="3136" w:type="dxa"/>
            <w:shd w:val="clear" w:color="auto" w:fill="E2EFD9" w:themeFill="accent6" w:themeFillTint="33"/>
          </w:tcPr>
          <w:p w14:paraId="3D147875" w14:textId="77777777" w:rsidR="00022CB7" w:rsidRPr="00B616AA" w:rsidRDefault="00022CB7" w:rsidP="00C63E63">
            <w:pPr>
              <w:rPr>
                <w:rFonts w:asciiTheme="minorHAnsi" w:hAnsiTheme="minorHAnsi" w:cstheme="minorHAnsi"/>
              </w:rPr>
            </w:pPr>
          </w:p>
        </w:tc>
      </w:tr>
      <w:tr w:rsidR="00022CB7" w:rsidRPr="00B616AA" w14:paraId="138EF63E" w14:textId="77777777" w:rsidTr="00C63E63">
        <w:tc>
          <w:tcPr>
            <w:tcW w:w="562" w:type="dxa"/>
          </w:tcPr>
          <w:p w14:paraId="0E7FB47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m)</w:t>
            </w:r>
          </w:p>
        </w:tc>
        <w:tc>
          <w:tcPr>
            <w:tcW w:w="1701" w:type="dxa"/>
          </w:tcPr>
          <w:p w14:paraId="543C03B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bezdrôtových </w:t>
            </w:r>
            <w:proofErr w:type="spellStart"/>
            <w:r w:rsidRPr="00B616AA">
              <w:rPr>
                <w:rFonts w:asciiTheme="minorHAnsi" w:hAnsiTheme="minorHAnsi" w:cstheme="minorHAnsi"/>
              </w:rPr>
              <w:t>kontrolérov</w:t>
            </w:r>
            <w:proofErr w:type="spellEnd"/>
          </w:p>
        </w:tc>
        <w:tc>
          <w:tcPr>
            <w:tcW w:w="3663" w:type="dxa"/>
          </w:tcPr>
          <w:p w14:paraId="1D684BD2" w14:textId="77777777" w:rsidR="00022CB7" w:rsidRPr="00B616AA" w:rsidRDefault="00022CB7" w:rsidP="00C63E63">
            <w:pPr>
              <w:rPr>
                <w:rFonts w:asciiTheme="minorHAnsi" w:hAnsiTheme="minorHAnsi" w:cstheme="minorHAnsi"/>
              </w:rPr>
            </w:pPr>
            <w:r w:rsidRPr="00B616AA">
              <w:rPr>
                <w:rFonts w:asciiTheme="minorHAnsi" w:hAnsiTheme="minorHAnsi"/>
              </w:rPr>
              <w:t xml:space="preserve">Cisco 9800, </w:t>
            </w:r>
            <w:r w:rsidRPr="00B616AA">
              <w:rPr>
                <w:rFonts w:asciiTheme="minorHAnsi" w:eastAsiaTheme="minorEastAsia" w:hAnsiTheme="minorHAnsi"/>
              </w:rPr>
              <w:t>3500, 5520</w:t>
            </w:r>
            <w:r w:rsidRPr="00B616AA">
              <w:rPr>
                <w:rFonts w:asciiTheme="minorHAnsi" w:hAnsiTheme="minorHAnsi"/>
              </w:rPr>
              <w:t xml:space="preserve"> a</w:t>
            </w:r>
            <w:r w:rsidRPr="00B616AA">
              <w:rPr>
                <w:rFonts w:asciiTheme="minorHAnsi" w:eastAsiaTheme="minorEastAsia" w:hAnsiTheme="minorHAnsi"/>
              </w:rPr>
              <w:t xml:space="preserve"> 8540</w:t>
            </w:r>
          </w:p>
        </w:tc>
        <w:tc>
          <w:tcPr>
            <w:tcW w:w="3136" w:type="dxa"/>
            <w:shd w:val="clear" w:color="auto" w:fill="E2EFD9" w:themeFill="accent6" w:themeFillTint="33"/>
          </w:tcPr>
          <w:p w14:paraId="453168D1" w14:textId="77777777" w:rsidR="00022CB7" w:rsidRPr="00B616AA" w:rsidRDefault="00022CB7" w:rsidP="00C63E63">
            <w:pPr>
              <w:rPr>
                <w:rFonts w:asciiTheme="minorHAnsi" w:hAnsiTheme="minorHAnsi" w:cstheme="minorHAnsi"/>
              </w:rPr>
            </w:pPr>
          </w:p>
        </w:tc>
      </w:tr>
      <w:tr w:rsidR="00022CB7" w:rsidRPr="00B616AA" w14:paraId="18AB054E" w14:textId="77777777" w:rsidTr="00C63E63">
        <w:tc>
          <w:tcPr>
            <w:tcW w:w="562" w:type="dxa"/>
          </w:tcPr>
          <w:p w14:paraId="6E89539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n)</w:t>
            </w:r>
          </w:p>
        </w:tc>
        <w:tc>
          <w:tcPr>
            <w:tcW w:w="1701" w:type="dxa"/>
          </w:tcPr>
          <w:p w14:paraId="25594C29"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Antény</w:t>
            </w:r>
          </w:p>
        </w:tc>
        <w:tc>
          <w:tcPr>
            <w:tcW w:w="3663" w:type="dxa"/>
          </w:tcPr>
          <w:p w14:paraId="6DCB7544" w14:textId="77777777" w:rsidR="00022CB7" w:rsidRPr="00B616AA" w:rsidRDefault="00022CB7" w:rsidP="00C63E63">
            <w:pPr>
              <w:rPr>
                <w:rFonts w:asciiTheme="minorHAnsi" w:hAnsiTheme="minorHAnsi" w:cstheme="minorHAnsi"/>
              </w:rPr>
            </w:pPr>
            <w:r w:rsidRPr="00B616AA">
              <w:rPr>
                <w:rFonts w:asciiTheme="minorHAnsi" w:hAnsiTheme="minorHAnsi"/>
              </w:rPr>
              <w:t xml:space="preserve">4 ks externá vymeniteľná anténa, </w:t>
            </w:r>
            <w:proofErr w:type="spellStart"/>
            <w:r w:rsidRPr="00B616AA">
              <w:rPr>
                <w:rFonts w:asciiTheme="minorHAnsi" w:hAnsiTheme="minorHAnsi"/>
              </w:rPr>
              <w:t>všesmerová</w:t>
            </w:r>
            <w:proofErr w:type="spellEnd"/>
            <w:r w:rsidRPr="00B616AA">
              <w:rPr>
                <w:rFonts w:asciiTheme="minorHAnsi" w:hAnsiTheme="minorHAnsi"/>
              </w:rPr>
              <w:t xml:space="preserve"> so ziskom minimálne 2 </w:t>
            </w:r>
            <w:proofErr w:type="spellStart"/>
            <w:r w:rsidRPr="00B616AA">
              <w:rPr>
                <w:rFonts w:asciiTheme="minorHAnsi" w:hAnsiTheme="minorHAnsi"/>
              </w:rPr>
              <w:t>dBi</w:t>
            </w:r>
            <w:proofErr w:type="spellEnd"/>
            <w:r w:rsidRPr="00B616AA">
              <w:rPr>
                <w:rFonts w:asciiTheme="minorHAnsi" w:hAnsiTheme="minorHAnsi"/>
              </w:rPr>
              <w:t xml:space="preserve"> (pri 2,4 GHz) a minimálne 4 </w:t>
            </w:r>
            <w:proofErr w:type="spellStart"/>
            <w:r w:rsidRPr="00B616AA">
              <w:rPr>
                <w:rFonts w:asciiTheme="minorHAnsi" w:hAnsiTheme="minorHAnsi"/>
              </w:rPr>
              <w:t>dBi</w:t>
            </w:r>
            <w:proofErr w:type="spellEnd"/>
            <w:r w:rsidRPr="00B616AA">
              <w:rPr>
                <w:rFonts w:asciiTheme="minorHAnsi" w:hAnsiTheme="minorHAnsi"/>
              </w:rPr>
              <w:t xml:space="preserve"> (pri 5 GHz)</w:t>
            </w:r>
          </w:p>
        </w:tc>
        <w:tc>
          <w:tcPr>
            <w:tcW w:w="3136" w:type="dxa"/>
            <w:shd w:val="clear" w:color="auto" w:fill="E2EFD9" w:themeFill="accent6" w:themeFillTint="33"/>
          </w:tcPr>
          <w:p w14:paraId="315EB0A2" w14:textId="77777777" w:rsidR="00022CB7" w:rsidRPr="00B616AA" w:rsidRDefault="00022CB7" w:rsidP="00C63E63">
            <w:pPr>
              <w:rPr>
                <w:rFonts w:asciiTheme="minorHAnsi" w:hAnsiTheme="minorHAnsi" w:cstheme="minorHAnsi"/>
              </w:rPr>
            </w:pPr>
          </w:p>
        </w:tc>
      </w:tr>
      <w:tr w:rsidR="00022CB7" w:rsidRPr="00B616AA" w14:paraId="0EDBF4DB" w14:textId="77777777" w:rsidTr="00C63E63">
        <w:tc>
          <w:tcPr>
            <w:tcW w:w="562" w:type="dxa"/>
          </w:tcPr>
          <w:p w14:paraId="73F73BA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o)</w:t>
            </w:r>
          </w:p>
        </w:tc>
        <w:tc>
          <w:tcPr>
            <w:tcW w:w="1701" w:type="dxa"/>
          </w:tcPr>
          <w:p w14:paraId="6EB7757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w:t>
            </w:r>
          </w:p>
        </w:tc>
        <w:tc>
          <w:tcPr>
            <w:tcW w:w="3663" w:type="dxa"/>
          </w:tcPr>
          <w:p w14:paraId="0F223851" w14:textId="77777777" w:rsidR="00022CB7" w:rsidRPr="00B616AA" w:rsidRDefault="00022CB7" w:rsidP="00C63E63">
            <w:pPr>
              <w:rPr>
                <w:rFonts w:asciiTheme="minorHAnsi" w:hAnsiTheme="minorHAnsi" w:cstheme="minorHAnsi"/>
              </w:rPr>
            </w:pPr>
            <w:r w:rsidRPr="00B616AA">
              <w:rPr>
                <w:rFonts w:asciiTheme="minorHAnsi" w:hAnsiTheme="minorHAnsi"/>
              </w:rPr>
              <w:t xml:space="preserve">kompatibilné s už existujúcim </w:t>
            </w:r>
            <w:proofErr w:type="spellStart"/>
            <w:r w:rsidRPr="00B616AA">
              <w:rPr>
                <w:rFonts w:asciiTheme="minorHAnsi" w:hAnsiTheme="minorHAnsi"/>
              </w:rPr>
              <w:t>sieťovým</w:t>
            </w:r>
            <w:proofErr w:type="spellEnd"/>
            <w:r w:rsidRPr="00B616AA">
              <w:rPr>
                <w:rFonts w:asciiTheme="minorHAnsi" w:hAnsiTheme="minorHAnsi"/>
              </w:rPr>
              <w:t xml:space="preserve"> manažmentom Cisco Prime </w:t>
            </w:r>
            <w:proofErr w:type="spellStart"/>
            <w:r w:rsidRPr="00B616AA">
              <w:rPr>
                <w:rFonts w:asciiTheme="minorHAnsi" w:hAnsiTheme="minorHAnsi"/>
              </w:rPr>
              <w:t>Infrastructure</w:t>
            </w:r>
            <w:proofErr w:type="spellEnd"/>
            <w:r w:rsidRPr="00B616AA">
              <w:rPr>
                <w:rFonts w:asciiTheme="minorHAnsi" w:hAnsiTheme="minorHAnsi"/>
              </w:rPr>
              <w:t xml:space="preserve"> 3.X, kompatibilné s </w:t>
            </w:r>
            <w:r w:rsidRPr="00B616AA">
              <w:rPr>
                <w:rFonts w:asciiTheme="minorHAnsi" w:hAnsiTheme="minorHAnsi"/>
              </w:rPr>
              <w:lastRenderedPageBreak/>
              <w:t xml:space="preserve">Cisco Identity Service </w:t>
            </w:r>
            <w:proofErr w:type="spellStart"/>
            <w:r w:rsidRPr="00B616AA">
              <w:rPr>
                <w:rFonts w:asciiTheme="minorHAnsi" w:hAnsiTheme="minorHAnsi"/>
              </w:rPr>
              <w:t>Engine</w:t>
            </w:r>
            <w:proofErr w:type="spellEnd"/>
            <w:r w:rsidRPr="00B616AA">
              <w:rPr>
                <w:rFonts w:asciiTheme="minorHAnsi" w:hAnsiTheme="minorHAnsi"/>
              </w:rPr>
              <w:t xml:space="preserve"> 2.6 alebo novším.</w:t>
            </w:r>
          </w:p>
        </w:tc>
        <w:tc>
          <w:tcPr>
            <w:tcW w:w="3136" w:type="dxa"/>
            <w:shd w:val="clear" w:color="auto" w:fill="E2EFD9" w:themeFill="accent6" w:themeFillTint="33"/>
          </w:tcPr>
          <w:p w14:paraId="2ED72610" w14:textId="77777777" w:rsidR="00022CB7" w:rsidRPr="00B616AA" w:rsidRDefault="00022CB7" w:rsidP="00C63E63">
            <w:pPr>
              <w:rPr>
                <w:rFonts w:asciiTheme="minorHAnsi" w:hAnsiTheme="minorHAnsi" w:cstheme="minorHAnsi"/>
              </w:rPr>
            </w:pPr>
          </w:p>
        </w:tc>
      </w:tr>
      <w:tr w:rsidR="00022CB7" w:rsidRPr="00B616AA" w14:paraId="4B64BA94" w14:textId="77777777" w:rsidTr="00C63E63">
        <w:tc>
          <w:tcPr>
            <w:tcW w:w="562" w:type="dxa"/>
          </w:tcPr>
          <w:p w14:paraId="274D1C2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p)</w:t>
            </w:r>
          </w:p>
        </w:tc>
        <w:tc>
          <w:tcPr>
            <w:tcW w:w="1701" w:type="dxa"/>
          </w:tcPr>
          <w:p w14:paraId="543DA62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Montážne príslušenstvo</w:t>
            </w:r>
          </w:p>
        </w:tc>
        <w:tc>
          <w:tcPr>
            <w:tcW w:w="3663" w:type="dxa"/>
          </w:tcPr>
          <w:p w14:paraId="5C1D44BF"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rPr>
              <w:t>sada</w:t>
            </w:r>
            <w:proofErr w:type="spellEnd"/>
            <w:r w:rsidRPr="00B616AA">
              <w:rPr>
                <w:rFonts w:asciiTheme="minorHAnsi" w:hAnsiTheme="minorHAnsi"/>
              </w:rPr>
              <w:t xml:space="preserve"> pre montáž prístupového bodu na stenu, alebo strop</w:t>
            </w:r>
          </w:p>
        </w:tc>
        <w:tc>
          <w:tcPr>
            <w:tcW w:w="3136" w:type="dxa"/>
            <w:shd w:val="clear" w:color="auto" w:fill="E2EFD9" w:themeFill="accent6" w:themeFillTint="33"/>
          </w:tcPr>
          <w:p w14:paraId="69E32DE6" w14:textId="77777777" w:rsidR="00022CB7" w:rsidRPr="00B616AA" w:rsidRDefault="00022CB7" w:rsidP="00C63E63">
            <w:pPr>
              <w:rPr>
                <w:rFonts w:asciiTheme="minorHAnsi" w:hAnsiTheme="minorHAnsi" w:cstheme="minorHAnsi"/>
              </w:rPr>
            </w:pPr>
          </w:p>
        </w:tc>
      </w:tr>
      <w:tr w:rsidR="00022CB7" w:rsidRPr="00B616AA" w14:paraId="10E79E10" w14:textId="77777777" w:rsidTr="00C63E63">
        <w:tc>
          <w:tcPr>
            <w:tcW w:w="562" w:type="dxa"/>
          </w:tcPr>
          <w:p w14:paraId="72569A6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r)</w:t>
            </w:r>
          </w:p>
        </w:tc>
        <w:tc>
          <w:tcPr>
            <w:tcW w:w="1701" w:type="dxa"/>
          </w:tcPr>
          <w:p w14:paraId="7F6F3F8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Service &amp; </w:t>
            </w:r>
            <w:proofErr w:type="spellStart"/>
            <w:r w:rsidRPr="00B616AA">
              <w:rPr>
                <w:rFonts w:asciiTheme="minorHAnsi" w:hAnsiTheme="minorHAnsi" w:cstheme="minorHAnsi"/>
              </w:rPr>
              <w:t>Maintenance</w:t>
            </w:r>
            <w:proofErr w:type="spellEnd"/>
          </w:p>
        </w:tc>
        <w:tc>
          <w:tcPr>
            <w:tcW w:w="3663" w:type="dxa"/>
          </w:tcPr>
          <w:p w14:paraId="69E6237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lang w:val="en-US"/>
              </w:rPr>
              <w:t>Minimálne</w:t>
            </w:r>
            <w:proofErr w:type="spellEnd"/>
            <w:r w:rsidRPr="00B616AA">
              <w:rPr>
                <w:rFonts w:asciiTheme="minorHAnsi" w:hAnsiTheme="minorHAnsi"/>
                <w:lang w:val="en-US"/>
              </w:rPr>
              <w:t xml:space="preserve"> 36 </w:t>
            </w:r>
            <w:proofErr w:type="spellStart"/>
            <w:r w:rsidRPr="00B616AA">
              <w:rPr>
                <w:rFonts w:asciiTheme="minorHAnsi" w:hAnsiTheme="minorHAnsi"/>
                <w:lang w:val="en-US"/>
              </w:rPr>
              <w:t>mesiacov</w:t>
            </w:r>
            <w:proofErr w:type="spellEnd"/>
            <w:r w:rsidRPr="00B616AA">
              <w:rPr>
                <w:rFonts w:asciiTheme="minorHAnsi" w:hAnsiTheme="minorHAnsi"/>
              </w:rPr>
              <w:t xml:space="preserve"> v režime minimálne 8x5xNBD</w:t>
            </w:r>
          </w:p>
        </w:tc>
        <w:tc>
          <w:tcPr>
            <w:tcW w:w="3136" w:type="dxa"/>
            <w:shd w:val="clear" w:color="auto" w:fill="E2EFD9" w:themeFill="accent6" w:themeFillTint="33"/>
          </w:tcPr>
          <w:p w14:paraId="3CEAA5CE" w14:textId="77777777" w:rsidR="00022CB7" w:rsidRPr="00B616AA" w:rsidRDefault="00022CB7" w:rsidP="00C63E63">
            <w:pPr>
              <w:rPr>
                <w:rFonts w:asciiTheme="minorHAnsi" w:hAnsiTheme="minorHAnsi" w:cstheme="minorHAnsi"/>
              </w:rPr>
            </w:pPr>
          </w:p>
        </w:tc>
      </w:tr>
      <w:tr w:rsidR="00022CB7" w:rsidRPr="00B616AA" w14:paraId="0F1A93AB" w14:textId="77777777" w:rsidTr="00C63E63">
        <w:tc>
          <w:tcPr>
            <w:tcW w:w="5926" w:type="dxa"/>
            <w:gridSpan w:val="3"/>
            <w:vAlign w:val="center"/>
          </w:tcPr>
          <w:p w14:paraId="20A79791" w14:textId="77777777" w:rsidR="00022CB7" w:rsidRPr="00B616AA" w:rsidRDefault="00022CB7" w:rsidP="00C63E63">
            <w:pPr>
              <w:ind w:left="2290" w:hanging="2290"/>
              <w:rPr>
                <w:rFonts w:asciiTheme="minorHAnsi" w:hAnsiTheme="minorHAnsi" w:cstheme="minorHAnsi"/>
                <w:b/>
              </w:rPr>
            </w:pPr>
            <w:r w:rsidRPr="00B616AA">
              <w:rPr>
                <w:rFonts w:asciiTheme="minorHAnsi" w:hAnsiTheme="minorHAnsi" w:cstheme="minorHAnsi"/>
                <w:b/>
              </w:rPr>
              <w:t>II.1.6 Zariadenie č. 6 KC BA - Riadiaca jednotka pre bezdrôtové prístupové body (</w:t>
            </w:r>
            <w:proofErr w:type="spellStart"/>
            <w:r w:rsidRPr="00B616AA">
              <w:rPr>
                <w:rFonts w:asciiTheme="minorHAnsi" w:hAnsiTheme="minorHAnsi" w:cstheme="minorHAnsi"/>
                <w:b/>
              </w:rPr>
              <w:t>Wireless</w:t>
            </w:r>
            <w:proofErr w:type="spellEnd"/>
            <w:r w:rsidRPr="00B616AA">
              <w:rPr>
                <w:rFonts w:asciiTheme="minorHAnsi" w:hAnsiTheme="minorHAnsi" w:cstheme="minorHAnsi"/>
                <w:b/>
              </w:rPr>
              <w:t xml:space="preserve"> LAN </w:t>
            </w:r>
            <w:proofErr w:type="spellStart"/>
            <w:r w:rsidRPr="00B616AA">
              <w:rPr>
                <w:rFonts w:asciiTheme="minorHAnsi" w:hAnsiTheme="minorHAnsi" w:cstheme="minorHAnsi"/>
                <w:b/>
              </w:rPr>
              <w:t>controller</w:t>
            </w:r>
            <w:proofErr w:type="spellEnd"/>
            <w:r w:rsidRPr="00B616AA">
              <w:rPr>
                <w:rFonts w:asciiTheme="minorHAnsi" w:hAnsiTheme="minorHAnsi" w:cstheme="minorHAnsi"/>
                <w:b/>
              </w:rPr>
              <w:t>)</w:t>
            </w:r>
          </w:p>
          <w:p w14:paraId="586E61A7" w14:textId="77777777" w:rsidR="00022CB7" w:rsidRPr="00B616AA" w:rsidRDefault="00022CB7" w:rsidP="00C63E63">
            <w:pPr>
              <w:rPr>
                <w:rFonts w:asciiTheme="minorHAnsi" w:hAnsiTheme="minorHAnsi" w:cstheme="minorHAnsi"/>
                <w:b/>
              </w:rPr>
            </w:pPr>
          </w:p>
          <w:p w14:paraId="1DA5248D"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2 ks</w:t>
            </w:r>
          </w:p>
        </w:tc>
        <w:tc>
          <w:tcPr>
            <w:tcW w:w="3136" w:type="dxa"/>
            <w:shd w:val="clear" w:color="auto" w:fill="E2EFD9" w:themeFill="accent6" w:themeFillTint="33"/>
            <w:vAlign w:val="center"/>
          </w:tcPr>
          <w:p w14:paraId="637809BD"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36CC4F90" w14:textId="77777777" w:rsidTr="00C63E63">
        <w:tc>
          <w:tcPr>
            <w:tcW w:w="5926" w:type="dxa"/>
            <w:gridSpan w:val="3"/>
            <w:vAlign w:val="center"/>
          </w:tcPr>
          <w:p w14:paraId="099FD234"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534FC884" w14:textId="77777777" w:rsidR="00022CB7" w:rsidRPr="00B616AA" w:rsidRDefault="00022CB7" w:rsidP="00C63E63">
            <w:pPr>
              <w:rPr>
                <w:rFonts w:asciiTheme="minorHAnsi" w:hAnsiTheme="minorHAnsi" w:cstheme="minorHAnsi"/>
                <w:b/>
              </w:rPr>
            </w:pPr>
          </w:p>
        </w:tc>
      </w:tr>
      <w:tr w:rsidR="00022CB7" w:rsidRPr="00B616AA" w14:paraId="5616642D" w14:textId="77777777" w:rsidTr="00C63E63">
        <w:tc>
          <w:tcPr>
            <w:tcW w:w="5926" w:type="dxa"/>
            <w:gridSpan w:val="3"/>
            <w:vAlign w:val="center"/>
          </w:tcPr>
          <w:p w14:paraId="57151875"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5F5835D7" w14:textId="77777777" w:rsidR="00022CB7" w:rsidRPr="00B616AA" w:rsidRDefault="00022CB7" w:rsidP="00C63E63">
            <w:pPr>
              <w:rPr>
                <w:rFonts w:asciiTheme="minorHAnsi" w:hAnsiTheme="minorHAnsi" w:cstheme="minorHAnsi"/>
                <w:b/>
              </w:rPr>
            </w:pPr>
          </w:p>
        </w:tc>
      </w:tr>
      <w:tr w:rsidR="00022CB7" w:rsidRPr="00B616AA" w14:paraId="5FAEE323" w14:textId="77777777" w:rsidTr="00C63E63">
        <w:tc>
          <w:tcPr>
            <w:tcW w:w="2263" w:type="dxa"/>
            <w:gridSpan w:val="2"/>
            <w:vAlign w:val="center"/>
          </w:tcPr>
          <w:p w14:paraId="340E01D8"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186979BD"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Min. hodnota/charakteristika</w:t>
            </w:r>
          </w:p>
        </w:tc>
        <w:tc>
          <w:tcPr>
            <w:tcW w:w="3136" w:type="dxa"/>
            <w:shd w:val="clear" w:color="auto" w:fill="E2EFD9" w:themeFill="accent6" w:themeFillTint="33"/>
          </w:tcPr>
          <w:p w14:paraId="216FF8F7" w14:textId="77777777" w:rsidR="00022CB7" w:rsidRPr="00B616AA" w:rsidRDefault="00022CB7" w:rsidP="00C63E63">
            <w:pPr>
              <w:rPr>
                <w:rFonts w:asciiTheme="minorHAnsi" w:hAnsiTheme="minorHAnsi" w:cstheme="minorHAnsi"/>
                <w:b/>
              </w:rPr>
            </w:pPr>
          </w:p>
        </w:tc>
      </w:tr>
      <w:tr w:rsidR="00022CB7" w:rsidRPr="00B616AA" w14:paraId="57A43A42" w14:textId="77777777" w:rsidTr="00C63E63">
        <w:tc>
          <w:tcPr>
            <w:tcW w:w="562" w:type="dxa"/>
          </w:tcPr>
          <w:p w14:paraId="534C938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3BC4656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Počet portov</w:t>
            </w:r>
          </w:p>
        </w:tc>
        <w:tc>
          <w:tcPr>
            <w:tcW w:w="3663" w:type="dxa"/>
          </w:tcPr>
          <w:p w14:paraId="7873059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Nemeniteľné</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uplinky</w:t>
            </w:r>
            <w:proofErr w:type="spellEnd"/>
            <w:r w:rsidRPr="00B616AA">
              <w:rPr>
                <w:rFonts w:asciiTheme="minorHAnsi" w:hAnsiTheme="minorHAnsi" w:cs="Arial"/>
                <w:lang w:val="en-US"/>
              </w:rPr>
              <w:t xml:space="preserve"> 2 x 10G Multigigabit RJ45 a 4 x 1 G / 2,5 G Multigigabit Ethernet porty</w:t>
            </w:r>
          </w:p>
        </w:tc>
        <w:tc>
          <w:tcPr>
            <w:tcW w:w="3136" w:type="dxa"/>
            <w:shd w:val="clear" w:color="auto" w:fill="E2EFD9" w:themeFill="accent6" w:themeFillTint="33"/>
          </w:tcPr>
          <w:p w14:paraId="6FA9941E" w14:textId="77777777" w:rsidR="00022CB7" w:rsidRPr="00B616AA" w:rsidRDefault="00022CB7" w:rsidP="00C63E63">
            <w:pPr>
              <w:rPr>
                <w:rFonts w:asciiTheme="minorHAnsi" w:hAnsiTheme="minorHAnsi" w:cstheme="minorHAnsi"/>
              </w:rPr>
            </w:pPr>
          </w:p>
        </w:tc>
      </w:tr>
      <w:tr w:rsidR="00022CB7" w:rsidRPr="00B616AA" w14:paraId="7EDF2C7B" w14:textId="77777777" w:rsidTr="00C63E63">
        <w:tc>
          <w:tcPr>
            <w:tcW w:w="562" w:type="dxa"/>
          </w:tcPr>
          <w:p w14:paraId="525BDD74"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b)</w:t>
            </w:r>
          </w:p>
        </w:tc>
        <w:tc>
          <w:tcPr>
            <w:tcW w:w="1701" w:type="dxa"/>
          </w:tcPr>
          <w:p w14:paraId="294B7F10" w14:textId="77777777" w:rsidR="00022CB7" w:rsidRPr="00B616AA" w:rsidRDefault="00022CB7" w:rsidP="00C63E63">
            <w:pPr>
              <w:rPr>
                <w:rFonts w:asciiTheme="minorHAnsi" w:hAnsiTheme="minorHAnsi" w:cstheme="minorHAnsi"/>
                <w:color w:val="FF0000"/>
              </w:rPr>
            </w:pPr>
            <w:r w:rsidRPr="00B616AA">
              <w:rPr>
                <w:rFonts w:asciiTheme="minorHAnsi" w:hAnsiTheme="minorHAnsi" w:cstheme="minorHAnsi"/>
              </w:rPr>
              <w:t>Napájanie</w:t>
            </w:r>
          </w:p>
        </w:tc>
        <w:tc>
          <w:tcPr>
            <w:tcW w:w="3663" w:type="dxa"/>
          </w:tcPr>
          <w:p w14:paraId="50564D12" w14:textId="77777777" w:rsidR="00022CB7" w:rsidRPr="00B616AA" w:rsidRDefault="00022CB7" w:rsidP="00C63E63">
            <w:pPr>
              <w:rPr>
                <w:rFonts w:asciiTheme="minorHAnsi" w:hAnsiTheme="minorHAnsi" w:cstheme="minorHAnsi"/>
              </w:rPr>
            </w:pPr>
            <w:r w:rsidRPr="00B616AA">
              <w:rPr>
                <w:rFonts w:asciiTheme="minorHAnsi" w:hAnsiTheme="minorHAnsi" w:cs="Arial"/>
              </w:rPr>
              <w:t>adaptér 220V, 110W</w:t>
            </w:r>
          </w:p>
        </w:tc>
        <w:tc>
          <w:tcPr>
            <w:tcW w:w="3136" w:type="dxa"/>
            <w:shd w:val="clear" w:color="auto" w:fill="E2EFD9" w:themeFill="accent6" w:themeFillTint="33"/>
          </w:tcPr>
          <w:p w14:paraId="19D79797" w14:textId="77777777" w:rsidR="00022CB7" w:rsidRPr="00B616AA" w:rsidRDefault="00022CB7" w:rsidP="00C63E63">
            <w:pPr>
              <w:rPr>
                <w:rFonts w:asciiTheme="minorHAnsi" w:hAnsiTheme="minorHAnsi" w:cstheme="minorHAnsi"/>
              </w:rPr>
            </w:pPr>
          </w:p>
        </w:tc>
      </w:tr>
      <w:tr w:rsidR="00022CB7" w:rsidRPr="00B616AA" w14:paraId="3A554441" w14:textId="77777777" w:rsidTr="00C63E63">
        <w:tc>
          <w:tcPr>
            <w:tcW w:w="562" w:type="dxa"/>
          </w:tcPr>
          <w:p w14:paraId="52BA667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w:t>
            </w:r>
          </w:p>
        </w:tc>
        <w:tc>
          <w:tcPr>
            <w:tcW w:w="1701" w:type="dxa"/>
          </w:tcPr>
          <w:p w14:paraId="53F9BFC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Licencia</w:t>
            </w:r>
          </w:p>
        </w:tc>
        <w:tc>
          <w:tcPr>
            <w:tcW w:w="3663" w:type="dxa"/>
          </w:tcPr>
          <w:p w14:paraId="2F3EA88E"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Licencie</w:t>
            </w:r>
            <w:proofErr w:type="spellEnd"/>
            <w:r w:rsidRPr="00B616AA">
              <w:rPr>
                <w:rFonts w:asciiTheme="minorHAnsi" w:hAnsiTheme="minorHAnsi" w:cs="Arial"/>
                <w:lang w:val="en-US"/>
              </w:rPr>
              <w:t xml:space="preserve"> od </w:t>
            </w:r>
            <w:proofErr w:type="spellStart"/>
            <w:r w:rsidRPr="00B616AA">
              <w:rPr>
                <w:rFonts w:asciiTheme="minorHAnsi" w:hAnsiTheme="minorHAnsi" w:cs="Arial"/>
                <w:lang w:val="en-US"/>
              </w:rPr>
              <w:t>výrobcu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potrebné</w:t>
            </w:r>
            <w:proofErr w:type="spellEnd"/>
            <w:r w:rsidRPr="00B616AA">
              <w:rPr>
                <w:rFonts w:asciiTheme="minorHAnsi" w:hAnsiTheme="minorHAnsi" w:cs="Arial"/>
                <w:lang w:val="en-US"/>
              </w:rPr>
              <w:t xml:space="preserve"> pre </w:t>
            </w:r>
            <w:proofErr w:type="spellStart"/>
            <w:r w:rsidRPr="00B616AA">
              <w:rPr>
                <w:rFonts w:asciiTheme="minorHAnsi" w:hAnsiTheme="minorHAnsi" w:cs="Arial"/>
                <w:lang w:val="en-US"/>
              </w:rPr>
              <w:t>príslušnú</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riadiacu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jednotku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platnosť</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minimálne</w:t>
            </w:r>
            <w:proofErr w:type="spellEnd"/>
            <w:r w:rsidRPr="00B616AA">
              <w:rPr>
                <w:rFonts w:asciiTheme="minorHAnsi" w:hAnsiTheme="minorHAnsi" w:cs="Arial"/>
                <w:lang w:val="en-US"/>
              </w:rPr>
              <w:t xml:space="preserve"> 36 </w:t>
            </w:r>
            <w:proofErr w:type="spellStart"/>
            <w:r w:rsidRPr="00B616AA">
              <w:rPr>
                <w:rFonts w:asciiTheme="minorHAnsi" w:hAnsiTheme="minorHAnsi" w:cs="Arial"/>
                <w:lang w:val="en-US"/>
              </w:rPr>
              <w:t>mesiacov</w:t>
            </w:r>
            <w:proofErr w:type="spellEnd"/>
          </w:p>
        </w:tc>
        <w:tc>
          <w:tcPr>
            <w:tcW w:w="3136" w:type="dxa"/>
            <w:shd w:val="clear" w:color="auto" w:fill="E2EFD9" w:themeFill="accent6" w:themeFillTint="33"/>
          </w:tcPr>
          <w:p w14:paraId="11D52E13" w14:textId="77777777" w:rsidR="00022CB7" w:rsidRPr="00B616AA" w:rsidRDefault="00022CB7" w:rsidP="00C63E63">
            <w:pPr>
              <w:rPr>
                <w:rFonts w:asciiTheme="minorHAnsi" w:hAnsiTheme="minorHAnsi" w:cstheme="minorHAnsi"/>
              </w:rPr>
            </w:pPr>
          </w:p>
        </w:tc>
      </w:tr>
      <w:tr w:rsidR="00022CB7" w:rsidRPr="00B616AA" w14:paraId="28810140" w14:textId="77777777" w:rsidTr="00C63E63">
        <w:tc>
          <w:tcPr>
            <w:tcW w:w="562" w:type="dxa"/>
          </w:tcPr>
          <w:p w14:paraId="742831AD"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d)</w:t>
            </w:r>
          </w:p>
        </w:tc>
        <w:tc>
          <w:tcPr>
            <w:tcW w:w="1701" w:type="dxa"/>
          </w:tcPr>
          <w:p w14:paraId="45069F4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Softvér</w:t>
            </w:r>
          </w:p>
        </w:tc>
        <w:tc>
          <w:tcPr>
            <w:tcW w:w="3663" w:type="dxa"/>
          </w:tcPr>
          <w:p w14:paraId="2A1A24B7"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Softvér</w:t>
            </w:r>
            <w:proofErr w:type="spellEnd"/>
            <w:r w:rsidRPr="00B616AA">
              <w:rPr>
                <w:rFonts w:asciiTheme="minorHAnsi" w:hAnsiTheme="minorHAnsi" w:cs="Arial"/>
                <w:lang w:val="en-US"/>
              </w:rPr>
              <w:t xml:space="preserve"> od </w:t>
            </w:r>
            <w:proofErr w:type="spellStart"/>
            <w:r w:rsidRPr="00B616AA">
              <w:rPr>
                <w:rFonts w:asciiTheme="minorHAnsi" w:hAnsiTheme="minorHAnsi" w:cs="Arial"/>
                <w:lang w:val="en-US"/>
              </w:rPr>
              <w:t>výrobcu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dodaného</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zariadenia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potrebný</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jeho</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prevádzku</w:t>
            </w:r>
            <w:proofErr w:type="spellEnd"/>
            <w:r w:rsidRPr="00B616AA">
              <w:rPr>
                <w:rFonts w:asciiTheme="minorHAnsi" w:hAnsiTheme="minorHAnsi" w:cs="Arial"/>
                <w:lang w:val="en-US"/>
              </w:rPr>
              <w:t xml:space="preserve"> s </w:t>
            </w:r>
            <w:proofErr w:type="spellStart"/>
            <w:r w:rsidRPr="00B616AA">
              <w:rPr>
                <w:rFonts w:asciiTheme="minorHAnsi" w:hAnsiTheme="minorHAnsi" w:cs="Arial"/>
                <w:lang w:val="en-US"/>
              </w:rPr>
              <w:t>podporou</w:t>
            </w:r>
            <w:proofErr w:type="spellEnd"/>
            <w:r w:rsidRPr="00B616AA">
              <w:rPr>
                <w:rFonts w:asciiTheme="minorHAnsi" w:hAnsiTheme="minorHAnsi" w:cs="Arial"/>
                <w:lang w:val="en-US"/>
              </w:rPr>
              <w:t xml:space="preserve"> AP </w:t>
            </w:r>
            <w:proofErr w:type="spellStart"/>
            <w:r w:rsidRPr="00B616AA">
              <w:rPr>
                <w:rFonts w:asciiTheme="minorHAnsi" w:hAnsiTheme="minorHAnsi" w:cs="Arial"/>
                <w:lang w:val="en-US"/>
              </w:rPr>
              <w:t>použitých</w:t>
            </w:r>
            <w:proofErr w:type="spellEnd"/>
            <w:r w:rsidRPr="00B616AA">
              <w:rPr>
                <w:rFonts w:asciiTheme="minorHAnsi" w:hAnsiTheme="minorHAnsi" w:cs="Arial"/>
                <w:lang w:val="en-US"/>
              </w:rPr>
              <w:t xml:space="preserve"> v </w:t>
            </w:r>
            <w:proofErr w:type="spellStart"/>
            <w:r w:rsidRPr="00B616AA">
              <w:rPr>
                <w:rFonts w:asciiTheme="minorHAnsi" w:hAnsiTheme="minorHAnsi" w:cs="Arial"/>
                <w:lang w:val="en-US"/>
              </w:rPr>
              <w:t>tomto</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Opise</w:t>
            </w:r>
            <w:proofErr w:type="spellEnd"/>
          </w:p>
        </w:tc>
        <w:tc>
          <w:tcPr>
            <w:tcW w:w="3136" w:type="dxa"/>
            <w:shd w:val="clear" w:color="auto" w:fill="E2EFD9" w:themeFill="accent6" w:themeFillTint="33"/>
          </w:tcPr>
          <w:p w14:paraId="47FF4EDB" w14:textId="77777777" w:rsidR="00022CB7" w:rsidRPr="00B616AA" w:rsidRDefault="00022CB7" w:rsidP="00C63E63">
            <w:pPr>
              <w:rPr>
                <w:rFonts w:asciiTheme="minorHAnsi" w:hAnsiTheme="minorHAnsi" w:cstheme="minorHAnsi"/>
              </w:rPr>
            </w:pPr>
          </w:p>
        </w:tc>
      </w:tr>
      <w:tr w:rsidR="00022CB7" w:rsidRPr="00B616AA" w14:paraId="509F0C83" w14:textId="77777777" w:rsidTr="00C63E63">
        <w:tc>
          <w:tcPr>
            <w:tcW w:w="562" w:type="dxa"/>
          </w:tcPr>
          <w:p w14:paraId="7819B7F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e)</w:t>
            </w:r>
          </w:p>
        </w:tc>
        <w:tc>
          <w:tcPr>
            <w:tcW w:w="1701" w:type="dxa"/>
          </w:tcPr>
          <w:p w14:paraId="0DB4202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pripojiteľných prístupových bodov</w:t>
            </w:r>
          </w:p>
        </w:tc>
        <w:tc>
          <w:tcPr>
            <w:tcW w:w="3663" w:type="dxa"/>
          </w:tcPr>
          <w:p w14:paraId="52435243"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250 </w:t>
            </w:r>
            <w:proofErr w:type="spellStart"/>
            <w:r w:rsidRPr="00B616AA">
              <w:rPr>
                <w:rFonts w:asciiTheme="minorHAnsi" w:hAnsiTheme="minorHAnsi" w:cs="Arial"/>
                <w:lang w:val="en-US"/>
              </w:rPr>
              <w:t>ks</w:t>
            </w:r>
            <w:proofErr w:type="spellEnd"/>
            <w:r w:rsidRPr="00B616AA">
              <w:rPr>
                <w:rFonts w:asciiTheme="minorHAnsi" w:hAnsiTheme="minorHAnsi" w:cs="Arial"/>
                <w:lang w:val="en-US"/>
              </w:rPr>
              <w:t xml:space="preserve">, s </w:t>
            </w:r>
            <w:proofErr w:type="spellStart"/>
            <w:r w:rsidRPr="00B616AA">
              <w:rPr>
                <w:rFonts w:asciiTheme="minorHAnsi" w:hAnsiTheme="minorHAnsi" w:cs="Arial"/>
                <w:lang w:val="en-US"/>
              </w:rPr>
              <w:t>možnosťou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rozšírenia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na</w:t>
            </w:r>
            <w:proofErr w:type="spellEnd"/>
            <w:r w:rsidRPr="00B616AA">
              <w:rPr>
                <w:rFonts w:asciiTheme="minorHAnsi" w:hAnsiTheme="minorHAnsi" w:cs="Arial"/>
                <w:lang w:val="en-US"/>
              </w:rPr>
              <w:t xml:space="preserve"> 500 </w:t>
            </w:r>
            <w:proofErr w:type="spellStart"/>
            <w:r w:rsidRPr="00B616AA">
              <w:rPr>
                <w:rFonts w:asciiTheme="minorHAnsi" w:hAnsiTheme="minorHAnsi" w:cs="Arial"/>
                <w:lang w:val="en-US"/>
              </w:rPr>
              <w:t>ks</w:t>
            </w:r>
            <w:proofErr w:type="spellEnd"/>
            <w:r w:rsidRPr="00B616AA">
              <w:rPr>
                <w:rFonts w:asciiTheme="minorHAnsi" w:hAnsiTheme="minorHAnsi" w:cs="Arial"/>
                <w:lang w:val="en-US"/>
              </w:rPr>
              <w:t xml:space="preserve"> v </w:t>
            </w:r>
            <w:proofErr w:type="spellStart"/>
            <w:r w:rsidRPr="00B616AA">
              <w:rPr>
                <w:rFonts w:asciiTheme="minorHAnsi" w:hAnsiTheme="minorHAnsi" w:cs="Arial"/>
                <w:lang w:val="en-US"/>
              </w:rPr>
              <w:t>prípade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doplňujúcej</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licencie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Doplňujúca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licencia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nemusí</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byť</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súčasťou</w:t>
            </w:r>
            <w:proofErr w:type="spellEnd"/>
            <w:r w:rsidRPr="00B616AA">
              <w:rPr>
                <w:rFonts w:asciiTheme="minorHAnsi" w:hAnsiTheme="minorHAnsi" w:cs="Arial"/>
                <w:lang w:val="en-US"/>
              </w:rPr>
              <w:t>.</w:t>
            </w:r>
          </w:p>
        </w:tc>
        <w:tc>
          <w:tcPr>
            <w:tcW w:w="3136" w:type="dxa"/>
            <w:shd w:val="clear" w:color="auto" w:fill="E2EFD9" w:themeFill="accent6" w:themeFillTint="33"/>
          </w:tcPr>
          <w:p w14:paraId="7BB7AE1A" w14:textId="77777777" w:rsidR="00022CB7" w:rsidRPr="00B616AA" w:rsidRDefault="00022CB7" w:rsidP="00C63E63">
            <w:pPr>
              <w:rPr>
                <w:rFonts w:asciiTheme="minorHAnsi" w:hAnsiTheme="minorHAnsi" w:cstheme="minorHAnsi"/>
              </w:rPr>
            </w:pPr>
          </w:p>
        </w:tc>
      </w:tr>
      <w:tr w:rsidR="00022CB7" w:rsidRPr="00B616AA" w14:paraId="31780DE8" w14:textId="77777777" w:rsidTr="00C63E63">
        <w:tc>
          <w:tcPr>
            <w:tcW w:w="562" w:type="dxa"/>
          </w:tcPr>
          <w:p w14:paraId="00AFDB2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f)</w:t>
            </w:r>
          </w:p>
        </w:tc>
        <w:tc>
          <w:tcPr>
            <w:tcW w:w="1701" w:type="dxa"/>
          </w:tcPr>
          <w:p w14:paraId="7578222A"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pripojených klientov</w:t>
            </w:r>
          </w:p>
        </w:tc>
        <w:tc>
          <w:tcPr>
            <w:tcW w:w="3663" w:type="dxa"/>
          </w:tcPr>
          <w:p w14:paraId="1CC396C7"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5000, s </w:t>
            </w:r>
            <w:proofErr w:type="spellStart"/>
            <w:r w:rsidRPr="00B616AA">
              <w:rPr>
                <w:rFonts w:asciiTheme="minorHAnsi" w:hAnsiTheme="minorHAnsi" w:cs="Arial"/>
                <w:lang w:val="en-US"/>
              </w:rPr>
              <w:t>možnosťou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rozšírenia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na</w:t>
            </w:r>
            <w:proofErr w:type="spellEnd"/>
            <w:r w:rsidRPr="00B616AA">
              <w:rPr>
                <w:rFonts w:asciiTheme="minorHAnsi" w:hAnsiTheme="minorHAnsi" w:cs="Arial"/>
                <w:lang w:val="en-US"/>
              </w:rPr>
              <w:t xml:space="preserve"> 10000 v </w:t>
            </w:r>
            <w:proofErr w:type="spellStart"/>
            <w:r w:rsidRPr="00B616AA">
              <w:rPr>
                <w:rFonts w:asciiTheme="minorHAnsi" w:hAnsiTheme="minorHAnsi" w:cs="Arial"/>
                <w:lang w:val="en-US"/>
              </w:rPr>
              <w:t>prípade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doplňujúcej</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licencie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Doplňujúca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licencia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nemusí</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byť</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súčasťou</w:t>
            </w:r>
            <w:proofErr w:type="spellEnd"/>
            <w:r w:rsidRPr="00B616AA">
              <w:rPr>
                <w:rFonts w:asciiTheme="minorHAnsi" w:hAnsiTheme="minorHAnsi" w:cs="Arial"/>
                <w:lang w:val="en-US"/>
              </w:rPr>
              <w:t>.</w:t>
            </w:r>
          </w:p>
        </w:tc>
        <w:tc>
          <w:tcPr>
            <w:tcW w:w="3136" w:type="dxa"/>
            <w:shd w:val="clear" w:color="auto" w:fill="E2EFD9" w:themeFill="accent6" w:themeFillTint="33"/>
          </w:tcPr>
          <w:p w14:paraId="167C1681" w14:textId="77777777" w:rsidR="00022CB7" w:rsidRPr="00B616AA" w:rsidRDefault="00022CB7" w:rsidP="00C63E63">
            <w:pPr>
              <w:rPr>
                <w:rFonts w:asciiTheme="minorHAnsi" w:hAnsiTheme="minorHAnsi" w:cstheme="minorHAnsi"/>
              </w:rPr>
            </w:pPr>
          </w:p>
        </w:tc>
      </w:tr>
      <w:tr w:rsidR="00022CB7" w:rsidRPr="00B616AA" w14:paraId="449C1D19" w14:textId="77777777" w:rsidTr="00C63E63">
        <w:tc>
          <w:tcPr>
            <w:tcW w:w="562" w:type="dxa"/>
          </w:tcPr>
          <w:p w14:paraId="65BA5C37"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g)</w:t>
            </w:r>
          </w:p>
        </w:tc>
        <w:tc>
          <w:tcPr>
            <w:tcW w:w="1701" w:type="dxa"/>
          </w:tcPr>
          <w:p w14:paraId="39708924"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Podpora bezdrôtových </w:t>
            </w:r>
            <w:proofErr w:type="spellStart"/>
            <w:r w:rsidRPr="00B616AA">
              <w:rPr>
                <w:rFonts w:asciiTheme="minorHAnsi" w:hAnsiTheme="minorHAnsi" w:cstheme="minorHAnsi"/>
              </w:rPr>
              <w:t>štandaradov</w:t>
            </w:r>
            <w:proofErr w:type="spellEnd"/>
          </w:p>
        </w:tc>
        <w:tc>
          <w:tcPr>
            <w:tcW w:w="3663" w:type="dxa"/>
          </w:tcPr>
          <w:p w14:paraId="2D49F7C8" w14:textId="77777777" w:rsidR="00022CB7" w:rsidRPr="00B616AA" w:rsidRDefault="00022CB7" w:rsidP="00C63E63">
            <w:pPr>
              <w:rPr>
                <w:rFonts w:asciiTheme="minorHAnsi" w:hAnsiTheme="minorHAnsi" w:cstheme="minorHAnsi"/>
              </w:rPr>
            </w:pPr>
            <w:r w:rsidRPr="00B616AA">
              <w:rPr>
                <w:rFonts w:asciiTheme="minorHAnsi" w:hAnsiTheme="minorHAnsi" w:cs="Arial"/>
              </w:rPr>
              <w:t>IEEE 802.11a, 802.11b, 802.11g, 802.11d, WMM/802.11e, 802.11h, </w:t>
            </w:r>
            <w:hyperlink r:id="rId8" w:history="1">
              <w:r w:rsidRPr="00B616AA">
                <w:rPr>
                  <w:rFonts w:asciiTheme="minorHAnsi" w:hAnsiTheme="minorHAnsi" w:cs="Arial"/>
                  <w:color w:val="0563C1" w:themeColor="hyperlink"/>
                  <w:u w:val="single"/>
                </w:rPr>
                <w:t>802.11n</w:t>
              </w:r>
            </w:hyperlink>
            <w:r w:rsidRPr="00B616AA">
              <w:rPr>
                <w:rFonts w:asciiTheme="minorHAnsi" w:hAnsiTheme="minorHAnsi" w:cs="Arial"/>
              </w:rPr>
              <w:t>, 802.11k, 802.11r, 802.11u, 802.11w, 802.11ac Wave1 and Wave2, 802.11ax</w:t>
            </w:r>
          </w:p>
        </w:tc>
        <w:tc>
          <w:tcPr>
            <w:tcW w:w="3136" w:type="dxa"/>
            <w:shd w:val="clear" w:color="auto" w:fill="E2EFD9" w:themeFill="accent6" w:themeFillTint="33"/>
          </w:tcPr>
          <w:p w14:paraId="09B374FF" w14:textId="77777777" w:rsidR="00022CB7" w:rsidRPr="00B616AA" w:rsidRDefault="00022CB7" w:rsidP="00C63E63">
            <w:pPr>
              <w:rPr>
                <w:rFonts w:asciiTheme="minorHAnsi" w:hAnsiTheme="minorHAnsi" w:cstheme="minorHAnsi"/>
              </w:rPr>
            </w:pPr>
          </w:p>
        </w:tc>
      </w:tr>
      <w:tr w:rsidR="00022CB7" w:rsidRPr="00B616AA" w14:paraId="00CC9725" w14:textId="77777777" w:rsidTr="00C63E63">
        <w:tc>
          <w:tcPr>
            <w:tcW w:w="562" w:type="dxa"/>
          </w:tcPr>
          <w:p w14:paraId="3415265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h)</w:t>
            </w:r>
          </w:p>
        </w:tc>
        <w:tc>
          <w:tcPr>
            <w:tcW w:w="1701" w:type="dxa"/>
          </w:tcPr>
          <w:p w14:paraId="2A6CC4C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Podpora bezpečnostných štandardov</w:t>
            </w:r>
          </w:p>
        </w:tc>
        <w:tc>
          <w:tcPr>
            <w:tcW w:w="3663" w:type="dxa"/>
          </w:tcPr>
          <w:p w14:paraId="29C5D2B9" w14:textId="77777777" w:rsidR="00022CB7" w:rsidRPr="00B616AA" w:rsidRDefault="00022CB7" w:rsidP="00C63E63">
            <w:pPr>
              <w:rPr>
                <w:rFonts w:asciiTheme="minorHAnsi" w:hAnsiTheme="minorHAnsi" w:cstheme="minorHAnsi"/>
              </w:rPr>
            </w:pPr>
            <w:r w:rsidRPr="00B616AA">
              <w:rPr>
                <w:rFonts w:asciiTheme="minorHAnsi" w:hAnsiTheme="minorHAnsi" w:cs="Arial"/>
              </w:rPr>
              <w:t> IEEE 802.11i (WPA2, RSN),</w:t>
            </w:r>
            <w:r w:rsidRPr="00B616AA">
              <w:rPr>
                <w:rFonts w:asciiTheme="minorHAnsi" w:hAnsiTheme="minorHAnsi" w:cs="Arial"/>
                <w:bdr w:val="none" w:sz="0" w:space="0" w:color="auto" w:frame="1"/>
              </w:rPr>
              <w:t xml:space="preserve"> </w:t>
            </w:r>
            <w:r w:rsidRPr="00B616AA">
              <w:rPr>
                <w:rFonts w:asciiTheme="minorHAnsi" w:hAnsiTheme="minorHAnsi" w:cs="Arial"/>
              </w:rPr>
              <w:t xml:space="preserve"> RFC 2246 TLS </w:t>
            </w:r>
            <w:proofErr w:type="spellStart"/>
            <w:r w:rsidRPr="00B616AA">
              <w:rPr>
                <w:rFonts w:asciiTheme="minorHAnsi" w:hAnsiTheme="minorHAnsi" w:cs="Arial"/>
              </w:rPr>
              <w:t>Protocol</w:t>
            </w:r>
            <w:proofErr w:type="spellEnd"/>
            <w:r w:rsidRPr="00B616AA">
              <w:rPr>
                <w:rFonts w:asciiTheme="minorHAnsi" w:hAnsiTheme="minorHAnsi" w:cs="Arial"/>
              </w:rPr>
              <w:t xml:space="preserve"> </w:t>
            </w:r>
            <w:proofErr w:type="spellStart"/>
            <w:r w:rsidRPr="00B616AA">
              <w:rPr>
                <w:rFonts w:asciiTheme="minorHAnsi" w:hAnsiTheme="minorHAnsi" w:cs="Arial"/>
              </w:rPr>
              <w:t>Version</w:t>
            </w:r>
            <w:proofErr w:type="spellEnd"/>
            <w:r w:rsidRPr="00B616AA">
              <w:rPr>
                <w:rFonts w:asciiTheme="minorHAnsi" w:hAnsiTheme="minorHAnsi" w:cs="Arial"/>
              </w:rPr>
              <w:t xml:space="preserve"> 1.0, RFC 3280 Internet X.509 PKI Certifikát a CRL Profile, RFC 4347 </w:t>
            </w:r>
            <w:proofErr w:type="spellStart"/>
            <w:r w:rsidRPr="00B616AA">
              <w:rPr>
                <w:rFonts w:asciiTheme="minorHAnsi" w:hAnsiTheme="minorHAnsi" w:cs="Arial"/>
              </w:rPr>
              <w:t>Datagram</w:t>
            </w:r>
            <w:proofErr w:type="spellEnd"/>
            <w:r w:rsidRPr="00B616AA">
              <w:rPr>
                <w:rFonts w:asciiTheme="minorHAnsi" w:hAnsiTheme="minorHAnsi" w:cs="Arial"/>
              </w:rPr>
              <w:t xml:space="preserve"> Transport </w:t>
            </w:r>
            <w:proofErr w:type="spellStart"/>
            <w:r w:rsidRPr="00B616AA">
              <w:rPr>
                <w:rFonts w:asciiTheme="minorHAnsi" w:hAnsiTheme="minorHAnsi" w:cs="Arial"/>
              </w:rPr>
              <w:t>Layer</w:t>
            </w:r>
            <w:proofErr w:type="spellEnd"/>
            <w:r w:rsidRPr="00B616AA">
              <w:rPr>
                <w:rFonts w:asciiTheme="minorHAnsi" w:hAnsiTheme="minorHAnsi" w:cs="Arial"/>
              </w:rPr>
              <w:t xml:space="preserve"> </w:t>
            </w:r>
            <w:proofErr w:type="spellStart"/>
            <w:r w:rsidRPr="00B616AA">
              <w:rPr>
                <w:rFonts w:asciiTheme="minorHAnsi" w:hAnsiTheme="minorHAnsi" w:cs="Arial"/>
              </w:rPr>
              <w:t>Security</w:t>
            </w:r>
            <w:proofErr w:type="spellEnd"/>
            <w:r w:rsidRPr="00B616AA">
              <w:rPr>
                <w:rFonts w:asciiTheme="minorHAnsi" w:hAnsiTheme="minorHAnsi" w:cs="Arial"/>
              </w:rPr>
              <w:t xml:space="preserve">, RFC 5246 TLS </w:t>
            </w:r>
            <w:proofErr w:type="spellStart"/>
            <w:r w:rsidRPr="00B616AA">
              <w:rPr>
                <w:rFonts w:asciiTheme="minorHAnsi" w:hAnsiTheme="minorHAnsi" w:cs="Arial"/>
              </w:rPr>
              <w:t>Protocol</w:t>
            </w:r>
            <w:proofErr w:type="spellEnd"/>
            <w:r w:rsidRPr="00B616AA">
              <w:rPr>
                <w:rFonts w:asciiTheme="minorHAnsi" w:hAnsiTheme="minorHAnsi" w:cs="Arial"/>
              </w:rPr>
              <w:t xml:space="preserve"> </w:t>
            </w:r>
            <w:proofErr w:type="spellStart"/>
            <w:r w:rsidRPr="00B616AA">
              <w:rPr>
                <w:rFonts w:asciiTheme="minorHAnsi" w:hAnsiTheme="minorHAnsi" w:cs="Arial"/>
              </w:rPr>
              <w:t>Version</w:t>
            </w:r>
            <w:proofErr w:type="spellEnd"/>
            <w:r w:rsidRPr="00B616AA">
              <w:rPr>
                <w:rFonts w:asciiTheme="minorHAnsi" w:hAnsiTheme="minorHAnsi" w:cs="Arial"/>
              </w:rPr>
              <w:t xml:space="preserve"> 1.2, RFC 2404 HMAC-SHA-1-96 </w:t>
            </w:r>
            <w:proofErr w:type="spellStart"/>
            <w:r w:rsidRPr="00B616AA">
              <w:rPr>
                <w:rFonts w:asciiTheme="minorHAnsi" w:hAnsiTheme="minorHAnsi" w:cs="Arial"/>
              </w:rPr>
              <w:t>within</w:t>
            </w:r>
            <w:proofErr w:type="spellEnd"/>
            <w:r w:rsidRPr="00B616AA">
              <w:rPr>
                <w:rFonts w:asciiTheme="minorHAnsi" w:hAnsiTheme="minorHAnsi" w:cs="Arial"/>
              </w:rPr>
              <w:t xml:space="preserve"> ESP and AH,  RFC 2408 ISAKMP, RFC 2409 IKE</w:t>
            </w:r>
          </w:p>
        </w:tc>
        <w:tc>
          <w:tcPr>
            <w:tcW w:w="3136" w:type="dxa"/>
            <w:shd w:val="clear" w:color="auto" w:fill="E2EFD9" w:themeFill="accent6" w:themeFillTint="33"/>
          </w:tcPr>
          <w:p w14:paraId="2531C12D" w14:textId="77777777" w:rsidR="00022CB7" w:rsidRPr="00B616AA" w:rsidRDefault="00022CB7" w:rsidP="00C63E63">
            <w:pPr>
              <w:rPr>
                <w:rFonts w:asciiTheme="minorHAnsi" w:hAnsiTheme="minorHAnsi" w:cstheme="minorHAnsi"/>
              </w:rPr>
            </w:pPr>
          </w:p>
        </w:tc>
      </w:tr>
      <w:tr w:rsidR="00022CB7" w:rsidRPr="00B616AA" w14:paraId="46756E3B" w14:textId="77777777" w:rsidTr="00C63E63">
        <w:tc>
          <w:tcPr>
            <w:tcW w:w="562" w:type="dxa"/>
          </w:tcPr>
          <w:p w14:paraId="43CF17F8"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i)</w:t>
            </w:r>
          </w:p>
        </w:tc>
        <w:tc>
          <w:tcPr>
            <w:tcW w:w="1701" w:type="dxa"/>
          </w:tcPr>
          <w:p w14:paraId="7AD7616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Šifrovanie</w:t>
            </w:r>
          </w:p>
        </w:tc>
        <w:tc>
          <w:tcPr>
            <w:tcW w:w="3663" w:type="dxa"/>
          </w:tcPr>
          <w:p w14:paraId="33C0AFB2"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rPr>
              <w:t>Advanced</w:t>
            </w:r>
            <w:proofErr w:type="spellEnd"/>
            <w:r w:rsidRPr="00B616AA">
              <w:rPr>
                <w:rFonts w:asciiTheme="minorHAnsi" w:hAnsiTheme="minorHAnsi" w:cs="Arial"/>
              </w:rPr>
              <w:t xml:space="preserve"> </w:t>
            </w:r>
            <w:proofErr w:type="spellStart"/>
            <w:r w:rsidRPr="00B616AA">
              <w:rPr>
                <w:rFonts w:asciiTheme="minorHAnsi" w:hAnsiTheme="minorHAnsi" w:cs="Arial"/>
              </w:rPr>
              <w:t>Encryption</w:t>
            </w:r>
            <w:proofErr w:type="spellEnd"/>
            <w:r w:rsidRPr="00B616AA">
              <w:rPr>
                <w:rFonts w:asciiTheme="minorHAnsi" w:hAnsiTheme="minorHAnsi" w:cs="Arial"/>
              </w:rPr>
              <w:t xml:space="preserve"> Standard (AES): </w:t>
            </w:r>
            <w:proofErr w:type="spellStart"/>
            <w:r w:rsidRPr="00B616AA">
              <w:rPr>
                <w:rFonts w:asciiTheme="minorHAnsi" w:hAnsiTheme="minorHAnsi" w:cs="Arial"/>
              </w:rPr>
              <w:t>Cipher</w:t>
            </w:r>
            <w:proofErr w:type="spellEnd"/>
            <w:r w:rsidRPr="00B616AA">
              <w:rPr>
                <w:rFonts w:asciiTheme="minorHAnsi" w:hAnsiTheme="minorHAnsi" w:cs="Arial"/>
              </w:rPr>
              <w:t xml:space="preserve"> </w:t>
            </w:r>
            <w:proofErr w:type="spellStart"/>
            <w:r w:rsidRPr="00B616AA">
              <w:rPr>
                <w:rFonts w:asciiTheme="minorHAnsi" w:hAnsiTheme="minorHAnsi" w:cs="Arial"/>
              </w:rPr>
              <w:t>Block</w:t>
            </w:r>
            <w:proofErr w:type="spellEnd"/>
            <w:r w:rsidRPr="00B616AA">
              <w:rPr>
                <w:rFonts w:asciiTheme="minorHAnsi" w:hAnsiTheme="minorHAnsi" w:cs="Arial"/>
              </w:rPr>
              <w:t xml:space="preserve"> </w:t>
            </w:r>
            <w:proofErr w:type="spellStart"/>
            <w:r w:rsidRPr="00B616AA">
              <w:rPr>
                <w:rFonts w:asciiTheme="minorHAnsi" w:hAnsiTheme="minorHAnsi" w:cs="Arial"/>
              </w:rPr>
              <w:t>Chaining</w:t>
            </w:r>
            <w:proofErr w:type="spellEnd"/>
            <w:r w:rsidRPr="00B616AA">
              <w:rPr>
                <w:rFonts w:asciiTheme="minorHAnsi" w:hAnsiTheme="minorHAnsi" w:cs="Arial"/>
              </w:rPr>
              <w:t xml:space="preserve"> (CBC), </w:t>
            </w:r>
            <w:proofErr w:type="spellStart"/>
            <w:r w:rsidRPr="00B616AA">
              <w:rPr>
                <w:rFonts w:asciiTheme="minorHAnsi" w:hAnsiTheme="minorHAnsi" w:cs="Arial"/>
              </w:rPr>
              <w:t>Counter</w:t>
            </w:r>
            <w:proofErr w:type="spellEnd"/>
            <w:r w:rsidRPr="00B616AA">
              <w:rPr>
                <w:rFonts w:asciiTheme="minorHAnsi" w:hAnsiTheme="minorHAnsi" w:cs="Arial"/>
              </w:rPr>
              <w:t xml:space="preserve"> </w:t>
            </w:r>
            <w:proofErr w:type="spellStart"/>
            <w:r w:rsidRPr="00B616AA">
              <w:rPr>
                <w:rFonts w:asciiTheme="minorHAnsi" w:hAnsiTheme="minorHAnsi" w:cs="Arial"/>
              </w:rPr>
              <w:t>with</w:t>
            </w:r>
            <w:proofErr w:type="spellEnd"/>
            <w:r w:rsidRPr="00B616AA">
              <w:rPr>
                <w:rFonts w:asciiTheme="minorHAnsi" w:hAnsiTheme="minorHAnsi" w:cs="Arial"/>
              </w:rPr>
              <w:t xml:space="preserve"> CBC-MAC (CCM), </w:t>
            </w:r>
            <w:proofErr w:type="spellStart"/>
            <w:r w:rsidRPr="00B616AA">
              <w:rPr>
                <w:rFonts w:asciiTheme="minorHAnsi" w:hAnsiTheme="minorHAnsi" w:cs="Arial"/>
              </w:rPr>
              <w:t>Counter</w:t>
            </w:r>
            <w:proofErr w:type="spellEnd"/>
            <w:r w:rsidRPr="00B616AA">
              <w:rPr>
                <w:rFonts w:asciiTheme="minorHAnsi" w:hAnsiTheme="minorHAnsi" w:cs="Arial"/>
              </w:rPr>
              <w:t xml:space="preserve"> </w:t>
            </w:r>
            <w:proofErr w:type="spellStart"/>
            <w:r w:rsidRPr="00B616AA">
              <w:rPr>
                <w:rFonts w:asciiTheme="minorHAnsi" w:hAnsiTheme="minorHAnsi" w:cs="Arial"/>
              </w:rPr>
              <w:t>with</w:t>
            </w:r>
            <w:proofErr w:type="spellEnd"/>
            <w:r w:rsidRPr="00B616AA">
              <w:rPr>
                <w:rFonts w:asciiTheme="minorHAnsi" w:hAnsiTheme="minorHAnsi" w:cs="Arial"/>
              </w:rPr>
              <w:t xml:space="preserve"> </w:t>
            </w:r>
            <w:proofErr w:type="spellStart"/>
            <w:r w:rsidRPr="00B616AA">
              <w:rPr>
                <w:rFonts w:asciiTheme="minorHAnsi" w:hAnsiTheme="minorHAnsi" w:cs="Arial"/>
              </w:rPr>
              <w:t>Cipher</w:t>
            </w:r>
            <w:proofErr w:type="spellEnd"/>
            <w:r w:rsidRPr="00B616AA">
              <w:rPr>
                <w:rFonts w:asciiTheme="minorHAnsi" w:hAnsiTheme="minorHAnsi" w:cs="Arial"/>
              </w:rPr>
              <w:t xml:space="preserve"> </w:t>
            </w:r>
            <w:proofErr w:type="spellStart"/>
            <w:r w:rsidRPr="00B616AA">
              <w:rPr>
                <w:rFonts w:asciiTheme="minorHAnsi" w:hAnsiTheme="minorHAnsi" w:cs="Arial"/>
              </w:rPr>
              <w:t>Block</w:t>
            </w:r>
            <w:proofErr w:type="spellEnd"/>
            <w:r w:rsidRPr="00B616AA">
              <w:rPr>
                <w:rFonts w:asciiTheme="minorHAnsi" w:hAnsiTheme="minorHAnsi" w:cs="Arial"/>
              </w:rPr>
              <w:t xml:space="preserve"> </w:t>
            </w:r>
            <w:proofErr w:type="spellStart"/>
            <w:r w:rsidRPr="00B616AA">
              <w:rPr>
                <w:rFonts w:asciiTheme="minorHAnsi" w:hAnsiTheme="minorHAnsi" w:cs="Arial"/>
              </w:rPr>
              <w:t>Chaining</w:t>
            </w:r>
            <w:proofErr w:type="spellEnd"/>
            <w:r w:rsidRPr="00B616AA">
              <w:rPr>
                <w:rFonts w:asciiTheme="minorHAnsi" w:hAnsiTheme="minorHAnsi" w:cs="Arial"/>
              </w:rPr>
              <w:t xml:space="preserve"> </w:t>
            </w:r>
            <w:proofErr w:type="spellStart"/>
            <w:r w:rsidRPr="00B616AA">
              <w:rPr>
                <w:rFonts w:asciiTheme="minorHAnsi" w:hAnsiTheme="minorHAnsi" w:cs="Arial"/>
              </w:rPr>
              <w:t>Message</w:t>
            </w:r>
            <w:proofErr w:type="spellEnd"/>
            <w:r w:rsidRPr="00B616AA">
              <w:rPr>
                <w:rFonts w:asciiTheme="minorHAnsi" w:hAnsiTheme="minorHAnsi" w:cs="Arial"/>
              </w:rPr>
              <w:t xml:space="preserve"> </w:t>
            </w:r>
            <w:proofErr w:type="spellStart"/>
            <w:r w:rsidRPr="00B616AA">
              <w:rPr>
                <w:rFonts w:asciiTheme="minorHAnsi" w:hAnsiTheme="minorHAnsi" w:cs="Arial"/>
              </w:rPr>
              <w:t>Authentication</w:t>
            </w:r>
            <w:proofErr w:type="spellEnd"/>
            <w:r w:rsidRPr="00B616AA">
              <w:rPr>
                <w:rFonts w:asciiTheme="minorHAnsi" w:hAnsiTheme="minorHAnsi" w:cs="Arial"/>
              </w:rPr>
              <w:t xml:space="preserve"> </w:t>
            </w:r>
            <w:proofErr w:type="spellStart"/>
            <w:r w:rsidRPr="00B616AA">
              <w:rPr>
                <w:rFonts w:asciiTheme="minorHAnsi" w:hAnsiTheme="minorHAnsi" w:cs="Arial"/>
              </w:rPr>
              <w:t>Code</w:t>
            </w:r>
            <w:proofErr w:type="spellEnd"/>
            <w:r w:rsidRPr="00B616AA">
              <w:rPr>
                <w:rFonts w:asciiTheme="minorHAnsi" w:hAnsiTheme="minorHAnsi" w:cs="Arial"/>
              </w:rPr>
              <w:t xml:space="preserve"> </w:t>
            </w:r>
            <w:proofErr w:type="spellStart"/>
            <w:r w:rsidRPr="00B616AA">
              <w:rPr>
                <w:rFonts w:asciiTheme="minorHAnsi" w:hAnsiTheme="minorHAnsi" w:cs="Arial"/>
              </w:rPr>
              <w:t>Protocol</w:t>
            </w:r>
            <w:proofErr w:type="spellEnd"/>
            <w:r w:rsidRPr="00B616AA">
              <w:rPr>
                <w:rFonts w:asciiTheme="minorHAnsi" w:hAnsiTheme="minorHAnsi" w:cs="Arial"/>
              </w:rPr>
              <w:t xml:space="preserve"> (CCMP), </w:t>
            </w:r>
            <w:proofErr w:type="spellStart"/>
            <w:r w:rsidRPr="00B616AA">
              <w:rPr>
                <w:rFonts w:asciiTheme="minorHAnsi" w:hAnsiTheme="minorHAnsi" w:cs="Arial"/>
              </w:rPr>
              <w:t>Secure</w:t>
            </w:r>
            <w:proofErr w:type="spellEnd"/>
            <w:r w:rsidRPr="00B616AA">
              <w:rPr>
                <w:rFonts w:asciiTheme="minorHAnsi" w:hAnsiTheme="minorHAnsi" w:cs="Arial"/>
              </w:rPr>
              <w:t xml:space="preserve"> </w:t>
            </w:r>
            <w:proofErr w:type="spellStart"/>
            <w:r w:rsidRPr="00B616AA">
              <w:rPr>
                <w:rFonts w:asciiTheme="minorHAnsi" w:hAnsiTheme="minorHAnsi" w:cs="Arial"/>
              </w:rPr>
              <w:t>Sockets</w:t>
            </w:r>
            <w:proofErr w:type="spellEnd"/>
            <w:r w:rsidRPr="00B616AA">
              <w:rPr>
                <w:rFonts w:asciiTheme="minorHAnsi" w:hAnsiTheme="minorHAnsi" w:cs="Arial"/>
              </w:rPr>
              <w:t xml:space="preserve"> </w:t>
            </w:r>
            <w:proofErr w:type="spellStart"/>
            <w:r w:rsidRPr="00B616AA">
              <w:rPr>
                <w:rFonts w:asciiTheme="minorHAnsi" w:hAnsiTheme="minorHAnsi" w:cs="Arial"/>
              </w:rPr>
              <w:t>Layer</w:t>
            </w:r>
            <w:proofErr w:type="spellEnd"/>
            <w:r w:rsidRPr="00B616AA">
              <w:rPr>
                <w:rFonts w:asciiTheme="minorHAnsi" w:hAnsiTheme="minorHAnsi" w:cs="Arial"/>
              </w:rPr>
              <w:t xml:space="preserve"> (SSL) and Transport </w:t>
            </w:r>
            <w:proofErr w:type="spellStart"/>
            <w:r w:rsidRPr="00B616AA">
              <w:rPr>
                <w:rFonts w:asciiTheme="minorHAnsi" w:hAnsiTheme="minorHAnsi" w:cs="Arial"/>
              </w:rPr>
              <w:t>Layer</w:t>
            </w:r>
            <w:proofErr w:type="spellEnd"/>
            <w:r w:rsidRPr="00B616AA">
              <w:rPr>
                <w:rFonts w:asciiTheme="minorHAnsi" w:hAnsiTheme="minorHAnsi" w:cs="Arial"/>
              </w:rPr>
              <w:t xml:space="preserve"> </w:t>
            </w:r>
            <w:proofErr w:type="spellStart"/>
            <w:r w:rsidRPr="00B616AA">
              <w:rPr>
                <w:rFonts w:asciiTheme="minorHAnsi" w:hAnsiTheme="minorHAnsi" w:cs="Arial"/>
              </w:rPr>
              <w:t>Security</w:t>
            </w:r>
            <w:proofErr w:type="spellEnd"/>
            <w:r w:rsidRPr="00B616AA">
              <w:rPr>
                <w:rFonts w:asciiTheme="minorHAnsi" w:hAnsiTheme="minorHAnsi" w:cs="Arial"/>
              </w:rPr>
              <w:t xml:space="preserve"> (TLS): RC4 128-bit and RSA 1024- and 2048-bit</w:t>
            </w:r>
          </w:p>
        </w:tc>
        <w:tc>
          <w:tcPr>
            <w:tcW w:w="3136" w:type="dxa"/>
            <w:shd w:val="clear" w:color="auto" w:fill="E2EFD9" w:themeFill="accent6" w:themeFillTint="33"/>
          </w:tcPr>
          <w:p w14:paraId="0220FC23" w14:textId="77777777" w:rsidR="00022CB7" w:rsidRPr="00B616AA" w:rsidRDefault="00022CB7" w:rsidP="00C63E63">
            <w:pPr>
              <w:rPr>
                <w:rFonts w:asciiTheme="minorHAnsi" w:hAnsiTheme="minorHAnsi" w:cstheme="minorHAnsi"/>
              </w:rPr>
            </w:pPr>
          </w:p>
        </w:tc>
      </w:tr>
      <w:tr w:rsidR="00022CB7" w:rsidRPr="00B616AA" w14:paraId="4E8A478B" w14:textId="77777777" w:rsidTr="00C63E63">
        <w:tc>
          <w:tcPr>
            <w:tcW w:w="562" w:type="dxa"/>
          </w:tcPr>
          <w:p w14:paraId="2212AB0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j)</w:t>
            </w:r>
          </w:p>
        </w:tc>
        <w:tc>
          <w:tcPr>
            <w:tcW w:w="1701" w:type="dxa"/>
          </w:tcPr>
          <w:p w14:paraId="4137CAA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Autentifikácia, autorizácia, záznam o činnosti</w:t>
            </w:r>
          </w:p>
        </w:tc>
        <w:tc>
          <w:tcPr>
            <w:tcW w:w="3663" w:type="dxa"/>
          </w:tcPr>
          <w:p w14:paraId="1465B7AB"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IEEE 802.1X, RFC 2548 Microsoft </w:t>
            </w:r>
            <w:proofErr w:type="spellStart"/>
            <w:r w:rsidRPr="00B616AA">
              <w:rPr>
                <w:rFonts w:asciiTheme="minorHAnsi" w:hAnsiTheme="minorHAnsi" w:cs="Arial"/>
                <w:lang w:val="en-US"/>
              </w:rPr>
              <w:t>špecifické</w:t>
            </w:r>
            <w:proofErr w:type="spellEnd"/>
            <w:r w:rsidRPr="00B616AA">
              <w:rPr>
                <w:rFonts w:asciiTheme="minorHAnsi" w:hAnsiTheme="minorHAnsi" w:cs="Arial"/>
                <w:lang w:val="en-US"/>
              </w:rPr>
              <w:t xml:space="preserve"> RADIUS </w:t>
            </w:r>
            <w:proofErr w:type="spellStart"/>
            <w:r w:rsidRPr="00B616AA">
              <w:rPr>
                <w:rFonts w:asciiTheme="minorHAnsi" w:hAnsiTheme="minorHAnsi" w:cs="Arial"/>
                <w:lang w:val="en-US"/>
              </w:rPr>
              <w:t>atribúty</w:t>
            </w:r>
            <w:proofErr w:type="spellEnd"/>
            <w:r w:rsidRPr="00B616AA">
              <w:rPr>
                <w:rFonts w:asciiTheme="minorHAnsi" w:hAnsiTheme="minorHAnsi" w:cs="Arial"/>
                <w:lang w:val="en-US"/>
              </w:rPr>
              <w:t xml:space="preserve">, RFC 2716 PPP EAP-TLS, RFC 5176 Dynamic Authorization Extensions pre RADIUS, RFC 3748 Extensible Authentication Protocol (EAP), RFC 3580 </w:t>
            </w:r>
            <w:proofErr w:type="spellStart"/>
            <w:r w:rsidRPr="00B616AA">
              <w:rPr>
                <w:rFonts w:asciiTheme="minorHAnsi" w:hAnsiTheme="minorHAnsi" w:cs="Arial"/>
                <w:lang w:val="en-US"/>
              </w:rPr>
              <w:t>podpora</w:t>
            </w:r>
            <w:proofErr w:type="spellEnd"/>
            <w:r w:rsidRPr="00B616AA">
              <w:rPr>
                <w:rFonts w:asciiTheme="minorHAnsi" w:hAnsiTheme="minorHAnsi" w:cs="Arial"/>
                <w:lang w:val="en-US"/>
              </w:rPr>
              <w:t xml:space="preserve"> RADIUS pre EAP, </w:t>
            </w:r>
            <w:proofErr w:type="spellStart"/>
            <w:r w:rsidRPr="00B616AA">
              <w:rPr>
                <w:rFonts w:asciiTheme="minorHAnsi" w:hAnsiTheme="minorHAnsi" w:cs="Arial"/>
                <w:lang w:val="en-US"/>
              </w:rPr>
              <w:t>autentifikácia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pomocou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webu</w:t>
            </w:r>
            <w:proofErr w:type="spellEnd"/>
            <w:r w:rsidRPr="00B616AA">
              <w:rPr>
                <w:rFonts w:asciiTheme="minorHAnsi" w:hAnsiTheme="minorHAnsi" w:cs="Arial"/>
                <w:lang w:val="en-US"/>
              </w:rPr>
              <w:t xml:space="preserve">, TACACS </w:t>
            </w:r>
            <w:proofErr w:type="spellStart"/>
            <w:r w:rsidRPr="00B616AA">
              <w:rPr>
                <w:rFonts w:asciiTheme="minorHAnsi" w:hAnsiTheme="minorHAnsi" w:cs="Arial"/>
                <w:lang w:val="en-US"/>
              </w:rPr>
              <w:t>podpora</w:t>
            </w:r>
            <w:proofErr w:type="spellEnd"/>
            <w:r w:rsidRPr="00B616AA">
              <w:rPr>
                <w:rFonts w:asciiTheme="minorHAnsi" w:hAnsiTheme="minorHAnsi" w:cs="Arial"/>
                <w:lang w:val="en-US"/>
              </w:rPr>
              <w:t xml:space="preserve"> pre </w:t>
            </w:r>
            <w:proofErr w:type="spellStart"/>
            <w:r w:rsidRPr="00B616AA">
              <w:rPr>
                <w:rFonts w:asciiTheme="minorHAnsi" w:hAnsiTheme="minorHAnsi" w:cs="Arial"/>
                <w:lang w:val="en-US"/>
              </w:rPr>
              <w:t>manažmentových</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užívateľov</w:t>
            </w:r>
            <w:proofErr w:type="spellEnd"/>
          </w:p>
        </w:tc>
        <w:tc>
          <w:tcPr>
            <w:tcW w:w="3136" w:type="dxa"/>
            <w:shd w:val="clear" w:color="auto" w:fill="E2EFD9" w:themeFill="accent6" w:themeFillTint="33"/>
          </w:tcPr>
          <w:p w14:paraId="1D43D68B" w14:textId="77777777" w:rsidR="00022CB7" w:rsidRPr="00B616AA" w:rsidRDefault="00022CB7" w:rsidP="00C63E63">
            <w:pPr>
              <w:rPr>
                <w:rFonts w:asciiTheme="minorHAnsi" w:hAnsiTheme="minorHAnsi" w:cstheme="minorHAnsi"/>
              </w:rPr>
            </w:pPr>
          </w:p>
        </w:tc>
      </w:tr>
      <w:tr w:rsidR="00022CB7" w:rsidRPr="00B616AA" w14:paraId="57631590" w14:textId="77777777" w:rsidTr="00C63E63">
        <w:tc>
          <w:tcPr>
            <w:tcW w:w="562" w:type="dxa"/>
          </w:tcPr>
          <w:p w14:paraId="29E7906A"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k)</w:t>
            </w:r>
          </w:p>
        </w:tc>
        <w:tc>
          <w:tcPr>
            <w:tcW w:w="1701" w:type="dxa"/>
          </w:tcPr>
          <w:p w14:paraId="339C0215"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Manažment</w:t>
            </w:r>
          </w:p>
        </w:tc>
        <w:tc>
          <w:tcPr>
            <w:tcW w:w="3663" w:type="dxa"/>
          </w:tcPr>
          <w:p w14:paraId="0308B5BA"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SNMPv1, v2c, v3, TFTP, HTTP RMON MIB, RFC 3418 MIB pre SNMP, </w:t>
            </w:r>
            <w:r w:rsidRPr="00B616AA">
              <w:rPr>
                <w:rFonts w:asciiTheme="minorHAnsi" w:hAnsiTheme="minorHAnsi" w:cs="Arial"/>
              </w:rPr>
              <w:t xml:space="preserve">RFC 4741 Base NETCONF </w:t>
            </w:r>
            <w:proofErr w:type="spellStart"/>
            <w:r w:rsidRPr="00B616AA">
              <w:rPr>
                <w:rFonts w:asciiTheme="minorHAnsi" w:hAnsiTheme="minorHAnsi" w:cs="Arial"/>
              </w:rPr>
              <w:t>protocol</w:t>
            </w:r>
            <w:proofErr w:type="spellEnd"/>
            <w:r w:rsidRPr="00B616AA">
              <w:rPr>
                <w:rFonts w:asciiTheme="minorHAnsi" w:hAnsiTheme="minorHAnsi" w:cs="Arial"/>
              </w:rPr>
              <w:t xml:space="preserve">, RFC 6242 NETCONF over SSH, RFC 6020 YANG, RFC 1156 MIB, RFC 3164 </w:t>
            </w:r>
            <w:proofErr w:type="spellStart"/>
            <w:r w:rsidRPr="00B616AA">
              <w:rPr>
                <w:rFonts w:asciiTheme="minorHAnsi" w:hAnsiTheme="minorHAnsi" w:cs="Arial"/>
              </w:rPr>
              <w:t>Syslog</w:t>
            </w:r>
            <w:proofErr w:type="spellEnd"/>
            <w:r w:rsidRPr="00B616AA">
              <w:rPr>
                <w:rFonts w:asciiTheme="minorHAnsi" w:hAnsiTheme="minorHAnsi" w:cs="Arial"/>
              </w:rPr>
              <w:t>, RFC 3414 User-</w:t>
            </w:r>
            <w:proofErr w:type="spellStart"/>
            <w:r w:rsidRPr="00B616AA">
              <w:rPr>
                <w:rFonts w:asciiTheme="minorHAnsi" w:hAnsiTheme="minorHAnsi" w:cs="Arial"/>
              </w:rPr>
              <w:t>Based</w:t>
            </w:r>
            <w:proofErr w:type="spellEnd"/>
            <w:r w:rsidRPr="00B616AA">
              <w:rPr>
                <w:rFonts w:asciiTheme="minorHAnsi" w:hAnsiTheme="minorHAnsi" w:cs="Arial"/>
              </w:rPr>
              <w:t xml:space="preserve"> </w:t>
            </w:r>
            <w:proofErr w:type="spellStart"/>
            <w:r w:rsidRPr="00B616AA">
              <w:rPr>
                <w:rFonts w:asciiTheme="minorHAnsi" w:hAnsiTheme="minorHAnsi" w:cs="Arial"/>
              </w:rPr>
              <w:t>Security</w:t>
            </w:r>
            <w:proofErr w:type="spellEnd"/>
            <w:r w:rsidRPr="00B616AA">
              <w:rPr>
                <w:rFonts w:asciiTheme="minorHAnsi" w:hAnsiTheme="minorHAnsi" w:cs="Arial"/>
              </w:rPr>
              <w:t xml:space="preserve"> Model (USM) </w:t>
            </w:r>
            <w:proofErr w:type="spellStart"/>
            <w:r w:rsidRPr="00B616AA">
              <w:rPr>
                <w:rFonts w:asciiTheme="minorHAnsi" w:hAnsiTheme="minorHAnsi" w:cs="Arial"/>
              </w:rPr>
              <w:t>for</w:t>
            </w:r>
            <w:proofErr w:type="spellEnd"/>
            <w:r w:rsidRPr="00B616AA">
              <w:rPr>
                <w:rFonts w:asciiTheme="minorHAnsi" w:hAnsiTheme="minorHAnsi" w:cs="Arial"/>
              </w:rPr>
              <w:t xml:space="preserve"> SNMPv3, manažment softvérových imidžov, </w:t>
            </w:r>
            <w:proofErr w:type="spellStart"/>
            <w:r w:rsidRPr="00B616AA">
              <w:rPr>
                <w:rFonts w:asciiTheme="minorHAnsi" w:hAnsiTheme="minorHAnsi" w:cs="Arial"/>
              </w:rPr>
              <w:t>sieeťové</w:t>
            </w:r>
            <w:proofErr w:type="spellEnd"/>
            <w:r w:rsidRPr="00B616AA">
              <w:rPr>
                <w:rFonts w:asciiTheme="minorHAnsi" w:hAnsiTheme="minorHAnsi" w:cs="Arial"/>
              </w:rPr>
              <w:t xml:space="preserve"> objavovanie, viditeľnosť do aplikácii, Flexibilný </w:t>
            </w:r>
            <w:proofErr w:type="spellStart"/>
            <w:r w:rsidRPr="00B616AA">
              <w:rPr>
                <w:rFonts w:asciiTheme="minorHAnsi" w:hAnsiTheme="minorHAnsi" w:cs="Arial"/>
              </w:rPr>
              <w:t>NetFlow</w:t>
            </w:r>
            <w:proofErr w:type="spellEnd"/>
          </w:p>
        </w:tc>
        <w:tc>
          <w:tcPr>
            <w:tcW w:w="3136" w:type="dxa"/>
            <w:shd w:val="clear" w:color="auto" w:fill="E2EFD9" w:themeFill="accent6" w:themeFillTint="33"/>
          </w:tcPr>
          <w:p w14:paraId="003048BC" w14:textId="77777777" w:rsidR="00022CB7" w:rsidRPr="00B616AA" w:rsidRDefault="00022CB7" w:rsidP="00C63E63">
            <w:pPr>
              <w:rPr>
                <w:rFonts w:asciiTheme="minorHAnsi" w:hAnsiTheme="minorHAnsi" w:cstheme="minorHAnsi"/>
              </w:rPr>
            </w:pPr>
          </w:p>
        </w:tc>
      </w:tr>
      <w:tr w:rsidR="00022CB7" w:rsidRPr="00B616AA" w14:paraId="246596F3" w14:textId="77777777" w:rsidTr="00C63E63">
        <w:tc>
          <w:tcPr>
            <w:tcW w:w="562" w:type="dxa"/>
          </w:tcPr>
          <w:p w14:paraId="0F3F07CE"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l)</w:t>
            </w:r>
          </w:p>
        </w:tc>
        <w:tc>
          <w:tcPr>
            <w:tcW w:w="1701" w:type="dxa"/>
          </w:tcPr>
          <w:p w14:paraId="001B32E5"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Základné vlastnosti bezdrôtovej siete</w:t>
            </w:r>
          </w:p>
        </w:tc>
        <w:tc>
          <w:tcPr>
            <w:tcW w:w="3663" w:type="dxa"/>
          </w:tcPr>
          <w:p w14:paraId="2E7C327D"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802.1X </w:t>
            </w:r>
            <w:proofErr w:type="spellStart"/>
            <w:r w:rsidRPr="00B616AA">
              <w:rPr>
                <w:rFonts w:asciiTheme="minorHAnsi" w:hAnsiTheme="minorHAnsi" w:cs="Arial"/>
                <w:lang w:val="en-US"/>
              </w:rPr>
              <w:t>autentifikácia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prístup</w:t>
            </w:r>
            <w:proofErr w:type="spellEnd"/>
            <w:r w:rsidRPr="00B616AA">
              <w:rPr>
                <w:rFonts w:asciiTheme="minorHAnsi" w:hAnsiTheme="minorHAnsi" w:cs="Arial"/>
                <w:lang w:val="en-US"/>
              </w:rPr>
              <w:t xml:space="preserve"> pre </w:t>
            </w:r>
            <w:proofErr w:type="spellStart"/>
            <w:r w:rsidRPr="00B616AA">
              <w:rPr>
                <w:rFonts w:asciiTheme="minorHAnsi" w:hAnsiTheme="minorHAnsi" w:cs="Arial"/>
                <w:lang w:val="en-US"/>
              </w:rPr>
              <w:t>hostí</w:t>
            </w:r>
            <w:proofErr w:type="spellEnd"/>
            <w:r w:rsidRPr="00B616AA">
              <w:rPr>
                <w:rFonts w:asciiTheme="minorHAnsi" w:hAnsiTheme="minorHAnsi" w:cs="Arial"/>
                <w:lang w:val="en-US"/>
              </w:rPr>
              <w:t xml:space="preserve">, onboarding </w:t>
            </w:r>
            <w:proofErr w:type="spellStart"/>
            <w:r w:rsidRPr="00B616AA">
              <w:rPr>
                <w:rFonts w:asciiTheme="minorHAnsi" w:hAnsiTheme="minorHAnsi" w:cs="Arial"/>
                <w:lang w:val="en-US"/>
              </w:rPr>
              <w:t>zariadní</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podpora</w:t>
            </w:r>
            <w:proofErr w:type="spellEnd"/>
            <w:r w:rsidRPr="00B616AA">
              <w:rPr>
                <w:rFonts w:asciiTheme="minorHAnsi" w:hAnsiTheme="minorHAnsi" w:cs="Arial"/>
                <w:lang w:val="en-US"/>
              </w:rPr>
              <w:t xml:space="preserve"> ACL, QoS, </w:t>
            </w:r>
            <w:proofErr w:type="spellStart"/>
            <w:r w:rsidRPr="00B616AA">
              <w:rPr>
                <w:rFonts w:asciiTheme="minorHAnsi" w:hAnsiTheme="minorHAnsi" w:cs="Arial"/>
                <w:lang w:val="en-US"/>
              </w:rPr>
              <w:t>tok</w:t>
            </w:r>
            <w:proofErr w:type="spellEnd"/>
            <w:r w:rsidRPr="00B616AA">
              <w:rPr>
                <w:rFonts w:asciiTheme="minorHAnsi" w:hAnsiTheme="minorHAnsi" w:cs="Arial"/>
                <w:lang w:val="en-US"/>
              </w:rPr>
              <w:t xml:space="preserve"> video </w:t>
            </w:r>
            <w:proofErr w:type="spellStart"/>
            <w:r w:rsidRPr="00B616AA">
              <w:rPr>
                <w:rFonts w:asciiTheme="minorHAnsi" w:hAnsiTheme="minorHAnsi" w:cs="Arial"/>
                <w:lang w:val="en-US"/>
              </w:rPr>
              <w:t>dát</w:t>
            </w:r>
            <w:proofErr w:type="spellEnd"/>
            <w:r w:rsidRPr="00B616AA">
              <w:rPr>
                <w:rFonts w:asciiTheme="minorHAnsi" w:hAnsiTheme="minorHAnsi" w:cs="Arial"/>
                <w:lang w:val="en-US"/>
              </w:rPr>
              <w:t xml:space="preserve">, RRM, </w:t>
            </w:r>
            <w:proofErr w:type="spellStart"/>
            <w:r w:rsidRPr="00B616AA">
              <w:rPr>
                <w:rFonts w:asciiTheme="minorHAnsi" w:hAnsiTheme="minorHAnsi" w:cs="Arial"/>
                <w:lang w:val="en-US"/>
              </w:rPr>
              <w:t>Inteligencia</w:t>
            </w:r>
            <w:proofErr w:type="spellEnd"/>
            <w:r w:rsidRPr="00B616AA">
              <w:rPr>
                <w:rFonts w:asciiTheme="minorHAnsi" w:hAnsiTheme="minorHAnsi" w:cs="Arial"/>
                <w:lang w:val="en-US"/>
              </w:rPr>
              <w:t xml:space="preserve"> spectra, BLE, SXP, </w:t>
            </w:r>
            <w:proofErr w:type="spellStart"/>
            <w:r w:rsidRPr="00B616AA">
              <w:rPr>
                <w:rFonts w:asciiTheme="minorHAnsi" w:hAnsiTheme="minorHAnsi" w:cs="Arial"/>
                <w:lang w:val="en-US"/>
              </w:rPr>
              <w:t>Dynamické</w:t>
            </w:r>
            <w:proofErr w:type="spellEnd"/>
            <w:r w:rsidRPr="00B616AA">
              <w:rPr>
                <w:rFonts w:asciiTheme="minorHAnsi" w:hAnsiTheme="minorHAnsi" w:cs="Arial"/>
                <w:lang w:val="en-US"/>
              </w:rPr>
              <w:t xml:space="preserve"> QoS, </w:t>
            </w:r>
            <w:proofErr w:type="spellStart"/>
            <w:r w:rsidRPr="00B616AA">
              <w:rPr>
                <w:rFonts w:asciiTheme="minorHAnsi" w:hAnsiTheme="minorHAnsi" w:cs="Arial"/>
                <w:lang w:val="en-US"/>
              </w:rPr>
              <w:t>Analytika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mDNS</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IPSec</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detekcia</w:t>
            </w:r>
            <w:proofErr w:type="spellEnd"/>
            <w:r w:rsidRPr="00B616AA">
              <w:rPr>
                <w:rFonts w:asciiTheme="minorHAnsi" w:hAnsiTheme="minorHAnsi" w:cs="Arial"/>
                <w:lang w:val="en-US"/>
              </w:rPr>
              <w:t xml:space="preserve"> a </w:t>
            </w:r>
            <w:proofErr w:type="spellStart"/>
            <w:r w:rsidRPr="00B616AA">
              <w:rPr>
                <w:rFonts w:asciiTheme="minorHAnsi" w:hAnsiTheme="minorHAnsi" w:cs="Arial"/>
                <w:lang w:val="en-US"/>
              </w:rPr>
              <w:t>manažment</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nebezpečných</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prístupových</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bodov</w:t>
            </w:r>
            <w:proofErr w:type="spellEnd"/>
            <w:r w:rsidRPr="00B616AA">
              <w:rPr>
                <w:rFonts w:asciiTheme="minorHAnsi" w:hAnsiTheme="minorHAnsi" w:cs="Arial"/>
                <w:lang w:val="en-US"/>
              </w:rPr>
              <w:t xml:space="preserve">, N+1 </w:t>
            </w:r>
            <w:proofErr w:type="spellStart"/>
            <w:r w:rsidRPr="00B616AA">
              <w:rPr>
                <w:rFonts w:asciiTheme="minorHAnsi" w:hAnsiTheme="minorHAnsi" w:cs="Arial"/>
                <w:lang w:val="en-US"/>
              </w:rPr>
              <w:t>režim</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vysokej</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dostupnosti</w:t>
            </w:r>
            <w:proofErr w:type="spellEnd"/>
          </w:p>
        </w:tc>
        <w:tc>
          <w:tcPr>
            <w:tcW w:w="3136" w:type="dxa"/>
            <w:shd w:val="clear" w:color="auto" w:fill="E2EFD9" w:themeFill="accent6" w:themeFillTint="33"/>
          </w:tcPr>
          <w:p w14:paraId="6DA9C132" w14:textId="77777777" w:rsidR="00022CB7" w:rsidRPr="00B616AA" w:rsidRDefault="00022CB7" w:rsidP="00C63E63">
            <w:pPr>
              <w:rPr>
                <w:rFonts w:asciiTheme="minorHAnsi" w:hAnsiTheme="minorHAnsi" w:cstheme="minorHAnsi"/>
              </w:rPr>
            </w:pPr>
          </w:p>
        </w:tc>
      </w:tr>
      <w:tr w:rsidR="00022CB7" w:rsidRPr="00B616AA" w14:paraId="75D8678C" w14:textId="77777777" w:rsidTr="00C63E63">
        <w:tc>
          <w:tcPr>
            <w:tcW w:w="562" w:type="dxa"/>
          </w:tcPr>
          <w:p w14:paraId="685C9E7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m)</w:t>
            </w:r>
          </w:p>
        </w:tc>
        <w:tc>
          <w:tcPr>
            <w:tcW w:w="1701" w:type="dxa"/>
          </w:tcPr>
          <w:p w14:paraId="4437882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Optimalizované RF</w:t>
            </w:r>
          </w:p>
        </w:tc>
        <w:tc>
          <w:tcPr>
            <w:tcW w:w="3663" w:type="dxa"/>
          </w:tcPr>
          <w:p w14:paraId="216E387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ClientLink</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prediktívny</w:t>
            </w:r>
            <w:proofErr w:type="spellEnd"/>
            <w:r w:rsidRPr="00B616AA">
              <w:rPr>
                <w:rFonts w:asciiTheme="minorHAnsi" w:hAnsiTheme="minorHAnsi" w:cs="Arial"/>
                <w:lang w:val="en-US"/>
              </w:rPr>
              <w:t xml:space="preserve"> a </w:t>
            </w:r>
            <w:proofErr w:type="spellStart"/>
            <w:r w:rsidRPr="00B616AA">
              <w:rPr>
                <w:rFonts w:asciiTheme="minorHAnsi" w:hAnsiTheme="minorHAnsi" w:cs="Arial"/>
                <w:lang w:val="en-US"/>
              </w:rPr>
              <w:t>proaktívny</w:t>
            </w:r>
            <w:proofErr w:type="spellEnd"/>
            <w:r w:rsidRPr="00B616AA">
              <w:rPr>
                <w:rFonts w:asciiTheme="minorHAnsi" w:hAnsiTheme="minorHAnsi" w:cs="Arial"/>
                <w:lang w:val="en-US"/>
              </w:rPr>
              <w:t xml:space="preserve"> RRM</w:t>
            </w:r>
          </w:p>
        </w:tc>
        <w:tc>
          <w:tcPr>
            <w:tcW w:w="3136" w:type="dxa"/>
            <w:shd w:val="clear" w:color="auto" w:fill="E2EFD9" w:themeFill="accent6" w:themeFillTint="33"/>
          </w:tcPr>
          <w:p w14:paraId="1C7955AC" w14:textId="77777777" w:rsidR="00022CB7" w:rsidRPr="00B616AA" w:rsidRDefault="00022CB7" w:rsidP="00C63E63">
            <w:pPr>
              <w:rPr>
                <w:rFonts w:asciiTheme="minorHAnsi" w:hAnsiTheme="minorHAnsi" w:cstheme="minorHAnsi"/>
              </w:rPr>
            </w:pPr>
          </w:p>
        </w:tc>
      </w:tr>
      <w:tr w:rsidR="00022CB7" w:rsidRPr="00B616AA" w14:paraId="2C5D5B70" w14:textId="77777777" w:rsidTr="00C63E63">
        <w:tc>
          <w:tcPr>
            <w:tcW w:w="562" w:type="dxa"/>
          </w:tcPr>
          <w:p w14:paraId="0A094B5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n)</w:t>
            </w:r>
          </w:p>
        </w:tc>
        <w:tc>
          <w:tcPr>
            <w:tcW w:w="1701" w:type="dxa"/>
          </w:tcPr>
          <w:p w14:paraId="219B13C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Rozhranie manažmentu</w:t>
            </w:r>
          </w:p>
        </w:tc>
        <w:tc>
          <w:tcPr>
            <w:tcW w:w="3663" w:type="dxa"/>
          </w:tcPr>
          <w:p w14:paraId="5553943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založené</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webovom</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rozhraní</w:t>
            </w:r>
            <w:proofErr w:type="spellEnd"/>
            <w:r w:rsidRPr="00B616AA">
              <w:rPr>
                <w:rFonts w:asciiTheme="minorHAnsi" w:hAnsiTheme="minorHAnsi" w:cs="Arial"/>
                <w:lang w:val="en-US"/>
              </w:rPr>
              <w:t>: HTTP/HTTPS, Command-line interface: Telnet, protocol Secure Shell (SSH)</w:t>
            </w:r>
          </w:p>
        </w:tc>
        <w:tc>
          <w:tcPr>
            <w:tcW w:w="3136" w:type="dxa"/>
            <w:shd w:val="clear" w:color="auto" w:fill="E2EFD9" w:themeFill="accent6" w:themeFillTint="33"/>
          </w:tcPr>
          <w:p w14:paraId="0269B54F" w14:textId="77777777" w:rsidR="00022CB7" w:rsidRPr="00B616AA" w:rsidRDefault="00022CB7" w:rsidP="00C63E63">
            <w:pPr>
              <w:rPr>
                <w:rFonts w:asciiTheme="minorHAnsi" w:hAnsiTheme="minorHAnsi" w:cstheme="minorHAnsi"/>
              </w:rPr>
            </w:pPr>
          </w:p>
        </w:tc>
      </w:tr>
      <w:tr w:rsidR="00022CB7" w:rsidRPr="00B616AA" w14:paraId="4BB87EB0" w14:textId="77777777" w:rsidTr="00C63E63">
        <w:tc>
          <w:tcPr>
            <w:tcW w:w="562" w:type="dxa"/>
          </w:tcPr>
          <w:p w14:paraId="148992F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o)</w:t>
            </w:r>
          </w:p>
        </w:tc>
        <w:tc>
          <w:tcPr>
            <w:tcW w:w="1701" w:type="dxa"/>
          </w:tcPr>
          <w:p w14:paraId="7CD7A57B"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Prístup na konzolu pomocou konzolového kábla</w:t>
            </w:r>
          </w:p>
        </w:tc>
        <w:tc>
          <w:tcPr>
            <w:tcW w:w="3663" w:type="dxa"/>
          </w:tcPr>
          <w:p w14:paraId="77F44FC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áno</w:t>
            </w:r>
            <w:proofErr w:type="spellEnd"/>
            <w:r w:rsidRPr="00B616AA">
              <w:rPr>
                <w:rFonts w:asciiTheme="minorHAnsi" w:hAnsiTheme="minorHAnsi" w:cs="Arial"/>
                <w:lang w:val="en-US"/>
              </w:rPr>
              <w:t xml:space="preserve"> 1 </w:t>
            </w:r>
            <w:proofErr w:type="spellStart"/>
            <w:r w:rsidRPr="00B616AA">
              <w:rPr>
                <w:rFonts w:asciiTheme="minorHAnsi" w:hAnsiTheme="minorHAnsi" w:cs="Arial"/>
                <w:lang w:val="en-US"/>
              </w:rPr>
              <w:t>ks</w:t>
            </w:r>
            <w:proofErr w:type="spellEnd"/>
            <w:r w:rsidRPr="00B616AA">
              <w:rPr>
                <w:rFonts w:asciiTheme="minorHAnsi" w:hAnsiTheme="minorHAnsi" w:cs="Arial"/>
                <w:lang w:val="en-US"/>
              </w:rPr>
              <w:t xml:space="preserve"> RJ45 RS-232 a 1 </w:t>
            </w:r>
            <w:proofErr w:type="spellStart"/>
            <w:r w:rsidRPr="00B616AA">
              <w:rPr>
                <w:rFonts w:asciiTheme="minorHAnsi" w:hAnsiTheme="minorHAnsi" w:cs="Arial"/>
                <w:lang w:val="en-US"/>
              </w:rPr>
              <w:t>ks</w:t>
            </w:r>
            <w:proofErr w:type="spellEnd"/>
            <w:r w:rsidRPr="00B616AA">
              <w:rPr>
                <w:rFonts w:asciiTheme="minorHAnsi" w:hAnsiTheme="minorHAnsi" w:cs="Arial"/>
                <w:lang w:val="en-US"/>
              </w:rPr>
              <w:t xml:space="preserve"> USB </w:t>
            </w:r>
            <w:proofErr w:type="spellStart"/>
            <w:r w:rsidRPr="00B616AA">
              <w:rPr>
                <w:rFonts w:asciiTheme="minorHAnsi" w:hAnsiTheme="minorHAnsi" w:cs="Arial"/>
                <w:lang w:val="en-US"/>
              </w:rPr>
              <w:t>typu</w:t>
            </w:r>
            <w:proofErr w:type="spellEnd"/>
            <w:r w:rsidRPr="00B616AA">
              <w:rPr>
                <w:rFonts w:asciiTheme="minorHAnsi" w:hAnsiTheme="minorHAnsi" w:cs="Arial"/>
                <w:lang w:val="en-US"/>
              </w:rPr>
              <w:t xml:space="preserve"> micro-B (</w:t>
            </w:r>
            <w:proofErr w:type="spellStart"/>
            <w:r w:rsidRPr="00B616AA">
              <w:rPr>
                <w:rFonts w:asciiTheme="minorHAnsi" w:hAnsiTheme="minorHAnsi" w:cs="Arial"/>
                <w:lang w:val="en-US"/>
              </w:rPr>
              <w:t>káble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nemusia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byť</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súčasťou</w:t>
            </w:r>
            <w:proofErr w:type="spellEnd"/>
            <w:r w:rsidRPr="00B616AA">
              <w:rPr>
                <w:rFonts w:asciiTheme="minorHAnsi" w:hAnsiTheme="minorHAnsi" w:cs="Arial"/>
                <w:lang w:val="en-US"/>
              </w:rPr>
              <w:t>)</w:t>
            </w:r>
          </w:p>
        </w:tc>
        <w:tc>
          <w:tcPr>
            <w:tcW w:w="3136" w:type="dxa"/>
            <w:shd w:val="clear" w:color="auto" w:fill="E2EFD9" w:themeFill="accent6" w:themeFillTint="33"/>
          </w:tcPr>
          <w:p w14:paraId="72A554F0" w14:textId="77777777" w:rsidR="00022CB7" w:rsidRPr="00B616AA" w:rsidRDefault="00022CB7" w:rsidP="00C63E63">
            <w:pPr>
              <w:rPr>
                <w:rFonts w:asciiTheme="minorHAnsi" w:hAnsiTheme="minorHAnsi" w:cstheme="minorHAnsi"/>
              </w:rPr>
            </w:pPr>
          </w:p>
        </w:tc>
      </w:tr>
      <w:tr w:rsidR="00022CB7" w:rsidRPr="00B616AA" w14:paraId="087FAB7E" w14:textId="77777777" w:rsidTr="00C63E63">
        <w:tc>
          <w:tcPr>
            <w:tcW w:w="562" w:type="dxa"/>
          </w:tcPr>
          <w:p w14:paraId="7FE0F76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p)</w:t>
            </w:r>
          </w:p>
        </w:tc>
        <w:tc>
          <w:tcPr>
            <w:tcW w:w="1701" w:type="dxa"/>
          </w:tcPr>
          <w:p w14:paraId="747F5572"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Dedikovany</w:t>
            </w:r>
            <w:proofErr w:type="spellEnd"/>
            <w:r w:rsidRPr="00B616AA">
              <w:rPr>
                <w:rFonts w:asciiTheme="minorHAnsi" w:hAnsiTheme="minorHAnsi" w:cstheme="minorHAnsi"/>
              </w:rPr>
              <w:t>́ interface pre manažment</w:t>
            </w:r>
          </w:p>
        </w:tc>
        <w:tc>
          <w:tcPr>
            <w:tcW w:w="3663" w:type="dxa"/>
          </w:tcPr>
          <w:p w14:paraId="53FDF784"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Áno</w:t>
            </w:r>
            <w:proofErr w:type="spellEnd"/>
            <w:r w:rsidRPr="00B616AA">
              <w:rPr>
                <w:rFonts w:asciiTheme="minorHAnsi" w:hAnsiTheme="minorHAnsi" w:cs="Arial"/>
                <w:lang w:val="en-US"/>
              </w:rPr>
              <w:t xml:space="preserve">, RJ45 ethernet </w:t>
            </w:r>
            <w:proofErr w:type="spellStart"/>
            <w:r w:rsidRPr="00B616AA">
              <w:rPr>
                <w:rFonts w:asciiTheme="minorHAnsi" w:hAnsiTheme="minorHAnsi" w:cs="Arial"/>
                <w:lang w:val="en-US"/>
              </w:rPr>
              <w:t>servisný</w:t>
            </w:r>
            <w:proofErr w:type="spellEnd"/>
            <w:r w:rsidRPr="00B616AA">
              <w:rPr>
                <w:rFonts w:asciiTheme="minorHAnsi" w:hAnsiTheme="minorHAnsi" w:cs="Arial"/>
                <w:lang w:val="en-US"/>
              </w:rPr>
              <w:t xml:space="preserve"> port pre out-of-band </w:t>
            </w:r>
            <w:proofErr w:type="spellStart"/>
            <w:r w:rsidRPr="00B616AA">
              <w:rPr>
                <w:rFonts w:asciiTheme="minorHAnsi" w:hAnsiTheme="minorHAnsi" w:cs="Arial"/>
                <w:lang w:val="en-US"/>
              </w:rPr>
              <w:t>manažment</w:t>
            </w:r>
            <w:proofErr w:type="spellEnd"/>
          </w:p>
        </w:tc>
        <w:tc>
          <w:tcPr>
            <w:tcW w:w="3136" w:type="dxa"/>
            <w:shd w:val="clear" w:color="auto" w:fill="E2EFD9" w:themeFill="accent6" w:themeFillTint="33"/>
          </w:tcPr>
          <w:p w14:paraId="510D5B98" w14:textId="77777777" w:rsidR="00022CB7" w:rsidRPr="00B616AA" w:rsidRDefault="00022CB7" w:rsidP="00C63E63">
            <w:pPr>
              <w:rPr>
                <w:rFonts w:asciiTheme="minorHAnsi" w:hAnsiTheme="minorHAnsi" w:cstheme="minorHAnsi"/>
              </w:rPr>
            </w:pPr>
          </w:p>
        </w:tc>
      </w:tr>
      <w:tr w:rsidR="00022CB7" w:rsidRPr="00B616AA" w14:paraId="39B10599" w14:textId="77777777" w:rsidTr="00C63E63">
        <w:tc>
          <w:tcPr>
            <w:tcW w:w="562" w:type="dxa"/>
          </w:tcPr>
          <w:p w14:paraId="24E2A903"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r)</w:t>
            </w:r>
          </w:p>
        </w:tc>
        <w:tc>
          <w:tcPr>
            <w:tcW w:w="1701" w:type="dxa"/>
          </w:tcPr>
          <w:p w14:paraId="267AA05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Módy nasadenia</w:t>
            </w:r>
          </w:p>
        </w:tc>
        <w:tc>
          <w:tcPr>
            <w:tcW w:w="3663" w:type="dxa"/>
          </w:tcPr>
          <w:p w14:paraId="4965478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Centralizovaný</w:t>
            </w:r>
            <w:proofErr w:type="spellEnd"/>
            <w:r w:rsidRPr="00B616AA">
              <w:rPr>
                <w:rFonts w:asciiTheme="minorHAnsi" w:hAnsiTheme="minorHAnsi" w:cs="Arial"/>
                <w:lang w:val="en-US"/>
              </w:rPr>
              <w:t xml:space="preserve">, Cisco </w:t>
            </w:r>
            <w:proofErr w:type="spellStart"/>
            <w:r w:rsidRPr="00B616AA">
              <w:rPr>
                <w:rFonts w:asciiTheme="minorHAnsi" w:hAnsiTheme="minorHAnsi" w:cs="Arial"/>
                <w:lang w:val="en-US"/>
              </w:rPr>
              <w:t>FlexConnect</w:t>
            </w:r>
            <w:proofErr w:type="spellEnd"/>
            <w:r w:rsidRPr="00B616AA">
              <w:rPr>
                <w:rFonts w:asciiTheme="minorHAnsi" w:hAnsiTheme="minorHAnsi" w:cs="Arial"/>
                <w:lang w:val="en-US"/>
              </w:rPr>
              <w:t xml:space="preserve">, SDN </w:t>
            </w:r>
            <w:proofErr w:type="spellStart"/>
            <w:r w:rsidRPr="00B616AA">
              <w:rPr>
                <w:rFonts w:asciiTheme="minorHAnsi" w:hAnsiTheme="minorHAnsi" w:cs="Arial"/>
                <w:lang w:val="en-US"/>
              </w:rPr>
              <w:t>fabrika</w:t>
            </w:r>
            <w:proofErr w:type="spellEnd"/>
          </w:p>
        </w:tc>
        <w:tc>
          <w:tcPr>
            <w:tcW w:w="3136" w:type="dxa"/>
            <w:shd w:val="clear" w:color="auto" w:fill="E2EFD9" w:themeFill="accent6" w:themeFillTint="33"/>
          </w:tcPr>
          <w:p w14:paraId="4D75C26F" w14:textId="77777777" w:rsidR="00022CB7" w:rsidRPr="00B616AA" w:rsidRDefault="00022CB7" w:rsidP="00C63E63">
            <w:pPr>
              <w:rPr>
                <w:rFonts w:asciiTheme="minorHAnsi" w:hAnsiTheme="minorHAnsi" w:cstheme="minorHAnsi"/>
              </w:rPr>
            </w:pPr>
          </w:p>
        </w:tc>
      </w:tr>
      <w:tr w:rsidR="00022CB7" w:rsidRPr="00B616AA" w14:paraId="77D2485A" w14:textId="77777777" w:rsidTr="00C63E63">
        <w:tc>
          <w:tcPr>
            <w:tcW w:w="562" w:type="dxa"/>
          </w:tcPr>
          <w:p w14:paraId="5730A04A"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s)</w:t>
            </w:r>
          </w:p>
        </w:tc>
        <w:tc>
          <w:tcPr>
            <w:tcW w:w="1701" w:type="dxa"/>
          </w:tcPr>
          <w:p w14:paraId="7F820B5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Minimálna priepustnosť</w:t>
            </w:r>
          </w:p>
        </w:tc>
        <w:tc>
          <w:tcPr>
            <w:tcW w:w="3663" w:type="dxa"/>
          </w:tcPr>
          <w:p w14:paraId="3AF96431"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5 Gbps, s </w:t>
            </w:r>
            <w:proofErr w:type="spellStart"/>
            <w:r w:rsidRPr="00B616AA">
              <w:rPr>
                <w:rFonts w:asciiTheme="minorHAnsi" w:hAnsiTheme="minorHAnsi" w:cs="Arial"/>
                <w:lang w:val="en-US"/>
              </w:rPr>
              <w:t>možnosťou</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rozšírenia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na</w:t>
            </w:r>
            <w:proofErr w:type="spellEnd"/>
            <w:r w:rsidRPr="00B616AA">
              <w:rPr>
                <w:rFonts w:asciiTheme="minorHAnsi" w:hAnsiTheme="minorHAnsi" w:cs="Arial"/>
                <w:lang w:val="en-US"/>
              </w:rPr>
              <w:t xml:space="preserve"> 10 Gbps v </w:t>
            </w:r>
            <w:proofErr w:type="spellStart"/>
            <w:r w:rsidRPr="00B616AA">
              <w:rPr>
                <w:rFonts w:asciiTheme="minorHAnsi" w:hAnsiTheme="minorHAnsi" w:cs="Arial"/>
                <w:lang w:val="en-US"/>
              </w:rPr>
              <w:t>prípade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doplňujúcej</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licencie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Doplňujúca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licencia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nemusí</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byť</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súčasťou</w:t>
            </w:r>
            <w:proofErr w:type="spellEnd"/>
            <w:r w:rsidRPr="00B616AA">
              <w:rPr>
                <w:rFonts w:asciiTheme="minorHAnsi" w:hAnsiTheme="minorHAnsi" w:cs="Arial"/>
                <w:lang w:val="en-US"/>
              </w:rPr>
              <w:t>.</w:t>
            </w:r>
          </w:p>
        </w:tc>
        <w:tc>
          <w:tcPr>
            <w:tcW w:w="3136" w:type="dxa"/>
            <w:shd w:val="clear" w:color="auto" w:fill="E2EFD9" w:themeFill="accent6" w:themeFillTint="33"/>
          </w:tcPr>
          <w:p w14:paraId="0C857B27" w14:textId="77777777" w:rsidR="00022CB7" w:rsidRPr="00B616AA" w:rsidRDefault="00022CB7" w:rsidP="00C63E63">
            <w:pPr>
              <w:rPr>
                <w:rFonts w:asciiTheme="minorHAnsi" w:hAnsiTheme="minorHAnsi" w:cstheme="minorHAnsi"/>
              </w:rPr>
            </w:pPr>
          </w:p>
        </w:tc>
      </w:tr>
      <w:tr w:rsidR="00022CB7" w:rsidRPr="00B616AA" w14:paraId="33998FD7" w14:textId="77777777" w:rsidTr="00C63E63">
        <w:tc>
          <w:tcPr>
            <w:tcW w:w="562" w:type="dxa"/>
          </w:tcPr>
          <w:p w14:paraId="592EA5F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t)</w:t>
            </w:r>
          </w:p>
        </w:tc>
        <w:tc>
          <w:tcPr>
            <w:tcW w:w="1701" w:type="dxa"/>
          </w:tcPr>
          <w:p w14:paraId="6DA11B7D"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podporovaných WLAN</w:t>
            </w:r>
          </w:p>
        </w:tc>
        <w:tc>
          <w:tcPr>
            <w:tcW w:w="3663" w:type="dxa"/>
          </w:tcPr>
          <w:p w14:paraId="58A87DCC"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4096</w:t>
            </w:r>
          </w:p>
        </w:tc>
        <w:tc>
          <w:tcPr>
            <w:tcW w:w="3136" w:type="dxa"/>
            <w:shd w:val="clear" w:color="auto" w:fill="E2EFD9" w:themeFill="accent6" w:themeFillTint="33"/>
          </w:tcPr>
          <w:p w14:paraId="52EEF0D2" w14:textId="77777777" w:rsidR="00022CB7" w:rsidRPr="00B616AA" w:rsidRDefault="00022CB7" w:rsidP="00C63E63">
            <w:pPr>
              <w:rPr>
                <w:rFonts w:asciiTheme="minorHAnsi" w:hAnsiTheme="minorHAnsi" w:cstheme="minorHAnsi"/>
              </w:rPr>
            </w:pPr>
          </w:p>
        </w:tc>
      </w:tr>
      <w:tr w:rsidR="00022CB7" w:rsidRPr="00B616AA" w14:paraId="72917D95" w14:textId="77777777" w:rsidTr="00C63E63">
        <w:tc>
          <w:tcPr>
            <w:tcW w:w="562" w:type="dxa"/>
          </w:tcPr>
          <w:p w14:paraId="253005FF"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u)</w:t>
            </w:r>
          </w:p>
        </w:tc>
        <w:tc>
          <w:tcPr>
            <w:tcW w:w="1701" w:type="dxa"/>
          </w:tcPr>
          <w:p w14:paraId="3E62C7C7"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Minimálny počet podporovaných VLAN</w:t>
            </w:r>
          </w:p>
        </w:tc>
        <w:tc>
          <w:tcPr>
            <w:tcW w:w="3663" w:type="dxa"/>
          </w:tcPr>
          <w:p w14:paraId="6E96E359"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4096</w:t>
            </w:r>
          </w:p>
        </w:tc>
        <w:tc>
          <w:tcPr>
            <w:tcW w:w="3136" w:type="dxa"/>
            <w:shd w:val="clear" w:color="auto" w:fill="E2EFD9" w:themeFill="accent6" w:themeFillTint="33"/>
          </w:tcPr>
          <w:p w14:paraId="2D9CC72B" w14:textId="77777777" w:rsidR="00022CB7" w:rsidRPr="00B616AA" w:rsidRDefault="00022CB7" w:rsidP="00C63E63">
            <w:pPr>
              <w:rPr>
                <w:rFonts w:asciiTheme="minorHAnsi" w:hAnsiTheme="minorHAnsi" w:cstheme="minorHAnsi"/>
              </w:rPr>
            </w:pPr>
          </w:p>
        </w:tc>
      </w:tr>
      <w:tr w:rsidR="00022CB7" w:rsidRPr="00B616AA" w14:paraId="34D0C3B7" w14:textId="77777777" w:rsidTr="00C63E63">
        <w:tc>
          <w:tcPr>
            <w:tcW w:w="562" w:type="dxa"/>
          </w:tcPr>
          <w:p w14:paraId="528BA979"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v</w:t>
            </w:r>
          </w:p>
        </w:tc>
        <w:tc>
          <w:tcPr>
            <w:tcW w:w="1701" w:type="dxa"/>
          </w:tcPr>
          <w:p w14:paraId="52F179F9"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 s prístupovými bodmi</w:t>
            </w:r>
          </w:p>
        </w:tc>
        <w:tc>
          <w:tcPr>
            <w:tcW w:w="3663" w:type="dxa"/>
          </w:tcPr>
          <w:p w14:paraId="14E11855" w14:textId="77777777" w:rsidR="00022CB7" w:rsidRPr="00B616AA" w:rsidRDefault="00022CB7" w:rsidP="00C63E63">
            <w:pPr>
              <w:rPr>
                <w:rFonts w:asciiTheme="minorHAnsi" w:hAnsiTheme="minorHAnsi" w:cstheme="minorHAnsi"/>
              </w:rPr>
            </w:pPr>
            <w:r w:rsidRPr="00B616AA">
              <w:rPr>
                <w:rFonts w:asciiTheme="minorHAnsi" w:hAnsiTheme="minorHAnsi" w:cs="Arial"/>
              </w:rPr>
              <w:t xml:space="preserve">Cisco </w:t>
            </w:r>
            <w:proofErr w:type="spellStart"/>
            <w:r w:rsidRPr="00B616AA">
              <w:rPr>
                <w:rFonts w:asciiTheme="minorHAnsi" w:hAnsiTheme="minorHAnsi" w:cs="Arial"/>
              </w:rPr>
              <w:t>Aironet</w:t>
            </w:r>
            <w:proofErr w:type="spellEnd"/>
            <w:r w:rsidRPr="00B616AA">
              <w:rPr>
                <w:rFonts w:asciiTheme="minorHAnsi" w:hAnsiTheme="minorHAnsi" w:cs="Arial"/>
                <w:vertAlign w:val="superscript"/>
              </w:rPr>
              <w:t>®</w:t>
            </w:r>
            <w:r w:rsidRPr="00B616AA">
              <w:rPr>
                <w:rFonts w:asciiTheme="minorHAnsi" w:hAnsiTheme="minorHAnsi" w:cs="Arial"/>
              </w:rPr>
              <w:t xml:space="preserve"> 802.11ac </w:t>
            </w:r>
            <w:proofErr w:type="spellStart"/>
            <w:r w:rsidRPr="00B616AA">
              <w:rPr>
                <w:rFonts w:asciiTheme="minorHAnsi" w:hAnsiTheme="minorHAnsi" w:cs="Arial"/>
              </w:rPr>
              <w:t>Wave</w:t>
            </w:r>
            <w:proofErr w:type="spellEnd"/>
            <w:r w:rsidRPr="00B616AA">
              <w:rPr>
                <w:rFonts w:asciiTheme="minorHAnsi" w:hAnsiTheme="minorHAnsi" w:cs="Arial"/>
              </w:rPr>
              <w:t xml:space="preserve"> 1 and </w:t>
            </w:r>
            <w:proofErr w:type="spellStart"/>
            <w:r w:rsidRPr="00B616AA">
              <w:rPr>
                <w:rFonts w:asciiTheme="minorHAnsi" w:hAnsiTheme="minorHAnsi" w:cs="Arial"/>
              </w:rPr>
              <w:t>Wave</w:t>
            </w:r>
            <w:proofErr w:type="spellEnd"/>
            <w:r w:rsidRPr="00B616AA">
              <w:rPr>
                <w:rFonts w:asciiTheme="minorHAnsi" w:hAnsiTheme="minorHAnsi" w:cs="Arial"/>
              </w:rPr>
              <w:t xml:space="preserve"> 2 </w:t>
            </w:r>
            <w:proofErr w:type="spellStart"/>
            <w:r w:rsidRPr="00B616AA">
              <w:rPr>
                <w:rFonts w:asciiTheme="minorHAnsi" w:hAnsiTheme="minorHAnsi" w:cs="Arial"/>
              </w:rPr>
              <w:t>access</w:t>
            </w:r>
            <w:proofErr w:type="spellEnd"/>
            <w:r w:rsidRPr="00B616AA">
              <w:rPr>
                <w:rFonts w:asciiTheme="minorHAnsi" w:hAnsiTheme="minorHAnsi" w:cs="Arial"/>
              </w:rPr>
              <w:t xml:space="preserve"> </w:t>
            </w:r>
            <w:proofErr w:type="spellStart"/>
            <w:r w:rsidRPr="00B616AA">
              <w:rPr>
                <w:rFonts w:asciiTheme="minorHAnsi" w:hAnsiTheme="minorHAnsi" w:cs="Arial"/>
              </w:rPr>
              <w:t>points</w:t>
            </w:r>
            <w:proofErr w:type="spellEnd"/>
            <w:r w:rsidRPr="00B616AA">
              <w:rPr>
                <w:rFonts w:asciiTheme="minorHAnsi" w:hAnsiTheme="minorHAnsi" w:cs="Arial"/>
              </w:rPr>
              <w:t xml:space="preserve">, Cisco </w:t>
            </w:r>
            <w:proofErr w:type="spellStart"/>
            <w:r w:rsidRPr="00B616AA">
              <w:rPr>
                <w:rFonts w:asciiTheme="minorHAnsi" w:hAnsiTheme="minorHAnsi" w:cs="Arial"/>
              </w:rPr>
              <w:t>Catalyst</w:t>
            </w:r>
            <w:proofErr w:type="spellEnd"/>
            <w:r w:rsidRPr="00B616AA">
              <w:rPr>
                <w:rFonts w:asciiTheme="minorHAnsi" w:hAnsiTheme="minorHAnsi" w:cs="Arial"/>
              </w:rPr>
              <w:t xml:space="preserve"> 9100 802.11ax </w:t>
            </w:r>
            <w:proofErr w:type="spellStart"/>
            <w:r w:rsidRPr="00B616AA">
              <w:rPr>
                <w:rFonts w:asciiTheme="minorHAnsi" w:hAnsiTheme="minorHAnsi" w:cs="Arial"/>
              </w:rPr>
              <w:t>access</w:t>
            </w:r>
            <w:proofErr w:type="spellEnd"/>
            <w:r w:rsidRPr="00B616AA">
              <w:rPr>
                <w:rFonts w:asciiTheme="minorHAnsi" w:hAnsiTheme="minorHAnsi" w:cs="Arial"/>
              </w:rPr>
              <w:t xml:space="preserve"> </w:t>
            </w:r>
            <w:proofErr w:type="spellStart"/>
            <w:r w:rsidRPr="00B616AA">
              <w:rPr>
                <w:rFonts w:asciiTheme="minorHAnsi" w:hAnsiTheme="minorHAnsi" w:cs="Arial"/>
              </w:rPr>
              <w:t>points</w:t>
            </w:r>
            <w:proofErr w:type="spellEnd"/>
          </w:p>
        </w:tc>
        <w:tc>
          <w:tcPr>
            <w:tcW w:w="3136" w:type="dxa"/>
            <w:shd w:val="clear" w:color="auto" w:fill="E2EFD9" w:themeFill="accent6" w:themeFillTint="33"/>
          </w:tcPr>
          <w:p w14:paraId="1A6F2450" w14:textId="77777777" w:rsidR="00022CB7" w:rsidRPr="00B616AA" w:rsidRDefault="00022CB7" w:rsidP="00C63E63">
            <w:pPr>
              <w:rPr>
                <w:rFonts w:asciiTheme="minorHAnsi" w:hAnsiTheme="minorHAnsi" w:cstheme="minorHAnsi"/>
              </w:rPr>
            </w:pPr>
          </w:p>
        </w:tc>
      </w:tr>
      <w:tr w:rsidR="00022CB7" w:rsidRPr="00B616AA" w14:paraId="165E60CB" w14:textId="77777777" w:rsidTr="00C63E63">
        <w:tc>
          <w:tcPr>
            <w:tcW w:w="562" w:type="dxa"/>
          </w:tcPr>
          <w:p w14:paraId="47F1153A"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w)</w:t>
            </w:r>
          </w:p>
        </w:tc>
        <w:tc>
          <w:tcPr>
            <w:tcW w:w="1701" w:type="dxa"/>
          </w:tcPr>
          <w:p w14:paraId="06C8326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Režim redundancie</w:t>
            </w:r>
          </w:p>
        </w:tc>
        <w:tc>
          <w:tcPr>
            <w:tcW w:w="3663" w:type="dxa"/>
          </w:tcPr>
          <w:p w14:paraId="49437011"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stavové</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prepnutie</w:t>
            </w:r>
            <w:proofErr w:type="spellEnd"/>
            <w:r w:rsidRPr="00B616AA">
              <w:rPr>
                <w:rFonts w:asciiTheme="minorHAnsi" w:hAnsiTheme="minorHAnsi" w:cs="Arial"/>
                <w:lang w:val="en-US"/>
              </w:rPr>
              <w:t xml:space="preserve"> v </w:t>
            </w:r>
            <w:proofErr w:type="spellStart"/>
            <w:r w:rsidRPr="00B616AA">
              <w:rPr>
                <w:rFonts w:asciiTheme="minorHAnsi" w:hAnsiTheme="minorHAnsi" w:cs="Arial"/>
                <w:lang w:val="en-US"/>
              </w:rPr>
              <w:t>režime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vysokej</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dostupnosti</w:t>
            </w:r>
            <w:proofErr w:type="spellEnd"/>
            <w:r w:rsidRPr="00B616AA">
              <w:rPr>
                <w:rFonts w:asciiTheme="minorHAnsi" w:hAnsiTheme="minorHAnsi" w:cs="Arial"/>
                <w:lang w:val="en-US"/>
              </w:rPr>
              <w:t xml:space="preserve"> active/standby N+1</w:t>
            </w:r>
          </w:p>
        </w:tc>
        <w:tc>
          <w:tcPr>
            <w:tcW w:w="3136" w:type="dxa"/>
            <w:shd w:val="clear" w:color="auto" w:fill="E2EFD9" w:themeFill="accent6" w:themeFillTint="33"/>
          </w:tcPr>
          <w:p w14:paraId="3B2F084E" w14:textId="77777777" w:rsidR="00022CB7" w:rsidRPr="00B616AA" w:rsidRDefault="00022CB7" w:rsidP="00C63E63">
            <w:pPr>
              <w:rPr>
                <w:rFonts w:asciiTheme="minorHAnsi" w:hAnsiTheme="minorHAnsi" w:cstheme="minorHAnsi"/>
              </w:rPr>
            </w:pPr>
          </w:p>
        </w:tc>
      </w:tr>
      <w:tr w:rsidR="00022CB7" w:rsidRPr="00B616AA" w14:paraId="598E125F" w14:textId="77777777" w:rsidTr="00C63E63">
        <w:tc>
          <w:tcPr>
            <w:tcW w:w="562" w:type="dxa"/>
          </w:tcPr>
          <w:p w14:paraId="3DB41806"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x)</w:t>
            </w:r>
          </w:p>
        </w:tc>
        <w:tc>
          <w:tcPr>
            <w:tcW w:w="1701" w:type="dxa"/>
          </w:tcPr>
          <w:p w14:paraId="410A749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Prevedenie</w:t>
            </w:r>
          </w:p>
        </w:tc>
        <w:tc>
          <w:tcPr>
            <w:tcW w:w="3663" w:type="dxa"/>
          </w:tcPr>
          <w:p w14:paraId="4926EF70" w14:textId="77777777" w:rsidR="00022CB7" w:rsidRPr="00B616AA" w:rsidRDefault="00022CB7" w:rsidP="00C63E63">
            <w:pPr>
              <w:rPr>
                <w:rFonts w:asciiTheme="minorHAnsi" w:hAnsiTheme="minorHAnsi" w:cstheme="minorHAnsi"/>
              </w:rPr>
            </w:pPr>
            <w:r w:rsidRPr="00B616AA">
              <w:rPr>
                <w:rFonts w:asciiTheme="minorHAnsi" w:hAnsiTheme="minorHAnsi" w:cs="Arial"/>
                <w:lang w:val="en-US"/>
              </w:rPr>
              <w:t xml:space="preserve">rack 19", 1 RU, </w:t>
            </w:r>
            <w:proofErr w:type="spellStart"/>
            <w:r w:rsidRPr="00B616AA">
              <w:rPr>
                <w:rFonts w:asciiTheme="minorHAnsi" w:hAnsiTheme="minorHAnsi" w:cs="Arial"/>
                <w:lang w:val="en-US"/>
              </w:rPr>
              <w:t>polovičnej</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šírky</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umožní</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umiestnenie</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dvoch</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zariadení</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vedľa</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seba</w:t>
            </w:r>
            <w:proofErr w:type="spellEnd"/>
            <w:r w:rsidRPr="00B616AA">
              <w:rPr>
                <w:rFonts w:asciiTheme="minorHAnsi" w:hAnsiTheme="minorHAnsi" w:cs="Arial"/>
                <w:lang w:val="en-US"/>
              </w:rPr>
              <w:t xml:space="preserve"> v </w:t>
            </w:r>
            <w:proofErr w:type="spellStart"/>
            <w:r w:rsidRPr="00B616AA">
              <w:rPr>
                <w:rFonts w:asciiTheme="minorHAnsi" w:hAnsiTheme="minorHAnsi" w:cs="Arial"/>
                <w:lang w:val="en-US"/>
              </w:rPr>
              <w:t>štandardnom</w:t>
            </w:r>
            <w:proofErr w:type="spellEnd"/>
            <w:r w:rsidRPr="00B616AA">
              <w:rPr>
                <w:rFonts w:asciiTheme="minorHAnsi" w:hAnsiTheme="minorHAnsi" w:cs="Arial"/>
                <w:lang w:val="en-US"/>
              </w:rPr>
              <w:t xml:space="preserve"> 19” </w:t>
            </w:r>
            <w:proofErr w:type="spellStart"/>
            <w:r w:rsidRPr="00B616AA">
              <w:rPr>
                <w:rFonts w:asciiTheme="minorHAnsi" w:hAnsiTheme="minorHAnsi" w:cs="Arial"/>
                <w:lang w:val="en-US"/>
              </w:rPr>
              <w:t>racku</w:t>
            </w:r>
            <w:proofErr w:type="spellEnd"/>
            <w:r w:rsidRPr="00B616AA">
              <w:rPr>
                <w:rFonts w:asciiTheme="minorHAnsi" w:hAnsiTheme="minorHAnsi"/>
                <w:lang w:val="en-US"/>
              </w:rPr>
              <w:t xml:space="preserve">, </w:t>
            </w:r>
            <w:proofErr w:type="spellStart"/>
            <w:r w:rsidRPr="00B616AA">
              <w:rPr>
                <w:rFonts w:asciiTheme="minorHAnsi" w:hAnsiTheme="minorHAnsi"/>
                <w:lang w:val="en-US"/>
              </w:rPr>
              <w:t>maximálna</w:t>
            </w:r>
            <w:proofErr w:type="spellEnd"/>
            <w:r w:rsidRPr="00B616AA">
              <w:rPr>
                <w:rFonts w:asciiTheme="minorHAnsi" w:hAnsiTheme="minorHAnsi"/>
                <w:lang w:val="en-US"/>
              </w:rPr>
              <w:t xml:space="preserve"> </w:t>
            </w:r>
            <w:proofErr w:type="spellStart"/>
            <w:r w:rsidRPr="00B616AA">
              <w:rPr>
                <w:rFonts w:asciiTheme="minorHAnsi" w:hAnsiTheme="minorHAnsi"/>
                <w:lang w:val="en-US"/>
              </w:rPr>
              <w:t>hĺbka</w:t>
            </w:r>
            <w:proofErr w:type="spellEnd"/>
            <w:r w:rsidRPr="00B616AA">
              <w:rPr>
                <w:rFonts w:asciiTheme="minorHAnsi" w:hAnsiTheme="minorHAnsi"/>
                <w:lang w:val="en-US"/>
              </w:rPr>
              <w:t xml:space="preserve"> </w:t>
            </w:r>
            <w:r w:rsidRPr="00B616AA">
              <w:rPr>
                <w:rFonts w:asciiTheme="minorHAnsi" w:hAnsiTheme="minorHAnsi"/>
              </w:rPr>
              <w:t>250</w:t>
            </w:r>
            <w:r w:rsidRPr="00B616AA">
              <w:rPr>
                <w:rFonts w:asciiTheme="minorHAnsi" w:hAnsiTheme="minorHAnsi"/>
                <w:lang w:val="en-US"/>
              </w:rPr>
              <w:t>mm</w:t>
            </w:r>
          </w:p>
        </w:tc>
        <w:tc>
          <w:tcPr>
            <w:tcW w:w="3136" w:type="dxa"/>
            <w:shd w:val="clear" w:color="auto" w:fill="E2EFD9" w:themeFill="accent6" w:themeFillTint="33"/>
          </w:tcPr>
          <w:p w14:paraId="75BC72D3" w14:textId="77777777" w:rsidR="00022CB7" w:rsidRPr="00B616AA" w:rsidRDefault="00022CB7" w:rsidP="00C63E63">
            <w:pPr>
              <w:rPr>
                <w:rFonts w:asciiTheme="minorHAnsi" w:hAnsiTheme="minorHAnsi" w:cstheme="minorHAnsi"/>
              </w:rPr>
            </w:pPr>
          </w:p>
        </w:tc>
      </w:tr>
      <w:tr w:rsidR="00022CB7" w:rsidRPr="00B616AA" w14:paraId="2C31DB9C" w14:textId="77777777" w:rsidTr="00C63E63">
        <w:tc>
          <w:tcPr>
            <w:tcW w:w="562" w:type="dxa"/>
          </w:tcPr>
          <w:p w14:paraId="3A639AF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y)</w:t>
            </w:r>
          </w:p>
        </w:tc>
        <w:tc>
          <w:tcPr>
            <w:tcW w:w="1701" w:type="dxa"/>
          </w:tcPr>
          <w:p w14:paraId="1A3C77A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Polica na umiestnenie v </w:t>
            </w:r>
            <w:proofErr w:type="spellStart"/>
            <w:r w:rsidRPr="00B616AA">
              <w:rPr>
                <w:rFonts w:asciiTheme="minorHAnsi" w:hAnsiTheme="minorHAnsi" w:cstheme="minorHAnsi"/>
              </w:rPr>
              <w:t>racku</w:t>
            </w:r>
            <w:proofErr w:type="spellEnd"/>
          </w:p>
        </w:tc>
        <w:tc>
          <w:tcPr>
            <w:tcW w:w="3663" w:type="dxa"/>
          </w:tcPr>
          <w:p w14:paraId="1CC81D6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áno</w:t>
            </w:r>
            <w:proofErr w:type="spellEnd"/>
            <w:r w:rsidRPr="00B616AA">
              <w:rPr>
                <w:rFonts w:asciiTheme="minorHAnsi" w:hAnsiTheme="minorHAnsi" w:cs="Arial"/>
                <w:lang w:val="en-US"/>
              </w:rPr>
              <w:t xml:space="preserve">, min. 1 </w:t>
            </w:r>
            <w:proofErr w:type="spellStart"/>
            <w:r w:rsidRPr="00B616AA">
              <w:rPr>
                <w:rFonts w:asciiTheme="minorHAnsi" w:hAnsiTheme="minorHAnsi" w:cs="Arial"/>
                <w:lang w:val="en-US"/>
              </w:rPr>
              <w:t>ks</w:t>
            </w:r>
            <w:proofErr w:type="spellEnd"/>
          </w:p>
        </w:tc>
        <w:tc>
          <w:tcPr>
            <w:tcW w:w="3136" w:type="dxa"/>
            <w:shd w:val="clear" w:color="auto" w:fill="E2EFD9" w:themeFill="accent6" w:themeFillTint="33"/>
          </w:tcPr>
          <w:p w14:paraId="441D1EC2" w14:textId="77777777" w:rsidR="00022CB7" w:rsidRPr="00B616AA" w:rsidRDefault="00022CB7" w:rsidP="00C63E63">
            <w:pPr>
              <w:rPr>
                <w:rFonts w:asciiTheme="minorHAnsi" w:hAnsiTheme="minorHAnsi" w:cstheme="minorHAnsi"/>
              </w:rPr>
            </w:pPr>
          </w:p>
        </w:tc>
      </w:tr>
      <w:tr w:rsidR="00022CB7" w:rsidRPr="00B616AA" w14:paraId="73858E64" w14:textId="77777777" w:rsidTr="00C63E63">
        <w:tc>
          <w:tcPr>
            <w:tcW w:w="562" w:type="dxa"/>
          </w:tcPr>
          <w:p w14:paraId="0FC2AF11"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z)</w:t>
            </w:r>
          </w:p>
        </w:tc>
        <w:tc>
          <w:tcPr>
            <w:tcW w:w="1701" w:type="dxa"/>
          </w:tcPr>
          <w:p w14:paraId="3AC2C5EA"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theme="minorHAnsi"/>
              </w:rPr>
              <w:t>Popora</w:t>
            </w:r>
            <w:proofErr w:type="spellEnd"/>
            <w:r w:rsidRPr="00B616AA">
              <w:rPr>
                <w:rFonts w:asciiTheme="minorHAnsi" w:hAnsiTheme="minorHAnsi" w:cstheme="minorHAnsi"/>
              </w:rPr>
              <w:t xml:space="preserve"> </w:t>
            </w:r>
            <w:proofErr w:type="spellStart"/>
            <w:r w:rsidRPr="00B616AA">
              <w:rPr>
                <w:rFonts w:asciiTheme="minorHAnsi" w:hAnsiTheme="minorHAnsi" w:cstheme="minorHAnsi"/>
              </w:rPr>
              <w:t>QoS</w:t>
            </w:r>
            <w:proofErr w:type="spellEnd"/>
          </w:p>
        </w:tc>
        <w:tc>
          <w:tcPr>
            <w:tcW w:w="3663" w:type="dxa"/>
          </w:tcPr>
          <w:p w14:paraId="5D2F7853"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áno</w:t>
            </w:r>
            <w:proofErr w:type="spellEnd"/>
            <w:r w:rsidRPr="00B616AA">
              <w:rPr>
                <w:rFonts w:asciiTheme="minorHAnsi" w:hAnsiTheme="minorHAnsi" w:cs="Arial"/>
                <w:lang w:val="en-US"/>
              </w:rPr>
              <w:t xml:space="preserve">, 2-úrovňové </w:t>
            </w:r>
            <w:proofErr w:type="spellStart"/>
            <w:r w:rsidRPr="00B616AA">
              <w:rPr>
                <w:rFonts w:asciiTheme="minorHAnsi" w:hAnsiTheme="minorHAnsi" w:cs="Arial"/>
                <w:lang w:val="en-US"/>
              </w:rPr>
              <w:t>hierarchické</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alebo</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zahniezdené</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politiky</w:t>
            </w:r>
            <w:proofErr w:type="spellEnd"/>
            <w:r w:rsidRPr="00B616AA">
              <w:rPr>
                <w:rFonts w:asciiTheme="minorHAnsi" w:hAnsiTheme="minorHAnsi" w:cs="Arial"/>
                <w:lang w:val="en-US"/>
              </w:rPr>
              <w:t>.</w:t>
            </w:r>
          </w:p>
        </w:tc>
        <w:tc>
          <w:tcPr>
            <w:tcW w:w="3136" w:type="dxa"/>
            <w:shd w:val="clear" w:color="auto" w:fill="E2EFD9" w:themeFill="accent6" w:themeFillTint="33"/>
          </w:tcPr>
          <w:p w14:paraId="0127EB96" w14:textId="77777777" w:rsidR="00022CB7" w:rsidRPr="00B616AA" w:rsidRDefault="00022CB7" w:rsidP="00C63E63">
            <w:pPr>
              <w:rPr>
                <w:rFonts w:asciiTheme="minorHAnsi" w:hAnsiTheme="minorHAnsi" w:cstheme="minorHAnsi"/>
              </w:rPr>
            </w:pPr>
          </w:p>
        </w:tc>
      </w:tr>
      <w:tr w:rsidR="00022CB7" w:rsidRPr="00B616AA" w14:paraId="0AE11D54" w14:textId="77777777" w:rsidTr="00C63E63">
        <w:tc>
          <w:tcPr>
            <w:tcW w:w="562" w:type="dxa"/>
          </w:tcPr>
          <w:p w14:paraId="65B4754F"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aa</w:t>
            </w:r>
            <w:proofErr w:type="spellEnd"/>
            <w:r w:rsidRPr="00B616AA">
              <w:rPr>
                <w:rFonts w:asciiTheme="minorHAnsi" w:hAnsiTheme="minorHAnsi" w:cstheme="minorHAnsi"/>
              </w:rPr>
              <w:t>)</w:t>
            </w:r>
          </w:p>
        </w:tc>
        <w:tc>
          <w:tcPr>
            <w:tcW w:w="1701" w:type="dxa"/>
          </w:tcPr>
          <w:p w14:paraId="57053B2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Kompatibilita</w:t>
            </w:r>
          </w:p>
        </w:tc>
        <w:tc>
          <w:tcPr>
            <w:tcW w:w="3663" w:type="dxa"/>
          </w:tcPr>
          <w:p w14:paraId="7EBA3C3F"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kompatibilné</w:t>
            </w:r>
            <w:proofErr w:type="spellEnd"/>
            <w:r w:rsidRPr="00B616AA">
              <w:rPr>
                <w:rFonts w:asciiTheme="minorHAnsi" w:hAnsiTheme="minorHAnsi" w:cs="Arial"/>
                <w:lang w:val="en-US"/>
              </w:rPr>
              <w:t xml:space="preserve"> s </w:t>
            </w:r>
            <w:proofErr w:type="spellStart"/>
            <w:r w:rsidRPr="00B616AA">
              <w:rPr>
                <w:rFonts w:asciiTheme="minorHAnsi" w:hAnsiTheme="minorHAnsi" w:cs="Arial"/>
                <w:lang w:val="en-US"/>
              </w:rPr>
              <w:t>už</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existujúcim</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sieťovým</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manažmentom</w:t>
            </w:r>
            <w:proofErr w:type="spellEnd"/>
            <w:r w:rsidRPr="00B616AA">
              <w:rPr>
                <w:rFonts w:asciiTheme="minorHAnsi" w:hAnsiTheme="minorHAnsi" w:cs="Arial"/>
                <w:lang w:val="en-US"/>
              </w:rPr>
              <w:t xml:space="preserve"> Cisco Prime Infrastructure 3.X, Prime Infrastructure License for LF, </w:t>
            </w:r>
            <w:proofErr w:type="spellStart"/>
            <w:r w:rsidRPr="00B616AA">
              <w:rPr>
                <w:rFonts w:asciiTheme="minorHAnsi" w:hAnsiTheme="minorHAnsi" w:cs="Arial"/>
                <w:lang w:val="en-US"/>
              </w:rPr>
              <w:t>kompatibilné</w:t>
            </w:r>
            <w:proofErr w:type="spellEnd"/>
            <w:r w:rsidRPr="00B616AA">
              <w:rPr>
                <w:rFonts w:asciiTheme="minorHAnsi" w:hAnsiTheme="minorHAnsi" w:cs="Arial"/>
                <w:lang w:val="en-US"/>
              </w:rPr>
              <w:t xml:space="preserve"> s Cisco Identity Service Engine 2.6 </w:t>
            </w:r>
            <w:proofErr w:type="spellStart"/>
            <w:r w:rsidRPr="00B616AA">
              <w:rPr>
                <w:rFonts w:asciiTheme="minorHAnsi" w:hAnsiTheme="minorHAnsi" w:cs="Arial"/>
                <w:lang w:val="en-US"/>
              </w:rPr>
              <w:t>alebo</w:t>
            </w:r>
            <w:proofErr w:type="spellEnd"/>
            <w:r w:rsidRPr="00B616AA">
              <w:rPr>
                <w:rFonts w:asciiTheme="minorHAnsi" w:hAnsiTheme="minorHAnsi" w:cs="Arial"/>
                <w:lang w:val="en-US"/>
              </w:rPr>
              <w:t xml:space="preserve"> </w:t>
            </w:r>
            <w:proofErr w:type="spellStart"/>
            <w:r w:rsidRPr="00B616AA">
              <w:rPr>
                <w:rFonts w:asciiTheme="minorHAnsi" w:hAnsiTheme="minorHAnsi" w:cs="Arial"/>
                <w:lang w:val="en-US"/>
              </w:rPr>
              <w:t>novším</w:t>
            </w:r>
            <w:proofErr w:type="spellEnd"/>
            <w:r w:rsidRPr="00B616AA">
              <w:rPr>
                <w:rFonts w:asciiTheme="minorHAnsi" w:hAnsiTheme="minorHAnsi" w:cs="Arial"/>
                <w:lang w:val="en-US"/>
              </w:rPr>
              <w:t>.</w:t>
            </w:r>
          </w:p>
        </w:tc>
        <w:tc>
          <w:tcPr>
            <w:tcW w:w="3136" w:type="dxa"/>
            <w:shd w:val="clear" w:color="auto" w:fill="E2EFD9" w:themeFill="accent6" w:themeFillTint="33"/>
          </w:tcPr>
          <w:p w14:paraId="49A6463B" w14:textId="77777777" w:rsidR="00022CB7" w:rsidRPr="00B616AA" w:rsidRDefault="00022CB7" w:rsidP="00C63E63">
            <w:pPr>
              <w:rPr>
                <w:rFonts w:asciiTheme="minorHAnsi" w:hAnsiTheme="minorHAnsi" w:cstheme="minorHAnsi"/>
              </w:rPr>
            </w:pPr>
          </w:p>
        </w:tc>
      </w:tr>
      <w:tr w:rsidR="00022CB7" w:rsidRPr="00B616AA" w14:paraId="5E34EF22" w14:textId="77777777" w:rsidTr="00C63E63">
        <w:tc>
          <w:tcPr>
            <w:tcW w:w="562" w:type="dxa"/>
          </w:tcPr>
          <w:p w14:paraId="792ED576" w14:textId="77777777" w:rsidR="00022CB7" w:rsidRPr="00B616AA" w:rsidRDefault="00022CB7" w:rsidP="00C63E63">
            <w:pPr>
              <w:jc w:val="both"/>
              <w:rPr>
                <w:rFonts w:asciiTheme="minorHAnsi" w:hAnsiTheme="minorHAnsi" w:cstheme="minorHAnsi"/>
              </w:rPr>
            </w:pPr>
            <w:proofErr w:type="spellStart"/>
            <w:r w:rsidRPr="00B616AA">
              <w:rPr>
                <w:rFonts w:asciiTheme="minorHAnsi" w:hAnsiTheme="minorHAnsi" w:cstheme="minorHAnsi"/>
              </w:rPr>
              <w:t>bb</w:t>
            </w:r>
            <w:proofErr w:type="spellEnd"/>
            <w:r w:rsidRPr="00B616AA">
              <w:rPr>
                <w:rFonts w:asciiTheme="minorHAnsi" w:hAnsiTheme="minorHAnsi" w:cstheme="minorHAnsi"/>
              </w:rPr>
              <w:t>)</w:t>
            </w:r>
          </w:p>
        </w:tc>
        <w:tc>
          <w:tcPr>
            <w:tcW w:w="1701" w:type="dxa"/>
          </w:tcPr>
          <w:p w14:paraId="14C007AE"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Porty pre </w:t>
            </w:r>
            <w:proofErr w:type="spellStart"/>
            <w:r w:rsidRPr="00B616AA">
              <w:rPr>
                <w:rFonts w:asciiTheme="minorHAnsi" w:hAnsiTheme="minorHAnsi" w:cstheme="minorHAnsi"/>
              </w:rPr>
              <w:t>pojenie</w:t>
            </w:r>
            <w:proofErr w:type="spellEnd"/>
            <w:r w:rsidRPr="00B616AA">
              <w:rPr>
                <w:rFonts w:asciiTheme="minorHAnsi" w:hAnsiTheme="minorHAnsi" w:cstheme="minorHAnsi"/>
              </w:rPr>
              <w:t xml:space="preserve"> úložného priestoru</w:t>
            </w:r>
          </w:p>
        </w:tc>
        <w:tc>
          <w:tcPr>
            <w:tcW w:w="3663" w:type="dxa"/>
          </w:tcPr>
          <w:p w14:paraId="25F362C6"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Áno</w:t>
            </w:r>
            <w:proofErr w:type="spellEnd"/>
            <w:r w:rsidRPr="00B616AA">
              <w:rPr>
                <w:rFonts w:asciiTheme="minorHAnsi" w:hAnsiTheme="minorHAnsi" w:cs="Arial"/>
                <w:lang w:val="en-US"/>
              </w:rPr>
              <w:t xml:space="preserve">, min. 1 </w:t>
            </w:r>
            <w:proofErr w:type="spellStart"/>
            <w:r w:rsidRPr="00B616AA">
              <w:rPr>
                <w:rFonts w:asciiTheme="minorHAnsi" w:hAnsiTheme="minorHAnsi" w:cs="Arial"/>
                <w:lang w:val="en-US"/>
              </w:rPr>
              <w:t>ks</w:t>
            </w:r>
            <w:proofErr w:type="spellEnd"/>
            <w:r w:rsidRPr="00B616AA">
              <w:rPr>
                <w:rFonts w:asciiTheme="minorHAnsi" w:hAnsiTheme="minorHAnsi" w:cs="Arial"/>
                <w:lang w:val="en-US"/>
              </w:rPr>
              <w:t xml:space="preserve"> USB </w:t>
            </w:r>
            <w:proofErr w:type="spellStart"/>
            <w:r w:rsidRPr="00B616AA">
              <w:rPr>
                <w:rFonts w:asciiTheme="minorHAnsi" w:hAnsiTheme="minorHAnsi" w:cs="Arial"/>
                <w:lang w:val="en-US"/>
              </w:rPr>
              <w:t>typu</w:t>
            </w:r>
            <w:proofErr w:type="spellEnd"/>
            <w:r w:rsidRPr="00B616AA">
              <w:rPr>
                <w:rFonts w:asciiTheme="minorHAnsi" w:hAnsiTheme="minorHAnsi" w:cs="Arial"/>
                <w:lang w:val="en-US"/>
              </w:rPr>
              <w:t xml:space="preserve"> A</w:t>
            </w:r>
          </w:p>
        </w:tc>
        <w:tc>
          <w:tcPr>
            <w:tcW w:w="3136" w:type="dxa"/>
            <w:shd w:val="clear" w:color="auto" w:fill="E2EFD9" w:themeFill="accent6" w:themeFillTint="33"/>
          </w:tcPr>
          <w:p w14:paraId="05210121" w14:textId="77777777" w:rsidR="00022CB7" w:rsidRPr="00B616AA" w:rsidRDefault="00022CB7" w:rsidP="00C63E63">
            <w:pPr>
              <w:rPr>
                <w:rFonts w:asciiTheme="minorHAnsi" w:hAnsiTheme="minorHAnsi" w:cstheme="minorHAnsi"/>
              </w:rPr>
            </w:pPr>
          </w:p>
        </w:tc>
      </w:tr>
      <w:tr w:rsidR="00022CB7" w:rsidRPr="00B616AA" w14:paraId="6F16F30D" w14:textId="77777777" w:rsidTr="00C63E63">
        <w:tc>
          <w:tcPr>
            <w:tcW w:w="562" w:type="dxa"/>
          </w:tcPr>
          <w:p w14:paraId="2FC6C245"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cc)</w:t>
            </w:r>
          </w:p>
        </w:tc>
        <w:tc>
          <w:tcPr>
            <w:tcW w:w="1701" w:type="dxa"/>
          </w:tcPr>
          <w:p w14:paraId="77179F83"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 xml:space="preserve">Service &amp; </w:t>
            </w:r>
            <w:proofErr w:type="spellStart"/>
            <w:r w:rsidRPr="00B616AA">
              <w:rPr>
                <w:rFonts w:asciiTheme="minorHAnsi" w:hAnsiTheme="minorHAnsi" w:cstheme="minorHAnsi"/>
              </w:rPr>
              <w:t>Maintenance</w:t>
            </w:r>
            <w:proofErr w:type="spellEnd"/>
          </w:p>
        </w:tc>
        <w:tc>
          <w:tcPr>
            <w:tcW w:w="3663" w:type="dxa"/>
          </w:tcPr>
          <w:p w14:paraId="604F6B9C" w14:textId="77777777" w:rsidR="00022CB7" w:rsidRPr="00B616AA" w:rsidRDefault="00022CB7" w:rsidP="00C63E63">
            <w:pPr>
              <w:rPr>
                <w:rFonts w:asciiTheme="minorHAnsi" w:hAnsiTheme="minorHAnsi" w:cstheme="minorHAnsi"/>
              </w:rPr>
            </w:pPr>
            <w:proofErr w:type="spellStart"/>
            <w:r w:rsidRPr="00B616AA">
              <w:rPr>
                <w:rFonts w:asciiTheme="minorHAnsi" w:hAnsiTheme="minorHAnsi" w:cs="Arial"/>
                <w:lang w:val="en-US"/>
              </w:rPr>
              <w:t>Minimálne</w:t>
            </w:r>
            <w:proofErr w:type="spellEnd"/>
            <w:r w:rsidRPr="00B616AA">
              <w:rPr>
                <w:rFonts w:asciiTheme="minorHAnsi" w:hAnsiTheme="minorHAnsi" w:cs="Arial"/>
                <w:lang w:val="en-US"/>
              </w:rPr>
              <w:t xml:space="preserve"> 36 </w:t>
            </w:r>
            <w:proofErr w:type="spellStart"/>
            <w:r w:rsidRPr="00B616AA">
              <w:rPr>
                <w:rFonts w:asciiTheme="minorHAnsi" w:hAnsiTheme="minorHAnsi" w:cs="Arial"/>
                <w:lang w:val="en-US"/>
              </w:rPr>
              <w:t>mesiacov</w:t>
            </w:r>
            <w:proofErr w:type="spellEnd"/>
            <w:r w:rsidRPr="00B616AA">
              <w:rPr>
                <w:rFonts w:asciiTheme="minorHAnsi" w:hAnsiTheme="minorHAnsi" w:cs="Arial"/>
                <w:lang w:val="en-US"/>
              </w:rPr>
              <w:t xml:space="preserve"> </w:t>
            </w:r>
            <w:r w:rsidRPr="00B616AA">
              <w:rPr>
                <w:rFonts w:asciiTheme="minorHAnsi" w:hAnsiTheme="minorHAnsi"/>
              </w:rPr>
              <w:t>v režime minimálne 8x5xNBD</w:t>
            </w:r>
          </w:p>
        </w:tc>
        <w:tc>
          <w:tcPr>
            <w:tcW w:w="3136" w:type="dxa"/>
            <w:shd w:val="clear" w:color="auto" w:fill="E2EFD9" w:themeFill="accent6" w:themeFillTint="33"/>
          </w:tcPr>
          <w:p w14:paraId="61E025CC" w14:textId="77777777" w:rsidR="00022CB7" w:rsidRPr="00B616AA" w:rsidRDefault="00022CB7" w:rsidP="00C63E63">
            <w:pPr>
              <w:rPr>
                <w:rFonts w:asciiTheme="minorHAnsi" w:hAnsiTheme="minorHAnsi" w:cstheme="minorHAnsi"/>
              </w:rPr>
            </w:pPr>
          </w:p>
        </w:tc>
      </w:tr>
      <w:tr w:rsidR="00022CB7" w:rsidRPr="00B616AA" w14:paraId="625D510F" w14:textId="77777777" w:rsidTr="00C63E63">
        <w:tc>
          <w:tcPr>
            <w:tcW w:w="5926" w:type="dxa"/>
            <w:gridSpan w:val="3"/>
            <w:vAlign w:val="center"/>
          </w:tcPr>
          <w:p w14:paraId="5E7721CC"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II.1.7.1 Príslušenstvo KC BA </w:t>
            </w:r>
          </w:p>
          <w:p w14:paraId="1B58747D" w14:textId="77777777" w:rsidR="00022CB7" w:rsidRPr="00B616AA" w:rsidRDefault="00022CB7" w:rsidP="00C63E63">
            <w:pPr>
              <w:rPr>
                <w:rFonts w:asciiTheme="minorHAnsi" w:hAnsiTheme="minorHAnsi" w:cstheme="minorHAnsi"/>
                <w:b/>
              </w:rPr>
            </w:pPr>
          </w:p>
          <w:p w14:paraId="2B79B009"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2 ks</w:t>
            </w:r>
          </w:p>
          <w:p w14:paraId="76630DD3" w14:textId="77777777" w:rsidR="00022CB7" w:rsidRPr="00B616AA" w:rsidRDefault="00022CB7" w:rsidP="00C63E63">
            <w:pPr>
              <w:rPr>
                <w:rFonts w:asciiTheme="minorHAnsi" w:hAnsiTheme="minorHAnsi" w:cstheme="minorHAnsi"/>
                <w:b/>
              </w:rPr>
            </w:pPr>
          </w:p>
        </w:tc>
        <w:tc>
          <w:tcPr>
            <w:tcW w:w="3136" w:type="dxa"/>
            <w:shd w:val="clear" w:color="auto" w:fill="E2EFD9" w:themeFill="accent6" w:themeFillTint="33"/>
            <w:vAlign w:val="center"/>
          </w:tcPr>
          <w:p w14:paraId="51165F92"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731A6CE6" w14:textId="77777777" w:rsidTr="00C63E63">
        <w:tc>
          <w:tcPr>
            <w:tcW w:w="5926" w:type="dxa"/>
            <w:gridSpan w:val="3"/>
            <w:vAlign w:val="center"/>
          </w:tcPr>
          <w:p w14:paraId="30FB914E"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3E02238B" w14:textId="77777777" w:rsidR="00022CB7" w:rsidRPr="00B616AA" w:rsidRDefault="00022CB7" w:rsidP="00C63E63">
            <w:pPr>
              <w:rPr>
                <w:rFonts w:asciiTheme="minorHAnsi" w:hAnsiTheme="minorHAnsi" w:cstheme="minorHAnsi"/>
                <w:b/>
              </w:rPr>
            </w:pPr>
          </w:p>
        </w:tc>
      </w:tr>
      <w:tr w:rsidR="00022CB7" w:rsidRPr="00B616AA" w14:paraId="0FDCEAA2" w14:textId="77777777" w:rsidTr="00C63E63">
        <w:tc>
          <w:tcPr>
            <w:tcW w:w="5926" w:type="dxa"/>
            <w:gridSpan w:val="3"/>
            <w:vAlign w:val="center"/>
          </w:tcPr>
          <w:p w14:paraId="57D0B8DA"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7D50626D" w14:textId="77777777" w:rsidR="00022CB7" w:rsidRPr="00B616AA" w:rsidRDefault="00022CB7" w:rsidP="00C63E63">
            <w:pPr>
              <w:rPr>
                <w:rFonts w:asciiTheme="minorHAnsi" w:hAnsiTheme="minorHAnsi" w:cstheme="minorHAnsi"/>
                <w:b/>
              </w:rPr>
            </w:pPr>
          </w:p>
        </w:tc>
      </w:tr>
      <w:tr w:rsidR="00022CB7" w:rsidRPr="00B616AA" w14:paraId="4D8E2401" w14:textId="77777777" w:rsidTr="00C63E63">
        <w:tc>
          <w:tcPr>
            <w:tcW w:w="2263" w:type="dxa"/>
            <w:gridSpan w:val="2"/>
            <w:vAlign w:val="center"/>
          </w:tcPr>
          <w:p w14:paraId="29220638"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1955631E"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Hodnota/Charakteristika</w:t>
            </w:r>
          </w:p>
        </w:tc>
        <w:tc>
          <w:tcPr>
            <w:tcW w:w="3136" w:type="dxa"/>
            <w:shd w:val="clear" w:color="auto" w:fill="E2EFD9" w:themeFill="accent6" w:themeFillTint="33"/>
          </w:tcPr>
          <w:p w14:paraId="7BC84864" w14:textId="77777777" w:rsidR="00022CB7" w:rsidRPr="00B616AA" w:rsidRDefault="00022CB7" w:rsidP="00C63E63">
            <w:pPr>
              <w:rPr>
                <w:rFonts w:asciiTheme="minorHAnsi" w:hAnsiTheme="minorHAnsi" w:cstheme="minorHAnsi"/>
                <w:b/>
              </w:rPr>
            </w:pPr>
          </w:p>
        </w:tc>
      </w:tr>
      <w:tr w:rsidR="00022CB7" w:rsidRPr="00B616AA" w14:paraId="6E6BD290" w14:textId="77777777" w:rsidTr="00C63E63">
        <w:tc>
          <w:tcPr>
            <w:tcW w:w="562" w:type="dxa"/>
          </w:tcPr>
          <w:p w14:paraId="610827F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lastRenderedPageBreak/>
              <w:t>a)</w:t>
            </w:r>
          </w:p>
        </w:tc>
        <w:tc>
          <w:tcPr>
            <w:tcW w:w="1701" w:type="dxa"/>
          </w:tcPr>
          <w:p w14:paraId="10F2BE6C"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40Gbit QSFP+ prepojovací kábel</w:t>
            </w:r>
          </w:p>
        </w:tc>
        <w:tc>
          <w:tcPr>
            <w:tcW w:w="3663" w:type="dxa"/>
          </w:tcPr>
          <w:p w14:paraId="4B8000D6"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kompatibilný so zariadeniami Cisco a zariadeniami č.1 a č.2, dĺžka 0,5m</w:t>
            </w:r>
          </w:p>
        </w:tc>
        <w:tc>
          <w:tcPr>
            <w:tcW w:w="3136" w:type="dxa"/>
            <w:shd w:val="clear" w:color="auto" w:fill="E2EFD9" w:themeFill="accent6" w:themeFillTint="33"/>
          </w:tcPr>
          <w:p w14:paraId="08ACF626" w14:textId="77777777" w:rsidR="00022CB7" w:rsidRPr="00B616AA" w:rsidRDefault="00022CB7" w:rsidP="00C63E63">
            <w:pPr>
              <w:rPr>
                <w:rFonts w:asciiTheme="minorHAnsi" w:hAnsiTheme="minorHAnsi" w:cstheme="minorHAnsi"/>
              </w:rPr>
            </w:pPr>
          </w:p>
        </w:tc>
      </w:tr>
      <w:tr w:rsidR="00022CB7" w:rsidRPr="00B616AA" w14:paraId="79366885" w14:textId="77777777" w:rsidTr="00C63E63">
        <w:tc>
          <w:tcPr>
            <w:tcW w:w="5926" w:type="dxa"/>
            <w:gridSpan w:val="3"/>
            <w:vAlign w:val="center"/>
          </w:tcPr>
          <w:p w14:paraId="3979D872"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II.1.7.2 Príslušenstvo KC BA </w:t>
            </w:r>
          </w:p>
          <w:p w14:paraId="12716A41" w14:textId="77777777" w:rsidR="00022CB7" w:rsidRPr="00B616AA" w:rsidRDefault="00022CB7" w:rsidP="00C63E63">
            <w:pPr>
              <w:rPr>
                <w:rFonts w:asciiTheme="minorHAnsi" w:hAnsiTheme="minorHAnsi" w:cstheme="minorHAnsi"/>
                <w:b/>
              </w:rPr>
            </w:pPr>
          </w:p>
          <w:p w14:paraId="2405F51D"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4 ks</w:t>
            </w:r>
          </w:p>
          <w:p w14:paraId="1399278A" w14:textId="77777777" w:rsidR="00022CB7" w:rsidRPr="00B616AA" w:rsidRDefault="00022CB7" w:rsidP="00C63E63">
            <w:pPr>
              <w:rPr>
                <w:rFonts w:asciiTheme="minorHAnsi" w:hAnsiTheme="minorHAnsi" w:cstheme="minorHAnsi"/>
                <w:b/>
              </w:rPr>
            </w:pPr>
          </w:p>
        </w:tc>
        <w:tc>
          <w:tcPr>
            <w:tcW w:w="3136" w:type="dxa"/>
            <w:shd w:val="clear" w:color="auto" w:fill="E2EFD9" w:themeFill="accent6" w:themeFillTint="33"/>
            <w:vAlign w:val="center"/>
          </w:tcPr>
          <w:p w14:paraId="758E8FFA" w14:textId="77777777" w:rsidR="00022CB7" w:rsidRPr="00B616AA" w:rsidRDefault="00022CB7" w:rsidP="00C63E63">
            <w:pPr>
              <w:jc w:val="center"/>
              <w:rPr>
                <w:rFonts w:asciiTheme="minorHAnsi" w:hAnsiTheme="minorHAnsi" w:cstheme="minorHAnsi"/>
                <w:b/>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0E57036D" w14:textId="77777777" w:rsidTr="00C63E63">
        <w:tc>
          <w:tcPr>
            <w:tcW w:w="5926" w:type="dxa"/>
            <w:gridSpan w:val="3"/>
            <w:vAlign w:val="center"/>
          </w:tcPr>
          <w:p w14:paraId="3754BC84"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8D0D3B8" w14:textId="77777777" w:rsidR="00022CB7" w:rsidRPr="00B616AA" w:rsidRDefault="00022CB7" w:rsidP="00C63E63">
            <w:pPr>
              <w:rPr>
                <w:rFonts w:asciiTheme="minorHAnsi" w:hAnsiTheme="minorHAnsi" w:cstheme="minorHAnsi"/>
                <w:b/>
              </w:rPr>
            </w:pPr>
          </w:p>
        </w:tc>
      </w:tr>
      <w:tr w:rsidR="00022CB7" w:rsidRPr="00B616AA" w14:paraId="46CE5A05" w14:textId="77777777" w:rsidTr="00C63E63">
        <w:tc>
          <w:tcPr>
            <w:tcW w:w="5926" w:type="dxa"/>
            <w:gridSpan w:val="3"/>
            <w:vAlign w:val="center"/>
          </w:tcPr>
          <w:p w14:paraId="3B2B2E4F" w14:textId="77777777" w:rsidR="00022CB7" w:rsidRPr="00B616AA" w:rsidRDefault="00022CB7" w:rsidP="00C63E63">
            <w:pPr>
              <w:jc w:val="right"/>
              <w:rPr>
                <w:rFonts w:asciiTheme="minorHAnsi" w:hAnsiTheme="minorHAnsi" w:cstheme="minorHAnsi"/>
                <w:b/>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029C7202" w14:textId="77777777" w:rsidR="00022CB7" w:rsidRPr="00B616AA" w:rsidRDefault="00022CB7" w:rsidP="00C63E63">
            <w:pPr>
              <w:rPr>
                <w:rFonts w:asciiTheme="minorHAnsi" w:hAnsiTheme="minorHAnsi" w:cstheme="minorHAnsi"/>
                <w:b/>
              </w:rPr>
            </w:pPr>
          </w:p>
        </w:tc>
      </w:tr>
      <w:tr w:rsidR="00022CB7" w:rsidRPr="00B616AA" w14:paraId="62CF33E1" w14:textId="77777777" w:rsidTr="00C63E63">
        <w:tc>
          <w:tcPr>
            <w:tcW w:w="2263" w:type="dxa"/>
            <w:gridSpan w:val="2"/>
            <w:vAlign w:val="center"/>
          </w:tcPr>
          <w:p w14:paraId="75603A7F"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Technické vlastnosti/špecifikácia</w:t>
            </w:r>
          </w:p>
        </w:tc>
        <w:tc>
          <w:tcPr>
            <w:tcW w:w="3663" w:type="dxa"/>
            <w:vAlign w:val="center"/>
          </w:tcPr>
          <w:p w14:paraId="07B11253" w14:textId="77777777" w:rsidR="00022CB7" w:rsidRPr="00B616AA" w:rsidRDefault="00022CB7" w:rsidP="00C63E63">
            <w:pPr>
              <w:jc w:val="center"/>
              <w:rPr>
                <w:rFonts w:asciiTheme="minorHAnsi" w:hAnsiTheme="minorHAnsi" w:cstheme="minorHAnsi"/>
                <w:b/>
              </w:rPr>
            </w:pPr>
            <w:r w:rsidRPr="00B616AA">
              <w:rPr>
                <w:rFonts w:asciiTheme="minorHAnsi" w:hAnsiTheme="minorHAnsi" w:cstheme="minorHAnsi"/>
                <w:b/>
                <w:color w:val="000000"/>
              </w:rPr>
              <w:t>Hodnota/Charakteristika</w:t>
            </w:r>
          </w:p>
        </w:tc>
        <w:tc>
          <w:tcPr>
            <w:tcW w:w="3136" w:type="dxa"/>
            <w:shd w:val="clear" w:color="auto" w:fill="E2EFD9" w:themeFill="accent6" w:themeFillTint="33"/>
          </w:tcPr>
          <w:p w14:paraId="2F18BB1E" w14:textId="77777777" w:rsidR="00022CB7" w:rsidRPr="00B616AA" w:rsidRDefault="00022CB7" w:rsidP="00C63E63">
            <w:pPr>
              <w:rPr>
                <w:rFonts w:asciiTheme="minorHAnsi" w:hAnsiTheme="minorHAnsi" w:cstheme="minorHAnsi"/>
                <w:b/>
              </w:rPr>
            </w:pPr>
          </w:p>
        </w:tc>
      </w:tr>
      <w:tr w:rsidR="00022CB7" w:rsidRPr="00B616AA" w14:paraId="5D8AFFC6" w14:textId="77777777" w:rsidTr="00C63E63">
        <w:tc>
          <w:tcPr>
            <w:tcW w:w="562" w:type="dxa"/>
          </w:tcPr>
          <w:p w14:paraId="4206319B"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02A9CC3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25Gbit SFP28 aktívny optický prepojovací kábel</w:t>
            </w:r>
          </w:p>
        </w:tc>
        <w:tc>
          <w:tcPr>
            <w:tcW w:w="3663" w:type="dxa"/>
          </w:tcPr>
          <w:p w14:paraId="470D448F"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kompatibilný so zariadeniami Cisco a zariadeniami č.1, č.3 a č.4, dĺžka 2m</w:t>
            </w:r>
          </w:p>
        </w:tc>
        <w:tc>
          <w:tcPr>
            <w:tcW w:w="3136" w:type="dxa"/>
            <w:shd w:val="clear" w:color="auto" w:fill="E2EFD9" w:themeFill="accent6" w:themeFillTint="33"/>
          </w:tcPr>
          <w:p w14:paraId="630BFA37" w14:textId="77777777" w:rsidR="00022CB7" w:rsidRPr="00B616AA" w:rsidRDefault="00022CB7" w:rsidP="00C63E63">
            <w:pPr>
              <w:rPr>
                <w:rFonts w:asciiTheme="minorHAnsi" w:hAnsiTheme="minorHAnsi" w:cstheme="minorHAnsi"/>
              </w:rPr>
            </w:pPr>
          </w:p>
        </w:tc>
      </w:tr>
      <w:tr w:rsidR="00022CB7" w:rsidRPr="00B616AA" w14:paraId="5D386B02" w14:textId="77777777" w:rsidTr="00C63E63">
        <w:tc>
          <w:tcPr>
            <w:tcW w:w="5926" w:type="dxa"/>
            <w:gridSpan w:val="3"/>
            <w:vAlign w:val="center"/>
          </w:tcPr>
          <w:p w14:paraId="38832912"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II.1.7.3 Príslušenstvo KC BA </w:t>
            </w:r>
          </w:p>
          <w:p w14:paraId="1ACB5EB9" w14:textId="77777777" w:rsidR="00022CB7" w:rsidRPr="00B616AA" w:rsidRDefault="00022CB7" w:rsidP="00C63E63">
            <w:pPr>
              <w:rPr>
                <w:rFonts w:asciiTheme="minorHAnsi" w:hAnsiTheme="minorHAnsi" w:cstheme="minorHAnsi"/>
                <w:b/>
              </w:rPr>
            </w:pPr>
          </w:p>
          <w:p w14:paraId="06FDA81E"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4 ks</w:t>
            </w:r>
          </w:p>
          <w:p w14:paraId="4C273042" w14:textId="77777777" w:rsidR="00022CB7" w:rsidRPr="00B616AA" w:rsidRDefault="00022CB7" w:rsidP="00C63E63">
            <w:pPr>
              <w:rPr>
                <w:rFonts w:asciiTheme="minorHAnsi" w:hAnsiTheme="minorHAnsi" w:cstheme="minorHAnsi"/>
              </w:rPr>
            </w:pPr>
          </w:p>
        </w:tc>
        <w:tc>
          <w:tcPr>
            <w:tcW w:w="3136" w:type="dxa"/>
            <w:shd w:val="clear" w:color="auto" w:fill="E2EFD9" w:themeFill="accent6" w:themeFillTint="33"/>
            <w:vAlign w:val="center"/>
          </w:tcPr>
          <w:p w14:paraId="16733802" w14:textId="77777777" w:rsidR="00022CB7" w:rsidRPr="00B616AA" w:rsidRDefault="00022CB7" w:rsidP="00C63E63">
            <w:pPr>
              <w:rPr>
                <w:rFonts w:asciiTheme="minorHAnsi" w:hAnsiTheme="minorHAnsi" w:cstheme="minorHAnsi"/>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0BDE3783" w14:textId="77777777" w:rsidTr="00C63E63">
        <w:tc>
          <w:tcPr>
            <w:tcW w:w="5926" w:type="dxa"/>
            <w:gridSpan w:val="3"/>
            <w:vAlign w:val="center"/>
          </w:tcPr>
          <w:p w14:paraId="586E141A" w14:textId="77777777" w:rsidR="00022CB7" w:rsidRPr="00B616AA" w:rsidRDefault="00022CB7" w:rsidP="00C63E63">
            <w:pPr>
              <w:jc w:val="right"/>
              <w:rPr>
                <w:rFonts w:asciiTheme="minorHAnsi" w:hAnsiTheme="minorHAnsi" w:cstheme="minorHAnsi"/>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12060443" w14:textId="77777777" w:rsidR="00022CB7" w:rsidRPr="00B616AA" w:rsidRDefault="00022CB7" w:rsidP="00C63E63">
            <w:pPr>
              <w:rPr>
                <w:rFonts w:asciiTheme="minorHAnsi" w:hAnsiTheme="minorHAnsi" w:cstheme="minorHAnsi"/>
              </w:rPr>
            </w:pPr>
          </w:p>
        </w:tc>
      </w:tr>
      <w:tr w:rsidR="00022CB7" w:rsidRPr="00B616AA" w14:paraId="7E5A4C17" w14:textId="77777777" w:rsidTr="00C63E63">
        <w:tc>
          <w:tcPr>
            <w:tcW w:w="5926" w:type="dxa"/>
            <w:gridSpan w:val="3"/>
            <w:vAlign w:val="center"/>
          </w:tcPr>
          <w:p w14:paraId="670466C4" w14:textId="77777777" w:rsidR="00022CB7" w:rsidRPr="00B616AA" w:rsidRDefault="00022CB7" w:rsidP="00C63E63">
            <w:pPr>
              <w:jc w:val="right"/>
              <w:rPr>
                <w:rFonts w:asciiTheme="minorHAnsi" w:hAnsiTheme="minorHAnsi" w:cstheme="minorHAnsi"/>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2EE766AA" w14:textId="77777777" w:rsidR="00022CB7" w:rsidRPr="00B616AA" w:rsidRDefault="00022CB7" w:rsidP="00C63E63">
            <w:pPr>
              <w:rPr>
                <w:rFonts w:asciiTheme="minorHAnsi" w:hAnsiTheme="minorHAnsi" w:cstheme="minorHAnsi"/>
              </w:rPr>
            </w:pPr>
          </w:p>
        </w:tc>
      </w:tr>
      <w:tr w:rsidR="00022CB7" w:rsidRPr="00B616AA" w14:paraId="7CF782BE" w14:textId="77777777" w:rsidTr="00C63E63">
        <w:tc>
          <w:tcPr>
            <w:tcW w:w="2263" w:type="dxa"/>
            <w:gridSpan w:val="2"/>
            <w:vAlign w:val="center"/>
          </w:tcPr>
          <w:p w14:paraId="6926015E" w14:textId="77777777" w:rsidR="00022CB7" w:rsidRPr="00B616AA" w:rsidRDefault="00022CB7" w:rsidP="00C63E63">
            <w:pPr>
              <w:jc w:val="center"/>
              <w:rPr>
                <w:rFonts w:asciiTheme="minorHAnsi" w:hAnsiTheme="minorHAnsi" w:cstheme="minorHAnsi"/>
              </w:rPr>
            </w:pPr>
            <w:r w:rsidRPr="00B616AA">
              <w:rPr>
                <w:rFonts w:asciiTheme="minorHAnsi" w:hAnsiTheme="minorHAnsi" w:cstheme="minorHAnsi"/>
                <w:b/>
                <w:color w:val="000000"/>
              </w:rPr>
              <w:t>Technické vlastnosti/špecifikácia</w:t>
            </w:r>
          </w:p>
        </w:tc>
        <w:tc>
          <w:tcPr>
            <w:tcW w:w="3663" w:type="dxa"/>
            <w:vAlign w:val="center"/>
          </w:tcPr>
          <w:p w14:paraId="720F6C74" w14:textId="77777777" w:rsidR="00022CB7" w:rsidRPr="00B616AA" w:rsidRDefault="00022CB7" w:rsidP="00C63E63">
            <w:pPr>
              <w:jc w:val="center"/>
              <w:rPr>
                <w:rFonts w:asciiTheme="minorHAnsi" w:hAnsiTheme="minorHAnsi" w:cstheme="minorHAnsi"/>
              </w:rPr>
            </w:pPr>
            <w:r w:rsidRPr="00B616AA">
              <w:rPr>
                <w:rFonts w:asciiTheme="minorHAnsi" w:hAnsiTheme="minorHAnsi" w:cstheme="minorHAnsi"/>
                <w:b/>
                <w:color w:val="000000"/>
              </w:rPr>
              <w:t>Hodnota/Charakteristika</w:t>
            </w:r>
          </w:p>
        </w:tc>
        <w:tc>
          <w:tcPr>
            <w:tcW w:w="3136" w:type="dxa"/>
            <w:shd w:val="clear" w:color="auto" w:fill="E2EFD9" w:themeFill="accent6" w:themeFillTint="33"/>
          </w:tcPr>
          <w:p w14:paraId="54C0A144" w14:textId="77777777" w:rsidR="00022CB7" w:rsidRPr="00B616AA" w:rsidRDefault="00022CB7" w:rsidP="00C63E63">
            <w:pPr>
              <w:rPr>
                <w:rFonts w:asciiTheme="minorHAnsi" w:hAnsiTheme="minorHAnsi" w:cstheme="minorHAnsi"/>
              </w:rPr>
            </w:pPr>
          </w:p>
        </w:tc>
      </w:tr>
      <w:tr w:rsidR="00022CB7" w:rsidRPr="00B616AA" w14:paraId="2E962AD3" w14:textId="77777777" w:rsidTr="00C63E63">
        <w:tc>
          <w:tcPr>
            <w:tcW w:w="562" w:type="dxa"/>
          </w:tcPr>
          <w:p w14:paraId="3E5FB972"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795A1F28"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25Gbit SFP28 aktívny optický prepojovací kábel</w:t>
            </w:r>
          </w:p>
        </w:tc>
        <w:tc>
          <w:tcPr>
            <w:tcW w:w="3663" w:type="dxa"/>
          </w:tcPr>
          <w:p w14:paraId="116A2C15"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kompatibilný so zariadeniami Cisco a zariadeniami č.1, č.3 a č.4, dĺžka 3m</w:t>
            </w:r>
          </w:p>
        </w:tc>
        <w:tc>
          <w:tcPr>
            <w:tcW w:w="3136" w:type="dxa"/>
            <w:shd w:val="clear" w:color="auto" w:fill="E2EFD9" w:themeFill="accent6" w:themeFillTint="33"/>
          </w:tcPr>
          <w:p w14:paraId="3129E07F" w14:textId="77777777" w:rsidR="00022CB7" w:rsidRPr="00B616AA" w:rsidRDefault="00022CB7" w:rsidP="00C63E63">
            <w:pPr>
              <w:rPr>
                <w:rFonts w:asciiTheme="minorHAnsi" w:hAnsiTheme="minorHAnsi" w:cstheme="minorHAnsi"/>
              </w:rPr>
            </w:pPr>
          </w:p>
        </w:tc>
      </w:tr>
      <w:tr w:rsidR="00022CB7" w:rsidRPr="00B616AA" w14:paraId="3CF0A9EF" w14:textId="77777777" w:rsidTr="00C63E63">
        <w:tc>
          <w:tcPr>
            <w:tcW w:w="5926" w:type="dxa"/>
            <w:gridSpan w:val="3"/>
            <w:vAlign w:val="center"/>
          </w:tcPr>
          <w:p w14:paraId="51F5AD74"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 xml:space="preserve">II.1.7.4 Príslušenstvo KC BA </w:t>
            </w:r>
          </w:p>
          <w:p w14:paraId="590C1BF2" w14:textId="77777777" w:rsidR="00022CB7" w:rsidRPr="00B616AA" w:rsidRDefault="00022CB7" w:rsidP="00C63E63">
            <w:pPr>
              <w:rPr>
                <w:rFonts w:asciiTheme="minorHAnsi" w:hAnsiTheme="minorHAnsi" w:cstheme="minorHAnsi"/>
                <w:b/>
              </w:rPr>
            </w:pPr>
          </w:p>
          <w:p w14:paraId="409906D4" w14:textId="77777777" w:rsidR="00022CB7" w:rsidRPr="00B616AA" w:rsidRDefault="00022CB7" w:rsidP="00C63E63">
            <w:pPr>
              <w:rPr>
                <w:rFonts w:asciiTheme="minorHAnsi" w:hAnsiTheme="minorHAnsi" w:cstheme="minorHAnsi"/>
                <w:b/>
              </w:rPr>
            </w:pPr>
            <w:r w:rsidRPr="00B616AA">
              <w:rPr>
                <w:rFonts w:asciiTheme="minorHAnsi" w:hAnsiTheme="minorHAnsi" w:cstheme="minorHAnsi"/>
                <w:b/>
              </w:rPr>
              <w:t>Počet kusov: 24 ks</w:t>
            </w:r>
          </w:p>
          <w:p w14:paraId="49A7CCC8" w14:textId="77777777" w:rsidR="00022CB7" w:rsidRPr="00B616AA" w:rsidRDefault="00022CB7" w:rsidP="00C63E63">
            <w:pPr>
              <w:rPr>
                <w:rFonts w:asciiTheme="minorHAnsi" w:hAnsiTheme="minorHAnsi" w:cstheme="minorHAnsi"/>
              </w:rPr>
            </w:pPr>
          </w:p>
        </w:tc>
        <w:tc>
          <w:tcPr>
            <w:tcW w:w="3136" w:type="dxa"/>
            <w:shd w:val="clear" w:color="auto" w:fill="E2EFD9" w:themeFill="accent6" w:themeFillTint="33"/>
            <w:vAlign w:val="center"/>
          </w:tcPr>
          <w:p w14:paraId="4567DF5C" w14:textId="77777777" w:rsidR="00022CB7" w:rsidRPr="00B616AA" w:rsidRDefault="00022CB7" w:rsidP="00C63E63">
            <w:pPr>
              <w:rPr>
                <w:rFonts w:asciiTheme="minorHAnsi" w:hAnsiTheme="minorHAnsi" w:cstheme="minorHAnsi"/>
              </w:rPr>
            </w:pPr>
            <w:r w:rsidRPr="00B616AA">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022CB7" w:rsidRPr="00B616AA" w14:paraId="57992CFE" w14:textId="77777777" w:rsidTr="00C63E63">
        <w:tc>
          <w:tcPr>
            <w:tcW w:w="5926" w:type="dxa"/>
            <w:gridSpan w:val="3"/>
            <w:vAlign w:val="center"/>
          </w:tcPr>
          <w:p w14:paraId="77B403AC" w14:textId="77777777" w:rsidR="00022CB7" w:rsidRPr="00B616AA" w:rsidRDefault="00022CB7" w:rsidP="00C63E63">
            <w:pPr>
              <w:jc w:val="right"/>
              <w:rPr>
                <w:rFonts w:asciiTheme="minorHAnsi" w:hAnsiTheme="minorHAnsi" w:cstheme="minorHAnsi"/>
              </w:rPr>
            </w:pPr>
            <w:r w:rsidRPr="00B616AA">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FFDD31F" w14:textId="77777777" w:rsidR="00022CB7" w:rsidRPr="00B616AA" w:rsidRDefault="00022CB7" w:rsidP="00C63E63">
            <w:pPr>
              <w:rPr>
                <w:rFonts w:asciiTheme="minorHAnsi" w:hAnsiTheme="minorHAnsi" w:cstheme="minorHAnsi"/>
              </w:rPr>
            </w:pPr>
          </w:p>
        </w:tc>
      </w:tr>
      <w:tr w:rsidR="00022CB7" w:rsidRPr="00B616AA" w14:paraId="00CA1CC4" w14:textId="77777777" w:rsidTr="00C63E63">
        <w:tc>
          <w:tcPr>
            <w:tcW w:w="5926" w:type="dxa"/>
            <w:gridSpan w:val="3"/>
            <w:vAlign w:val="center"/>
          </w:tcPr>
          <w:p w14:paraId="2A5FF939" w14:textId="77777777" w:rsidR="00022CB7" w:rsidRPr="00B616AA" w:rsidRDefault="00022CB7" w:rsidP="00C63E63">
            <w:pPr>
              <w:jc w:val="right"/>
              <w:rPr>
                <w:rFonts w:asciiTheme="minorHAnsi" w:hAnsiTheme="minorHAnsi" w:cstheme="minorHAnsi"/>
              </w:rPr>
            </w:pPr>
            <w:r w:rsidRPr="00B616AA">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3EE8B73B" w14:textId="77777777" w:rsidR="00022CB7" w:rsidRPr="00B616AA" w:rsidRDefault="00022CB7" w:rsidP="00C63E63">
            <w:pPr>
              <w:rPr>
                <w:rFonts w:asciiTheme="minorHAnsi" w:hAnsiTheme="minorHAnsi" w:cstheme="minorHAnsi"/>
              </w:rPr>
            </w:pPr>
          </w:p>
        </w:tc>
      </w:tr>
      <w:tr w:rsidR="00022CB7" w:rsidRPr="00B616AA" w14:paraId="7E9C44D3" w14:textId="77777777" w:rsidTr="00C63E63">
        <w:tc>
          <w:tcPr>
            <w:tcW w:w="2263" w:type="dxa"/>
            <w:gridSpan w:val="2"/>
            <w:vAlign w:val="center"/>
          </w:tcPr>
          <w:p w14:paraId="64BE45DF" w14:textId="77777777" w:rsidR="00022CB7" w:rsidRPr="00B616AA" w:rsidRDefault="00022CB7" w:rsidP="00C63E63">
            <w:pPr>
              <w:jc w:val="center"/>
              <w:rPr>
                <w:rFonts w:asciiTheme="minorHAnsi" w:hAnsiTheme="minorHAnsi" w:cstheme="minorHAnsi"/>
              </w:rPr>
            </w:pPr>
            <w:r w:rsidRPr="00B616AA">
              <w:rPr>
                <w:rFonts w:asciiTheme="minorHAnsi" w:hAnsiTheme="minorHAnsi" w:cstheme="minorHAnsi"/>
                <w:b/>
                <w:color w:val="000000"/>
              </w:rPr>
              <w:t>Technické vlastnosti/špecifikácia</w:t>
            </w:r>
          </w:p>
        </w:tc>
        <w:tc>
          <w:tcPr>
            <w:tcW w:w="3663" w:type="dxa"/>
            <w:vAlign w:val="center"/>
          </w:tcPr>
          <w:p w14:paraId="728B5E77" w14:textId="77777777" w:rsidR="00022CB7" w:rsidRPr="00B616AA" w:rsidRDefault="00022CB7" w:rsidP="00C63E63">
            <w:pPr>
              <w:jc w:val="center"/>
              <w:rPr>
                <w:rFonts w:asciiTheme="minorHAnsi" w:hAnsiTheme="minorHAnsi" w:cstheme="minorHAnsi"/>
              </w:rPr>
            </w:pPr>
            <w:r w:rsidRPr="00B616AA">
              <w:rPr>
                <w:rFonts w:asciiTheme="minorHAnsi" w:hAnsiTheme="minorHAnsi" w:cstheme="minorHAnsi"/>
                <w:b/>
                <w:color w:val="000000"/>
              </w:rPr>
              <w:t>Hodnota/Charakteristika</w:t>
            </w:r>
          </w:p>
        </w:tc>
        <w:tc>
          <w:tcPr>
            <w:tcW w:w="3136" w:type="dxa"/>
            <w:shd w:val="clear" w:color="auto" w:fill="E2EFD9" w:themeFill="accent6" w:themeFillTint="33"/>
          </w:tcPr>
          <w:p w14:paraId="67B3FA75" w14:textId="77777777" w:rsidR="00022CB7" w:rsidRPr="00B616AA" w:rsidRDefault="00022CB7" w:rsidP="00C63E63">
            <w:pPr>
              <w:rPr>
                <w:rFonts w:asciiTheme="minorHAnsi" w:hAnsiTheme="minorHAnsi" w:cstheme="minorHAnsi"/>
              </w:rPr>
            </w:pPr>
          </w:p>
        </w:tc>
      </w:tr>
      <w:tr w:rsidR="00022CB7" w:rsidRPr="00B616AA" w14:paraId="74B32A5E" w14:textId="77777777" w:rsidTr="00C63E63">
        <w:tc>
          <w:tcPr>
            <w:tcW w:w="562" w:type="dxa"/>
          </w:tcPr>
          <w:p w14:paraId="4C094930" w14:textId="77777777" w:rsidR="00022CB7" w:rsidRPr="00B616AA" w:rsidRDefault="00022CB7" w:rsidP="00C63E63">
            <w:pPr>
              <w:jc w:val="both"/>
              <w:rPr>
                <w:rFonts w:asciiTheme="minorHAnsi" w:hAnsiTheme="minorHAnsi" w:cstheme="minorHAnsi"/>
              </w:rPr>
            </w:pPr>
            <w:r w:rsidRPr="00B616AA">
              <w:rPr>
                <w:rFonts w:asciiTheme="minorHAnsi" w:hAnsiTheme="minorHAnsi" w:cstheme="minorHAnsi"/>
              </w:rPr>
              <w:t>a)</w:t>
            </w:r>
          </w:p>
        </w:tc>
        <w:tc>
          <w:tcPr>
            <w:tcW w:w="1701" w:type="dxa"/>
          </w:tcPr>
          <w:p w14:paraId="1B499E11"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25Gbit SFP28 1310nm, 10km, LC optický komunikačný modul</w:t>
            </w:r>
          </w:p>
        </w:tc>
        <w:tc>
          <w:tcPr>
            <w:tcW w:w="3663" w:type="dxa"/>
          </w:tcPr>
          <w:p w14:paraId="7241ADAB" w14:textId="77777777" w:rsidR="00022CB7" w:rsidRPr="00B616AA" w:rsidRDefault="00022CB7" w:rsidP="00C63E63">
            <w:pPr>
              <w:rPr>
                <w:rFonts w:asciiTheme="minorHAnsi" w:hAnsiTheme="minorHAnsi" w:cstheme="minorHAnsi"/>
              </w:rPr>
            </w:pPr>
            <w:r w:rsidRPr="00B616AA">
              <w:rPr>
                <w:rFonts w:asciiTheme="minorHAnsi" w:hAnsiTheme="minorHAnsi" w:cstheme="minorHAnsi"/>
              </w:rPr>
              <w:t>kompatibilný so zariadeniami Cisco a zariadeniami č.1, č.3 a č.4</w:t>
            </w:r>
          </w:p>
        </w:tc>
        <w:tc>
          <w:tcPr>
            <w:tcW w:w="3136" w:type="dxa"/>
            <w:shd w:val="clear" w:color="auto" w:fill="E2EFD9" w:themeFill="accent6" w:themeFillTint="33"/>
          </w:tcPr>
          <w:p w14:paraId="5CB05B80" w14:textId="77777777" w:rsidR="00022CB7" w:rsidRPr="00B616AA" w:rsidRDefault="00022CB7" w:rsidP="00C63E63">
            <w:pPr>
              <w:rPr>
                <w:rFonts w:asciiTheme="minorHAnsi" w:hAnsiTheme="minorHAnsi" w:cstheme="minorHAnsi"/>
              </w:rPr>
            </w:pPr>
          </w:p>
        </w:tc>
      </w:tr>
    </w:tbl>
    <w:p w14:paraId="4C36D894" w14:textId="24F97FCB" w:rsidR="00022CB7" w:rsidRDefault="00022CB7" w:rsidP="00056741">
      <w:pPr>
        <w:rPr>
          <w:rFonts w:ascii="Calibri" w:hAnsi="Calibri" w:cs="Calibri"/>
        </w:rPr>
      </w:pPr>
    </w:p>
    <w:p w14:paraId="104088A1" w14:textId="77777777" w:rsidR="00022CB7" w:rsidRDefault="00022CB7" w:rsidP="00056741">
      <w:pPr>
        <w:rPr>
          <w:rFonts w:ascii="Calibri" w:hAnsi="Calibri" w:cs="Calibri"/>
        </w:rPr>
      </w:pPr>
    </w:p>
    <w:p w14:paraId="10FC013B" w14:textId="29D1AB23" w:rsidR="00056741" w:rsidRPr="00294C73" w:rsidRDefault="00056741" w:rsidP="00056741">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2EC7EFA1" w14:textId="77777777" w:rsidR="00056741" w:rsidRPr="00294C73" w:rsidRDefault="00056741" w:rsidP="00056741">
      <w:pPr>
        <w:rPr>
          <w:rFonts w:asciiTheme="minorHAnsi" w:eastAsia="Calibri" w:hAnsiTheme="minorHAnsi" w:cstheme="minorHAnsi"/>
        </w:rPr>
      </w:pPr>
    </w:p>
    <w:p w14:paraId="4740B9FF" w14:textId="77777777" w:rsidR="00056741" w:rsidRPr="00294C73" w:rsidRDefault="00056741" w:rsidP="00056741">
      <w:pPr>
        <w:rPr>
          <w:rFonts w:asciiTheme="minorHAnsi" w:eastAsia="Calibri" w:hAnsiTheme="minorHAnsi" w:cstheme="minorHAnsi"/>
        </w:rPr>
      </w:pPr>
    </w:p>
    <w:p w14:paraId="192C428E" w14:textId="77777777" w:rsidR="00056741" w:rsidRPr="00294C73" w:rsidRDefault="00056741" w:rsidP="00056741">
      <w:pPr>
        <w:rPr>
          <w:rFonts w:asciiTheme="minorHAnsi" w:eastAsia="Calibri" w:hAnsiTheme="minorHAnsi" w:cstheme="minorHAnsi"/>
        </w:rPr>
      </w:pPr>
    </w:p>
    <w:p w14:paraId="52021009" w14:textId="77777777" w:rsidR="00056741" w:rsidRPr="00294C73" w:rsidRDefault="00056741" w:rsidP="00056741">
      <w:pPr>
        <w:rPr>
          <w:rFonts w:asciiTheme="minorHAnsi" w:eastAsia="Calibri" w:hAnsiTheme="minorHAnsi" w:cstheme="minorHAnsi"/>
        </w:rPr>
      </w:pPr>
      <w:r w:rsidRPr="00294C73">
        <w:rPr>
          <w:rFonts w:asciiTheme="minorHAnsi" w:eastAsia="Calibri" w:hAnsiTheme="minorHAnsi" w:cstheme="minorHAnsi"/>
        </w:rPr>
        <w:t>V ........................., dňa ..........................</w:t>
      </w:r>
    </w:p>
    <w:p w14:paraId="342E09EE" w14:textId="77777777" w:rsidR="00056741" w:rsidRPr="00294C73" w:rsidRDefault="00056741" w:rsidP="00056741">
      <w:pPr>
        <w:rPr>
          <w:rFonts w:asciiTheme="minorHAnsi" w:eastAsia="Calibri" w:hAnsiTheme="minorHAnsi" w:cstheme="minorHAnsi"/>
        </w:rPr>
      </w:pPr>
    </w:p>
    <w:p w14:paraId="653FAF13" w14:textId="77777777" w:rsidR="00056741" w:rsidRPr="00294C73" w:rsidRDefault="00056741" w:rsidP="00056741">
      <w:pPr>
        <w:rPr>
          <w:rFonts w:asciiTheme="minorHAnsi" w:eastAsia="Calibri" w:hAnsiTheme="minorHAnsi" w:cstheme="minorHAnsi"/>
        </w:rPr>
      </w:pPr>
    </w:p>
    <w:p w14:paraId="572C4DE8" w14:textId="77777777" w:rsidR="00056741" w:rsidRPr="00294C73" w:rsidRDefault="00056741" w:rsidP="00056741">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59B5AD99" w14:textId="77777777" w:rsidR="00056741" w:rsidRPr="00294C73" w:rsidRDefault="00056741" w:rsidP="00056741">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74188F73" w14:textId="77777777" w:rsidR="00567AFA" w:rsidRDefault="00567AFA">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14:paraId="54C46409" w14:textId="439BA77D" w:rsidR="00056741" w:rsidRDefault="00056741" w:rsidP="00D95896">
      <w:pPr>
        <w:autoSpaceDE w:val="0"/>
        <w:autoSpaceDN w:val="0"/>
        <w:adjustRightInd w:val="0"/>
        <w:spacing w:line="259" w:lineRule="auto"/>
        <w:jc w:val="center"/>
        <w:rPr>
          <w:rFonts w:asciiTheme="minorHAnsi" w:hAnsiTheme="minorHAnsi" w:cstheme="minorHAnsi"/>
          <w:b/>
          <w:bCs/>
        </w:rPr>
      </w:pPr>
    </w:p>
    <w:p w14:paraId="45754857" w14:textId="3F651AF4" w:rsidR="00DC77A5" w:rsidRDefault="00DC77A5" w:rsidP="00D95896">
      <w:pPr>
        <w:autoSpaceDE w:val="0"/>
        <w:autoSpaceDN w:val="0"/>
        <w:adjustRightInd w:val="0"/>
        <w:spacing w:line="259" w:lineRule="auto"/>
        <w:jc w:val="center"/>
        <w:rPr>
          <w:rFonts w:asciiTheme="minorHAnsi" w:hAnsiTheme="minorHAnsi" w:cstheme="minorHAnsi"/>
          <w:b/>
          <w:bCs/>
        </w:rPr>
      </w:pPr>
    </w:p>
    <w:p w14:paraId="24C7EB51" w14:textId="249B52C0" w:rsidR="00DC77A5" w:rsidRDefault="00DC77A5" w:rsidP="00D95896">
      <w:pPr>
        <w:autoSpaceDE w:val="0"/>
        <w:autoSpaceDN w:val="0"/>
        <w:adjustRightInd w:val="0"/>
        <w:spacing w:line="259" w:lineRule="auto"/>
        <w:jc w:val="center"/>
        <w:rPr>
          <w:rFonts w:asciiTheme="minorHAnsi" w:hAnsiTheme="minorHAnsi" w:cstheme="minorHAnsi"/>
          <w:b/>
          <w:bCs/>
        </w:rPr>
      </w:pPr>
    </w:p>
    <w:p w14:paraId="75C25ECC" w14:textId="3CBBAA27" w:rsidR="00DC77A5" w:rsidRDefault="00DC77A5" w:rsidP="00D95896">
      <w:pPr>
        <w:autoSpaceDE w:val="0"/>
        <w:autoSpaceDN w:val="0"/>
        <w:adjustRightInd w:val="0"/>
        <w:spacing w:line="259" w:lineRule="auto"/>
        <w:jc w:val="center"/>
        <w:rPr>
          <w:rFonts w:asciiTheme="minorHAnsi" w:hAnsiTheme="minorHAnsi" w:cstheme="minorHAnsi"/>
          <w:b/>
          <w:bCs/>
        </w:rPr>
      </w:pPr>
    </w:p>
    <w:p w14:paraId="067B5F55" w14:textId="4604E618" w:rsidR="00DC77A5" w:rsidRDefault="00DC77A5" w:rsidP="00D95896">
      <w:pPr>
        <w:autoSpaceDE w:val="0"/>
        <w:autoSpaceDN w:val="0"/>
        <w:adjustRightInd w:val="0"/>
        <w:spacing w:line="259" w:lineRule="auto"/>
        <w:jc w:val="center"/>
        <w:rPr>
          <w:rFonts w:asciiTheme="minorHAnsi" w:hAnsiTheme="minorHAnsi" w:cstheme="minorHAnsi"/>
          <w:b/>
          <w:bCs/>
        </w:rPr>
      </w:pPr>
    </w:p>
    <w:p w14:paraId="44FBF29F" w14:textId="109797AE" w:rsidR="00DC77A5" w:rsidRDefault="00DC77A5" w:rsidP="00D95896">
      <w:pPr>
        <w:autoSpaceDE w:val="0"/>
        <w:autoSpaceDN w:val="0"/>
        <w:adjustRightInd w:val="0"/>
        <w:spacing w:line="259" w:lineRule="auto"/>
        <w:jc w:val="center"/>
        <w:rPr>
          <w:rFonts w:asciiTheme="minorHAnsi" w:hAnsiTheme="minorHAnsi" w:cstheme="minorHAnsi"/>
          <w:b/>
          <w:bCs/>
        </w:rPr>
      </w:pPr>
    </w:p>
    <w:p w14:paraId="22A2A07D" w14:textId="53F3B0AD" w:rsidR="00DC77A5" w:rsidRDefault="00DC77A5" w:rsidP="00D95896">
      <w:pPr>
        <w:autoSpaceDE w:val="0"/>
        <w:autoSpaceDN w:val="0"/>
        <w:adjustRightInd w:val="0"/>
        <w:spacing w:line="259" w:lineRule="auto"/>
        <w:jc w:val="center"/>
        <w:rPr>
          <w:rFonts w:asciiTheme="minorHAnsi" w:hAnsiTheme="minorHAnsi" w:cstheme="minorHAnsi"/>
          <w:b/>
          <w:bCs/>
        </w:rPr>
      </w:pPr>
    </w:p>
    <w:p w14:paraId="46CDD1D0" w14:textId="60F6E0CB" w:rsidR="00DC77A5" w:rsidRDefault="00DC77A5" w:rsidP="00D95896">
      <w:pPr>
        <w:autoSpaceDE w:val="0"/>
        <w:autoSpaceDN w:val="0"/>
        <w:adjustRightInd w:val="0"/>
        <w:spacing w:line="259" w:lineRule="auto"/>
        <w:jc w:val="center"/>
        <w:rPr>
          <w:rFonts w:asciiTheme="minorHAnsi" w:hAnsiTheme="minorHAnsi" w:cstheme="minorHAnsi"/>
          <w:b/>
          <w:bCs/>
        </w:rPr>
      </w:pPr>
    </w:p>
    <w:p w14:paraId="7A1AA97A" w14:textId="6BE4B670" w:rsidR="00DC77A5" w:rsidRDefault="00DC77A5" w:rsidP="00D95896">
      <w:pPr>
        <w:autoSpaceDE w:val="0"/>
        <w:autoSpaceDN w:val="0"/>
        <w:adjustRightInd w:val="0"/>
        <w:spacing w:line="259" w:lineRule="auto"/>
        <w:jc w:val="center"/>
        <w:rPr>
          <w:rFonts w:asciiTheme="minorHAnsi" w:hAnsiTheme="minorHAnsi" w:cstheme="minorHAnsi"/>
          <w:b/>
          <w:bCs/>
        </w:rPr>
      </w:pPr>
    </w:p>
    <w:p w14:paraId="4037D01D" w14:textId="3837B1E4" w:rsidR="00DC77A5" w:rsidRDefault="00DC77A5" w:rsidP="00D95896">
      <w:pPr>
        <w:autoSpaceDE w:val="0"/>
        <w:autoSpaceDN w:val="0"/>
        <w:adjustRightInd w:val="0"/>
        <w:spacing w:line="259" w:lineRule="auto"/>
        <w:jc w:val="center"/>
        <w:rPr>
          <w:rFonts w:asciiTheme="minorHAnsi" w:hAnsiTheme="minorHAnsi" w:cstheme="minorHAnsi"/>
          <w:b/>
          <w:bCs/>
        </w:rPr>
      </w:pPr>
    </w:p>
    <w:p w14:paraId="4BB04B00" w14:textId="453A0A4E" w:rsidR="00DC77A5" w:rsidRDefault="00DC77A5" w:rsidP="00D95896">
      <w:pPr>
        <w:autoSpaceDE w:val="0"/>
        <w:autoSpaceDN w:val="0"/>
        <w:adjustRightInd w:val="0"/>
        <w:spacing w:line="259" w:lineRule="auto"/>
        <w:jc w:val="center"/>
        <w:rPr>
          <w:rFonts w:asciiTheme="minorHAnsi" w:hAnsiTheme="minorHAnsi" w:cstheme="minorHAnsi"/>
          <w:b/>
          <w:bCs/>
        </w:rPr>
      </w:pPr>
    </w:p>
    <w:p w14:paraId="5EAA1ADD" w14:textId="3ED589E5" w:rsidR="00DC77A5" w:rsidRDefault="00DC77A5" w:rsidP="00D95896">
      <w:pPr>
        <w:autoSpaceDE w:val="0"/>
        <w:autoSpaceDN w:val="0"/>
        <w:adjustRightInd w:val="0"/>
        <w:spacing w:line="259" w:lineRule="auto"/>
        <w:jc w:val="center"/>
        <w:rPr>
          <w:rFonts w:asciiTheme="minorHAnsi" w:hAnsiTheme="minorHAnsi" w:cstheme="minorHAnsi"/>
          <w:b/>
          <w:bCs/>
        </w:rPr>
      </w:pPr>
    </w:p>
    <w:p w14:paraId="2117E877" w14:textId="2D3DE1A4" w:rsidR="00DC77A5" w:rsidRDefault="00DC77A5" w:rsidP="00D95896">
      <w:pPr>
        <w:autoSpaceDE w:val="0"/>
        <w:autoSpaceDN w:val="0"/>
        <w:adjustRightInd w:val="0"/>
        <w:spacing w:line="259" w:lineRule="auto"/>
        <w:jc w:val="center"/>
        <w:rPr>
          <w:rFonts w:asciiTheme="minorHAnsi" w:hAnsiTheme="minorHAnsi" w:cstheme="minorHAnsi"/>
          <w:b/>
          <w:bCs/>
        </w:rPr>
      </w:pPr>
    </w:p>
    <w:p w14:paraId="3A062433" w14:textId="18A78748" w:rsidR="00DC77A5" w:rsidRDefault="00DC77A5" w:rsidP="00D95896">
      <w:pPr>
        <w:autoSpaceDE w:val="0"/>
        <w:autoSpaceDN w:val="0"/>
        <w:adjustRightInd w:val="0"/>
        <w:spacing w:line="259" w:lineRule="auto"/>
        <w:jc w:val="center"/>
        <w:rPr>
          <w:rFonts w:asciiTheme="minorHAnsi" w:hAnsiTheme="minorHAnsi" w:cstheme="minorHAnsi"/>
          <w:b/>
          <w:bCs/>
        </w:rPr>
      </w:pPr>
    </w:p>
    <w:p w14:paraId="6DFD84F5" w14:textId="31E2A6DD" w:rsidR="00DC77A5" w:rsidRDefault="00DC77A5" w:rsidP="00D95896">
      <w:pPr>
        <w:autoSpaceDE w:val="0"/>
        <w:autoSpaceDN w:val="0"/>
        <w:adjustRightInd w:val="0"/>
        <w:spacing w:line="259" w:lineRule="auto"/>
        <w:jc w:val="center"/>
        <w:rPr>
          <w:rFonts w:asciiTheme="minorHAnsi" w:hAnsiTheme="minorHAnsi" w:cstheme="minorHAnsi"/>
          <w:b/>
          <w:bCs/>
        </w:rPr>
      </w:pPr>
    </w:p>
    <w:p w14:paraId="5F282980" w14:textId="22CCFCB4" w:rsidR="00DC77A5" w:rsidRDefault="00DC77A5" w:rsidP="00D95896">
      <w:pPr>
        <w:autoSpaceDE w:val="0"/>
        <w:autoSpaceDN w:val="0"/>
        <w:adjustRightInd w:val="0"/>
        <w:spacing w:line="259" w:lineRule="auto"/>
        <w:jc w:val="center"/>
        <w:rPr>
          <w:rFonts w:asciiTheme="minorHAnsi" w:hAnsiTheme="minorHAnsi" w:cstheme="minorHAnsi"/>
          <w:b/>
          <w:bCs/>
        </w:rPr>
      </w:pPr>
    </w:p>
    <w:p w14:paraId="2D0739C4" w14:textId="093FECC6" w:rsidR="00DC77A5" w:rsidRDefault="00DC77A5" w:rsidP="00D95896">
      <w:pPr>
        <w:autoSpaceDE w:val="0"/>
        <w:autoSpaceDN w:val="0"/>
        <w:adjustRightInd w:val="0"/>
        <w:spacing w:line="259" w:lineRule="auto"/>
        <w:jc w:val="center"/>
        <w:rPr>
          <w:rFonts w:asciiTheme="minorHAnsi" w:hAnsiTheme="minorHAnsi" w:cstheme="minorHAnsi"/>
          <w:b/>
          <w:bCs/>
        </w:rPr>
      </w:pPr>
    </w:p>
    <w:p w14:paraId="746B0FDD" w14:textId="4A4C8A5E" w:rsidR="00DC77A5" w:rsidRDefault="00DC77A5" w:rsidP="00D95896">
      <w:pPr>
        <w:autoSpaceDE w:val="0"/>
        <w:autoSpaceDN w:val="0"/>
        <w:adjustRightInd w:val="0"/>
        <w:spacing w:line="259" w:lineRule="auto"/>
        <w:jc w:val="center"/>
        <w:rPr>
          <w:rFonts w:asciiTheme="minorHAnsi" w:hAnsiTheme="minorHAnsi" w:cstheme="minorHAnsi"/>
          <w:b/>
          <w:bCs/>
        </w:rPr>
      </w:pPr>
    </w:p>
    <w:p w14:paraId="7565265D" w14:textId="41738114" w:rsidR="00DC77A5" w:rsidRDefault="00DC77A5" w:rsidP="00D95896">
      <w:pPr>
        <w:autoSpaceDE w:val="0"/>
        <w:autoSpaceDN w:val="0"/>
        <w:adjustRightInd w:val="0"/>
        <w:spacing w:line="259" w:lineRule="auto"/>
        <w:jc w:val="center"/>
        <w:rPr>
          <w:rFonts w:asciiTheme="minorHAnsi" w:hAnsiTheme="minorHAnsi" w:cstheme="minorHAnsi"/>
          <w:b/>
          <w:bCs/>
        </w:rPr>
      </w:pPr>
    </w:p>
    <w:p w14:paraId="072BA579" w14:textId="3077D831" w:rsidR="00EE7897" w:rsidRDefault="00EE7897" w:rsidP="00D95896">
      <w:pPr>
        <w:autoSpaceDE w:val="0"/>
        <w:autoSpaceDN w:val="0"/>
        <w:adjustRightInd w:val="0"/>
        <w:spacing w:line="259" w:lineRule="auto"/>
        <w:jc w:val="center"/>
        <w:rPr>
          <w:rFonts w:asciiTheme="minorHAnsi" w:hAnsiTheme="minorHAnsi" w:cstheme="minorHAnsi"/>
          <w:b/>
          <w:bCs/>
        </w:rPr>
      </w:pPr>
    </w:p>
    <w:p w14:paraId="00ADA35A" w14:textId="2060551E" w:rsidR="00EE7897" w:rsidRDefault="00EE7897" w:rsidP="00D95896">
      <w:pPr>
        <w:autoSpaceDE w:val="0"/>
        <w:autoSpaceDN w:val="0"/>
        <w:adjustRightInd w:val="0"/>
        <w:spacing w:line="259" w:lineRule="auto"/>
        <w:jc w:val="center"/>
        <w:rPr>
          <w:rFonts w:asciiTheme="minorHAnsi" w:hAnsiTheme="minorHAnsi" w:cstheme="minorHAnsi"/>
          <w:b/>
          <w:bCs/>
        </w:rPr>
      </w:pPr>
    </w:p>
    <w:p w14:paraId="2AAE13D4" w14:textId="733B6645" w:rsidR="00EE7897" w:rsidRDefault="00EE7897" w:rsidP="00D95896">
      <w:pPr>
        <w:autoSpaceDE w:val="0"/>
        <w:autoSpaceDN w:val="0"/>
        <w:adjustRightInd w:val="0"/>
        <w:spacing w:line="259" w:lineRule="auto"/>
        <w:jc w:val="center"/>
        <w:rPr>
          <w:rFonts w:asciiTheme="minorHAnsi" w:hAnsiTheme="minorHAnsi" w:cstheme="minorHAnsi"/>
          <w:b/>
          <w:bCs/>
        </w:rPr>
      </w:pPr>
    </w:p>
    <w:p w14:paraId="48CF5ABE" w14:textId="55D8FC05" w:rsidR="00EE7897" w:rsidRDefault="00EE7897" w:rsidP="00D95896">
      <w:pPr>
        <w:autoSpaceDE w:val="0"/>
        <w:autoSpaceDN w:val="0"/>
        <w:adjustRightInd w:val="0"/>
        <w:spacing w:line="259" w:lineRule="auto"/>
        <w:jc w:val="center"/>
        <w:rPr>
          <w:rFonts w:asciiTheme="minorHAnsi" w:hAnsiTheme="minorHAnsi" w:cstheme="minorHAnsi"/>
          <w:b/>
          <w:bCs/>
        </w:rPr>
      </w:pPr>
    </w:p>
    <w:p w14:paraId="00493339" w14:textId="133EB84C" w:rsidR="00EE7897" w:rsidRDefault="00EE7897" w:rsidP="00D95896">
      <w:pPr>
        <w:autoSpaceDE w:val="0"/>
        <w:autoSpaceDN w:val="0"/>
        <w:adjustRightInd w:val="0"/>
        <w:spacing w:line="259" w:lineRule="auto"/>
        <w:jc w:val="center"/>
        <w:rPr>
          <w:rFonts w:asciiTheme="minorHAnsi" w:hAnsiTheme="minorHAnsi" w:cstheme="minorHAnsi"/>
          <w:b/>
          <w:bCs/>
        </w:rPr>
      </w:pPr>
    </w:p>
    <w:p w14:paraId="683103FD" w14:textId="3B72FAF3" w:rsidR="00EE7897" w:rsidRDefault="00EE7897" w:rsidP="00D95896">
      <w:pPr>
        <w:autoSpaceDE w:val="0"/>
        <w:autoSpaceDN w:val="0"/>
        <w:adjustRightInd w:val="0"/>
        <w:spacing w:line="259" w:lineRule="auto"/>
        <w:jc w:val="center"/>
        <w:rPr>
          <w:rFonts w:asciiTheme="minorHAnsi" w:hAnsiTheme="minorHAnsi" w:cstheme="minorHAnsi"/>
          <w:b/>
          <w:bCs/>
        </w:rPr>
      </w:pPr>
    </w:p>
    <w:p w14:paraId="451219DD" w14:textId="6277081A" w:rsidR="00EE7897" w:rsidRDefault="00EE7897" w:rsidP="00D95896">
      <w:pPr>
        <w:autoSpaceDE w:val="0"/>
        <w:autoSpaceDN w:val="0"/>
        <w:adjustRightInd w:val="0"/>
        <w:spacing w:line="259" w:lineRule="auto"/>
        <w:jc w:val="center"/>
        <w:rPr>
          <w:rFonts w:asciiTheme="minorHAnsi" w:hAnsiTheme="minorHAnsi" w:cstheme="minorHAnsi"/>
          <w:b/>
          <w:bCs/>
        </w:rPr>
      </w:pPr>
    </w:p>
    <w:p w14:paraId="0B7EBEF7" w14:textId="1870C454" w:rsidR="00EE7897" w:rsidRDefault="00EE7897" w:rsidP="00D95896">
      <w:pPr>
        <w:autoSpaceDE w:val="0"/>
        <w:autoSpaceDN w:val="0"/>
        <w:adjustRightInd w:val="0"/>
        <w:spacing w:line="259" w:lineRule="auto"/>
        <w:jc w:val="center"/>
        <w:rPr>
          <w:rFonts w:asciiTheme="minorHAnsi" w:hAnsiTheme="minorHAnsi" w:cstheme="minorHAnsi"/>
          <w:b/>
          <w:bCs/>
        </w:rPr>
      </w:pPr>
    </w:p>
    <w:p w14:paraId="39287FA4" w14:textId="61B58819" w:rsidR="00EE7897" w:rsidRDefault="00EE7897" w:rsidP="00D95896">
      <w:pPr>
        <w:autoSpaceDE w:val="0"/>
        <w:autoSpaceDN w:val="0"/>
        <w:adjustRightInd w:val="0"/>
        <w:spacing w:line="259" w:lineRule="auto"/>
        <w:jc w:val="center"/>
        <w:rPr>
          <w:rFonts w:asciiTheme="minorHAnsi" w:hAnsiTheme="minorHAnsi" w:cstheme="minorHAnsi"/>
          <w:b/>
          <w:bCs/>
        </w:rPr>
      </w:pPr>
    </w:p>
    <w:p w14:paraId="0C3318E7" w14:textId="65CB6037" w:rsidR="00447449" w:rsidRDefault="00447449">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463702C2" w14:textId="77777777" w:rsidR="00EE7897" w:rsidRDefault="00EE7897" w:rsidP="00D95896">
      <w:pPr>
        <w:autoSpaceDE w:val="0"/>
        <w:autoSpaceDN w:val="0"/>
        <w:adjustRightInd w:val="0"/>
        <w:spacing w:line="259" w:lineRule="auto"/>
        <w:jc w:val="center"/>
        <w:rPr>
          <w:rFonts w:asciiTheme="minorHAnsi" w:hAnsiTheme="minorHAnsi" w:cstheme="minorHAnsi"/>
          <w:b/>
          <w:bCs/>
        </w:rPr>
      </w:pPr>
    </w:p>
    <w:p w14:paraId="280AF7EE" w14:textId="3CE94DC7" w:rsidR="00DC77A5" w:rsidRDefault="00DC77A5" w:rsidP="00D95896">
      <w:pPr>
        <w:autoSpaceDE w:val="0"/>
        <w:autoSpaceDN w:val="0"/>
        <w:adjustRightInd w:val="0"/>
        <w:spacing w:line="259" w:lineRule="auto"/>
        <w:jc w:val="center"/>
        <w:rPr>
          <w:rFonts w:asciiTheme="minorHAnsi" w:hAnsiTheme="minorHAnsi" w:cstheme="minorHAnsi"/>
          <w:b/>
          <w:bCs/>
        </w:rPr>
      </w:pPr>
    </w:p>
    <w:p w14:paraId="6497ED94" w14:textId="0D3E8AB5"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39F549D" w14:textId="6FC98ECA" w:rsidR="00F85E11" w:rsidRPr="00E22550" w:rsidRDefault="000B6652" w:rsidP="00447449">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r w:rsidR="00F85E11" w:rsidRPr="00E22550">
        <w:rPr>
          <w:rFonts w:asciiTheme="minorHAnsi" w:hAnsiTheme="minorHAnsi" w:cstheme="minorHAnsi"/>
          <w:b/>
          <w:bCs/>
        </w:rPr>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569AB06A"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Bratislava a Banská Bystrica, </w:t>
      </w:r>
      <w:r w:rsidR="00594CBC">
        <w:rPr>
          <w:rFonts w:asciiTheme="minorHAnsi" w:hAnsiTheme="minorHAnsi" w:cstheme="minorHAnsi"/>
          <w:b/>
        </w:rPr>
        <w:t xml:space="preserve"> </w:t>
      </w:r>
      <w:r w:rsidR="00567AFA">
        <w:rPr>
          <w:rFonts w:asciiTheme="minorHAnsi" w:hAnsiTheme="minorHAnsi" w:cstheme="minorHAnsi"/>
          <w:b/>
        </w:rPr>
        <w:t>Časť 2</w:t>
      </w:r>
      <w:r w:rsidR="00594CBC" w:rsidRPr="00594CBC">
        <w:rPr>
          <w:rFonts w:asciiTheme="minorHAnsi" w:hAnsiTheme="minorHAnsi" w:cstheme="minorHAnsi"/>
          <w:b/>
        </w:rPr>
        <w:t xml:space="preserve"> - Sieťové </w:t>
      </w:r>
      <w:r w:rsidR="00567AFA">
        <w:rPr>
          <w:rFonts w:asciiTheme="minorHAnsi" w:hAnsiTheme="minorHAnsi" w:cstheme="minorHAnsi"/>
          <w:b/>
        </w:rPr>
        <w:t>prvky</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proofErr w:type="spellStart"/>
            <w:r w:rsidRPr="00E22550">
              <w:rPr>
                <w:rFonts w:asciiTheme="minorHAnsi" w:hAnsiTheme="minorHAnsi" w:cstheme="minorHAnsi"/>
                <w:color w:val="000000"/>
                <w:szCs w:val="20"/>
              </w:rPr>
              <w:t>P.č</w:t>
            </w:r>
            <w:proofErr w:type="spellEnd"/>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7745D4C2" w14:textId="3237CAEA"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default" r:id="rId9"/>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198D9" w14:textId="77777777" w:rsidR="002557D3" w:rsidRDefault="002557D3" w:rsidP="00C35C2B">
      <w:r>
        <w:separator/>
      </w:r>
    </w:p>
  </w:endnote>
  <w:endnote w:type="continuationSeparator" w:id="0">
    <w:p w14:paraId="3C668A42" w14:textId="77777777" w:rsidR="002557D3" w:rsidRDefault="002557D3"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EUAlbertina">
    <w:altName w:val="Times New Roman"/>
    <w:panose1 w:val="020B0604020202020204"/>
    <w:charset w:val="00"/>
    <w:family w:val="roman"/>
    <w:notTrueType/>
    <w:pitch w:val="default"/>
    <w:sig w:usb0="00000001"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Tms Rm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E029" w14:textId="77777777" w:rsidR="002557D3" w:rsidRDefault="002557D3" w:rsidP="00C35C2B">
      <w:r>
        <w:separator/>
      </w:r>
    </w:p>
  </w:footnote>
  <w:footnote w:type="continuationSeparator" w:id="0">
    <w:p w14:paraId="766E335F" w14:textId="77777777" w:rsidR="002557D3" w:rsidRDefault="002557D3"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C779" w14:textId="5FA6276A" w:rsidR="00841308" w:rsidRDefault="00841308" w:rsidP="00841308">
    <w:pPr>
      <w:pStyle w:val="Hlavika"/>
      <w:jc w:val="right"/>
    </w:pPr>
    <w:r>
      <w:rPr>
        <w:rFonts w:asciiTheme="minorHAnsi" w:hAnsiTheme="minorHAnsi" w:cstheme="minorHAnsi"/>
        <w:bCs/>
        <w:color w:val="000000"/>
      </w:rPr>
      <w:t>ZM2027518</w:t>
    </w:r>
  </w:p>
  <w:p w14:paraId="0E212CFD" w14:textId="70359D82" w:rsidR="00E20828" w:rsidRPr="002527A3" w:rsidRDefault="00E20828" w:rsidP="002527A3">
    <w:pPr>
      <w:pStyle w:val="Hlavika"/>
      <w:jc w:val="both"/>
    </w:pPr>
    <w:r>
      <w:t>Príloha E</w:t>
    </w:r>
    <w:r w:rsidR="00C118CE">
      <w:t>2</w:t>
    </w:r>
    <w:r>
      <w:t xml:space="preserve">A – Obchodné podmienky verejného obstarávania –  Časť 2 </w:t>
    </w:r>
    <w:r>
      <w:rPr>
        <w:rFonts w:asciiTheme="minorHAnsi" w:hAnsiTheme="minorHAnsi"/>
        <w:b/>
      </w:rPr>
      <w:t>Sieťové prvky</w:t>
    </w:r>
    <w:r>
      <w:rPr>
        <w:rFonts w:asciiTheme="minorHAnsi" w:hAnsiTheme="minorHAnsi" w:cstheme="minorHAnsi"/>
        <w:b/>
        <w:bCs/>
        <w:color w:val="000000"/>
      </w:rPr>
      <w:t xml:space="preserve"> – Kreatívne centrum Bratislava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47F871D8"/>
    <w:name w:val="WW8Num87"/>
    <w:lvl w:ilvl="0">
      <w:start w:val="1"/>
      <w:numFmt w:val="decimal"/>
      <w:pStyle w:val="NormlnZarovnatdobloku"/>
      <w:lvlText w:val="%1."/>
      <w:lvlJc w:val="left"/>
      <w:pPr>
        <w:tabs>
          <w:tab w:val="num" w:pos="720"/>
        </w:tabs>
        <w:ind w:left="720" w:hanging="360"/>
      </w:pPr>
    </w:lvl>
    <w:lvl w:ilvl="1">
      <w:start w:val="1"/>
      <w:numFmt w:val="bullet"/>
      <w:pStyle w:val="Smlouvaodstavec"/>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27553BC"/>
    <w:multiLevelType w:val="multilevel"/>
    <w:tmpl w:val="84BCBDE2"/>
    <w:styleLink w:val="DPNumberinglowercaseromannumerals1"/>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228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595CFA"/>
    <w:multiLevelType w:val="multilevel"/>
    <w:tmpl w:val="8356EFFE"/>
    <w:styleLink w:val="DPNumberingSlovakarticle1"/>
    <w:lvl w:ilvl="0">
      <w:start w:val="6"/>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strike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7"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6BE6F60"/>
    <w:multiLevelType w:val="multilevel"/>
    <w:tmpl w:val="F95CFB12"/>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DA0C85"/>
    <w:multiLevelType w:val="multilevel"/>
    <w:tmpl w:val="26307D54"/>
    <w:numStyleLink w:val="DPNumberinglowercaseromannumerals"/>
  </w:abstractNum>
  <w:abstractNum w:abstractNumId="1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5"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9"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CF61FE5"/>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2B6323"/>
    <w:multiLevelType w:val="multilevel"/>
    <w:tmpl w:val="26307D54"/>
    <w:styleLink w:val="DPNumberinglowercaseromannumerals"/>
    <w:lvl w:ilvl="0">
      <w:start w:val="1"/>
      <w:numFmt w:val="lowerRoman"/>
      <w:pStyle w:val="DPNumberinglowercaseromanLevel1"/>
      <w:lvlText w:val="(%1)"/>
      <w:lvlJc w:val="left"/>
      <w:pPr>
        <w:tabs>
          <w:tab w:val="num" w:pos="397"/>
        </w:tabs>
        <w:ind w:left="397" w:hanging="397"/>
      </w:pPr>
      <w:rPr>
        <w:rFonts w:hint="default"/>
      </w:rPr>
    </w:lvl>
    <w:lvl w:ilvl="1">
      <w:start w:val="1"/>
      <w:numFmt w:val="lowerRoman"/>
      <w:lvlRestart w:val="0"/>
      <w:pStyle w:val="DPNumberinglowercaseromanLevel2"/>
      <w:lvlText w:val="(%2)"/>
      <w:lvlJc w:val="left"/>
      <w:pPr>
        <w:tabs>
          <w:tab w:val="num" w:pos="964"/>
        </w:tabs>
        <w:ind w:left="964" w:hanging="567"/>
      </w:pPr>
      <w:rPr>
        <w:rFonts w:hint="default"/>
      </w:rPr>
    </w:lvl>
    <w:lvl w:ilvl="2">
      <w:start w:val="1"/>
      <w:numFmt w:val="lowerRoman"/>
      <w:lvlRestart w:val="0"/>
      <w:pStyle w:val="DPNumberinglowercaseromanLevel3"/>
      <w:lvlText w:val="(%3)"/>
      <w:lvlJc w:val="left"/>
      <w:pPr>
        <w:tabs>
          <w:tab w:val="num" w:pos="1701"/>
        </w:tabs>
        <w:ind w:left="1701" w:hanging="737"/>
      </w:pPr>
      <w:rPr>
        <w:rFonts w:hint="default"/>
      </w:rPr>
    </w:lvl>
    <w:lvl w:ilvl="3">
      <w:start w:val="1"/>
      <w:numFmt w:val="lowerRoman"/>
      <w:lvlRestart w:val="0"/>
      <w:pStyle w:val="DPNumberinglowercaseromanLevel4"/>
      <w:lvlText w:val="(%4)"/>
      <w:lvlJc w:val="left"/>
      <w:pPr>
        <w:tabs>
          <w:tab w:val="num" w:pos="2552"/>
        </w:tabs>
        <w:ind w:left="2552" w:hanging="851"/>
      </w:pPr>
      <w:rPr>
        <w:rFonts w:hint="default"/>
      </w:rPr>
    </w:lvl>
    <w:lvl w:ilvl="4">
      <w:start w:val="1"/>
      <w:numFmt w:val="lowerRoman"/>
      <w:lvlRestart w:val="0"/>
      <w:pStyle w:val="DPNumberinglowercaseromanLevel5"/>
      <w:lvlText w:val="(%5)"/>
      <w:lvlJc w:val="left"/>
      <w:pPr>
        <w:tabs>
          <w:tab w:val="num" w:pos="3686"/>
        </w:tabs>
        <w:ind w:left="3686" w:hanging="113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4"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96A54B9"/>
    <w:multiLevelType w:val="hybridMultilevel"/>
    <w:tmpl w:val="154C7364"/>
    <w:lvl w:ilvl="0" w:tplc="FC5ABE08">
      <w:start w:val="7"/>
      <w:numFmt w:val="decimal"/>
      <w:lvlText w:val="%1."/>
      <w:lvlJc w:val="left"/>
      <w:pPr>
        <w:ind w:left="720"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143E3E"/>
    <w:multiLevelType w:val="multilevel"/>
    <w:tmpl w:val="407EA24A"/>
    <w:styleLink w:val="tl51"/>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0" w15:restartNumberingAfterBreak="0">
    <w:nsid w:val="7B1F227D"/>
    <w:multiLevelType w:val="multilevel"/>
    <w:tmpl w:val="5560C86C"/>
    <w:lvl w:ilvl="0">
      <w:start w:val="1"/>
      <w:numFmt w:val="decimal"/>
      <w:pStyle w:val="Nadpis20"/>
      <w:lvlText w:val="%1."/>
      <w:lvlJc w:val="left"/>
      <w:pPr>
        <w:tabs>
          <w:tab w:val="num" w:pos="0"/>
        </w:tabs>
        <w:ind w:left="794" w:hanging="794"/>
      </w:pPr>
      <w:rPr>
        <w:b/>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1">
      <w:start w:val="1"/>
      <w:numFmt w:val="decimal"/>
      <w:pStyle w:val="slovanzoznam2"/>
      <w:isLgl/>
      <w:lvlText w:val="%1.%2."/>
      <w:lvlJc w:val="left"/>
      <w:pPr>
        <w:tabs>
          <w:tab w:val="num" w:pos="426"/>
        </w:tabs>
        <w:ind w:left="993" w:hanging="567"/>
      </w:pPr>
      <w:rPr>
        <w:i w:val="0"/>
        <w:iCs w:val="0"/>
        <w:caps w:val="0"/>
        <w:strike w:val="0"/>
        <w:dstrike w:val="0"/>
        <w:noProof w:val="0"/>
        <w:vanish w:val="0"/>
        <w:spacing w:val="0"/>
        <w:kern w:val="0"/>
        <w:position w:val="0"/>
        <w:sz w:val="22"/>
        <w:szCs w:val="22"/>
        <w:u w:val="none"/>
        <w:effect w:val="none"/>
        <w:vertAlign w:val="baseline"/>
        <w:em w:val="none"/>
        <w:specVanish w:val="0"/>
      </w:rPr>
    </w:lvl>
    <w:lvl w:ilvl="2">
      <w:start w:val="1"/>
      <w:numFmt w:val="decimal"/>
      <w:pStyle w:val="slovanzoznam3"/>
      <w:isLgl/>
      <w:lvlText w:val="%1.%2.%3."/>
      <w:lvlJc w:val="left"/>
      <w:pPr>
        <w:tabs>
          <w:tab w:val="num" w:pos="397"/>
        </w:tabs>
        <w:ind w:left="908" w:hanging="624"/>
      </w:pPr>
      <w:rPr>
        <w:b w:val="0"/>
        <w:bCs w:val="0"/>
        <w:i w:val="0"/>
        <w:iCs w:val="0"/>
        <w:caps w:val="0"/>
        <w:smallCaps w:val="0"/>
        <w:strike w:val="0"/>
        <w:dstrike w:val="0"/>
        <w:noProof w:val="0"/>
        <w:vanish w:val="0"/>
        <w:spacing w:val="0"/>
        <w:kern w:val="0"/>
        <w:position w:val="0"/>
        <w:sz w:val="20"/>
        <w:szCs w:val="20"/>
        <w:u w:val="none"/>
        <w:effect w:val="none"/>
        <w:vertAlign w:val="baseline"/>
        <w:em w:val="none"/>
        <w:specVanish w:val="0"/>
      </w:rPr>
    </w:lvl>
    <w:lvl w:ilvl="3">
      <w:start w:val="1"/>
      <w:numFmt w:val="decimal"/>
      <w:pStyle w:val="slovanzoznam4"/>
      <w:isLgl/>
      <w:lvlText w:val="%1.%2.%3.%4."/>
      <w:lvlJc w:val="left"/>
      <w:pPr>
        <w:tabs>
          <w:tab w:val="num" w:pos="2155"/>
        </w:tabs>
        <w:ind w:left="2155" w:hanging="1075"/>
      </w:pPr>
      <w:rPr>
        <w:rFonts w:ascii="Arial Narrow" w:hAnsi="Arial Narrow" w:hint="default"/>
        <w:b w:val="0"/>
        <w:i w:val="0"/>
        <w:sz w:val="18"/>
        <w:szCs w:val="18"/>
      </w:rPr>
    </w:lvl>
    <w:lvl w:ilvl="4">
      <w:start w:val="1"/>
      <w:numFmt w:val="decimal"/>
      <w:isLgl/>
      <w:lvlText w:val="%1.%2.%3.%4.%5."/>
      <w:lvlJc w:val="left"/>
      <w:pPr>
        <w:tabs>
          <w:tab w:val="num" w:pos="2700"/>
        </w:tabs>
        <w:ind w:left="2700" w:hanging="1260"/>
      </w:pPr>
      <w:rPr>
        <w:rFonts w:hint="default"/>
      </w:rPr>
    </w:lvl>
    <w:lvl w:ilvl="5">
      <w:start w:val="1"/>
      <w:numFmt w:val="decimal"/>
      <w:isLgl/>
      <w:lvlText w:val="%1.%2.%3.%4.%5.%6."/>
      <w:lvlJc w:val="left"/>
      <w:pPr>
        <w:tabs>
          <w:tab w:val="num" w:pos="3060"/>
        </w:tabs>
        <w:ind w:left="3060" w:hanging="126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6"/>
  </w:num>
  <w:num w:numId="3">
    <w:abstractNumId w:val="23"/>
  </w:num>
  <w:num w:numId="4">
    <w:abstractNumId w:val="10"/>
  </w:num>
  <w:num w:numId="5">
    <w:abstractNumId w:val="19"/>
  </w:num>
  <w:num w:numId="6">
    <w:abstractNumId w:val="2"/>
  </w:num>
  <w:num w:numId="7">
    <w:abstractNumId w:val="1"/>
  </w:num>
  <w:num w:numId="8">
    <w:abstractNumId w:val="13"/>
  </w:num>
  <w:num w:numId="9">
    <w:abstractNumId w:val="20"/>
  </w:num>
  <w:num w:numId="10">
    <w:abstractNumId w:val="14"/>
  </w:num>
  <w:num w:numId="11">
    <w:abstractNumId w:val="28"/>
  </w:num>
  <w:num w:numId="12">
    <w:abstractNumId w:val="11"/>
  </w:num>
  <w:num w:numId="13">
    <w:abstractNumId w:val="25"/>
  </w:num>
  <w:num w:numId="14">
    <w:abstractNumId w:val="24"/>
  </w:num>
  <w:num w:numId="15">
    <w:abstractNumId w:val="7"/>
  </w:num>
  <w:num w:numId="16">
    <w:abstractNumId w:val="15"/>
  </w:num>
  <w:num w:numId="17">
    <w:abstractNumId w:val="8"/>
  </w:num>
  <w:num w:numId="18">
    <w:abstractNumId w:val="27"/>
  </w:num>
  <w:num w:numId="19">
    <w:abstractNumId w:val="18"/>
  </w:num>
  <w:num w:numId="20">
    <w:abstractNumId w:val="31"/>
  </w:num>
  <w:num w:numId="21">
    <w:abstractNumId w:val="29"/>
  </w:num>
  <w:num w:numId="22">
    <w:abstractNumId w:val="17"/>
  </w:num>
  <w:num w:numId="23">
    <w:abstractNumId w:val="30"/>
  </w:num>
  <w:num w:numId="24">
    <w:abstractNumId w:val="0"/>
  </w:num>
  <w:num w:numId="25">
    <w:abstractNumId w:val="22"/>
  </w:num>
  <w:num w:numId="26">
    <w:abstractNumId w:val="12"/>
    <w:lvlOverride w:ilvl="0">
      <w:lvl w:ilvl="0">
        <w:start w:val="1"/>
        <w:numFmt w:val="lowerRoman"/>
        <w:pStyle w:val="DPNumberinglowercaseromanLevel1"/>
        <w:lvlText w:val="(%1)"/>
        <w:lvlJc w:val="left"/>
        <w:pPr>
          <w:tabs>
            <w:tab w:val="num" w:pos="397"/>
          </w:tabs>
          <w:ind w:left="397" w:hanging="397"/>
        </w:pPr>
        <w:rPr>
          <w:rFonts w:hint="default"/>
        </w:rPr>
      </w:lvl>
    </w:lvlOverride>
    <w:lvlOverride w:ilvl="1">
      <w:lvl w:ilvl="1">
        <w:start w:val="1"/>
        <w:numFmt w:val="lowerRoman"/>
        <w:lvlRestart w:val="0"/>
        <w:pStyle w:val="DPNumberinglowercaseromanLevel2"/>
        <w:lvlText w:val="(%2)"/>
        <w:lvlJc w:val="left"/>
        <w:pPr>
          <w:tabs>
            <w:tab w:val="num" w:pos="964"/>
          </w:tabs>
          <w:ind w:left="964" w:hanging="567"/>
        </w:pPr>
        <w:rPr>
          <w:rFonts w:hint="default"/>
        </w:rPr>
      </w:lvl>
    </w:lvlOverride>
    <w:lvlOverride w:ilvl="2">
      <w:lvl w:ilvl="2">
        <w:start w:val="1"/>
        <w:numFmt w:val="lowerRoman"/>
        <w:lvlRestart w:val="0"/>
        <w:pStyle w:val="DPNumberinglowercaseromanLevel3"/>
        <w:lvlText w:val="(%3)"/>
        <w:lvlJc w:val="left"/>
        <w:pPr>
          <w:tabs>
            <w:tab w:val="num" w:pos="2439"/>
          </w:tabs>
          <w:ind w:left="2439" w:hanging="737"/>
        </w:pPr>
        <w:rPr>
          <w:rFonts w:hint="default"/>
        </w:rPr>
      </w:lvl>
    </w:lvlOverride>
    <w:lvlOverride w:ilvl="3">
      <w:lvl w:ilvl="3">
        <w:start w:val="1"/>
        <w:numFmt w:val="lowerRoman"/>
        <w:lvlRestart w:val="0"/>
        <w:pStyle w:val="DPNumberinglowercaseromanLevel4"/>
        <w:lvlText w:val="(%4)"/>
        <w:lvlJc w:val="left"/>
        <w:pPr>
          <w:tabs>
            <w:tab w:val="num" w:pos="2552"/>
          </w:tabs>
          <w:ind w:left="2552" w:hanging="851"/>
        </w:pPr>
        <w:rPr>
          <w:rFonts w:hint="default"/>
        </w:rPr>
      </w:lvl>
    </w:lvlOverride>
    <w:lvlOverride w:ilvl="4">
      <w:lvl w:ilvl="4">
        <w:start w:val="1"/>
        <w:numFmt w:val="lowerRoman"/>
        <w:lvlRestart w:val="0"/>
        <w:pStyle w:val="DPNumberinglowercaseromanLevel5"/>
        <w:lvlText w:val="(%5)"/>
        <w:lvlJc w:val="left"/>
        <w:pPr>
          <w:tabs>
            <w:tab w:val="num" w:pos="3686"/>
          </w:tabs>
          <w:ind w:left="3686" w:hanging="1134"/>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7">
    <w:abstractNumId w:val="9"/>
    <w:lvlOverride w:ilvl="0">
      <w:lvl w:ilvl="0">
        <w:start w:val="1"/>
        <w:numFmt w:val="decimal"/>
        <w:pStyle w:val="DPHeading1Slovakarticle"/>
        <w:lvlText w:val="Článok %1"/>
        <w:lvlJc w:val="left"/>
        <w:pPr>
          <w:tabs>
            <w:tab w:val="num" w:pos="5813"/>
          </w:tabs>
          <w:ind w:left="5813" w:hanging="1418"/>
        </w:pPr>
        <w:rPr>
          <w:rFonts w:asciiTheme="minorHAnsi" w:hAnsiTheme="minorHAnsi" w:cstheme="minorHAnsi" w:hint="default"/>
          <w:b/>
          <w:sz w:val="22"/>
          <w:szCs w:val="22"/>
        </w:rPr>
      </w:lvl>
    </w:lvlOverride>
    <w:lvlOverride w:ilvl="1">
      <w:lvl w:ilvl="1">
        <w:start w:val="1"/>
        <w:numFmt w:val="decimal"/>
        <w:pStyle w:val="DPHeading2Slovakarticle"/>
        <w:lvlText w:val="%1.%2"/>
        <w:lvlJc w:val="left"/>
        <w:pPr>
          <w:tabs>
            <w:tab w:val="num" w:pos="964"/>
          </w:tabs>
          <w:ind w:left="964" w:hanging="567"/>
        </w:pPr>
        <w:rPr>
          <w:b w:val="0"/>
          <w:i w:val="0"/>
          <w:sz w:val="22"/>
          <w:szCs w:val="24"/>
        </w:rPr>
      </w:lvl>
    </w:lvlOverride>
    <w:lvlOverride w:ilvl="2">
      <w:lvl w:ilvl="2">
        <w:start w:val="1"/>
        <w:numFmt w:val="decimal"/>
        <w:pStyle w:val="DPHeading3Slovakarticle"/>
        <w:lvlText w:val="%1.%2.%3"/>
        <w:lvlJc w:val="left"/>
        <w:pPr>
          <w:tabs>
            <w:tab w:val="num" w:pos="1701"/>
          </w:tabs>
          <w:ind w:left="1701" w:hanging="737"/>
        </w:pPr>
        <w:rPr>
          <w:b w:val="0"/>
          <w:i w:val="0"/>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9"/>
  </w:num>
  <w:num w:numId="29">
    <w:abstractNumId w:val="21"/>
  </w:num>
  <w:num w:numId="30">
    <w:abstractNumId w:val="5"/>
  </w:num>
  <w:num w:numId="31">
    <w:abstractNumId w:val="26"/>
  </w:num>
  <w:num w:numId="32">
    <w:abstractNumId w:val="4"/>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11"/>
    <w:rsid w:val="00001917"/>
    <w:rsid w:val="00022CB7"/>
    <w:rsid w:val="00023A26"/>
    <w:rsid w:val="000359E4"/>
    <w:rsid w:val="00036496"/>
    <w:rsid w:val="00056741"/>
    <w:rsid w:val="000B3F1F"/>
    <w:rsid w:val="000B6652"/>
    <w:rsid w:val="000B7F66"/>
    <w:rsid w:val="000C46E7"/>
    <w:rsid w:val="000D120B"/>
    <w:rsid w:val="000F31AE"/>
    <w:rsid w:val="000F4780"/>
    <w:rsid w:val="00100648"/>
    <w:rsid w:val="0012326B"/>
    <w:rsid w:val="001309E0"/>
    <w:rsid w:val="001401B9"/>
    <w:rsid w:val="00142378"/>
    <w:rsid w:val="0015143F"/>
    <w:rsid w:val="00155041"/>
    <w:rsid w:val="001573FD"/>
    <w:rsid w:val="00176B83"/>
    <w:rsid w:val="0018488A"/>
    <w:rsid w:val="00190FF4"/>
    <w:rsid w:val="001B0E11"/>
    <w:rsid w:val="001B2468"/>
    <w:rsid w:val="001E295F"/>
    <w:rsid w:val="00210404"/>
    <w:rsid w:val="00213BC2"/>
    <w:rsid w:val="00234E13"/>
    <w:rsid w:val="002527A3"/>
    <w:rsid w:val="002557D3"/>
    <w:rsid w:val="0025662D"/>
    <w:rsid w:val="00261BF6"/>
    <w:rsid w:val="002810F2"/>
    <w:rsid w:val="002E6402"/>
    <w:rsid w:val="00324606"/>
    <w:rsid w:val="0032664B"/>
    <w:rsid w:val="00330E11"/>
    <w:rsid w:val="00367F25"/>
    <w:rsid w:val="00395428"/>
    <w:rsid w:val="003C4CA0"/>
    <w:rsid w:val="004060F7"/>
    <w:rsid w:val="00411F86"/>
    <w:rsid w:val="00415D50"/>
    <w:rsid w:val="00433F1D"/>
    <w:rsid w:val="00447449"/>
    <w:rsid w:val="00466CFA"/>
    <w:rsid w:val="00474568"/>
    <w:rsid w:val="004816B1"/>
    <w:rsid w:val="004B75F5"/>
    <w:rsid w:val="00504747"/>
    <w:rsid w:val="00546534"/>
    <w:rsid w:val="00553E5E"/>
    <w:rsid w:val="005545D6"/>
    <w:rsid w:val="00567AFA"/>
    <w:rsid w:val="00594CBC"/>
    <w:rsid w:val="005A7171"/>
    <w:rsid w:val="005B2647"/>
    <w:rsid w:val="006076E4"/>
    <w:rsid w:val="00627AD8"/>
    <w:rsid w:val="0064442D"/>
    <w:rsid w:val="00662945"/>
    <w:rsid w:val="006829F7"/>
    <w:rsid w:val="00684CF2"/>
    <w:rsid w:val="006850BE"/>
    <w:rsid w:val="00693CDF"/>
    <w:rsid w:val="006C5C41"/>
    <w:rsid w:val="00703958"/>
    <w:rsid w:val="00710CBF"/>
    <w:rsid w:val="0072078E"/>
    <w:rsid w:val="00721403"/>
    <w:rsid w:val="00721E2C"/>
    <w:rsid w:val="00731C26"/>
    <w:rsid w:val="00785616"/>
    <w:rsid w:val="007960C7"/>
    <w:rsid w:val="007B7A13"/>
    <w:rsid w:val="007C3219"/>
    <w:rsid w:val="007D0468"/>
    <w:rsid w:val="007D63B2"/>
    <w:rsid w:val="007F4367"/>
    <w:rsid w:val="00841308"/>
    <w:rsid w:val="00841F11"/>
    <w:rsid w:val="00844591"/>
    <w:rsid w:val="00867BAD"/>
    <w:rsid w:val="008A0766"/>
    <w:rsid w:val="008A106B"/>
    <w:rsid w:val="008A445C"/>
    <w:rsid w:val="008A4F46"/>
    <w:rsid w:val="008C75C0"/>
    <w:rsid w:val="008C7777"/>
    <w:rsid w:val="008F4016"/>
    <w:rsid w:val="00933ED6"/>
    <w:rsid w:val="00935CEF"/>
    <w:rsid w:val="00962AE9"/>
    <w:rsid w:val="00974C4E"/>
    <w:rsid w:val="0099694D"/>
    <w:rsid w:val="009D3B2E"/>
    <w:rsid w:val="009E7606"/>
    <w:rsid w:val="009F32BE"/>
    <w:rsid w:val="009F7A6A"/>
    <w:rsid w:val="00A0398A"/>
    <w:rsid w:val="00A050F4"/>
    <w:rsid w:val="00A201D9"/>
    <w:rsid w:val="00A43480"/>
    <w:rsid w:val="00A701D0"/>
    <w:rsid w:val="00B37EE9"/>
    <w:rsid w:val="00B51692"/>
    <w:rsid w:val="00B537F5"/>
    <w:rsid w:val="00B8009B"/>
    <w:rsid w:val="00B85FD2"/>
    <w:rsid w:val="00B96EF0"/>
    <w:rsid w:val="00BA6DE8"/>
    <w:rsid w:val="00BC440C"/>
    <w:rsid w:val="00BC4F01"/>
    <w:rsid w:val="00BE2B3A"/>
    <w:rsid w:val="00C118CE"/>
    <w:rsid w:val="00C11C49"/>
    <w:rsid w:val="00C16035"/>
    <w:rsid w:val="00C35C2B"/>
    <w:rsid w:val="00C42C22"/>
    <w:rsid w:val="00C56C05"/>
    <w:rsid w:val="00C61126"/>
    <w:rsid w:val="00C76766"/>
    <w:rsid w:val="00C9067C"/>
    <w:rsid w:val="00CA1D7D"/>
    <w:rsid w:val="00CB489E"/>
    <w:rsid w:val="00CD39A4"/>
    <w:rsid w:val="00CD55A5"/>
    <w:rsid w:val="00D15ED8"/>
    <w:rsid w:val="00D17D7F"/>
    <w:rsid w:val="00D55B5D"/>
    <w:rsid w:val="00D605D2"/>
    <w:rsid w:val="00D7600F"/>
    <w:rsid w:val="00D9176E"/>
    <w:rsid w:val="00D94868"/>
    <w:rsid w:val="00D95896"/>
    <w:rsid w:val="00DB6DAB"/>
    <w:rsid w:val="00DC77A5"/>
    <w:rsid w:val="00DD1E28"/>
    <w:rsid w:val="00DF5CF2"/>
    <w:rsid w:val="00DF7EEB"/>
    <w:rsid w:val="00E05446"/>
    <w:rsid w:val="00E17D6F"/>
    <w:rsid w:val="00E20028"/>
    <w:rsid w:val="00E20828"/>
    <w:rsid w:val="00E2146A"/>
    <w:rsid w:val="00E22550"/>
    <w:rsid w:val="00E4605F"/>
    <w:rsid w:val="00E47800"/>
    <w:rsid w:val="00E50A3C"/>
    <w:rsid w:val="00E63E09"/>
    <w:rsid w:val="00E75C92"/>
    <w:rsid w:val="00E76D3F"/>
    <w:rsid w:val="00E937EC"/>
    <w:rsid w:val="00EB00FA"/>
    <w:rsid w:val="00ED23C9"/>
    <w:rsid w:val="00ED534D"/>
    <w:rsid w:val="00ED710D"/>
    <w:rsid w:val="00EE7897"/>
    <w:rsid w:val="00EF0B67"/>
    <w:rsid w:val="00F02809"/>
    <w:rsid w:val="00F0342C"/>
    <w:rsid w:val="00F15333"/>
    <w:rsid w:val="00F40685"/>
    <w:rsid w:val="00F4147C"/>
    <w:rsid w:val="00F7642E"/>
    <w:rsid w:val="00F85E11"/>
    <w:rsid w:val="00FB1214"/>
    <w:rsid w:val="00FC4939"/>
    <w:rsid w:val="00FC74F3"/>
    <w:rsid w:val="00FD0357"/>
    <w:rsid w:val="00FE57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567AF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567AF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567AFA"/>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6">
    <w:name w:val="heading 6"/>
    <w:basedOn w:val="Normlny"/>
    <w:next w:val="Normlny"/>
    <w:link w:val="Nadpis6Char"/>
    <w:uiPriority w:val="9"/>
    <w:qFormat/>
    <w:rsid w:val="00567AFA"/>
    <w:pPr>
      <w:keepNext/>
      <w:tabs>
        <w:tab w:val="clear" w:pos="709"/>
        <w:tab w:val="clear" w:pos="1066"/>
        <w:tab w:val="clear" w:pos="1423"/>
        <w:tab w:val="clear" w:pos="1780"/>
        <w:tab w:val="clear" w:pos="2138"/>
        <w:tab w:val="clear" w:pos="2495"/>
        <w:tab w:val="clear" w:pos="2852"/>
      </w:tabs>
      <w:jc w:val="center"/>
      <w:outlineLvl w:val="5"/>
    </w:pPr>
    <w:rPr>
      <w:rFonts w:ascii="Calibri" w:eastAsia="Times New Roman" w:hAnsi="Calibri" w:cs="Times New Roman"/>
      <w:b/>
      <w:bCs/>
      <w:lang w:eastAsia="sk-SK"/>
    </w:rPr>
  </w:style>
  <w:style w:type="paragraph" w:styleId="Nadpis7">
    <w:name w:val="heading 7"/>
    <w:basedOn w:val="Normlny"/>
    <w:next w:val="Normlny"/>
    <w:link w:val="Nadpis7Char"/>
    <w:uiPriority w:val="9"/>
    <w:qFormat/>
    <w:rsid w:val="00567AFA"/>
    <w:pPr>
      <w:tabs>
        <w:tab w:val="clear" w:pos="709"/>
        <w:tab w:val="clear" w:pos="1066"/>
        <w:tab w:val="clear" w:pos="1423"/>
        <w:tab w:val="clear" w:pos="1780"/>
        <w:tab w:val="clear" w:pos="2138"/>
        <w:tab w:val="clear" w:pos="2495"/>
        <w:tab w:val="clear" w:pos="2852"/>
      </w:tabs>
      <w:spacing w:before="240" w:after="60"/>
      <w:outlineLvl w:val="6"/>
    </w:pPr>
    <w:rPr>
      <w:rFonts w:ascii="Calibri" w:eastAsia="Times New Roman" w:hAnsi="Calibri" w:cs="Times New Roman"/>
      <w:sz w:val="24"/>
      <w:szCs w:val="24"/>
      <w:lang w:eastAsia="sk-SK"/>
    </w:rPr>
  </w:style>
  <w:style w:type="paragraph" w:styleId="Nadpis8">
    <w:name w:val="heading 8"/>
    <w:basedOn w:val="Normlny"/>
    <w:next w:val="Normlny"/>
    <w:link w:val="Nadpis8Char"/>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567AFA"/>
    <w:pPr>
      <w:tabs>
        <w:tab w:val="clear" w:pos="709"/>
        <w:tab w:val="clear" w:pos="1066"/>
        <w:tab w:val="clear" w:pos="1423"/>
        <w:tab w:val="clear" w:pos="1780"/>
        <w:tab w:val="clear" w:pos="2138"/>
        <w:tab w:val="clear" w:pos="2495"/>
        <w:tab w:val="clear" w:pos="2852"/>
      </w:tabs>
      <w:spacing w:before="240" w:after="60"/>
      <w:outlineLvl w:val="8"/>
    </w:pPr>
    <w:rPr>
      <w:rFonts w:ascii="Cambria" w:eastAsia="Times New Roman" w:hAnsi="Cambr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Odsek,Odsek 1.,List Paragraph"/>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Odsek Char,Odsek 1. Char,List Paragraph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C35C2B"/>
    <w:rPr>
      <w:rFonts w:ascii="Times New Roman" w:hAnsi="Times New Roman"/>
    </w:rPr>
  </w:style>
  <w:style w:type="paragraph" w:styleId="Predmetkomentra">
    <w:name w:val="annotation subject"/>
    <w:basedOn w:val="Textkomentra"/>
    <w:next w:val="Textkomentra"/>
    <w:link w:val="PredmetkomentraChar"/>
    <w:uiPriority w:val="99"/>
    <w:unhideWhenUsed/>
    <w:rsid w:val="002810F2"/>
    <w:rPr>
      <w:b/>
      <w:bCs/>
    </w:rPr>
  </w:style>
  <w:style w:type="character" w:customStyle="1" w:styleId="PredmetkomentraChar">
    <w:name w:val="Predmet komentára Char"/>
    <w:basedOn w:val="TextkomentraChar"/>
    <w:link w:val="Predmetkomentra"/>
    <w:uiPriority w:val="99"/>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18"/>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character" w:customStyle="1" w:styleId="Nadpis3Char">
    <w:name w:val="Nadpis 3 Char"/>
    <w:basedOn w:val="Predvolenpsmoodseku"/>
    <w:link w:val="Nadpis3"/>
    <w:rsid w:val="00567AFA"/>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567AFA"/>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rsid w:val="00567AF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Predvolenpsmoodseku"/>
    <w:link w:val="Nadpis6"/>
    <w:uiPriority w:val="9"/>
    <w:rsid w:val="00567AFA"/>
    <w:rPr>
      <w:rFonts w:ascii="Calibri" w:eastAsia="Times New Roman" w:hAnsi="Calibri" w:cs="Times New Roman"/>
      <w:b/>
      <w:bCs/>
      <w:lang w:eastAsia="sk-SK"/>
    </w:rPr>
  </w:style>
  <w:style w:type="character" w:customStyle="1" w:styleId="Nadpis7Char">
    <w:name w:val="Nadpis 7 Char"/>
    <w:basedOn w:val="Predvolenpsmoodseku"/>
    <w:link w:val="Nadpis7"/>
    <w:uiPriority w:val="9"/>
    <w:rsid w:val="00567AFA"/>
    <w:rPr>
      <w:rFonts w:ascii="Calibri" w:eastAsia="Times New Roman" w:hAnsi="Calibri" w:cs="Times New Roman"/>
      <w:sz w:val="24"/>
      <w:szCs w:val="24"/>
      <w:lang w:eastAsia="sk-SK"/>
    </w:rPr>
  </w:style>
  <w:style w:type="character" w:customStyle="1" w:styleId="Nadpis9Char">
    <w:name w:val="Nadpis 9 Char"/>
    <w:basedOn w:val="Predvolenpsmoodseku"/>
    <w:link w:val="Nadpis9"/>
    <w:uiPriority w:val="9"/>
    <w:rsid w:val="00567AFA"/>
    <w:rPr>
      <w:rFonts w:ascii="Cambria" w:eastAsia="Times New Roman" w:hAnsi="Cambria" w:cs="Times New Roman"/>
      <w:lang w:eastAsia="sk-SK"/>
    </w:rPr>
  </w:style>
  <w:style w:type="paragraph" w:customStyle="1" w:styleId="Text-1">
    <w:name w:val="Text-1"/>
    <w:basedOn w:val="Cislo-1-nadpis"/>
    <w:qFormat/>
    <w:rsid w:val="00567AFA"/>
    <w:pPr>
      <w:numPr>
        <w:ilvl w:val="0"/>
        <w:numId w:val="0"/>
      </w:numPr>
      <w:ind w:left="709"/>
      <w:contextualSpacing/>
    </w:pPr>
    <w:rPr>
      <w:b w:val="0"/>
    </w:rPr>
  </w:style>
  <w:style w:type="paragraph" w:customStyle="1" w:styleId="Cislo-3-text">
    <w:name w:val="Cislo-3-text"/>
    <w:basedOn w:val="Cislo-2-text"/>
    <w:qFormat/>
    <w:rsid w:val="00567AFA"/>
    <w:pPr>
      <w:numPr>
        <w:ilvl w:val="4"/>
      </w:numPr>
      <w:tabs>
        <w:tab w:val="num" w:pos="709"/>
      </w:tabs>
      <w:ind w:left="709" w:hanging="709"/>
    </w:pPr>
  </w:style>
  <w:style w:type="paragraph" w:customStyle="1" w:styleId="Alternativa">
    <w:name w:val="Alternativa"/>
    <w:basedOn w:val="Normlny"/>
    <w:next w:val="Cislo-2-text"/>
    <w:qFormat/>
    <w:rsid w:val="00567AFA"/>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567AFA"/>
    <w:rPr>
      <w:color w:val="0563C1" w:themeColor="hyperlink"/>
      <w:u w:val="single"/>
    </w:rPr>
  </w:style>
  <w:style w:type="character" w:customStyle="1" w:styleId="TextvysvetlivkyChar">
    <w:name w:val="Text vysvetlivky Char"/>
    <w:basedOn w:val="Predvolenpsmoodseku"/>
    <w:link w:val="Textvysvetlivky"/>
    <w:rsid w:val="00567AFA"/>
    <w:rPr>
      <w:rFonts w:ascii="Times New Roman" w:hAnsi="Times New Roman"/>
      <w:sz w:val="20"/>
      <w:szCs w:val="20"/>
    </w:rPr>
  </w:style>
  <w:style w:type="paragraph" w:styleId="Textvysvetlivky">
    <w:name w:val="endnote text"/>
    <w:basedOn w:val="Normlny"/>
    <w:link w:val="TextvysvetlivkyChar"/>
    <w:unhideWhenUsed/>
    <w:rsid w:val="00567AFA"/>
    <w:rPr>
      <w:sz w:val="20"/>
      <w:szCs w:val="20"/>
    </w:rPr>
  </w:style>
  <w:style w:type="character" w:customStyle="1" w:styleId="TextvysvetlivkyChar1">
    <w:name w:val="Text vysvetlivky Char1"/>
    <w:basedOn w:val="Predvolenpsmoodseku"/>
    <w:uiPriority w:val="99"/>
    <w:semiHidden/>
    <w:rsid w:val="00567AFA"/>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567AFA"/>
    <w:rPr>
      <w:sz w:val="20"/>
      <w:szCs w:val="20"/>
    </w:rPr>
  </w:style>
  <w:style w:type="character" w:customStyle="1" w:styleId="TextpoznmkypodiarouChar">
    <w:name w:val="Text poznámky pod čiarou Char"/>
    <w:basedOn w:val="Predvolenpsmoodseku"/>
    <w:link w:val="Textpoznmkypodiarou"/>
    <w:uiPriority w:val="99"/>
    <w:semiHidden/>
    <w:rsid w:val="00567AFA"/>
    <w:rPr>
      <w:rFonts w:ascii="Times New Roman" w:hAnsi="Times New Roman"/>
      <w:sz w:val="20"/>
      <w:szCs w:val="20"/>
    </w:rPr>
  </w:style>
  <w:style w:type="character" w:styleId="Zvraznenie">
    <w:name w:val="Emphasis"/>
    <w:basedOn w:val="Predvolenpsmoodseku"/>
    <w:uiPriority w:val="20"/>
    <w:qFormat/>
    <w:rsid w:val="00567AFA"/>
    <w:rPr>
      <w:i/>
      <w:iCs/>
    </w:rPr>
  </w:style>
  <w:style w:type="paragraph" w:customStyle="1" w:styleId="Text-1-odrazky">
    <w:name w:val="Text-1-odrazky"/>
    <w:basedOn w:val="Text-1"/>
    <w:qFormat/>
    <w:rsid w:val="00567AFA"/>
    <w:pPr>
      <w:numPr>
        <w:numId w:val="19"/>
      </w:numPr>
      <w:spacing w:before="0"/>
    </w:pPr>
  </w:style>
  <w:style w:type="paragraph" w:customStyle="1" w:styleId="Text-2-odrazky">
    <w:name w:val="Text-2-odrazky"/>
    <w:basedOn w:val="Text-1-odrazky"/>
    <w:qFormat/>
    <w:rsid w:val="00567AFA"/>
    <w:pPr>
      <w:ind w:left="1423"/>
    </w:pPr>
  </w:style>
  <w:style w:type="paragraph" w:customStyle="1" w:styleId="novastrana">
    <w:name w:val="nova_strana"/>
    <w:basedOn w:val="Normlny"/>
    <w:qFormat/>
    <w:rsid w:val="00567AFA"/>
    <w:pPr>
      <w:pageBreakBefore/>
    </w:pPr>
    <w:rPr>
      <w:color w:val="FFFFFF" w:themeColor="background1"/>
    </w:rPr>
  </w:style>
  <w:style w:type="paragraph" w:customStyle="1" w:styleId="Tabulka-titulka">
    <w:name w:val="Tabulka-titulka"/>
    <w:basedOn w:val="Normlny"/>
    <w:qFormat/>
    <w:rsid w:val="00567AFA"/>
    <w:pPr>
      <w:spacing w:before="60" w:after="60"/>
    </w:pPr>
  </w:style>
  <w:style w:type="character" w:customStyle="1" w:styleId="TextbublinyChar1">
    <w:name w:val="Text bubliny Char1"/>
    <w:basedOn w:val="Predvolenpsmoodseku"/>
    <w:uiPriority w:val="99"/>
    <w:semiHidden/>
    <w:rsid w:val="00567AFA"/>
    <w:rPr>
      <w:rFonts w:ascii="Segoe UI" w:hAnsi="Segoe UI" w:cs="Segoe UI"/>
      <w:sz w:val="18"/>
      <w:szCs w:val="18"/>
    </w:rPr>
  </w:style>
  <w:style w:type="paragraph" w:styleId="Obsah2">
    <w:name w:val="toc 2"/>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567AFA"/>
    <w:pPr>
      <w:ind w:left="1066"/>
    </w:pPr>
  </w:style>
  <w:style w:type="character" w:customStyle="1" w:styleId="PredmetkomentraChar1">
    <w:name w:val="Predmet komentára Char1"/>
    <w:basedOn w:val="TextkomentraChar"/>
    <w:uiPriority w:val="99"/>
    <w:semiHidden/>
    <w:rsid w:val="00567AFA"/>
    <w:rPr>
      <w:rFonts w:ascii="Times New Roman" w:hAnsi="Times New Roman"/>
      <w:b/>
      <w:bCs/>
      <w:sz w:val="20"/>
      <w:szCs w:val="20"/>
    </w:rPr>
  </w:style>
  <w:style w:type="paragraph" w:customStyle="1" w:styleId="CM1">
    <w:name w:val="CM1"/>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styleId="Bezriadkovania">
    <w:name w:val="No Spacing"/>
    <w:autoRedefine/>
    <w:uiPriority w:val="1"/>
    <w:qFormat/>
    <w:rsid w:val="00567AFA"/>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rsid w:val="00567AFA"/>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rsid w:val="00567AFA"/>
    <w:rPr>
      <w:rFonts w:ascii="Times New Roman" w:eastAsia="Times New Roman" w:hAnsi="Times New Roman" w:cs="Times New Roman"/>
      <w:sz w:val="24"/>
      <w:szCs w:val="24"/>
      <w:lang w:val="en-US"/>
    </w:rPr>
  </w:style>
  <w:style w:type="character" w:customStyle="1" w:styleId="st1">
    <w:name w:val="st1"/>
    <w:basedOn w:val="Predvolenpsmoodseku"/>
    <w:rsid w:val="00567AFA"/>
  </w:style>
  <w:style w:type="paragraph" w:styleId="Zkladntext3">
    <w:name w:val="Body Text 3"/>
    <w:basedOn w:val="Normlny"/>
    <w:link w:val="Zkladntext3Char"/>
    <w:uiPriority w:val="99"/>
    <w:unhideWhenUsed/>
    <w:rsid w:val="00567AFA"/>
    <w:pPr>
      <w:spacing w:after="120"/>
    </w:pPr>
    <w:rPr>
      <w:sz w:val="16"/>
      <w:szCs w:val="16"/>
    </w:rPr>
  </w:style>
  <w:style w:type="character" w:customStyle="1" w:styleId="Zkladntext3Char">
    <w:name w:val="Základný text 3 Char"/>
    <w:basedOn w:val="Predvolenpsmoodseku"/>
    <w:link w:val="Zkladntext3"/>
    <w:uiPriority w:val="99"/>
    <w:rsid w:val="00567AFA"/>
    <w:rPr>
      <w:rFonts w:ascii="Times New Roman" w:hAnsi="Times New Roman"/>
      <w:sz w:val="16"/>
      <w:szCs w:val="16"/>
    </w:rPr>
  </w:style>
  <w:style w:type="paragraph" w:customStyle="1" w:styleId="Level3">
    <w:name w:val="Level 3"/>
    <w:basedOn w:val="Normlny"/>
    <w:uiPriority w:val="99"/>
    <w:rsid w:val="00567AFA"/>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Vrazn">
    <w:name w:val="Strong"/>
    <w:basedOn w:val="Predvolenpsmoodseku"/>
    <w:uiPriority w:val="22"/>
    <w:qFormat/>
    <w:rsid w:val="00567AFA"/>
    <w:rPr>
      <w:b/>
      <w:bCs/>
    </w:rPr>
  </w:style>
  <w:style w:type="character" w:styleId="Odkaznavysvetlivku">
    <w:name w:val="endnote reference"/>
    <w:basedOn w:val="Predvolenpsmoodseku"/>
    <w:uiPriority w:val="99"/>
    <w:semiHidden/>
    <w:unhideWhenUsed/>
    <w:rsid w:val="00567AFA"/>
    <w:rPr>
      <w:vertAlign w:val="superscript"/>
    </w:rPr>
  </w:style>
  <w:style w:type="character" w:styleId="Odkaznapoznmkupodiarou">
    <w:name w:val="footnote reference"/>
    <w:basedOn w:val="Predvolenpsmoodseku"/>
    <w:uiPriority w:val="99"/>
    <w:semiHidden/>
    <w:unhideWhenUsed/>
    <w:rsid w:val="00567AFA"/>
    <w:rPr>
      <w:vertAlign w:val="superscript"/>
    </w:rPr>
  </w:style>
  <w:style w:type="paragraph" w:styleId="Revzia">
    <w:name w:val="Revision"/>
    <w:hidden/>
    <w:uiPriority w:val="99"/>
    <w:semiHidden/>
    <w:rsid w:val="00567AFA"/>
    <w:pPr>
      <w:spacing w:after="0" w:line="240" w:lineRule="auto"/>
    </w:pPr>
    <w:rPr>
      <w:rFonts w:ascii="Times New Roman" w:hAnsi="Times New Roman"/>
    </w:rPr>
  </w:style>
  <w:style w:type="paragraph" w:styleId="Obsah4">
    <w:name w:val="toc 4"/>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paragraph" w:styleId="Hlavikaobsahu">
    <w:name w:val="TOC Heading"/>
    <w:basedOn w:val="Nadpis1"/>
    <w:next w:val="Normlny"/>
    <w:uiPriority w:val="39"/>
    <w:unhideWhenUsed/>
    <w:qFormat/>
    <w:rsid w:val="00567AFA"/>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567AFA"/>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567AFA"/>
    <w:rPr>
      <w:rFonts w:ascii="Courier New" w:hAnsi="Courier New" w:cs="Courier New"/>
      <w:sz w:val="20"/>
      <w:szCs w:val="20"/>
      <w:lang w:eastAsia="sk-SK"/>
    </w:rPr>
  </w:style>
  <w:style w:type="paragraph" w:customStyle="1" w:styleId="Nadpis11">
    <w:name w:val="Nadpis 11"/>
    <w:basedOn w:val="Normlnysozarkami"/>
    <w:autoRedefine/>
    <w:qFormat/>
    <w:rsid w:val="00567AFA"/>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567AFA"/>
    <w:pPr>
      <w:ind w:left="4309"/>
    </w:pPr>
    <w:rPr>
      <w:b w:val="0"/>
    </w:rPr>
  </w:style>
  <w:style w:type="paragraph" w:styleId="Normlnysozarkami">
    <w:name w:val="Normal Indent"/>
    <w:basedOn w:val="Normlny"/>
    <w:uiPriority w:val="99"/>
    <w:semiHidden/>
    <w:unhideWhenUsed/>
    <w:rsid w:val="00567AFA"/>
    <w:pPr>
      <w:ind w:left="708"/>
    </w:pPr>
  </w:style>
  <w:style w:type="numbering" w:customStyle="1" w:styleId="tl5">
    <w:name w:val="Štýl5"/>
    <w:rsid w:val="00567AFA"/>
    <w:pPr>
      <w:numPr>
        <w:numId w:val="20"/>
      </w:numPr>
    </w:pPr>
  </w:style>
  <w:style w:type="character" w:styleId="PouitHypertextovPrepojenie">
    <w:name w:val="FollowedHyperlink"/>
    <w:basedOn w:val="Predvolenpsmoodseku"/>
    <w:uiPriority w:val="99"/>
    <w:semiHidden/>
    <w:unhideWhenUsed/>
    <w:rsid w:val="00567AFA"/>
    <w:rPr>
      <w:color w:val="954F72" w:themeColor="followedHyperlink"/>
      <w:u w:val="single"/>
    </w:rPr>
  </w:style>
  <w:style w:type="paragraph" w:customStyle="1" w:styleId="Bezriadkovania1">
    <w:name w:val="Bez riadkovania1"/>
    <w:uiPriority w:val="99"/>
    <w:rsid w:val="00567AFA"/>
    <w:pPr>
      <w:spacing w:after="0" w:line="240" w:lineRule="auto"/>
    </w:pPr>
    <w:rPr>
      <w:rFonts w:ascii="Arial" w:eastAsia="Times New Roman" w:hAnsi="Arial" w:cs="Arial"/>
      <w:lang w:eastAsia="sk-SK"/>
    </w:rPr>
  </w:style>
  <w:style w:type="paragraph" w:customStyle="1" w:styleId="Level2">
    <w:name w:val="Level 2"/>
    <w:basedOn w:val="Normlny"/>
    <w:uiPriority w:val="99"/>
    <w:rsid w:val="00567AFA"/>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567AFA"/>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567AFA"/>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567AFA"/>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567AFA"/>
  </w:style>
  <w:style w:type="character" w:styleId="slostrany">
    <w:name w:val="page number"/>
    <w:basedOn w:val="Predvolenpsmoodseku"/>
    <w:rsid w:val="00567AFA"/>
  </w:style>
  <w:style w:type="paragraph" w:styleId="Zarkazkladnhotextu">
    <w:name w:val="Body Text Indent"/>
    <w:basedOn w:val="Normlny"/>
    <w:link w:val="ZarkazkladnhotextuChar"/>
    <w:uiPriority w:val="99"/>
    <w:rsid w:val="00567AFA"/>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uiPriority w:val="99"/>
    <w:rsid w:val="00567AFA"/>
    <w:rPr>
      <w:rFonts w:ascii="Arial" w:eastAsia="Times New Roman" w:hAnsi="Arial" w:cs="Times New Roman"/>
      <w:i/>
      <w:sz w:val="24"/>
      <w:szCs w:val="20"/>
      <w:lang w:val="en-GB"/>
    </w:rPr>
  </w:style>
  <w:style w:type="paragraph" w:customStyle="1" w:styleId="Styl1">
    <w:name w:val="Styl1"/>
    <w:basedOn w:val="Normlny"/>
    <w:rsid w:val="00567AFA"/>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567AFA"/>
    <w:rPr>
      <w:rFonts w:ascii="Verdana" w:hAnsi="Verdana" w:hint="default"/>
      <w:sz w:val="15"/>
      <w:szCs w:val="15"/>
    </w:rPr>
  </w:style>
  <w:style w:type="character" w:customStyle="1" w:styleId="CommentTextChar">
    <w:name w:val="Comment Text Char"/>
    <w:rsid w:val="00567AFA"/>
    <w:rPr>
      <w:lang w:val="sk-SK" w:eastAsia="sk-SK"/>
    </w:rPr>
  </w:style>
  <w:style w:type="paragraph" w:customStyle="1" w:styleId="CommentSubject1">
    <w:name w:val="Comment Subject1"/>
    <w:basedOn w:val="Textkomentra"/>
    <w:next w:val="Textkomentra"/>
    <w:rsid w:val="00567AFA"/>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567AFA"/>
    <w:rPr>
      <w:b/>
      <w:bCs/>
      <w:lang w:val="sk-SK" w:eastAsia="sk-SK"/>
    </w:rPr>
  </w:style>
  <w:style w:type="paragraph" w:customStyle="1" w:styleId="BalloonText1">
    <w:name w:val="Balloon Text1"/>
    <w:basedOn w:val="Normlny"/>
    <w:rsid w:val="00567AFA"/>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567AFA"/>
    <w:rPr>
      <w:rFonts w:ascii="Tahoma" w:hAnsi="Tahoma" w:cs="Tahoma"/>
      <w:sz w:val="16"/>
      <w:szCs w:val="16"/>
      <w:lang w:val="sk-SK" w:eastAsia="sk-SK"/>
    </w:rPr>
  </w:style>
  <w:style w:type="paragraph" w:customStyle="1" w:styleId="Odsekzoznamu1">
    <w:name w:val="Odsek zoznamu1"/>
    <w:basedOn w:val="Normlny"/>
    <w:uiPriority w:val="99"/>
    <w:qFormat/>
    <w:rsid w:val="00567AFA"/>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567AFA"/>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567AFA"/>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567AFA"/>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567AFA"/>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Nzov">
    <w:name w:val="Title"/>
    <w:aliases w:val="bežný text"/>
    <w:basedOn w:val="Normlny"/>
    <w:link w:val="NzovChar"/>
    <w:uiPriority w:val="10"/>
    <w:qFormat/>
    <w:rsid w:val="00567AFA"/>
    <w:pPr>
      <w:tabs>
        <w:tab w:val="clear" w:pos="709"/>
        <w:tab w:val="clear" w:pos="1066"/>
        <w:tab w:val="clear" w:pos="1423"/>
        <w:tab w:val="clear" w:pos="1780"/>
        <w:tab w:val="clear" w:pos="2138"/>
        <w:tab w:val="clear" w:pos="2495"/>
        <w:tab w:val="clear" w:pos="2852"/>
        <w:tab w:val="right" w:leader="dot" w:pos="10080"/>
      </w:tabs>
      <w:jc w:val="center"/>
    </w:pPr>
    <w:rPr>
      <w:rFonts w:ascii="Arial" w:eastAsia="Times New Roman" w:hAnsi="Arial" w:cs="Times New Roman"/>
      <w:smallCaps/>
      <w:noProof/>
      <w:sz w:val="20"/>
      <w:szCs w:val="20"/>
      <w:lang w:eastAsia="sk-SK"/>
    </w:rPr>
  </w:style>
  <w:style w:type="character" w:customStyle="1" w:styleId="NzovChar">
    <w:name w:val="Názov Char"/>
    <w:aliases w:val="bežný text Char"/>
    <w:basedOn w:val="Predvolenpsmoodseku"/>
    <w:link w:val="Nzov"/>
    <w:uiPriority w:val="10"/>
    <w:rsid w:val="00567AFA"/>
    <w:rPr>
      <w:rFonts w:ascii="Arial" w:eastAsia="Times New Roman" w:hAnsi="Arial" w:cs="Times New Roman"/>
      <w:smallCaps/>
      <w:noProof/>
      <w:sz w:val="20"/>
      <w:szCs w:val="20"/>
      <w:lang w:eastAsia="sk-SK"/>
    </w:rPr>
  </w:style>
  <w:style w:type="paragraph" w:customStyle="1" w:styleId="Odstavec5">
    <w:name w:val="Odstavec_5"/>
    <w:basedOn w:val="Normlny"/>
    <w:rsid w:val="00567AFA"/>
    <w:pPr>
      <w:numPr>
        <w:ilvl w:val="2"/>
        <w:numId w:val="21"/>
      </w:numPr>
      <w:tabs>
        <w:tab w:val="clear" w:pos="397"/>
        <w:tab w:val="clear" w:pos="709"/>
        <w:tab w:val="clear" w:pos="1066"/>
        <w:tab w:val="clear" w:pos="1423"/>
        <w:tab w:val="clear" w:pos="1780"/>
        <w:tab w:val="clear" w:pos="2138"/>
        <w:tab w:val="clear" w:pos="2495"/>
        <w:tab w:val="clear" w:pos="2852"/>
        <w:tab w:val="num" w:pos="1980"/>
      </w:tabs>
      <w:spacing w:before="120" w:after="120"/>
      <w:ind w:left="1980" w:hanging="360"/>
      <w:jc w:val="both"/>
    </w:pPr>
    <w:rPr>
      <w:rFonts w:eastAsia="Times New Roman" w:cs="Times New Roman"/>
      <w:b/>
      <w:bCs/>
      <w:lang w:eastAsia="sk-SK"/>
    </w:rPr>
  </w:style>
  <w:style w:type="paragraph" w:styleId="Zkladntext21">
    <w:name w:val="Body Text 2"/>
    <w:basedOn w:val="Normlny"/>
    <w:link w:val="Zkladntext2Char"/>
    <w:uiPriority w:val="99"/>
    <w:rsid w:val="00567AFA"/>
    <w:pPr>
      <w:tabs>
        <w:tab w:val="clear" w:pos="709"/>
        <w:tab w:val="clear" w:pos="1066"/>
        <w:tab w:val="clear" w:pos="1423"/>
        <w:tab w:val="clear" w:pos="1780"/>
        <w:tab w:val="clear" w:pos="2138"/>
        <w:tab w:val="clear" w:pos="2495"/>
        <w:tab w:val="clear" w:pos="2852"/>
      </w:tabs>
      <w:jc w:val="both"/>
    </w:pPr>
    <w:rPr>
      <w:rFonts w:eastAsia="Times New Roman" w:cs="Times New Roman"/>
      <w:sz w:val="24"/>
      <w:szCs w:val="20"/>
      <w:lang w:eastAsia="sk-SK"/>
    </w:rPr>
  </w:style>
  <w:style w:type="character" w:customStyle="1" w:styleId="Zkladntext2Char">
    <w:name w:val="Základný text 2 Char"/>
    <w:basedOn w:val="Predvolenpsmoodseku"/>
    <w:link w:val="Zkladntext21"/>
    <w:uiPriority w:val="99"/>
    <w:rsid w:val="00567AFA"/>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uiPriority w:val="99"/>
    <w:rsid w:val="00567AFA"/>
    <w:pPr>
      <w:tabs>
        <w:tab w:val="clear" w:pos="709"/>
        <w:tab w:val="clear" w:pos="1066"/>
        <w:tab w:val="clear" w:pos="1423"/>
        <w:tab w:val="clear" w:pos="1780"/>
        <w:tab w:val="clear" w:pos="2138"/>
        <w:tab w:val="clear" w:pos="2495"/>
        <w:tab w:val="clear" w:pos="2852"/>
      </w:tabs>
      <w:ind w:left="900" w:hanging="540"/>
      <w:jc w:val="both"/>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567AFA"/>
    <w:rPr>
      <w:rFonts w:ascii="Times New Roman" w:eastAsia="Times New Roman" w:hAnsi="Times New Roman" w:cs="Times New Roman"/>
      <w:sz w:val="16"/>
      <w:szCs w:val="16"/>
      <w:lang w:eastAsia="sk-SK"/>
    </w:rPr>
  </w:style>
  <w:style w:type="paragraph" w:customStyle="1" w:styleId="Normln">
    <w:name w:val="Norm‡ln’"/>
    <w:rsid w:val="00567A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eastAsia="sk-SK"/>
    </w:rPr>
  </w:style>
  <w:style w:type="paragraph" w:customStyle="1" w:styleId="Odstavec1">
    <w:name w:val="Odstavec1"/>
    <w:basedOn w:val="Normlny"/>
    <w:rsid w:val="00567AFA"/>
    <w:pPr>
      <w:keepNext/>
      <w:tabs>
        <w:tab w:val="clear" w:pos="709"/>
        <w:tab w:val="clear" w:pos="1066"/>
        <w:tab w:val="clear" w:pos="1423"/>
        <w:tab w:val="clear" w:pos="1780"/>
        <w:tab w:val="clear" w:pos="2138"/>
        <w:tab w:val="clear" w:pos="2495"/>
        <w:tab w:val="clear" w:pos="2852"/>
      </w:tabs>
      <w:spacing w:before="120" w:after="60"/>
      <w:ind w:left="907" w:hanging="907"/>
      <w:jc w:val="both"/>
    </w:pPr>
    <w:rPr>
      <w:rFonts w:ascii="Arial" w:eastAsia="Times New Roman" w:hAnsi="Arial" w:cs="Times New Roman"/>
      <w:sz w:val="20"/>
      <w:szCs w:val="20"/>
      <w:lang w:val="cs-CZ"/>
    </w:rPr>
  </w:style>
  <w:style w:type="paragraph" w:styleId="Normlnywebov">
    <w:name w:val="Normal (Web)"/>
    <w:basedOn w:val="Normlny"/>
    <w:uiPriority w:val="99"/>
    <w:rsid w:val="00567AFA"/>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CharCharCharCharCharCharCharCharCharCharChar">
    <w:name w:val="Char Char Char Char Char Char Char Char Char Char Char"/>
    <w:basedOn w:val="Normlny"/>
    <w:rsid w:val="00567AFA"/>
    <w:pPr>
      <w:tabs>
        <w:tab w:val="clear" w:pos="709"/>
        <w:tab w:val="clear" w:pos="1066"/>
        <w:tab w:val="clear" w:pos="1423"/>
        <w:tab w:val="clear" w:pos="1780"/>
        <w:tab w:val="clear" w:pos="2138"/>
        <w:tab w:val="clear" w:pos="2495"/>
        <w:tab w:val="clear" w:pos="2852"/>
      </w:tabs>
      <w:spacing w:after="160" w:line="240" w:lineRule="exact"/>
    </w:pPr>
    <w:rPr>
      <w:rFonts w:ascii="Tahoma" w:eastAsia="Times New Roman" w:hAnsi="Tahoma" w:cs="Times New Roman"/>
      <w:sz w:val="20"/>
      <w:szCs w:val="20"/>
      <w:lang w:val="en-US"/>
    </w:rPr>
  </w:style>
  <w:style w:type="paragraph" w:customStyle="1" w:styleId="CharCharCharCharCharChar">
    <w:name w:val="Char Char Char Char Char Char"/>
    <w:basedOn w:val="Normlny"/>
    <w:uiPriority w:val="99"/>
    <w:rsid w:val="00567AFA"/>
    <w:pPr>
      <w:tabs>
        <w:tab w:val="clear" w:pos="709"/>
        <w:tab w:val="clear" w:pos="1066"/>
        <w:tab w:val="clear" w:pos="1423"/>
        <w:tab w:val="clear" w:pos="1780"/>
        <w:tab w:val="clear" w:pos="2138"/>
        <w:tab w:val="clear" w:pos="2495"/>
        <w:tab w:val="clear" w:pos="2852"/>
      </w:tabs>
      <w:spacing w:after="160" w:line="240" w:lineRule="exact"/>
      <w:jc w:val="both"/>
    </w:pPr>
    <w:rPr>
      <w:rFonts w:ascii="Times New Roman Bold" w:eastAsia="Times New Roman" w:hAnsi="Times New Roman Bold" w:cs="Times New Roman Bold"/>
    </w:rPr>
  </w:style>
  <w:style w:type="paragraph" w:styleId="truktradokumentu">
    <w:name w:val="Document Map"/>
    <w:basedOn w:val="Normlny"/>
    <w:link w:val="truktradokumentuChar"/>
    <w:uiPriority w:val="99"/>
    <w:rsid w:val="00567AFA"/>
    <w:pPr>
      <w:tabs>
        <w:tab w:val="clear" w:pos="709"/>
        <w:tab w:val="clear" w:pos="1066"/>
        <w:tab w:val="clear" w:pos="1423"/>
        <w:tab w:val="clear" w:pos="1780"/>
        <w:tab w:val="clear" w:pos="2138"/>
        <w:tab w:val="clear" w:pos="2495"/>
        <w:tab w:val="clear" w:pos="2852"/>
      </w:tabs>
    </w:pPr>
    <w:rPr>
      <w:rFonts w:ascii="Tahoma" w:eastAsia="Times New Roman" w:hAnsi="Tahoma" w:cs="Times New Roman"/>
      <w:sz w:val="16"/>
      <w:szCs w:val="16"/>
      <w:lang w:eastAsia="sk-SK"/>
    </w:rPr>
  </w:style>
  <w:style w:type="character" w:customStyle="1" w:styleId="truktradokumentuChar">
    <w:name w:val="Štruktúra dokumentu Char"/>
    <w:basedOn w:val="Predvolenpsmoodseku"/>
    <w:link w:val="truktradokumentu"/>
    <w:uiPriority w:val="99"/>
    <w:rsid w:val="00567AFA"/>
    <w:rPr>
      <w:rFonts w:ascii="Tahoma" w:eastAsia="Times New Roman" w:hAnsi="Tahoma" w:cs="Times New Roman"/>
      <w:sz w:val="16"/>
      <w:szCs w:val="16"/>
      <w:lang w:eastAsia="sk-SK"/>
    </w:rPr>
  </w:style>
  <w:style w:type="paragraph" w:customStyle="1" w:styleId="Zkladntext210">
    <w:name w:val="Základný text 21"/>
    <w:basedOn w:val="Normlny"/>
    <w:rsid w:val="00567AFA"/>
    <w:pPr>
      <w:widowControl w:val="0"/>
      <w:tabs>
        <w:tab w:val="clear" w:pos="709"/>
        <w:tab w:val="clear" w:pos="1066"/>
        <w:tab w:val="clear" w:pos="1423"/>
        <w:tab w:val="clear" w:pos="1780"/>
        <w:tab w:val="clear" w:pos="2138"/>
        <w:tab w:val="clear" w:pos="2495"/>
        <w:tab w:val="clear" w:pos="2852"/>
      </w:tabs>
      <w:overflowPunct w:val="0"/>
      <w:autoSpaceDE w:val="0"/>
      <w:autoSpaceDN w:val="0"/>
      <w:adjustRightInd w:val="0"/>
      <w:ind w:left="497"/>
      <w:jc w:val="both"/>
      <w:textAlignment w:val="baseline"/>
    </w:pPr>
    <w:rPr>
      <w:rFonts w:eastAsia="Times New Roman" w:cs="Times New Roman"/>
      <w:sz w:val="24"/>
      <w:szCs w:val="20"/>
      <w:lang w:eastAsia="sk-SK"/>
    </w:rPr>
  </w:style>
  <w:style w:type="paragraph" w:customStyle="1" w:styleId="mar-top-5">
    <w:name w:val="mar-top-5"/>
    <w:basedOn w:val="Normlny"/>
    <w:rsid w:val="00567AFA"/>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AOHead1">
    <w:name w:val="AOHead1"/>
    <w:basedOn w:val="Normlny"/>
    <w:next w:val="Normlny"/>
    <w:rsid w:val="00567AFA"/>
    <w:pPr>
      <w:keepNext/>
      <w:numPr>
        <w:numId w:val="22"/>
      </w:numPr>
      <w:tabs>
        <w:tab w:val="clear" w:pos="1066"/>
        <w:tab w:val="clear" w:pos="1423"/>
        <w:tab w:val="clear" w:pos="1780"/>
        <w:tab w:val="clear" w:pos="2138"/>
        <w:tab w:val="clear" w:pos="2495"/>
        <w:tab w:val="clear" w:pos="2852"/>
      </w:tabs>
      <w:spacing w:before="240" w:line="260" w:lineRule="atLeast"/>
      <w:jc w:val="both"/>
      <w:outlineLvl w:val="0"/>
    </w:pPr>
    <w:rPr>
      <w:rFonts w:eastAsia="SimSun" w:cs="Times New Roman"/>
      <w:b/>
      <w:caps/>
      <w:kern w:val="28"/>
    </w:rPr>
  </w:style>
  <w:style w:type="paragraph" w:customStyle="1" w:styleId="AOHead2">
    <w:name w:val="AOHead2"/>
    <w:basedOn w:val="Normlny"/>
    <w:next w:val="Normlny"/>
    <w:rsid w:val="00567AFA"/>
    <w:pPr>
      <w:keepNext/>
      <w:numPr>
        <w:ilvl w:val="1"/>
        <w:numId w:val="22"/>
      </w:numPr>
      <w:tabs>
        <w:tab w:val="clear" w:pos="1066"/>
        <w:tab w:val="clear" w:pos="1423"/>
        <w:tab w:val="clear" w:pos="1780"/>
        <w:tab w:val="clear" w:pos="2138"/>
        <w:tab w:val="clear" w:pos="2495"/>
        <w:tab w:val="clear" w:pos="2852"/>
      </w:tabs>
      <w:spacing w:before="240" w:line="260" w:lineRule="atLeast"/>
      <w:jc w:val="both"/>
      <w:outlineLvl w:val="1"/>
    </w:pPr>
    <w:rPr>
      <w:rFonts w:eastAsia="SimSun" w:cs="Times New Roman"/>
      <w:b/>
    </w:rPr>
  </w:style>
  <w:style w:type="paragraph" w:customStyle="1" w:styleId="AOHead3">
    <w:name w:val="AOHead3"/>
    <w:basedOn w:val="Normlny"/>
    <w:next w:val="Normlny"/>
    <w:rsid w:val="00567AFA"/>
    <w:pPr>
      <w:numPr>
        <w:ilvl w:val="2"/>
        <w:numId w:val="22"/>
      </w:numPr>
      <w:tabs>
        <w:tab w:val="clear" w:pos="709"/>
        <w:tab w:val="clear" w:pos="1066"/>
        <w:tab w:val="clear" w:pos="1780"/>
        <w:tab w:val="clear" w:pos="2138"/>
        <w:tab w:val="clear" w:pos="2495"/>
        <w:tab w:val="clear" w:pos="2852"/>
      </w:tabs>
      <w:spacing w:before="240" w:line="260" w:lineRule="atLeast"/>
      <w:jc w:val="both"/>
      <w:outlineLvl w:val="2"/>
    </w:pPr>
    <w:rPr>
      <w:rFonts w:eastAsia="SimSun" w:cs="Times New Roman"/>
    </w:rPr>
  </w:style>
  <w:style w:type="paragraph" w:customStyle="1" w:styleId="AOHead4">
    <w:name w:val="AOHead4"/>
    <w:basedOn w:val="Normlny"/>
    <w:next w:val="Normlny"/>
    <w:rsid w:val="00567AFA"/>
    <w:pPr>
      <w:numPr>
        <w:ilvl w:val="3"/>
        <w:numId w:val="22"/>
      </w:numPr>
      <w:tabs>
        <w:tab w:val="clear" w:pos="709"/>
        <w:tab w:val="clear" w:pos="1066"/>
        <w:tab w:val="clear" w:pos="1423"/>
        <w:tab w:val="clear" w:pos="1780"/>
        <w:tab w:val="clear" w:pos="2495"/>
        <w:tab w:val="clear" w:pos="2852"/>
      </w:tabs>
      <w:spacing w:before="240" w:line="260" w:lineRule="atLeast"/>
      <w:jc w:val="both"/>
      <w:outlineLvl w:val="3"/>
    </w:pPr>
    <w:rPr>
      <w:rFonts w:eastAsia="SimSun" w:cs="Times New Roman"/>
    </w:rPr>
  </w:style>
  <w:style w:type="paragraph" w:customStyle="1" w:styleId="AOHead5">
    <w:name w:val="AOHead5"/>
    <w:basedOn w:val="Normlny"/>
    <w:next w:val="Normlny"/>
    <w:rsid w:val="00567AFA"/>
    <w:pPr>
      <w:numPr>
        <w:ilvl w:val="4"/>
        <w:numId w:val="22"/>
      </w:numPr>
      <w:tabs>
        <w:tab w:val="clear" w:pos="709"/>
        <w:tab w:val="clear" w:pos="1066"/>
        <w:tab w:val="clear" w:pos="1423"/>
        <w:tab w:val="clear" w:pos="1780"/>
        <w:tab w:val="clear" w:pos="2138"/>
        <w:tab w:val="clear" w:pos="2495"/>
        <w:tab w:val="clear" w:pos="2852"/>
      </w:tabs>
      <w:spacing w:before="240" w:line="260" w:lineRule="atLeast"/>
      <w:jc w:val="both"/>
      <w:outlineLvl w:val="4"/>
    </w:pPr>
    <w:rPr>
      <w:rFonts w:eastAsia="SimSun" w:cs="Times New Roman"/>
    </w:rPr>
  </w:style>
  <w:style w:type="paragraph" w:customStyle="1" w:styleId="AOHead6">
    <w:name w:val="AOHead6"/>
    <w:basedOn w:val="Normlny"/>
    <w:next w:val="Normlny"/>
    <w:rsid w:val="00567AFA"/>
    <w:pPr>
      <w:numPr>
        <w:ilvl w:val="5"/>
        <w:numId w:val="22"/>
      </w:numPr>
      <w:tabs>
        <w:tab w:val="clear" w:pos="709"/>
        <w:tab w:val="clear" w:pos="1066"/>
        <w:tab w:val="clear" w:pos="1423"/>
        <w:tab w:val="clear" w:pos="1780"/>
        <w:tab w:val="clear" w:pos="2138"/>
        <w:tab w:val="clear" w:pos="2495"/>
        <w:tab w:val="clear" w:pos="2852"/>
      </w:tabs>
      <w:spacing w:before="240" w:line="260" w:lineRule="atLeast"/>
      <w:jc w:val="both"/>
      <w:outlineLvl w:val="5"/>
    </w:pPr>
    <w:rPr>
      <w:rFonts w:eastAsia="SimSun" w:cs="Times New Roman"/>
    </w:rPr>
  </w:style>
  <w:style w:type="paragraph" w:customStyle="1" w:styleId="tl3">
    <w:name w:val="Štýl3"/>
    <w:basedOn w:val="Podtitul"/>
    <w:link w:val="tl3Char"/>
    <w:autoRedefine/>
    <w:qFormat/>
    <w:rsid w:val="00567AFA"/>
    <w:pPr>
      <w:widowControl w:val="0"/>
      <w:tabs>
        <w:tab w:val="left" w:pos="-2694"/>
        <w:tab w:val="left" w:pos="2268"/>
      </w:tabs>
      <w:spacing w:before="120" w:after="60"/>
      <w:ind w:left="-142"/>
      <w:jc w:val="right"/>
      <w:outlineLvl w:val="6"/>
    </w:pPr>
    <w:rPr>
      <w:rFonts w:ascii="Arial Narrow" w:hAnsi="Arial Narrow"/>
      <w:iCs/>
      <w:sz w:val="22"/>
      <w:szCs w:val="22"/>
      <w:lang w:eastAsia="sk-SK"/>
    </w:rPr>
  </w:style>
  <w:style w:type="character" w:customStyle="1" w:styleId="tl3Char">
    <w:name w:val="Štýl3 Char"/>
    <w:link w:val="tl3"/>
    <w:rsid w:val="00567AFA"/>
    <w:rPr>
      <w:rFonts w:ascii="Arial Narrow" w:eastAsia="Times New Roman" w:hAnsi="Arial Narrow" w:cs="Times New Roman"/>
      <w:iCs/>
      <w:lang w:eastAsia="sk-SK"/>
    </w:rPr>
  </w:style>
  <w:style w:type="character" w:customStyle="1" w:styleId="CharChar6">
    <w:name w:val="Char Char6"/>
    <w:locked/>
    <w:rsid w:val="00567AFA"/>
    <w:rPr>
      <w:sz w:val="24"/>
    </w:rPr>
  </w:style>
  <w:style w:type="paragraph" w:customStyle="1" w:styleId="Style1">
    <w:name w:val="Style1"/>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2">
    <w:name w:val="Style2"/>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3">
    <w:name w:val="Style3"/>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4">
    <w:name w:val="Style4"/>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5">
    <w:name w:val="Style5"/>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6">
    <w:name w:val="Style6"/>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16" w:lineRule="exact"/>
    </w:pPr>
    <w:rPr>
      <w:rFonts w:ascii="Arial" w:eastAsia="Times New Roman" w:hAnsi="Arial" w:cs="Arial"/>
      <w:sz w:val="24"/>
      <w:szCs w:val="24"/>
      <w:lang w:eastAsia="sk-SK"/>
    </w:rPr>
  </w:style>
  <w:style w:type="paragraph" w:customStyle="1" w:styleId="Style7">
    <w:name w:val="Style7"/>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0">
    <w:name w:val="Style10"/>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1">
    <w:name w:val="Style11"/>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line="662" w:lineRule="exact"/>
    </w:pPr>
    <w:rPr>
      <w:rFonts w:ascii="Arial" w:eastAsia="Times New Roman" w:hAnsi="Arial" w:cs="Arial"/>
      <w:sz w:val="24"/>
      <w:szCs w:val="24"/>
      <w:lang w:eastAsia="sk-SK"/>
    </w:rPr>
  </w:style>
  <w:style w:type="character" w:customStyle="1" w:styleId="FontStyle13">
    <w:name w:val="Font Style13"/>
    <w:uiPriority w:val="99"/>
    <w:rsid w:val="00567AFA"/>
    <w:rPr>
      <w:rFonts w:ascii="Arial" w:hAnsi="Arial" w:cs="Arial"/>
      <w:b/>
      <w:bCs/>
      <w:color w:val="000000"/>
      <w:sz w:val="26"/>
      <w:szCs w:val="26"/>
    </w:rPr>
  </w:style>
  <w:style w:type="character" w:customStyle="1" w:styleId="FontStyle14">
    <w:name w:val="Font Style14"/>
    <w:uiPriority w:val="99"/>
    <w:rsid w:val="00567AFA"/>
    <w:rPr>
      <w:rFonts w:ascii="Arial" w:hAnsi="Arial" w:cs="Arial"/>
      <w:color w:val="000000"/>
      <w:sz w:val="22"/>
      <w:szCs w:val="22"/>
    </w:rPr>
  </w:style>
  <w:style w:type="character" w:customStyle="1" w:styleId="FontStyle15">
    <w:name w:val="Font Style15"/>
    <w:uiPriority w:val="99"/>
    <w:rsid w:val="00567AFA"/>
    <w:rPr>
      <w:rFonts w:ascii="Arial" w:hAnsi="Arial" w:cs="Arial"/>
      <w:color w:val="000000"/>
      <w:w w:val="200"/>
      <w:sz w:val="60"/>
      <w:szCs w:val="60"/>
    </w:rPr>
  </w:style>
  <w:style w:type="character" w:customStyle="1" w:styleId="FontStyle17">
    <w:name w:val="Font Style17"/>
    <w:uiPriority w:val="99"/>
    <w:rsid w:val="00567AFA"/>
    <w:rPr>
      <w:rFonts w:ascii="Arial" w:hAnsi="Arial" w:cs="Arial"/>
      <w:b/>
      <w:bCs/>
      <w:color w:val="000000"/>
      <w:sz w:val="22"/>
      <w:szCs w:val="22"/>
    </w:rPr>
  </w:style>
  <w:style w:type="character" w:customStyle="1" w:styleId="FontStyle18">
    <w:name w:val="Font Style18"/>
    <w:uiPriority w:val="99"/>
    <w:rsid w:val="00567AFA"/>
    <w:rPr>
      <w:rFonts w:ascii="Arial" w:hAnsi="Arial" w:cs="Arial"/>
      <w:b/>
      <w:bCs/>
      <w:color w:val="000000"/>
      <w:sz w:val="20"/>
      <w:szCs w:val="20"/>
    </w:rPr>
  </w:style>
  <w:style w:type="character" w:customStyle="1" w:styleId="FontStyle19">
    <w:name w:val="Font Style19"/>
    <w:uiPriority w:val="99"/>
    <w:rsid w:val="00567AFA"/>
    <w:rPr>
      <w:rFonts w:ascii="Arial" w:hAnsi="Arial" w:cs="Arial"/>
      <w:color w:val="000000"/>
      <w:sz w:val="16"/>
      <w:szCs w:val="16"/>
    </w:rPr>
  </w:style>
  <w:style w:type="character" w:customStyle="1" w:styleId="FontStyle20">
    <w:name w:val="Font Style20"/>
    <w:uiPriority w:val="99"/>
    <w:rsid w:val="00567AFA"/>
    <w:rPr>
      <w:rFonts w:ascii="Arial" w:hAnsi="Arial" w:cs="Arial"/>
      <w:b/>
      <w:bCs/>
      <w:color w:val="000000"/>
      <w:sz w:val="16"/>
      <w:szCs w:val="16"/>
    </w:rPr>
  </w:style>
  <w:style w:type="character" w:customStyle="1" w:styleId="FontStyle21">
    <w:name w:val="Font Style21"/>
    <w:uiPriority w:val="99"/>
    <w:rsid w:val="00567AFA"/>
    <w:rPr>
      <w:rFonts w:ascii="Arial" w:hAnsi="Arial" w:cs="Arial"/>
      <w:b/>
      <w:bCs/>
      <w:color w:val="000000"/>
      <w:sz w:val="18"/>
      <w:szCs w:val="18"/>
    </w:rPr>
  </w:style>
  <w:style w:type="character" w:customStyle="1" w:styleId="FontStyle26">
    <w:name w:val="Font Style26"/>
    <w:rsid w:val="00567AFA"/>
    <w:rPr>
      <w:rFonts w:ascii="Times New Roman" w:hAnsi="Times New Roman" w:cs="Times New Roman"/>
      <w:sz w:val="22"/>
      <w:szCs w:val="22"/>
    </w:rPr>
  </w:style>
  <w:style w:type="character" w:customStyle="1" w:styleId="Zkladntext0">
    <w:name w:val="Základný text_"/>
    <w:link w:val="Zkladntext1"/>
    <w:rsid w:val="00567AFA"/>
    <w:rPr>
      <w:shd w:val="clear" w:color="auto" w:fill="FFFFFF"/>
    </w:rPr>
  </w:style>
  <w:style w:type="paragraph" w:customStyle="1" w:styleId="Zkladntext1">
    <w:name w:val="Základný text1"/>
    <w:basedOn w:val="Normlny"/>
    <w:link w:val="Zkladntext0"/>
    <w:rsid w:val="00567AFA"/>
    <w:pPr>
      <w:widowControl w:val="0"/>
      <w:shd w:val="clear" w:color="auto" w:fill="FFFFFF"/>
      <w:tabs>
        <w:tab w:val="clear" w:pos="709"/>
        <w:tab w:val="clear" w:pos="1066"/>
        <w:tab w:val="clear" w:pos="1423"/>
        <w:tab w:val="clear" w:pos="1780"/>
        <w:tab w:val="clear" w:pos="2138"/>
        <w:tab w:val="clear" w:pos="2495"/>
        <w:tab w:val="clear" w:pos="2852"/>
      </w:tabs>
    </w:pPr>
    <w:rPr>
      <w:rFonts w:asciiTheme="minorHAnsi" w:hAnsiTheme="minorHAnsi"/>
    </w:rPr>
  </w:style>
  <w:style w:type="paragraph" w:customStyle="1" w:styleId="tl2">
    <w:name w:val="Štýl2"/>
    <w:basedOn w:val="Nadpis8"/>
    <w:link w:val="tl2Char"/>
    <w:qFormat/>
    <w:rsid w:val="00567AFA"/>
    <w:pPr>
      <w:keepNext w:val="0"/>
      <w:keepLines w:val="0"/>
      <w:shd w:val="clear" w:color="auto" w:fill="FFFFFF"/>
      <w:tabs>
        <w:tab w:val="clear" w:pos="709"/>
        <w:tab w:val="clear" w:pos="1066"/>
        <w:tab w:val="clear" w:pos="1423"/>
        <w:tab w:val="clear" w:pos="1780"/>
        <w:tab w:val="clear" w:pos="2138"/>
        <w:tab w:val="clear" w:pos="2495"/>
        <w:tab w:val="clear" w:pos="2852"/>
      </w:tabs>
      <w:spacing w:before="0"/>
      <w:ind w:left="1134" w:hanging="708"/>
      <w:jc w:val="both"/>
    </w:pPr>
    <w:rPr>
      <w:rFonts w:ascii="Arial Narrow" w:eastAsia="Times New Roman" w:hAnsi="Arial Narrow" w:cs="Arial"/>
      <w:color w:val="auto"/>
      <w:sz w:val="22"/>
      <w:szCs w:val="22"/>
      <w:lang w:val="x-none" w:eastAsia="x-none"/>
    </w:rPr>
  </w:style>
  <w:style w:type="character" w:customStyle="1" w:styleId="tl2Char">
    <w:name w:val="Štýl2 Char"/>
    <w:link w:val="tl2"/>
    <w:rsid w:val="00567AFA"/>
    <w:rPr>
      <w:rFonts w:ascii="Arial Narrow" w:eastAsia="Times New Roman" w:hAnsi="Arial Narrow" w:cs="Arial"/>
      <w:shd w:val="clear" w:color="auto" w:fill="FFFFFF"/>
      <w:lang w:val="x-none" w:eastAsia="x-none"/>
    </w:rPr>
  </w:style>
  <w:style w:type="paragraph" w:styleId="slovanzoznam2">
    <w:name w:val="List Number 2"/>
    <w:basedOn w:val="Normlny"/>
    <w:link w:val="slovanzoznam2Char"/>
    <w:rsid w:val="00567AFA"/>
    <w:pPr>
      <w:widowControl w:val="0"/>
      <w:numPr>
        <w:ilvl w:val="1"/>
        <w:numId w:val="23"/>
      </w:numPr>
      <w:tabs>
        <w:tab w:val="clear" w:pos="709"/>
        <w:tab w:val="clear" w:pos="1066"/>
        <w:tab w:val="clear" w:pos="1423"/>
        <w:tab w:val="clear" w:pos="1780"/>
        <w:tab w:val="clear" w:pos="2138"/>
        <w:tab w:val="clear" w:pos="2495"/>
        <w:tab w:val="clear" w:pos="2852"/>
        <w:tab w:val="left" w:pos="900"/>
      </w:tabs>
      <w:autoSpaceDE w:val="0"/>
      <w:autoSpaceDN w:val="0"/>
      <w:adjustRightInd w:val="0"/>
      <w:spacing w:before="60"/>
      <w:jc w:val="both"/>
    </w:pPr>
    <w:rPr>
      <w:rFonts w:ascii="Arial Narrow" w:eastAsia="Times New Roman" w:hAnsi="Arial Narrow" w:cs="Arial Narrow"/>
      <w:lang w:eastAsia="sk-SK"/>
    </w:rPr>
  </w:style>
  <w:style w:type="paragraph" w:styleId="slovanzoznam3">
    <w:name w:val="List Number 3"/>
    <w:basedOn w:val="slovanzoznam2"/>
    <w:rsid w:val="00567AFA"/>
    <w:pPr>
      <w:numPr>
        <w:ilvl w:val="2"/>
      </w:numPr>
      <w:tabs>
        <w:tab w:val="clear" w:pos="397"/>
        <w:tab w:val="clear" w:pos="900"/>
        <w:tab w:val="num" w:pos="709"/>
      </w:tabs>
      <w:ind w:left="709" w:hanging="709"/>
    </w:pPr>
  </w:style>
  <w:style w:type="paragraph" w:styleId="slovanzoznam4">
    <w:name w:val="List Number 4"/>
    <w:basedOn w:val="slovanzoznam3"/>
    <w:rsid w:val="00567AFA"/>
    <w:pPr>
      <w:numPr>
        <w:ilvl w:val="3"/>
      </w:numPr>
      <w:tabs>
        <w:tab w:val="clear" w:pos="2155"/>
        <w:tab w:val="num" w:pos="709"/>
      </w:tabs>
      <w:ind w:left="709" w:hanging="709"/>
    </w:pPr>
  </w:style>
  <w:style w:type="character" w:customStyle="1" w:styleId="slovanzoznam2Char">
    <w:name w:val="Číslovaný zoznam 2 Char"/>
    <w:link w:val="slovanzoznam2"/>
    <w:rsid w:val="00567AFA"/>
    <w:rPr>
      <w:rFonts w:ascii="Arial Narrow" w:eastAsia="Times New Roman" w:hAnsi="Arial Narrow" w:cs="Arial Narrow"/>
      <w:lang w:eastAsia="sk-SK"/>
    </w:rPr>
  </w:style>
  <w:style w:type="paragraph" w:customStyle="1" w:styleId="Nadpis20">
    <w:name w:val="Nadpis2"/>
    <w:basedOn w:val="Nadpis3"/>
    <w:qFormat/>
    <w:rsid w:val="00567AFA"/>
    <w:pPr>
      <w:keepNext w:val="0"/>
      <w:keepLines w:val="0"/>
      <w:widowControl w:val="0"/>
      <w:numPr>
        <w:numId w:val="23"/>
      </w:numPr>
      <w:tabs>
        <w:tab w:val="clear" w:pos="0"/>
        <w:tab w:val="clear" w:pos="709"/>
        <w:tab w:val="clear" w:pos="1066"/>
        <w:tab w:val="clear" w:pos="1423"/>
        <w:tab w:val="clear" w:pos="1780"/>
        <w:tab w:val="clear" w:pos="2138"/>
        <w:tab w:val="clear" w:pos="2495"/>
        <w:tab w:val="clear" w:pos="2852"/>
        <w:tab w:val="left" w:pos="-3828"/>
      </w:tabs>
      <w:autoSpaceDE w:val="0"/>
      <w:autoSpaceDN w:val="0"/>
      <w:adjustRightInd w:val="0"/>
      <w:spacing w:before="60"/>
      <w:ind w:left="426" w:hanging="426"/>
      <w:jc w:val="both"/>
    </w:pPr>
    <w:rPr>
      <w:rFonts w:ascii="Arial Narrow" w:eastAsia="Times New Roman" w:hAnsi="Arial Narrow" w:cs="Arial Narrow"/>
      <w:smallCaps/>
      <w:color w:val="000000"/>
      <w:lang w:eastAsia="sk-SK"/>
    </w:rPr>
  </w:style>
  <w:style w:type="character" w:customStyle="1" w:styleId="Nevyrieenzmienka1">
    <w:name w:val="Nevyriešená zmienka1"/>
    <w:basedOn w:val="Predvolenpsmoodseku"/>
    <w:uiPriority w:val="99"/>
    <w:semiHidden/>
    <w:unhideWhenUsed/>
    <w:rsid w:val="00567AFA"/>
    <w:rPr>
      <w:color w:val="808080"/>
      <w:shd w:val="clear" w:color="auto" w:fill="E6E6E6"/>
    </w:rPr>
  </w:style>
  <w:style w:type="paragraph" w:customStyle="1" w:styleId="Style37">
    <w:name w:val="Style37"/>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before="120" w:line="230" w:lineRule="exact"/>
      <w:ind w:hanging="691"/>
      <w:jc w:val="both"/>
    </w:pPr>
    <w:rPr>
      <w:rFonts w:ascii="Arial" w:eastAsia="MS Mincho" w:hAnsi="Arial" w:cs="Arial"/>
      <w:sz w:val="20"/>
      <w:szCs w:val="24"/>
      <w:lang w:eastAsia="sk-SK"/>
    </w:rPr>
  </w:style>
  <w:style w:type="character" w:customStyle="1" w:styleId="Nevyrieenzmienka2">
    <w:name w:val="Nevyriešená zmienka2"/>
    <w:basedOn w:val="Predvolenpsmoodseku"/>
    <w:uiPriority w:val="99"/>
    <w:semiHidden/>
    <w:unhideWhenUsed/>
    <w:rsid w:val="00567AFA"/>
    <w:rPr>
      <w:color w:val="605E5C"/>
      <w:shd w:val="clear" w:color="auto" w:fill="E1DFDD"/>
    </w:rPr>
  </w:style>
  <w:style w:type="paragraph" w:customStyle="1" w:styleId="Nzevsmlouvy">
    <w:name w:val="Název smlouvy"/>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36"/>
      <w:szCs w:val="20"/>
    </w:rPr>
  </w:style>
  <w:style w:type="paragraph" w:customStyle="1" w:styleId="Smluvnstrana">
    <w:name w:val="Smluvní strana"/>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b/>
      <w:sz w:val="28"/>
      <w:szCs w:val="20"/>
    </w:rPr>
  </w:style>
  <w:style w:type="paragraph" w:customStyle="1" w:styleId="Identifikacestran">
    <w:name w:val="Identifikace stran"/>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sz w:val="24"/>
      <w:szCs w:val="20"/>
    </w:rPr>
  </w:style>
  <w:style w:type="paragraph" w:customStyle="1" w:styleId="Prohlen">
    <w:name w:val="Prohlášení"/>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24"/>
      <w:szCs w:val="20"/>
    </w:rPr>
  </w:style>
  <w:style w:type="paragraph" w:customStyle="1" w:styleId="Para1">
    <w:name w:val="Para1"/>
    <w:basedOn w:val="Normlny"/>
    <w:rsid w:val="00567AFA"/>
    <w:pPr>
      <w:tabs>
        <w:tab w:val="clear" w:pos="709"/>
        <w:tab w:val="clear" w:pos="1066"/>
        <w:tab w:val="clear" w:pos="1423"/>
        <w:tab w:val="clear" w:pos="1780"/>
        <w:tab w:val="clear" w:pos="2138"/>
        <w:tab w:val="clear" w:pos="2495"/>
        <w:tab w:val="clear" w:pos="2852"/>
      </w:tabs>
      <w:spacing w:before="100" w:after="300"/>
      <w:ind w:left="1440"/>
      <w:jc w:val="both"/>
    </w:pPr>
    <w:rPr>
      <w:rFonts w:eastAsia="Times New Roman" w:cs="Times New Roman"/>
      <w:sz w:val="20"/>
      <w:szCs w:val="20"/>
      <w:lang w:val="en-GB"/>
    </w:rPr>
  </w:style>
  <w:style w:type="paragraph" w:customStyle="1" w:styleId="NormlnZarovnatdobloku">
    <w:name w:val="Normální + Zarovnat do bloku"/>
    <w:basedOn w:val="Normlny"/>
    <w:rsid w:val="00567AFA"/>
    <w:pPr>
      <w:numPr>
        <w:numId w:val="24"/>
      </w:numPr>
      <w:tabs>
        <w:tab w:val="clear" w:pos="1066"/>
        <w:tab w:val="clear" w:pos="1423"/>
        <w:tab w:val="clear" w:pos="1780"/>
        <w:tab w:val="clear" w:pos="2138"/>
        <w:tab w:val="clear" w:pos="2495"/>
        <w:tab w:val="clear" w:pos="2852"/>
      </w:tabs>
      <w:suppressAutoHyphens/>
      <w:ind w:hanging="720"/>
      <w:jc w:val="both"/>
    </w:pPr>
    <w:rPr>
      <w:rFonts w:eastAsia="Times New Roman" w:cs="Times New Roman"/>
      <w:sz w:val="24"/>
      <w:szCs w:val="24"/>
      <w:lang w:eastAsia="ar-SA"/>
    </w:rPr>
  </w:style>
  <w:style w:type="paragraph" w:customStyle="1" w:styleId="Smlouvaodstavec">
    <w:name w:val="Smlouva_odstavec"/>
    <w:basedOn w:val="Normlny"/>
    <w:rsid w:val="00567AFA"/>
    <w:pPr>
      <w:numPr>
        <w:ilvl w:val="1"/>
        <w:numId w:val="24"/>
      </w:numPr>
      <w:tabs>
        <w:tab w:val="clear" w:pos="709"/>
        <w:tab w:val="clear" w:pos="1066"/>
        <w:tab w:val="clear" w:pos="1780"/>
        <w:tab w:val="clear" w:pos="2138"/>
        <w:tab w:val="clear" w:pos="2495"/>
        <w:tab w:val="clear" w:pos="2852"/>
      </w:tabs>
    </w:pPr>
    <w:rPr>
      <w:rFonts w:ascii="Arial" w:eastAsia="Times New Roman" w:hAnsi="Arial" w:cs="Times New Roman"/>
      <w:lang w:eastAsia="cs-CZ"/>
    </w:rPr>
  </w:style>
  <w:style w:type="paragraph" w:customStyle="1" w:styleId="Identifikace">
    <w:name w:val="Identifikace"/>
    <w:basedOn w:val="Normlny"/>
    <w:rsid w:val="00567AFA"/>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szCs w:val="20"/>
      <w:lang w:val="cs-CZ" w:eastAsia="cs-CZ"/>
    </w:rPr>
  </w:style>
  <w:style w:type="paragraph" w:customStyle="1" w:styleId="Smlouvalnek">
    <w:name w:val="Smlouva_článek"/>
    <w:basedOn w:val="Normlny"/>
    <w:next w:val="Normlny"/>
    <w:rsid w:val="00567AFA"/>
    <w:pPr>
      <w:tabs>
        <w:tab w:val="clear" w:pos="709"/>
        <w:tab w:val="clear" w:pos="1066"/>
        <w:tab w:val="clear" w:pos="1423"/>
        <w:tab w:val="clear" w:pos="1780"/>
        <w:tab w:val="clear" w:pos="2138"/>
        <w:tab w:val="clear" w:pos="2495"/>
        <w:tab w:val="clear" w:pos="2852"/>
      </w:tabs>
      <w:spacing w:after="180"/>
      <w:ind w:left="360" w:hanging="360"/>
      <w:jc w:val="center"/>
    </w:pPr>
    <w:rPr>
      <w:rFonts w:ascii="Arial" w:eastAsia="Times New Roman" w:hAnsi="Arial" w:cs="Times New Roman"/>
      <w:b/>
      <w:sz w:val="20"/>
      <w:szCs w:val="20"/>
      <w:lang w:val="cs-CZ" w:eastAsia="cs-CZ"/>
    </w:rPr>
  </w:style>
  <w:style w:type="paragraph" w:customStyle="1" w:styleId="DPNormalLevel2">
    <w:name w:val="D&amp;P Normal Level 2"/>
    <w:basedOn w:val="Normlny"/>
    <w:rsid w:val="00567AFA"/>
    <w:pPr>
      <w:widowControl w:val="0"/>
      <w:tabs>
        <w:tab w:val="clear" w:pos="709"/>
        <w:tab w:val="clear" w:pos="1066"/>
        <w:tab w:val="clear" w:pos="1423"/>
        <w:tab w:val="clear" w:pos="1780"/>
        <w:tab w:val="clear" w:pos="2138"/>
        <w:tab w:val="clear" w:pos="2495"/>
        <w:tab w:val="clear" w:pos="2852"/>
      </w:tabs>
      <w:spacing w:line="264" w:lineRule="auto"/>
      <w:ind w:left="567"/>
      <w:jc w:val="both"/>
    </w:pPr>
    <w:rPr>
      <w:rFonts w:eastAsia="Times New Roman" w:cs="Times New Roman"/>
      <w:szCs w:val="24"/>
    </w:rPr>
  </w:style>
  <w:style w:type="paragraph" w:customStyle="1" w:styleId="DPNumberinglowercaseromanLevel1">
    <w:name w:val="D&amp;P Numbering (lowercase roman) Level 1"/>
    <w:basedOn w:val="Normlny"/>
    <w:rsid w:val="00567AFA"/>
    <w:pPr>
      <w:widowControl w:val="0"/>
      <w:numPr>
        <w:numId w:val="2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2">
    <w:name w:val="D&amp;P Numbering (lowercase roman) Level 2"/>
    <w:basedOn w:val="DPNormalLevel2"/>
    <w:rsid w:val="00567AFA"/>
    <w:pPr>
      <w:numPr>
        <w:ilvl w:val="1"/>
        <w:numId w:val="26"/>
      </w:numPr>
      <w:tabs>
        <w:tab w:val="left" w:pos="1304"/>
      </w:tabs>
      <w:spacing w:before="60" w:after="60"/>
    </w:pPr>
  </w:style>
  <w:style w:type="paragraph" w:customStyle="1" w:styleId="DPNumberinglowercaseromanLevel3">
    <w:name w:val="D&amp;P Numbering (lowercase roman) Level 3"/>
    <w:basedOn w:val="Normlny"/>
    <w:rsid w:val="00567AFA"/>
    <w:pPr>
      <w:widowControl w:val="0"/>
      <w:numPr>
        <w:ilvl w:val="2"/>
        <w:numId w:val="26"/>
      </w:numPr>
      <w:tabs>
        <w:tab w:val="clear" w:pos="709"/>
        <w:tab w:val="clear" w:pos="1066"/>
        <w:tab w:val="clear" w:pos="1423"/>
        <w:tab w:val="clear" w:pos="1780"/>
        <w:tab w:val="clear" w:pos="2138"/>
        <w:tab w:val="clear" w:pos="2495"/>
        <w:tab w:val="clear" w:pos="2852"/>
        <w:tab w:val="left" w:pos="1985"/>
      </w:tabs>
      <w:spacing w:before="60" w:after="60" w:line="264" w:lineRule="auto"/>
      <w:jc w:val="both"/>
    </w:pPr>
    <w:rPr>
      <w:rFonts w:eastAsia="Times New Roman" w:cs="Times New Roman"/>
      <w:szCs w:val="24"/>
    </w:rPr>
  </w:style>
  <w:style w:type="paragraph" w:customStyle="1" w:styleId="DPNumberinglowercaseromanLevel4">
    <w:name w:val="D&amp;P Numbering (lowercase roman) Level 4"/>
    <w:basedOn w:val="Normlny"/>
    <w:rsid w:val="00567AFA"/>
    <w:pPr>
      <w:widowControl w:val="0"/>
      <w:numPr>
        <w:ilvl w:val="3"/>
        <w:numId w:val="2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5">
    <w:name w:val="D&amp;P Numbering (lowercase roman) Level 5"/>
    <w:basedOn w:val="Normlny"/>
    <w:rsid w:val="00567AFA"/>
    <w:pPr>
      <w:widowControl w:val="0"/>
      <w:numPr>
        <w:ilvl w:val="4"/>
        <w:numId w:val="26"/>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numbering" w:customStyle="1" w:styleId="DPNumberinglowercaseromannumerals">
    <w:name w:val="D&amp;P Numbering (lowercase roman numerals)"/>
    <w:basedOn w:val="Bezzoznamu"/>
    <w:rsid w:val="00567AFA"/>
    <w:pPr>
      <w:numPr>
        <w:numId w:val="25"/>
      </w:numPr>
    </w:pPr>
  </w:style>
  <w:style w:type="paragraph" w:customStyle="1" w:styleId="DPHeading2Slovakarticle">
    <w:name w:val="D&amp;P Heading 2 (Slovak article)"/>
    <w:basedOn w:val="Normlny"/>
    <w:next w:val="DPNormalLevel2"/>
    <w:rsid w:val="00567AFA"/>
    <w:pPr>
      <w:keepNext/>
      <w:widowControl w:val="0"/>
      <w:numPr>
        <w:ilvl w:val="1"/>
        <w:numId w:val="27"/>
      </w:numPr>
      <w:tabs>
        <w:tab w:val="clear" w:pos="709"/>
        <w:tab w:val="clear" w:pos="1066"/>
        <w:tab w:val="clear" w:pos="1423"/>
        <w:tab w:val="clear" w:pos="1780"/>
        <w:tab w:val="clear" w:pos="2138"/>
        <w:tab w:val="clear" w:pos="2495"/>
        <w:tab w:val="clear" w:pos="2852"/>
      </w:tabs>
      <w:spacing w:before="240" w:after="120" w:line="264" w:lineRule="auto"/>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567AFA"/>
    <w:pPr>
      <w:keepNext/>
      <w:widowControl w:val="0"/>
      <w:numPr>
        <w:numId w:val="27"/>
      </w:numPr>
      <w:tabs>
        <w:tab w:val="clear" w:pos="709"/>
        <w:tab w:val="clear" w:pos="1066"/>
        <w:tab w:val="clear" w:pos="1423"/>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567AFA"/>
    <w:pPr>
      <w:numPr>
        <w:numId w:val="28"/>
      </w:numPr>
    </w:pPr>
  </w:style>
  <w:style w:type="paragraph" w:customStyle="1" w:styleId="DPHeading3Slovakarticle">
    <w:name w:val="D&amp;P Heading 3 (Slovak article)"/>
    <w:basedOn w:val="Normlny"/>
    <w:next w:val="Normlny"/>
    <w:rsid w:val="00567AFA"/>
    <w:pPr>
      <w:keepNext/>
      <w:widowControl w:val="0"/>
      <w:numPr>
        <w:ilvl w:val="2"/>
        <w:numId w:val="27"/>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567AFA"/>
    <w:pPr>
      <w:keepNext/>
      <w:widowControl w:val="0"/>
      <w:numPr>
        <w:ilvl w:val="3"/>
        <w:numId w:val="27"/>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567AFA"/>
    <w:pPr>
      <w:widowControl w:val="0"/>
      <w:numPr>
        <w:ilvl w:val="4"/>
        <w:numId w:val="27"/>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character" w:customStyle="1" w:styleId="h1a2">
    <w:name w:val="h1a2"/>
    <w:rsid w:val="00567AFA"/>
    <w:rPr>
      <w:vanish w:val="0"/>
      <w:webHidden w:val="0"/>
      <w:sz w:val="24"/>
      <w:szCs w:val="24"/>
      <w:specVanish w:val="0"/>
    </w:rPr>
  </w:style>
  <w:style w:type="character" w:styleId="Jemnzvraznenie">
    <w:name w:val="Subtle Emphasis"/>
    <w:aliases w:val="klasika"/>
    <w:uiPriority w:val="19"/>
    <w:qFormat/>
    <w:rsid w:val="00567AFA"/>
    <w:rPr>
      <w:rFonts w:ascii="Times New Roman" w:hAnsi="Times New Roman" w:cs="Times New Roman"/>
      <w:b/>
      <w:color w:val="auto"/>
      <w:sz w:val="30"/>
    </w:rPr>
  </w:style>
  <w:style w:type="numbering" w:customStyle="1" w:styleId="tl51">
    <w:name w:val="Štýl51"/>
    <w:rsid w:val="00022CB7"/>
    <w:pPr>
      <w:numPr>
        <w:numId w:val="31"/>
      </w:numPr>
    </w:pPr>
  </w:style>
  <w:style w:type="numbering" w:customStyle="1" w:styleId="DPNumberinglowercaseromannumerals1">
    <w:name w:val="D&amp;P Numbering (lowercase roman numerals)1"/>
    <w:basedOn w:val="Bezzoznamu"/>
    <w:rsid w:val="00022CB7"/>
    <w:pPr>
      <w:numPr>
        <w:numId w:val="32"/>
      </w:numPr>
    </w:pPr>
  </w:style>
  <w:style w:type="numbering" w:customStyle="1" w:styleId="DPNumberingSlovakarticle1">
    <w:name w:val="D&amp;P Numbering (Slovak article)1"/>
    <w:basedOn w:val="Bezzoznamu"/>
    <w:rsid w:val="00022CB7"/>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sco.com/en/US/netsol/ns76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1891A-572F-4BDE-AE53-9FA071362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8670</Words>
  <Characters>49425</Characters>
  <Application>Microsoft Office Word</Application>
  <DocSecurity>0</DocSecurity>
  <Lines>411</Lines>
  <Paragraphs>115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ladislav mackanic</cp:lastModifiedBy>
  <cp:revision>9</cp:revision>
  <cp:lastPrinted>2021-09-22T12:45:00Z</cp:lastPrinted>
  <dcterms:created xsi:type="dcterms:W3CDTF">2021-09-14T09:59:00Z</dcterms:created>
  <dcterms:modified xsi:type="dcterms:W3CDTF">2021-09-22T12:45:00Z</dcterms:modified>
</cp:coreProperties>
</file>