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A9" w:rsidRPr="00F410A9" w:rsidRDefault="00F410A9" w:rsidP="00F410A9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bCs/>
          <w:lang w:val="sk-SK"/>
        </w:rPr>
      </w:pPr>
      <w:r w:rsidRPr="00F410A9">
        <w:rPr>
          <w:rFonts w:ascii="Arial Narrow" w:hAnsi="Arial Narrow" w:cs="Arial"/>
          <w:b/>
          <w:bCs/>
          <w:lang w:val="sk-SK"/>
        </w:rPr>
        <w:t>Pekárske výrobky</w:t>
      </w:r>
    </w:p>
    <w:p w:rsidR="00F410A9" w:rsidRPr="00D6258D" w:rsidRDefault="00F410A9" w:rsidP="00F410A9">
      <w:pPr>
        <w:spacing w:after="0" w:line="240" w:lineRule="auto"/>
        <w:rPr>
          <w:rFonts w:ascii="Arial Narrow" w:hAnsi="Arial Narrow"/>
          <w:b/>
        </w:rPr>
      </w:pPr>
      <w:bookmarkStart w:id="0" w:name="_Hlk21251549"/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:rsidR="00F410A9" w:rsidRPr="006562F7" w:rsidRDefault="00F410A9" w:rsidP="00D077CB">
      <w:pPr>
        <w:spacing w:after="0" w:line="240" w:lineRule="auto"/>
        <w:jc w:val="both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>
        <w:rPr>
          <w:rFonts w:ascii="Arial Narrow" w:hAnsi="Arial Narrow"/>
        </w:rPr>
        <w:t>pekárskych výrobkov</w:t>
      </w:r>
      <w:r w:rsidR="00B07A9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:rsidR="00F410A9" w:rsidRDefault="00F410A9" w:rsidP="00F410A9">
      <w:bookmarkStart w:id="1" w:name="_GoBack"/>
      <w:bookmarkEnd w:id="1"/>
    </w:p>
    <w:p w:rsidR="00F410A9" w:rsidRPr="001814D8" w:rsidRDefault="00F410A9" w:rsidP="00F410A9">
      <w:pPr>
        <w:rPr>
          <w:rFonts w:ascii="Arial Narrow" w:hAnsi="Arial Narrow"/>
        </w:rPr>
      </w:pPr>
      <w:bookmarkStart w:id="2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3776"/>
        <w:gridCol w:w="1049"/>
        <w:gridCol w:w="3203"/>
      </w:tblGrid>
      <w:tr w:rsidR="00174DF6" w:rsidTr="00BF5B5B">
        <w:tc>
          <w:tcPr>
            <w:tcW w:w="1039" w:type="dxa"/>
            <w:shd w:val="clear" w:color="auto" w:fill="BDD6EE" w:themeFill="accent1" w:themeFillTint="66"/>
          </w:tcPr>
          <w:bookmarkEnd w:id="0"/>
          <w:bookmarkEnd w:id="2"/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3776" w:type="dxa"/>
            <w:shd w:val="clear" w:color="auto" w:fill="BDD6EE" w:themeFill="accent1" w:themeFillTint="66"/>
          </w:tcPr>
          <w:p w:rsidR="00174DF6" w:rsidRPr="00890AFA" w:rsidRDefault="00FD04BE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Pekárske výrobky</w:t>
            </w:r>
            <w:r w:rsidR="00174DF6" w:rsidRPr="00890AFA">
              <w:rPr>
                <w:rFonts w:ascii="Arial Narrow" w:hAnsi="Arial Narrow"/>
                <w:b/>
                <w:color w:val="000000" w:themeColor="text1"/>
              </w:rPr>
              <w:t>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DD6EE" w:themeFill="accent1" w:themeFillTint="66"/>
          </w:tcPr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Bábovka 400 g 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Bábovka mramorová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Buchta marmeládová 80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Groissant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čokoládový  75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Chlieb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bevit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krájaný 1000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Chlieb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bevit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krájaný 450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Chlieb pšenično-ražný 1000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Chlieb pšenično-ražný krájaný 1000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Kaiserka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naturalna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60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</w:rPr>
              <w:t>Makovka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80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Osie hniezdo tvarohové 70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Pagáč oškvarkový 50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Pizza rožok 60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 w:cs="Calibri"/>
              </w:rPr>
              <w:t>Pľundrový</w:t>
            </w:r>
            <w:proofErr w:type="spellEnd"/>
            <w:r>
              <w:rPr>
                <w:rFonts w:ascii="Arial Narrow" w:hAnsi="Arial Narrow" w:cs="Calibri"/>
              </w:rPr>
              <w:t xml:space="preserve"> koláč s jablkovo-škoricovou náplňou 60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Rožok graham.50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Rožok malý vodový 40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40000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Slimák so škoricou 95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Syrový rožok 60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Šatôčka lekvárová 100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Štrúdľa jablková 90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Štrúdľa </w:t>
            </w:r>
            <w:proofErr w:type="spellStart"/>
            <w:r>
              <w:rPr>
                <w:rFonts w:ascii="Arial Narrow" w:hAnsi="Arial Narrow" w:cs="Calibri"/>
                <w:color w:val="000000"/>
              </w:rPr>
              <w:t>mak.višňová</w:t>
            </w:r>
            <w:proofErr w:type="spellEnd"/>
            <w:r>
              <w:rPr>
                <w:rFonts w:ascii="Arial Narrow" w:hAnsi="Arial Narrow" w:cs="Calibri"/>
                <w:color w:val="000000"/>
              </w:rPr>
              <w:t xml:space="preserve">  90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22.</w:t>
            </w:r>
          </w:p>
        </w:tc>
        <w:tc>
          <w:tcPr>
            <w:tcW w:w="3776" w:type="dxa"/>
            <w:vAlign w:val="center"/>
          </w:tcPr>
          <w:p w:rsidR="005C3D7B" w:rsidRDefault="005C3D7B" w:rsidP="005C3D7B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Štrúdľa tvaroh s hrozienkami 90 g 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Veka krájaná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Vianočka s hrozienkami 400 g 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kakaový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makový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27.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orechový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28.</w:t>
            </w:r>
          </w:p>
        </w:tc>
        <w:tc>
          <w:tcPr>
            <w:tcW w:w="3776" w:type="dxa"/>
            <w:vAlign w:val="bottom"/>
          </w:tcPr>
          <w:p w:rsidR="005C3D7B" w:rsidRDefault="005C3D7B" w:rsidP="005C3D7B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Závin tvarohový 400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500</w:t>
            </w:r>
          </w:p>
        </w:tc>
      </w:tr>
      <w:tr w:rsidR="005C3D7B" w:rsidTr="00033573">
        <w:tc>
          <w:tcPr>
            <w:tcW w:w="1039" w:type="dxa"/>
            <w:vAlign w:val="center"/>
          </w:tcPr>
          <w:p w:rsidR="005C3D7B" w:rsidRDefault="005C3D7B" w:rsidP="005C3D7B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29.</w:t>
            </w:r>
          </w:p>
        </w:tc>
        <w:tc>
          <w:tcPr>
            <w:tcW w:w="3776" w:type="dxa"/>
            <w:vAlign w:val="center"/>
          </w:tcPr>
          <w:p w:rsidR="005C3D7B" w:rsidRDefault="005C3D7B" w:rsidP="005C3D7B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Závitok s hrozienkami a pudingom 80 g</w:t>
            </w:r>
          </w:p>
        </w:tc>
        <w:tc>
          <w:tcPr>
            <w:tcW w:w="1049" w:type="dxa"/>
            <w:vAlign w:val="center"/>
          </w:tcPr>
          <w:p w:rsidR="005C3D7B" w:rsidRDefault="005C3D7B" w:rsidP="005C3D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3203" w:type="dxa"/>
            <w:vAlign w:val="center"/>
          </w:tcPr>
          <w:p w:rsidR="005C3D7B" w:rsidRDefault="005C3D7B" w:rsidP="005C3D7B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1000</w:t>
            </w:r>
          </w:p>
        </w:tc>
      </w:tr>
    </w:tbl>
    <w:p w:rsidR="00B07A9A" w:rsidRDefault="00B07A9A" w:rsidP="00B07A9A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bookmarkStart w:id="3" w:name="_Hlk21251594"/>
    </w:p>
    <w:p w:rsidR="00B07A9A" w:rsidRDefault="00B07A9A" w:rsidP="00B07A9A">
      <w:pPr>
        <w:pStyle w:val="Odsekzoznamu"/>
        <w:spacing w:after="0" w:line="240" w:lineRule="auto"/>
        <w:ind w:left="0"/>
        <w:jc w:val="both"/>
      </w:pPr>
      <w:r w:rsidRPr="00A37D5A">
        <w:rPr>
          <w:rFonts w:ascii="Arial Narrow" w:hAnsi="Arial Narrow"/>
        </w:rPr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3"/>
    </w:p>
    <w:p w:rsidR="00926D9A" w:rsidRDefault="00926D9A"/>
    <w:p w:rsidR="00423EDF" w:rsidRDefault="00423EDF"/>
    <w:sectPr w:rsidR="00423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0A9" w:rsidRDefault="00F410A9" w:rsidP="00F410A9">
      <w:pPr>
        <w:spacing w:after="0" w:line="240" w:lineRule="auto"/>
      </w:pPr>
      <w:r>
        <w:separator/>
      </w:r>
    </w:p>
  </w:endnote>
  <w:endnote w:type="continuationSeparator" w:id="0">
    <w:p w:rsidR="00F410A9" w:rsidRDefault="00F410A9" w:rsidP="00F4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0A9" w:rsidRDefault="00F410A9" w:rsidP="00F410A9">
      <w:pPr>
        <w:spacing w:after="0" w:line="240" w:lineRule="auto"/>
      </w:pPr>
      <w:r>
        <w:separator/>
      </w:r>
    </w:p>
  </w:footnote>
  <w:footnote w:type="continuationSeparator" w:id="0">
    <w:p w:rsidR="00F410A9" w:rsidRDefault="00F410A9" w:rsidP="00F4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>Príloha č. 1 súťažných podkladov</w:t>
    </w:r>
  </w:p>
  <w:p w:rsidR="00F410A9" w:rsidRPr="00FA55D1" w:rsidRDefault="00F410A9" w:rsidP="00F410A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 xml:space="preserve">Časť </w:t>
    </w:r>
    <w:r w:rsidR="00B07A9A">
      <w:rPr>
        <w:rFonts w:ascii="Arial Narrow" w:hAnsi="Arial Narrow"/>
        <w:sz w:val="20"/>
        <w:szCs w:val="20"/>
      </w:rPr>
      <w:t>3</w:t>
    </w:r>
    <w:r w:rsidRPr="00FA55D1">
      <w:rPr>
        <w:rFonts w:ascii="Arial Narrow" w:hAnsi="Arial Narrow"/>
        <w:sz w:val="20"/>
        <w:szCs w:val="20"/>
      </w:rPr>
      <w:t xml:space="preserve"> Opis predmetu zákazky, technické požiadavky (1/</w:t>
    </w:r>
    <w:r>
      <w:rPr>
        <w:rFonts w:ascii="Arial Narrow" w:hAnsi="Arial Narrow"/>
        <w:sz w:val="20"/>
        <w:szCs w:val="20"/>
      </w:rPr>
      <w:t>3</w:t>
    </w:r>
    <w:r w:rsidRPr="00FA55D1">
      <w:rPr>
        <w:rFonts w:ascii="Arial Narrow" w:hAnsi="Arial Narrow"/>
        <w:sz w:val="20"/>
        <w:szCs w:val="20"/>
      </w:rPr>
      <w:t>)</w:t>
    </w:r>
  </w:p>
  <w:p w:rsidR="00F410A9" w:rsidRDefault="00F410A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174DF6"/>
    <w:rsid w:val="00330AF9"/>
    <w:rsid w:val="00405F0F"/>
    <w:rsid w:val="00423EDF"/>
    <w:rsid w:val="00476261"/>
    <w:rsid w:val="005C3D7B"/>
    <w:rsid w:val="006006AE"/>
    <w:rsid w:val="00793514"/>
    <w:rsid w:val="00926D9A"/>
    <w:rsid w:val="00982125"/>
    <w:rsid w:val="00B07A9A"/>
    <w:rsid w:val="00CF76B1"/>
    <w:rsid w:val="00D077CB"/>
    <w:rsid w:val="00F410A9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72F2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D7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10A9"/>
  </w:style>
  <w:style w:type="paragraph" w:styleId="Pta">
    <w:name w:val="footer"/>
    <w:basedOn w:val="Normlny"/>
    <w:link w:val="PtaChar"/>
    <w:uiPriority w:val="99"/>
    <w:unhideWhenUsed/>
    <w:rsid w:val="00F4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10A9"/>
  </w:style>
  <w:style w:type="paragraph" w:styleId="Zarkazkladnhotextu2">
    <w:name w:val="Body Text Indent 2"/>
    <w:basedOn w:val="Normlny"/>
    <w:link w:val="Zarkazkladnhotextu2Char"/>
    <w:uiPriority w:val="99"/>
    <w:unhideWhenUsed/>
    <w:rsid w:val="00F410A9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0A9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link w:val="OdsekzoznamuChar"/>
    <w:uiPriority w:val="34"/>
    <w:qFormat/>
    <w:rsid w:val="00B07A9A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B0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2019-09-26T13:49:00Z</cp:lastPrinted>
  <dcterms:created xsi:type="dcterms:W3CDTF">2019-10-06T08:01:00Z</dcterms:created>
  <dcterms:modified xsi:type="dcterms:W3CDTF">2019-10-06T14:09:00Z</dcterms:modified>
</cp:coreProperties>
</file>