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A12" w:rsidRPr="00EC2537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Príloha č. 2 súťažných podkladov</w:t>
      </w:r>
    </w:p>
    <w:p w:rsidR="009F5A12" w:rsidRPr="00157294" w:rsidRDefault="009F5A12" w:rsidP="009F5A1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F5A12" w:rsidRPr="001E1E3B" w:rsidRDefault="009F5A12" w:rsidP="009F5A12">
      <w:pPr>
        <w:spacing w:line="264" w:lineRule="auto"/>
        <w:jc w:val="center"/>
        <w:rPr>
          <w:rFonts w:cs="Arial"/>
          <w:b/>
        </w:rPr>
      </w:pPr>
      <w:r>
        <w:rPr>
          <w:rFonts w:cs="Arial"/>
          <w:b/>
        </w:rPr>
        <w:t>Návrh</w:t>
      </w:r>
    </w:p>
    <w:p w:rsidR="009F5A12" w:rsidRPr="001E1E3B" w:rsidRDefault="009F5A12" w:rsidP="009F5A12">
      <w:pPr>
        <w:spacing w:line="264" w:lineRule="auto"/>
        <w:jc w:val="center"/>
        <w:rPr>
          <w:rFonts w:cs="Arial"/>
          <w:b/>
        </w:rPr>
      </w:pPr>
    </w:p>
    <w:p w:rsidR="009F5A12" w:rsidRPr="00951673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951673">
        <w:rPr>
          <w:rFonts w:ascii="Arial Narrow" w:hAnsi="Arial Narrow" w:cs="Arial Narrow"/>
          <w:b/>
          <w:bCs/>
          <w:sz w:val="32"/>
          <w:szCs w:val="32"/>
        </w:rPr>
        <w:t xml:space="preserve">Rámcová dohoda č. </w:t>
      </w:r>
      <w:r w:rsidR="00B2408D">
        <w:rPr>
          <w:rFonts w:ascii="Arial Narrow" w:hAnsi="Arial Narrow" w:cs="Arial Narrow"/>
          <w:b/>
          <w:bCs/>
          <w:sz w:val="32"/>
          <w:szCs w:val="32"/>
        </w:rPr>
        <w:t>SE-</w:t>
      </w:r>
      <w:r w:rsidRPr="00951673">
        <w:rPr>
          <w:rFonts w:ascii="Arial Narrow" w:hAnsi="Arial Narrow" w:cs="Arial Narrow"/>
          <w:b/>
          <w:bCs/>
          <w:sz w:val="32"/>
          <w:szCs w:val="32"/>
        </w:rPr>
        <w:t>VO</w:t>
      </w:r>
      <w:r w:rsidR="000C7BDD">
        <w:rPr>
          <w:rFonts w:ascii="Arial Narrow" w:hAnsi="Arial Narrow" w:cs="Arial Narrow"/>
          <w:b/>
          <w:bCs/>
          <w:sz w:val="32"/>
          <w:szCs w:val="32"/>
        </w:rPr>
        <w:t>1</w:t>
      </w:r>
      <w:r w:rsidRPr="00951673">
        <w:rPr>
          <w:rFonts w:ascii="Arial Narrow" w:hAnsi="Arial Narrow" w:cs="Arial Narrow"/>
          <w:b/>
          <w:bCs/>
          <w:sz w:val="32"/>
          <w:szCs w:val="32"/>
        </w:rPr>
        <w:t>-20</w:t>
      </w:r>
      <w:r w:rsidR="004F7E3C">
        <w:rPr>
          <w:rFonts w:ascii="Arial Narrow" w:hAnsi="Arial Narrow" w:cs="Arial Narrow"/>
          <w:b/>
          <w:bCs/>
          <w:sz w:val="32"/>
          <w:szCs w:val="32"/>
        </w:rPr>
        <w:t>2</w:t>
      </w:r>
      <w:r w:rsidR="006D519E">
        <w:rPr>
          <w:rFonts w:ascii="Arial Narrow" w:hAnsi="Arial Narrow" w:cs="Arial Narrow"/>
          <w:b/>
          <w:bCs/>
          <w:sz w:val="32"/>
          <w:szCs w:val="32"/>
        </w:rPr>
        <w:t>1</w:t>
      </w:r>
      <w:r w:rsidRPr="00951673">
        <w:rPr>
          <w:rFonts w:ascii="Arial Narrow" w:hAnsi="Arial Narrow" w:cs="Arial Narrow"/>
          <w:b/>
          <w:bCs/>
          <w:sz w:val="32"/>
          <w:szCs w:val="32"/>
        </w:rPr>
        <w:t>/00</w:t>
      </w:r>
      <w:r w:rsidR="00982D2A">
        <w:rPr>
          <w:rFonts w:ascii="Arial Narrow" w:hAnsi="Arial Narrow" w:cs="Arial Narrow"/>
          <w:b/>
          <w:bCs/>
          <w:sz w:val="32"/>
          <w:szCs w:val="32"/>
        </w:rPr>
        <w:t>1806-</w:t>
      </w:r>
      <w:r w:rsidR="00517E7E">
        <w:rPr>
          <w:rFonts w:ascii="Arial Narrow" w:hAnsi="Arial Narrow" w:cs="Arial Narrow"/>
          <w:b/>
          <w:bCs/>
          <w:sz w:val="32"/>
          <w:szCs w:val="32"/>
        </w:rPr>
        <w:t>xxx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 xml:space="preserve">na dodávku </w:t>
      </w:r>
      <w:r w:rsidR="000C7BDD">
        <w:rPr>
          <w:rFonts w:ascii="Arial Narrow" w:hAnsi="Arial Narrow" w:cs="Arial Narrow"/>
          <w:b/>
          <w:bCs/>
          <w:sz w:val="22"/>
          <w:szCs w:val="22"/>
        </w:rPr>
        <w:t>stacionárnych vysokotlakových vzduchových kompresorov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uzatvorená podľa § </w:t>
      </w:r>
      <w:r>
        <w:rPr>
          <w:rFonts w:ascii="Arial Narrow" w:hAnsi="Arial Narrow" w:cs="Arial Narrow"/>
          <w:sz w:val="22"/>
        </w:rPr>
        <w:t>269 ods.2</w:t>
      </w:r>
      <w:r w:rsidRPr="00877D19">
        <w:rPr>
          <w:rFonts w:ascii="Arial Narrow" w:hAnsi="Arial Narrow" w:cs="Arial Narrow"/>
          <w:sz w:val="22"/>
        </w:rPr>
        <w:t xml:space="preserve">  zákona č. 513/1991 Zb. Obchodný zákonník v znení neskorších predpisov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a podľa § </w:t>
      </w:r>
      <w:r>
        <w:rPr>
          <w:rFonts w:ascii="Arial Narrow" w:hAnsi="Arial Narrow" w:cs="Arial Narrow"/>
          <w:sz w:val="22"/>
        </w:rPr>
        <w:t>83</w:t>
      </w:r>
      <w:r w:rsidRPr="00877D19">
        <w:rPr>
          <w:rFonts w:ascii="Arial Narrow" w:hAnsi="Arial Narrow" w:cs="Arial Narrow"/>
          <w:sz w:val="22"/>
        </w:rPr>
        <w:t xml:space="preserve"> zákona č. </w:t>
      </w:r>
      <w:r>
        <w:rPr>
          <w:rFonts w:ascii="Arial Narrow" w:hAnsi="Arial Narrow" w:cs="Arial Narrow"/>
          <w:sz w:val="22"/>
        </w:rPr>
        <w:t>343</w:t>
      </w:r>
      <w:r w:rsidRPr="00877D19">
        <w:rPr>
          <w:rFonts w:ascii="Arial Narrow" w:hAnsi="Arial Narrow" w:cs="Arial Narrow"/>
          <w:sz w:val="22"/>
        </w:rPr>
        <w:t>/20</w:t>
      </w:r>
      <w:r>
        <w:rPr>
          <w:rFonts w:ascii="Arial Narrow" w:hAnsi="Arial Narrow" w:cs="Arial Narrow"/>
          <w:sz w:val="22"/>
        </w:rPr>
        <w:t>15</w:t>
      </w:r>
      <w:r w:rsidRPr="00877D19">
        <w:rPr>
          <w:rFonts w:ascii="Arial Narrow" w:hAnsi="Arial Narrow" w:cs="Arial Narrow"/>
          <w:sz w:val="22"/>
        </w:rPr>
        <w:t xml:space="preserve"> Z. z. o verejnom obstarávaní a o zmene a doplnení niektorých zákonov v znení neskorších predpisov</w:t>
      </w:r>
      <w:r w:rsidR="00F13233">
        <w:rPr>
          <w:rFonts w:ascii="Arial Narrow" w:hAnsi="Arial Narrow" w:cs="Arial Narrow"/>
          <w:sz w:val="22"/>
        </w:rPr>
        <w:t xml:space="preserve"> (ďalej len „zákon č.343/2015 Z.z.“)</w:t>
      </w:r>
      <w:r w:rsidRPr="00877D19">
        <w:rPr>
          <w:rFonts w:ascii="Arial Narrow" w:hAnsi="Arial Narrow" w:cs="Arial Narrow"/>
          <w:sz w:val="22"/>
        </w:rPr>
        <w:t xml:space="preserve"> (ďalej len „</w:t>
      </w:r>
      <w:r>
        <w:rPr>
          <w:rFonts w:ascii="Arial Narrow" w:hAnsi="Arial Narrow" w:cs="Arial Narrow"/>
          <w:sz w:val="22"/>
        </w:rPr>
        <w:t>Dohoda</w:t>
      </w:r>
      <w:r w:rsidRPr="00877D19">
        <w:rPr>
          <w:rFonts w:ascii="Arial Narrow" w:hAnsi="Arial Narrow" w:cs="Arial Narrow"/>
          <w:sz w:val="22"/>
        </w:rPr>
        <w:t>“)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:rsidR="009F5A12" w:rsidRPr="00877D19" w:rsidRDefault="009F5A12" w:rsidP="009F5A12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721A89" w:rsidRDefault="0041187B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Kupujúci</w:t>
      </w:r>
      <w:r w:rsidR="00721A89">
        <w:rPr>
          <w:rFonts w:ascii="Arial Narrow" w:hAnsi="Arial Narrow" w:cs="Arial Narrow"/>
          <w:b/>
          <w:bCs/>
          <w:sz w:val="22"/>
          <w:szCs w:val="22"/>
        </w:rPr>
        <w:t>:</w:t>
      </w:r>
    </w:p>
    <w:p w:rsidR="009F5A12" w:rsidRPr="00580634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  <w:r w:rsidR="000C7BDD">
        <w:rPr>
          <w:rFonts w:ascii="Arial Narrow" w:hAnsi="Arial Narrow" w:cs="Arial Narrow"/>
          <w:sz w:val="22"/>
          <w:szCs w:val="22"/>
        </w:rPr>
        <w:tab/>
      </w:r>
      <w:r w:rsidR="000C7BDD">
        <w:rPr>
          <w:rFonts w:ascii="Arial Narrow" w:hAnsi="Arial Narrow" w:cs="Arial Narrow"/>
          <w:sz w:val="22"/>
          <w:szCs w:val="22"/>
        </w:rPr>
        <w:tab/>
      </w:r>
      <w:r w:rsidR="00580634">
        <w:rPr>
          <w:rFonts w:ascii="Arial Narrow" w:hAnsi="Arial Narrow" w:cs="Arial Narrow"/>
          <w:b/>
          <w:sz w:val="22"/>
          <w:szCs w:val="22"/>
        </w:rPr>
        <w:t xml:space="preserve">Slovenská republika, </w:t>
      </w:r>
      <w:r w:rsidR="00580634" w:rsidRPr="00580634">
        <w:rPr>
          <w:rFonts w:ascii="Arial Narrow" w:hAnsi="Arial Narrow" w:cs="Arial Narrow"/>
          <w:sz w:val="22"/>
          <w:szCs w:val="22"/>
        </w:rPr>
        <w:t>zastúpená</w:t>
      </w:r>
    </w:p>
    <w:p w:rsidR="009F5A12" w:rsidRPr="0015714C" w:rsidRDefault="00517E7E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</w:r>
      <w:r w:rsidR="009F5A12">
        <w:rPr>
          <w:rFonts w:ascii="Arial Narrow" w:hAnsi="Arial Narrow" w:cs="Arial Narrow"/>
          <w:b/>
          <w:sz w:val="22"/>
          <w:szCs w:val="22"/>
        </w:rPr>
        <w:t>Ministerstv</w:t>
      </w:r>
      <w:r w:rsidR="00580634">
        <w:rPr>
          <w:rFonts w:ascii="Arial Narrow" w:hAnsi="Arial Narrow" w:cs="Arial Narrow"/>
          <w:b/>
          <w:sz w:val="22"/>
          <w:szCs w:val="22"/>
        </w:rPr>
        <w:t>om</w:t>
      </w:r>
      <w:r w:rsidR="009F5A12">
        <w:rPr>
          <w:rFonts w:ascii="Arial Narrow" w:hAnsi="Arial Narrow" w:cs="Arial Narrow"/>
          <w:b/>
          <w:sz w:val="22"/>
          <w:szCs w:val="22"/>
        </w:rPr>
        <w:t xml:space="preserve"> vnútra Slovenskej republiky</w:t>
      </w:r>
      <w:r w:rsidR="009F5A12" w:rsidRPr="0015714C">
        <w:rPr>
          <w:rFonts w:ascii="Arial Narrow" w:hAnsi="Arial Narrow" w:cs="Arial Narrow"/>
          <w:b/>
          <w:sz w:val="22"/>
          <w:szCs w:val="22"/>
        </w:rPr>
        <w:tab/>
      </w:r>
    </w:p>
    <w:p w:rsidR="009F5A12" w:rsidRPr="00877D19" w:rsidRDefault="00517E7E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="009F5A12">
        <w:rPr>
          <w:rFonts w:ascii="Arial Narrow" w:hAnsi="Arial Narrow" w:cs="Arial Narrow"/>
          <w:sz w:val="22"/>
          <w:szCs w:val="22"/>
        </w:rPr>
        <w:t>Pribinova 2</w:t>
      </w:r>
    </w:p>
    <w:p w:rsidR="009F5A12" w:rsidRPr="00877D19" w:rsidRDefault="00517E7E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="009F5A12">
        <w:rPr>
          <w:rFonts w:ascii="Arial Narrow" w:hAnsi="Arial Narrow" w:cs="Arial Narrow"/>
          <w:sz w:val="22"/>
          <w:szCs w:val="22"/>
        </w:rPr>
        <w:t>812 72 Bratislava</w:t>
      </w:r>
    </w:p>
    <w:p w:rsidR="00835670" w:rsidRDefault="009F5A12" w:rsidP="00B35A8F">
      <w:pPr>
        <w:tabs>
          <w:tab w:val="clear" w:pos="2160"/>
          <w:tab w:val="clear" w:pos="4500"/>
        </w:tabs>
        <w:ind w:left="2126" w:hanging="2126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 w:rsidR="00517E7E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="00835670">
        <w:rPr>
          <w:rFonts w:ascii="Arial Narrow" w:hAnsi="Arial Narrow" w:cs="Arial"/>
          <w:sz w:val="22"/>
          <w:szCs w:val="22"/>
        </w:rPr>
        <w:t>Mgr. Ján Lazar</w:t>
      </w:r>
      <w:r w:rsidR="00835670" w:rsidRPr="00E3090B">
        <w:rPr>
          <w:rFonts w:ascii="Arial Narrow" w:hAnsi="Arial Narrow" w:cs="Arial"/>
          <w:sz w:val="22"/>
          <w:szCs w:val="22"/>
        </w:rPr>
        <w:t xml:space="preserve">, </w:t>
      </w:r>
      <w:r w:rsidR="00835670">
        <w:rPr>
          <w:rFonts w:ascii="Arial Narrow" w:hAnsi="Arial Narrow" w:cs="Arial"/>
          <w:sz w:val="22"/>
          <w:szCs w:val="22"/>
        </w:rPr>
        <w:t>štátny</w:t>
      </w:r>
      <w:r w:rsidR="00835670" w:rsidRPr="00E3090B">
        <w:rPr>
          <w:rFonts w:ascii="Arial Narrow" w:hAnsi="Arial Narrow" w:cs="Arial"/>
          <w:sz w:val="22"/>
          <w:szCs w:val="22"/>
        </w:rPr>
        <w:t xml:space="preserve"> tajomník </w:t>
      </w:r>
      <w:r w:rsidR="00835670">
        <w:rPr>
          <w:rFonts w:ascii="Arial Narrow" w:hAnsi="Arial Narrow" w:cs="Arial"/>
          <w:sz w:val="22"/>
          <w:szCs w:val="22"/>
        </w:rPr>
        <w:t xml:space="preserve">Ministerstva vnútra Slovenskej republiky  </w:t>
      </w:r>
      <w:r w:rsidR="00835670">
        <w:rPr>
          <w:rFonts w:ascii="Arial Narrow" w:hAnsi="Arial Narrow" w:cs="Arial"/>
          <w:sz w:val="22"/>
          <w:szCs w:val="22"/>
        </w:rPr>
        <w:br/>
      </w:r>
      <w:r w:rsidR="00B35A8F">
        <w:rPr>
          <w:rFonts w:ascii="Arial Narrow" w:hAnsi="Arial Narrow" w:cs="Arial Narrow"/>
          <w:sz w:val="22"/>
          <w:szCs w:val="22"/>
        </w:rPr>
        <w:tab/>
      </w:r>
      <w:r w:rsidR="00835670" w:rsidRPr="00E3090B">
        <w:rPr>
          <w:rFonts w:ascii="Arial Narrow" w:hAnsi="Arial Narrow" w:cs="Arial Narrow"/>
          <w:sz w:val="22"/>
          <w:szCs w:val="22"/>
        </w:rPr>
        <w:t xml:space="preserve">na základe plnej moci č. p. </w:t>
      </w:r>
      <w:r w:rsidR="00F915B7">
        <w:rPr>
          <w:rFonts w:ascii="Arial Narrow" w:hAnsi="Arial Narrow" w:cs="Arial Narrow"/>
          <w:sz w:val="22"/>
          <w:szCs w:val="22"/>
        </w:rPr>
        <w:t>SL</w:t>
      </w:r>
      <w:r w:rsidR="00835670" w:rsidRPr="00E3090B">
        <w:rPr>
          <w:rFonts w:ascii="Arial Narrow" w:hAnsi="Arial Narrow" w:cs="Arial Narrow"/>
          <w:sz w:val="22"/>
          <w:szCs w:val="22"/>
        </w:rPr>
        <w:t>-</w:t>
      </w:r>
      <w:r w:rsidR="00F915B7">
        <w:rPr>
          <w:rFonts w:ascii="Arial Narrow" w:hAnsi="Arial Narrow" w:cs="Arial Narrow"/>
          <w:sz w:val="22"/>
          <w:szCs w:val="22"/>
        </w:rPr>
        <w:t>O</w:t>
      </w:r>
      <w:r w:rsidR="00835670" w:rsidRPr="00E3090B">
        <w:rPr>
          <w:rFonts w:ascii="Arial Narrow" w:hAnsi="Arial Narrow" w:cs="Arial Narrow"/>
          <w:sz w:val="22"/>
          <w:szCs w:val="22"/>
        </w:rPr>
        <w:t>PS-20</w:t>
      </w:r>
      <w:r w:rsidR="00835670">
        <w:rPr>
          <w:rFonts w:ascii="Arial Narrow" w:hAnsi="Arial Narrow" w:cs="Arial Narrow"/>
          <w:sz w:val="22"/>
          <w:szCs w:val="22"/>
        </w:rPr>
        <w:t>2</w:t>
      </w:r>
      <w:r w:rsidR="00F915B7">
        <w:rPr>
          <w:rFonts w:ascii="Arial Narrow" w:hAnsi="Arial Narrow" w:cs="Arial Narrow"/>
          <w:sz w:val="22"/>
          <w:szCs w:val="22"/>
        </w:rPr>
        <w:t>1</w:t>
      </w:r>
      <w:r w:rsidR="00835670" w:rsidRPr="00E3090B">
        <w:rPr>
          <w:rFonts w:ascii="Arial Narrow" w:hAnsi="Arial Narrow" w:cs="Arial Narrow"/>
          <w:sz w:val="22"/>
          <w:szCs w:val="22"/>
        </w:rPr>
        <w:t>/00</w:t>
      </w:r>
      <w:r w:rsidR="00F915B7">
        <w:rPr>
          <w:rFonts w:ascii="Arial Narrow" w:hAnsi="Arial Narrow" w:cs="Arial Narrow"/>
          <w:sz w:val="22"/>
          <w:szCs w:val="22"/>
        </w:rPr>
        <w:t>1914-079</w:t>
      </w:r>
      <w:r w:rsidR="00835670" w:rsidRPr="00E3090B">
        <w:rPr>
          <w:rFonts w:ascii="Arial Narrow" w:hAnsi="Arial Narrow" w:cs="Arial Narrow"/>
          <w:sz w:val="22"/>
          <w:szCs w:val="22"/>
        </w:rPr>
        <w:t xml:space="preserve"> zo dňa </w:t>
      </w:r>
      <w:r w:rsidR="00F915B7">
        <w:rPr>
          <w:rFonts w:ascii="Arial Narrow" w:hAnsi="Arial Narrow" w:cs="Arial Narrow"/>
          <w:sz w:val="22"/>
          <w:szCs w:val="22"/>
        </w:rPr>
        <w:t>07.04.2021</w:t>
      </w:r>
      <w:bookmarkStart w:id="0" w:name="_GoBack"/>
      <w:bookmarkEnd w:id="0"/>
    </w:p>
    <w:p w:rsidR="009F5A12" w:rsidRPr="00835670" w:rsidRDefault="00835670" w:rsidP="00B35A8F">
      <w:pPr>
        <w:tabs>
          <w:tab w:val="clear" w:pos="2160"/>
          <w:tab w:val="clear" w:pos="4500"/>
        </w:tabs>
        <w:ind w:left="2126" w:hanging="21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</w:t>
      </w:r>
      <w:r w:rsidR="009F5A12" w:rsidRPr="00877D19">
        <w:rPr>
          <w:rFonts w:ascii="Arial Narrow" w:hAnsi="Arial Narrow" w:cs="Arial Narrow"/>
          <w:sz w:val="22"/>
          <w:szCs w:val="22"/>
        </w:rPr>
        <w:t>ČO:</w:t>
      </w:r>
      <w:r w:rsidR="009F5A12" w:rsidRPr="00877D19">
        <w:rPr>
          <w:rFonts w:ascii="Arial Narrow" w:hAnsi="Arial Narrow" w:cs="Arial Narrow"/>
          <w:sz w:val="22"/>
          <w:szCs w:val="22"/>
        </w:rPr>
        <w:tab/>
      </w:r>
      <w:r w:rsidR="009F5A12" w:rsidRPr="00877D19">
        <w:rPr>
          <w:rFonts w:ascii="Arial Narrow" w:hAnsi="Arial Narrow" w:cs="Arial Narrow"/>
          <w:sz w:val="22"/>
          <w:szCs w:val="22"/>
        </w:rPr>
        <w:tab/>
      </w:r>
      <w:r w:rsidR="009F5A12">
        <w:rPr>
          <w:rFonts w:ascii="Arial Narrow" w:hAnsi="Arial Narrow" w:cs="Arial Narrow"/>
          <w:sz w:val="22"/>
          <w:szCs w:val="22"/>
        </w:rPr>
        <w:t>00 151 866</w:t>
      </w:r>
    </w:p>
    <w:p w:rsidR="009F5A12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SR</w:t>
      </w:r>
    </w:p>
    <w:p w:rsidR="0041187B" w:rsidRPr="001D3892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 w:rsidR="00F13233"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:rsidR="0041187B" w:rsidRPr="001D3892" w:rsidRDefault="0041187B" w:rsidP="00B35A8F">
      <w:pPr>
        <w:pStyle w:val="Odsekzoznamu1"/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 w:rsidR="00B35A8F">
        <w:rPr>
          <w:rFonts w:ascii="Arial Narrow" w:hAnsi="Arial Narrow"/>
          <w:sz w:val="22"/>
          <w:szCs w:val="22"/>
        </w:rPr>
        <w:tab/>
      </w:r>
      <w:r w:rsidR="00B35A8F"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:rsidR="000C7BDD" w:rsidRDefault="000C7BDD" w:rsidP="0041187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41187B" w:rsidRPr="00877D19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>
        <w:rPr>
          <w:rFonts w:ascii="Arial Narrow" w:hAnsi="Arial Narrow" w:cs="Arial Narrow"/>
          <w:sz w:val="22"/>
          <w:szCs w:val="22"/>
        </w:rPr>
        <w:t>Kupujúci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:rsidR="009F5A1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:rsidR="009F5A1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:rsidR="000C7BDD" w:rsidRDefault="000C7BDD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„Predávajúci“)</w:t>
      </w:r>
    </w:p>
    <w:p w:rsidR="009F5A1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7C19FE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(Kupujúci a Predávajúci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:rsidR="00721A89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</w:p>
    <w:p w:rsidR="00835670" w:rsidRDefault="00835670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 w:cs="Arial"/>
          <w:b/>
          <w:sz w:val="22"/>
          <w:szCs w:val="22"/>
        </w:rPr>
      </w:pPr>
    </w:p>
    <w:p w:rsidR="00835670" w:rsidRDefault="00835670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 w:cs="Arial"/>
          <w:b/>
          <w:sz w:val="22"/>
          <w:szCs w:val="22"/>
        </w:rPr>
      </w:pPr>
    </w:p>
    <w:p w:rsidR="00835670" w:rsidRDefault="00835670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 w:cs="Arial"/>
          <w:b/>
          <w:sz w:val="22"/>
          <w:szCs w:val="22"/>
        </w:rPr>
      </w:pPr>
    </w:p>
    <w:p w:rsidR="00835670" w:rsidRDefault="00835670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 w:cs="Arial"/>
          <w:b/>
          <w:sz w:val="22"/>
          <w:szCs w:val="22"/>
        </w:rPr>
      </w:pPr>
    </w:p>
    <w:p w:rsidR="009F5A12" w:rsidRDefault="009F5A12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>Úvodné ustanovenia</w:t>
      </w:r>
    </w:p>
    <w:p w:rsidR="000C7BDD" w:rsidRDefault="000C7BDD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E865C0" w:rsidRPr="006D519E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6D519E">
        <w:rPr>
          <w:rFonts w:ascii="Arial Narrow" w:hAnsi="Arial Narrow"/>
          <w:sz w:val="22"/>
          <w:szCs w:val="22"/>
          <w:lang w:eastAsia="en-US"/>
        </w:rPr>
        <w:t>Ministerstvo vnútra Slovenskej republiky ako verejný obstarávateľ podľa § 7 ods. 1 písm. a) zákona č. 343/2015 Z. z</w:t>
      </w:r>
      <w:r w:rsidR="006D519E">
        <w:rPr>
          <w:rFonts w:ascii="Arial Narrow" w:hAnsi="Arial Narrow"/>
          <w:sz w:val="22"/>
          <w:szCs w:val="22"/>
          <w:lang w:eastAsia="en-US"/>
        </w:rPr>
        <w:t>. vyhlásilo oznámením uverejnený</w:t>
      </w:r>
      <w:r w:rsidRPr="006D519E">
        <w:rPr>
          <w:rFonts w:ascii="Arial Narrow" w:hAnsi="Arial Narrow"/>
          <w:sz w:val="22"/>
          <w:szCs w:val="22"/>
          <w:lang w:eastAsia="en-US"/>
        </w:rPr>
        <w:t>m v Úradnom vestníku EÚ 20</w:t>
      </w:r>
      <w:r w:rsidR="006D519E">
        <w:rPr>
          <w:rFonts w:ascii="Arial Narrow" w:hAnsi="Arial Narrow"/>
          <w:sz w:val="22"/>
          <w:szCs w:val="22"/>
          <w:lang w:eastAsia="en-US"/>
        </w:rPr>
        <w:t>21</w:t>
      </w:r>
      <w:r w:rsidR="00F13233" w:rsidRPr="006D519E">
        <w:rPr>
          <w:rFonts w:ascii="Arial Narrow" w:hAnsi="Arial Narrow"/>
          <w:sz w:val="22"/>
          <w:szCs w:val="22"/>
          <w:lang w:eastAsia="en-US"/>
        </w:rPr>
        <w:t>/S xxx</w:t>
      </w:r>
      <w:r w:rsidRPr="006D519E">
        <w:rPr>
          <w:rFonts w:ascii="Arial Narrow" w:hAnsi="Arial Narrow"/>
          <w:sz w:val="22"/>
          <w:szCs w:val="22"/>
          <w:lang w:eastAsia="en-US"/>
        </w:rPr>
        <w:t>-xxxxxx zo dňa xx.xx.20</w:t>
      </w:r>
      <w:r w:rsidR="006D519E">
        <w:rPr>
          <w:rFonts w:ascii="Arial Narrow" w:hAnsi="Arial Narrow"/>
          <w:sz w:val="22"/>
          <w:szCs w:val="22"/>
          <w:lang w:eastAsia="en-US"/>
        </w:rPr>
        <w:t>21</w:t>
      </w:r>
      <w:r w:rsidRPr="006D519E">
        <w:rPr>
          <w:rFonts w:ascii="Arial Narrow" w:hAnsi="Arial Narrow"/>
          <w:sz w:val="22"/>
          <w:szCs w:val="22"/>
          <w:lang w:eastAsia="en-US"/>
        </w:rPr>
        <w:t xml:space="preserve"> a vo Vestníku verejného obstarávania č. xxx/20</w:t>
      </w:r>
      <w:r w:rsidR="006D519E">
        <w:rPr>
          <w:rFonts w:ascii="Arial Narrow" w:hAnsi="Arial Narrow"/>
          <w:sz w:val="22"/>
          <w:szCs w:val="22"/>
          <w:lang w:eastAsia="en-US"/>
        </w:rPr>
        <w:t>21</w:t>
      </w:r>
      <w:r w:rsidRPr="006D519E">
        <w:rPr>
          <w:rFonts w:ascii="Arial Narrow" w:hAnsi="Arial Narrow"/>
          <w:sz w:val="22"/>
          <w:szCs w:val="22"/>
          <w:lang w:eastAsia="en-US"/>
        </w:rPr>
        <w:t xml:space="preserve"> p</w:t>
      </w:r>
      <w:r w:rsidR="006D519E">
        <w:rPr>
          <w:rFonts w:ascii="Arial Narrow" w:hAnsi="Arial Narrow"/>
          <w:sz w:val="22"/>
          <w:szCs w:val="22"/>
          <w:lang w:eastAsia="en-US"/>
        </w:rPr>
        <w:t xml:space="preserve">od zn. </w:t>
      </w:r>
      <w:r w:rsidRPr="006D519E">
        <w:rPr>
          <w:rFonts w:ascii="Arial Narrow" w:hAnsi="Arial Narrow"/>
          <w:sz w:val="22"/>
          <w:szCs w:val="22"/>
          <w:lang w:eastAsia="en-US"/>
        </w:rPr>
        <w:t>xxxxx– MST zo dňa xx.xx.20</w:t>
      </w:r>
      <w:r w:rsidR="006D519E">
        <w:rPr>
          <w:rFonts w:ascii="Arial Narrow" w:hAnsi="Arial Narrow"/>
          <w:sz w:val="22"/>
          <w:szCs w:val="22"/>
          <w:lang w:eastAsia="en-US"/>
        </w:rPr>
        <w:t>21</w:t>
      </w:r>
      <w:r w:rsidRPr="006D519E">
        <w:rPr>
          <w:rFonts w:ascii="Arial Narrow" w:hAnsi="Arial Narrow"/>
          <w:sz w:val="22"/>
          <w:szCs w:val="22"/>
          <w:lang w:eastAsia="en-US"/>
        </w:rPr>
        <w:t xml:space="preserve"> verejnú súťaž na realizáciu zákazky s názvom </w:t>
      </w:r>
      <w:r w:rsidR="000C7BDD" w:rsidRPr="006D519E">
        <w:rPr>
          <w:rFonts w:ascii="Arial Narrow" w:hAnsi="Arial Narrow"/>
          <w:sz w:val="22"/>
          <w:szCs w:val="22"/>
        </w:rPr>
        <w:t>Stacionárne vysokotlakové vzduchové kompresory</w:t>
      </w:r>
      <w:r w:rsidRPr="006D519E">
        <w:rPr>
          <w:rFonts w:ascii="Arial Narrow" w:hAnsi="Arial Narrow"/>
          <w:sz w:val="22"/>
          <w:szCs w:val="22"/>
          <w:lang w:eastAsia="en-US"/>
        </w:rPr>
        <w:t xml:space="preserve">(ďalej len </w:t>
      </w:r>
      <w:r w:rsidRPr="006D519E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 w:rsidRPr="006D519E">
        <w:rPr>
          <w:rFonts w:ascii="Arial Narrow" w:hAnsi="Arial Narrow"/>
          <w:sz w:val="22"/>
          <w:szCs w:val="22"/>
          <w:lang w:eastAsia="en-US"/>
        </w:rPr>
        <w:t>).</w:t>
      </w:r>
    </w:p>
    <w:p w:rsidR="00E865C0" w:rsidRPr="006D519E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6D519E">
        <w:rPr>
          <w:rFonts w:ascii="Arial Narrow" w:hAnsi="Arial Narrow"/>
          <w:sz w:val="22"/>
          <w:szCs w:val="22"/>
          <w:lang w:eastAsia="en-US"/>
        </w:rPr>
        <w:t xml:space="preserve">Na základe </w:t>
      </w:r>
      <w:r w:rsidR="000743D2" w:rsidRPr="006D519E">
        <w:rPr>
          <w:rFonts w:ascii="Arial Narrow" w:hAnsi="Arial Narrow"/>
          <w:sz w:val="22"/>
          <w:szCs w:val="22"/>
          <w:lang w:eastAsia="en-US"/>
        </w:rPr>
        <w:t>vyhodnotenia ponúk bola ponuka P</w:t>
      </w:r>
      <w:r w:rsidRPr="006D519E">
        <w:rPr>
          <w:rFonts w:ascii="Arial Narrow" w:hAnsi="Arial Narrow"/>
          <w:sz w:val="22"/>
          <w:szCs w:val="22"/>
          <w:lang w:eastAsia="en-US"/>
        </w:rPr>
        <w:t>redávajúceho vybraná ako ponuka úspešného uchádzača v súlade s podmienkami uvedenými v súťažných podkladoch verejného obstarávania. Na základe tejto sk</w:t>
      </w:r>
      <w:r w:rsidR="000743D2" w:rsidRPr="006D519E">
        <w:rPr>
          <w:rFonts w:ascii="Arial Narrow" w:hAnsi="Arial Narrow"/>
          <w:sz w:val="22"/>
          <w:szCs w:val="22"/>
          <w:lang w:eastAsia="en-US"/>
        </w:rPr>
        <w:t>utočnosti a predloženej ponuky P</w:t>
      </w:r>
      <w:r w:rsidRPr="006D519E">
        <w:rPr>
          <w:rFonts w:ascii="Arial Narrow" w:hAnsi="Arial Narrow"/>
          <w:sz w:val="22"/>
          <w:szCs w:val="22"/>
          <w:lang w:eastAsia="en-US"/>
        </w:rPr>
        <w:t>redávajúceho sa zmluvné strany v slobodnej vôli a v súlade so všeobecne záväznými právnymi predpismi platnými na území Slovenskej republiky rozhodli uzatvoriť túto Dohodu.</w:t>
      </w:r>
    </w:p>
    <w:p w:rsidR="00E865C0" w:rsidRPr="006D519E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6D519E">
        <w:rPr>
          <w:rFonts w:ascii="Arial Narrow" w:hAnsi="Arial Narrow"/>
          <w:sz w:val="22"/>
          <w:szCs w:val="22"/>
          <w:lang w:eastAsia="en-US"/>
        </w:rPr>
        <w:t>Kupujúci týmto vyhlasuje, že je spôsobilý túto Dohodu uzatvoriť a plniť záväzky v nej obsiahnuté.</w:t>
      </w:r>
    </w:p>
    <w:p w:rsidR="00E865C0" w:rsidRPr="006D519E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6D519E">
        <w:rPr>
          <w:rFonts w:ascii="Arial Narrow" w:hAnsi="Arial Narrow"/>
          <w:sz w:val="22"/>
          <w:szCs w:val="22"/>
          <w:lang w:eastAsia="en-US"/>
        </w:rPr>
        <w:t>Predávajúci týmto vyhlasuje, že je spôsobilý túto Dohodu uzatvoriť a plniť záväzky v nej obsiahnuté.</w:t>
      </w:r>
    </w:p>
    <w:p w:rsidR="00CC0309" w:rsidRDefault="00E865C0" w:rsidP="0021182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60"/>
        <w:ind w:left="357" w:hanging="357"/>
        <w:jc w:val="both"/>
        <w:rPr>
          <w:rFonts w:ascii="Arial Narrow" w:hAnsi="Arial Narrow"/>
          <w:bCs/>
          <w:iCs/>
          <w:sz w:val="22"/>
          <w:szCs w:val="22"/>
        </w:rPr>
      </w:pPr>
      <w:r w:rsidRPr="006D519E">
        <w:rPr>
          <w:rFonts w:ascii="Arial Narrow" w:hAnsi="Arial Narrow"/>
          <w:bCs/>
          <w:iCs/>
          <w:sz w:val="22"/>
          <w:szCs w:val="22"/>
        </w:rPr>
        <w:t>Základným účelom tejto Dohody je v súlade s výsledkom verejného obstarávania zabezpečenie kúpy Tovaru (tak ako je tento pojem zadefinovaný nižšie v</w:t>
      </w:r>
      <w:r w:rsidR="008C22C0" w:rsidRPr="006D519E">
        <w:rPr>
          <w:rFonts w:ascii="Arial Narrow" w:hAnsi="Arial Narrow"/>
          <w:bCs/>
          <w:iCs/>
          <w:sz w:val="22"/>
          <w:szCs w:val="22"/>
        </w:rPr>
        <w:t> čl. I.</w:t>
      </w:r>
      <w:r w:rsidR="006D519E">
        <w:rPr>
          <w:rFonts w:ascii="Arial Narrow" w:hAnsi="Arial Narrow"/>
          <w:bCs/>
          <w:iCs/>
          <w:sz w:val="22"/>
          <w:szCs w:val="22"/>
        </w:rPr>
        <w:t xml:space="preserve">, v </w:t>
      </w:r>
      <w:r w:rsidRPr="006D519E">
        <w:rPr>
          <w:rFonts w:ascii="Arial Narrow" w:hAnsi="Arial Narrow"/>
          <w:bCs/>
          <w:iCs/>
          <w:sz w:val="22"/>
          <w:szCs w:val="22"/>
        </w:rPr>
        <w:t>bode 1.1. a</w:t>
      </w:r>
      <w:r w:rsidR="008C22C0" w:rsidRPr="006D519E">
        <w:rPr>
          <w:rFonts w:ascii="Arial Narrow" w:hAnsi="Arial Narrow"/>
          <w:bCs/>
          <w:iCs/>
          <w:sz w:val="22"/>
          <w:szCs w:val="22"/>
        </w:rPr>
        <w:t> čl. II.</w:t>
      </w:r>
      <w:r w:rsidR="006D519E">
        <w:rPr>
          <w:rFonts w:ascii="Arial Narrow" w:hAnsi="Arial Narrow"/>
          <w:bCs/>
          <w:iCs/>
          <w:sz w:val="22"/>
          <w:szCs w:val="22"/>
        </w:rPr>
        <w:t xml:space="preserve">, v </w:t>
      </w:r>
      <w:r w:rsidR="000C7BDD" w:rsidRPr="006D519E">
        <w:rPr>
          <w:rFonts w:ascii="Arial Narrow" w:hAnsi="Arial Narrow"/>
          <w:bCs/>
          <w:iCs/>
          <w:sz w:val="22"/>
          <w:szCs w:val="22"/>
        </w:rPr>
        <w:t>b</w:t>
      </w:r>
      <w:r w:rsidR="008C22C0" w:rsidRPr="006D519E">
        <w:rPr>
          <w:rFonts w:ascii="Arial Narrow" w:hAnsi="Arial Narrow"/>
          <w:bCs/>
          <w:iCs/>
          <w:sz w:val="22"/>
          <w:szCs w:val="22"/>
        </w:rPr>
        <w:t xml:space="preserve">ode </w:t>
      </w:r>
      <w:r w:rsidRPr="006D519E">
        <w:rPr>
          <w:rFonts w:ascii="Arial Narrow" w:hAnsi="Arial Narrow"/>
          <w:bCs/>
          <w:iCs/>
          <w:sz w:val="22"/>
          <w:szCs w:val="22"/>
        </w:rPr>
        <w:t>2.1. a v Prílohe č. 1 Dohody), ktorý bude v súlade s touto Dohodou a</w:t>
      </w:r>
      <w:r w:rsidR="00F13233" w:rsidRPr="006D519E">
        <w:rPr>
          <w:rFonts w:ascii="Arial Narrow" w:hAnsi="Arial Narrow"/>
          <w:bCs/>
          <w:iCs/>
          <w:sz w:val="22"/>
          <w:szCs w:val="22"/>
        </w:rPr>
        <w:t xml:space="preserve"> písomnými </w:t>
      </w:r>
      <w:r w:rsidRPr="006D519E">
        <w:rPr>
          <w:rFonts w:ascii="Arial Narrow" w:hAnsi="Arial Narrow"/>
          <w:bCs/>
          <w:iCs/>
          <w:sz w:val="22"/>
          <w:szCs w:val="22"/>
        </w:rPr>
        <w:t>objednávkami kupovať Kupujúci od Predávajúceho.</w:t>
      </w:r>
    </w:p>
    <w:p w:rsidR="0021182D" w:rsidRPr="0021182D" w:rsidRDefault="0021182D" w:rsidP="0021182D">
      <w:pPr>
        <w:tabs>
          <w:tab w:val="clear" w:pos="2160"/>
          <w:tab w:val="clear" w:pos="2880"/>
          <w:tab w:val="clear" w:pos="4500"/>
        </w:tabs>
        <w:spacing w:after="60"/>
        <w:ind w:left="357"/>
        <w:jc w:val="both"/>
        <w:rPr>
          <w:rFonts w:ascii="Arial Narrow" w:hAnsi="Arial Narrow"/>
          <w:bCs/>
          <w:iCs/>
          <w:sz w:val="22"/>
          <w:szCs w:val="22"/>
        </w:rPr>
      </w:pPr>
    </w:p>
    <w:p w:rsidR="009F5A12" w:rsidRPr="006D519E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6D519E">
        <w:rPr>
          <w:rFonts w:ascii="Arial Narrow" w:hAnsi="Arial Narrow" w:cs="Arial Narrow"/>
          <w:b/>
          <w:bCs/>
          <w:sz w:val="22"/>
          <w:szCs w:val="22"/>
        </w:rPr>
        <w:t>Článok</w:t>
      </w:r>
      <w:r w:rsidR="00D61B3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580634" w:rsidRPr="006D519E">
        <w:rPr>
          <w:rFonts w:ascii="Arial Narrow" w:hAnsi="Arial Narrow"/>
          <w:b/>
          <w:sz w:val="22"/>
          <w:szCs w:val="22"/>
        </w:rPr>
        <w:t>I.</w:t>
      </w:r>
    </w:p>
    <w:p w:rsidR="000C7BDD" w:rsidRPr="006D519E" w:rsidRDefault="009F5A12" w:rsidP="0021521B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6D519E">
        <w:rPr>
          <w:rFonts w:ascii="Arial Narrow" w:hAnsi="Arial Narrow"/>
          <w:b/>
          <w:sz w:val="22"/>
          <w:szCs w:val="22"/>
        </w:rPr>
        <w:t>Predmet Dohody</w:t>
      </w:r>
    </w:p>
    <w:p w:rsidR="0021521B" w:rsidRPr="006D519E" w:rsidRDefault="0021521B" w:rsidP="0021521B">
      <w:pPr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E865C0" w:rsidRPr="006D519E" w:rsidRDefault="00E865C0" w:rsidP="00E865C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 xml:space="preserve">Predmetom tejto Dohody </w:t>
      </w:r>
      <w:r w:rsidR="00F13233" w:rsidRPr="006D519E">
        <w:rPr>
          <w:rFonts w:ascii="Arial Narrow" w:hAnsi="Arial Narrow"/>
          <w:sz w:val="22"/>
          <w:szCs w:val="22"/>
        </w:rPr>
        <w:t>je záväzok Predávajúceho dodávať</w:t>
      </w:r>
      <w:r w:rsidR="00D61B3B">
        <w:rPr>
          <w:rFonts w:ascii="Arial Narrow" w:hAnsi="Arial Narrow"/>
          <w:sz w:val="22"/>
          <w:szCs w:val="22"/>
        </w:rPr>
        <w:t xml:space="preserve"> </w:t>
      </w:r>
      <w:r w:rsidR="00AA5F15">
        <w:rPr>
          <w:rFonts w:ascii="Arial Narrow" w:hAnsi="Arial Narrow"/>
          <w:sz w:val="22"/>
          <w:szCs w:val="22"/>
        </w:rPr>
        <w:t>Kupujúcemu</w:t>
      </w:r>
      <w:r w:rsidR="00F13233" w:rsidRPr="006D519E">
        <w:rPr>
          <w:rFonts w:ascii="Arial Narrow" w:hAnsi="Arial Narrow"/>
          <w:sz w:val="22"/>
          <w:szCs w:val="22"/>
        </w:rPr>
        <w:t xml:space="preserve"> za podmienok stanovených touto Dohodou </w:t>
      </w:r>
      <w:r w:rsidR="000C7BDD" w:rsidRPr="006D519E">
        <w:rPr>
          <w:rFonts w:ascii="Arial Narrow" w:hAnsi="Arial Narrow"/>
          <w:sz w:val="22"/>
          <w:szCs w:val="22"/>
        </w:rPr>
        <w:t>stacionárne vysokotlakové vzduchové kompresory</w:t>
      </w:r>
      <w:r w:rsidRPr="006D519E">
        <w:rPr>
          <w:rFonts w:ascii="Arial Narrow" w:hAnsi="Arial Narrow"/>
          <w:sz w:val="22"/>
          <w:szCs w:val="22"/>
          <w:lang w:eastAsia="en-US"/>
        </w:rPr>
        <w:t xml:space="preserve"> vrátane </w:t>
      </w:r>
      <w:r w:rsidR="009C53D7" w:rsidRPr="006D519E">
        <w:rPr>
          <w:rFonts w:ascii="Arial Narrow" w:hAnsi="Arial Narrow"/>
          <w:sz w:val="22"/>
          <w:szCs w:val="22"/>
          <w:lang w:eastAsia="en-US"/>
        </w:rPr>
        <w:t xml:space="preserve">voliteľného </w:t>
      </w:r>
      <w:r w:rsidR="00EF785C" w:rsidRPr="006D519E">
        <w:rPr>
          <w:rFonts w:ascii="Arial Narrow" w:hAnsi="Arial Narrow"/>
          <w:sz w:val="22"/>
          <w:szCs w:val="22"/>
          <w:lang w:eastAsia="en-US"/>
        </w:rPr>
        <w:t xml:space="preserve">príslušenstva a </w:t>
      </w:r>
      <w:r w:rsidR="000C7BDD" w:rsidRPr="006D519E">
        <w:rPr>
          <w:rFonts w:ascii="Arial Narrow" w:hAnsi="Arial Narrow" w:cs="Arial Narrow"/>
          <w:sz w:val="22"/>
          <w:szCs w:val="22"/>
        </w:rPr>
        <w:t>poskyt</w:t>
      </w:r>
      <w:r w:rsidR="00CC0309" w:rsidRPr="006D519E">
        <w:rPr>
          <w:rFonts w:ascii="Arial Narrow" w:hAnsi="Arial Narrow" w:cs="Arial Narrow"/>
          <w:sz w:val="22"/>
          <w:szCs w:val="22"/>
        </w:rPr>
        <w:t>ova</w:t>
      </w:r>
      <w:r w:rsidR="00E615C7" w:rsidRPr="006D519E">
        <w:rPr>
          <w:rFonts w:ascii="Arial Narrow" w:hAnsi="Arial Narrow" w:cs="Arial Narrow"/>
          <w:sz w:val="22"/>
          <w:szCs w:val="22"/>
        </w:rPr>
        <w:t>ť</w:t>
      </w:r>
      <w:r w:rsidR="000C7BDD" w:rsidRPr="006D519E">
        <w:rPr>
          <w:rFonts w:ascii="Arial Narrow" w:hAnsi="Arial Narrow" w:cs="Arial Narrow"/>
          <w:sz w:val="22"/>
          <w:szCs w:val="22"/>
        </w:rPr>
        <w:t xml:space="preserve"> s tým súvisiac</w:t>
      </w:r>
      <w:r w:rsidR="00E615C7" w:rsidRPr="006D519E">
        <w:rPr>
          <w:rFonts w:ascii="Arial Narrow" w:hAnsi="Arial Narrow" w:cs="Arial Narrow"/>
          <w:sz w:val="22"/>
          <w:szCs w:val="22"/>
        </w:rPr>
        <w:t>e</w:t>
      </w:r>
      <w:r w:rsidR="000C7BDD" w:rsidRPr="006D519E">
        <w:rPr>
          <w:rFonts w:ascii="Arial Narrow" w:hAnsi="Arial Narrow" w:cs="Arial Narrow"/>
          <w:sz w:val="22"/>
          <w:szCs w:val="22"/>
        </w:rPr>
        <w:t xml:space="preserve"> služ</w:t>
      </w:r>
      <w:r w:rsidR="00E615C7" w:rsidRPr="006D519E">
        <w:rPr>
          <w:rFonts w:ascii="Arial Narrow" w:hAnsi="Arial Narrow" w:cs="Arial Narrow"/>
          <w:sz w:val="22"/>
          <w:szCs w:val="22"/>
        </w:rPr>
        <w:t xml:space="preserve">by </w:t>
      </w:r>
      <w:r w:rsidR="000C7BDD" w:rsidRPr="006D519E">
        <w:rPr>
          <w:rFonts w:ascii="Arial Narrow" w:hAnsi="Arial Narrow" w:cs="Arial Narrow"/>
          <w:sz w:val="22"/>
          <w:szCs w:val="22"/>
        </w:rPr>
        <w:t>v rozsahu určenom Kupujúcim (ďalej len „Tovar“) v súlade s Opisom predmetu zákazky, ktorý tvorí Prílohu č.1 tejto Dohody</w:t>
      </w:r>
      <w:r w:rsidR="00D61B3B">
        <w:rPr>
          <w:rFonts w:ascii="Arial Narrow" w:hAnsi="Arial Narrow" w:cs="Arial Narrow"/>
          <w:sz w:val="22"/>
          <w:szCs w:val="22"/>
        </w:rPr>
        <w:t xml:space="preserve"> </w:t>
      </w:r>
      <w:r w:rsidR="00EF785C" w:rsidRPr="006D519E">
        <w:rPr>
          <w:rFonts w:ascii="Arial Narrow" w:hAnsi="Arial Narrow"/>
          <w:sz w:val="22"/>
          <w:szCs w:val="22"/>
        </w:rPr>
        <w:t>a</w:t>
      </w:r>
      <w:r w:rsidR="008C5312" w:rsidRPr="006D519E">
        <w:rPr>
          <w:rFonts w:ascii="Arial Narrow" w:hAnsi="Arial Narrow"/>
          <w:sz w:val="22"/>
          <w:szCs w:val="22"/>
        </w:rPr>
        <w:t xml:space="preserve"> záväzok Kupujúceho Tovar prevziať a zaplatiť kúpnu cenu dohodnutú v súlade s</w:t>
      </w:r>
      <w:r w:rsidR="00AA5F15">
        <w:rPr>
          <w:rFonts w:ascii="Arial Narrow" w:hAnsi="Arial Narrow"/>
          <w:sz w:val="22"/>
          <w:szCs w:val="22"/>
        </w:rPr>
        <w:t xml:space="preserve"> čl. III. </w:t>
      </w:r>
      <w:r w:rsidR="00E742C3" w:rsidRPr="006D519E">
        <w:rPr>
          <w:rFonts w:ascii="Arial Narrow" w:hAnsi="Arial Narrow"/>
          <w:sz w:val="22"/>
          <w:szCs w:val="22"/>
        </w:rPr>
        <w:t xml:space="preserve">tejto </w:t>
      </w:r>
      <w:r w:rsidR="008C5312" w:rsidRPr="006D519E">
        <w:rPr>
          <w:rFonts w:ascii="Arial Narrow" w:hAnsi="Arial Narrow"/>
          <w:sz w:val="22"/>
          <w:szCs w:val="22"/>
        </w:rPr>
        <w:t>Dohody.</w:t>
      </w:r>
    </w:p>
    <w:p w:rsidR="00ED7849" w:rsidRPr="000620F1" w:rsidRDefault="00E324AA" w:rsidP="00ED7849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620F1">
        <w:rPr>
          <w:rFonts w:ascii="Arial Narrow" w:hAnsi="Arial Narrow" w:cs="Arial Narrow"/>
          <w:sz w:val="22"/>
          <w:szCs w:val="22"/>
        </w:rPr>
        <w:t xml:space="preserve">Súvisiacimi službami </w:t>
      </w:r>
      <w:r w:rsidR="00AA5F15">
        <w:rPr>
          <w:rFonts w:ascii="Arial Narrow" w:hAnsi="Arial Narrow" w:cs="Arial Narrow"/>
          <w:sz w:val="22"/>
          <w:szCs w:val="22"/>
        </w:rPr>
        <w:t xml:space="preserve">podľa bodu 1.1. tohto článku Dohody </w:t>
      </w:r>
      <w:r w:rsidRPr="000620F1">
        <w:rPr>
          <w:rFonts w:ascii="Arial Narrow" w:hAnsi="Arial Narrow" w:cs="Arial Narrow"/>
          <w:sz w:val="22"/>
          <w:szCs w:val="22"/>
        </w:rPr>
        <w:t>sa na účely tejto Dohody rozumie najmä:</w:t>
      </w:r>
    </w:p>
    <w:p w:rsidR="00ED7849" w:rsidRPr="000620F1" w:rsidRDefault="00ED7849" w:rsidP="0021521B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993"/>
        </w:tabs>
        <w:rPr>
          <w:rFonts w:ascii="Arial Narrow" w:hAnsi="Arial Narrow"/>
          <w:sz w:val="22"/>
          <w:szCs w:val="22"/>
        </w:rPr>
      </w:pPr>
      <w:r w:rsidRPr="000620F1">
        <w:rPr>
          <w:rFonts w:ascii="Arial Narrow" w:hAnsi="Arial Narrow" w:cs="Arial"/>
          <w:sz w:val="22"/>
          <w:szCs w:val="22"/>
        </w:rPr>
        <w:t xml:space="preserve">doprava </w:t>
      </w:r>
      <w:r w:rsidR="00E324AA" w:rsidRPr="000620F1">
        <w:rPr>
          <w:rFonts w:ascii="Arial Narrow" w:hAnsi="Arial Narrow" w:cs="Arial"/>
          <w:sz w:val="22"/>
          <w:szCs w:val="22"/>
        </w:rPr>
        <w:t xml:space="preserve">Tovaru </w:t>
      </w:r>
      <w:r w:rsidRPr="000620F1">
        <w:rPr>
          <w:rFonts w:ascii="Arial Narrow" w:hAnsi="Arial Narrow" w:cs="Arial"/>
          <w:sz w:val="22"/>
          <w:szCs w:val="22"/>
        </w:rPr>
        <w:t xml:space="preserve">do miest dodania </w:t>
      </w:r>
      <w:r w:rsidR="00835670" w:rsidRPr="000620F1">
        <w:rPr>
          <w:rFonts w:ascii="Arial Narrow" w:eastAsia="Calibri" w:hAnsi="Arial Narrow"/>
          <w:sz w:val="22"/>
          <w:szCs w:val="22"/>
          <w:lang w:eastAsia="en-US"/>
        </w:rPr>
        <w:t>špecifikovaných v bode 1.2  Prílohy č.1 tejto Dohody</w:t>
      </w:r>
      <w:r w:rsidR="00D61B3B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0620F1">
        <w:rPr>
          <w:rFonts w:ascii="Arial Narrow" w:hAnsi="Arial Narrow"/>
          <w:sz w:val="22"/>
          <w:szCs w:val="22"/>
        </w:rPr>
        <w:t xml:space="preserve">vrátane inštalácie a uvedenia do prevádzky, </w:t>
      </w:r>
    </w:p>
    <w:p w:rsidR="0057223D" w:rsidRPr="000620F1" w:rsidRDefault="0057223D" w:rsidP="0057223D">
      <w:pPr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  <w:smallCaps/>
          <w:sz w:val="22"/>
        </w:rPr>
      </w:pPr>
      <w:r w:rsidRPr="000620F1">
        <w:rPr>
          <w:rFonts w:ascii="Arial Narrow" w:hAnsi="Arial Narrow"/>
          <w:sz w:val="22"/>
        </w:rPr>
        <w:t xml:space="preserve">odovzdanie užívateľskej dokumentácie (návod na použitie) </w:t>
      </w:r>
      <w:r w:rsidR="006F7872" w:rsidRPr="000620F1">
        <w:rPr>
          <w:rFonts w:ascii="Arial Narrow" w:hAnsi="Arial Narrow"/>
          <w:sz w:val="22"/>
        </w:rPr>
        <w:t xml:space="preserve">Tovaru, </w:t>
      </w:r>
      <w:r w:rsidRPr="000620F1">
        <w:rPr>
          <w:rFonts w:ascii="Arial Narrow" w:hAnsi="Arial Narrow"/>
          <w:sz w:val="22"/>
        </w:rPr>
        <w:t xml:space="preserve"> uveden</w:t>
      </w:r>
      <w:r w:rsidR="006F7872" w:rsidRPr="000620F1">
        <w:rPr>
          <w:rFonts w:ascii="Arial Narrow" w:hAnsi="Arial Narrow"/>
          <w:sz w:val="22"/>
        </w:rPr>
        <w:t>ého</w:t>
      </w:r>
      <w:r w:rsidRPr="000620F1">
        <w:rPr>
          <w:rFonts w:ascii="Arial Narrow" w:hAnsi="Arial Narrow"/>
          <w:sz w:val="22"/>
        </w:rPr>
        <w:t xml:space="preserve">  v  Prílohe č.1 </w:t>
      </w:r>
      <w:r w:rsidR="00875FF1" w:rsidRPr="000620F1">
        <w:rPr>
          <w:rFonts w:ascii="Arial Narrow" w:hAnsi="Arial Narrow"/>
          <w:sz w:val="22"/>
        </w:rPr>
        <w:t>tejto Dohody v</w:t>
      </w:r>
      <w:r w:rsidRPr="000620F1">
        <w:rPr>
          <w:rFonts w:ascii="Arial Narrow" w:hAnsi="Arial Narrow"/>
          <w:sz w:val="22"/>
        </w:rPr>
        <w:t xml:space="preserve">  bod</w:t>
      </w:r>
      <w:r w:rsidR="00875FF1" w:rsidRPr="000620F1">
        <w:rPr>
          <w:rFonts w:ascii="Arial Narrow" w:hAnsi="Arial Narrow"/>
          <w:sz w:val="22"/>
        </w:rPr>
        <w:t>e</w:t>
      </w:r>
      <w:r w:rsidRPr="000620F1">
        <w:rPr>
          <w:rFonts w:ascii="Arial Narrow" w:hAnsi="Arial Narrow"/>
          <w:sz w:val="22"/>
        </w:rPr>
        <w:t xml:space="preserve"> 1, podbod 1.1, položky č.1 až 5 </w:t>
      </w:r>
      <w:r w:rsidRPr="000620F1">
        <w:rPr>
          <w:rFonts w:ascii="Arial Narrow" w:hAnsi="Arial Narrow" w:cs="Arial"/>
          <w:bCs/>
          <w:sz w:val="22"/>
        </w:rPr>
        <w:t>v slovenskom alebo českom jazyku</w:t>
      </w:r>
      <w:r w:rsidR="0009268F">
        <w:rPr>
          <w:rFonts w:ascii="Arial Narrow" w:hAnsi="Arial Narrow" w:cs="Arial"/>
          <w:bCs/>
          <w:sz w:val="22"/>
        </w:rPr>
        <w:t>,</w:t>
      </w:r>
    </w:p>
    <w:p w:rsidR="0057223D" w:rsidRPr="000620F1" w:rsidRDefault="00C50809" w:rsidP="009A5E42">
      <w:pPr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/>
          <w:sz w:val="22"/>
        </w:rPr>
        <w:t xml:space="preserve">odovzdanie </w:t>
      </w:r>
      <w:r w:rsidR="0057223D" w:rsidRPr="000620F1">
        <w:rPr>
          <w:rFonts w:ascii="Arial Narrow" w:hAnsi="Arial Narrow"/>
          <w:sz w:val="22"/>
        </w:rPr>
        <w:t>výstupn</w:t>
      </w:r>
      <w:r>
        <w:rPr>
          <w:rFonts w:ascii="Arial Narrow" w:hAnsi="Arial Narrow"/>
          <w:sz w:val="22"/>
        </w:rPr>
        <w:t>ých</w:t>
      </w:r>
      <w:r w:rsidR="0057223D" w:rsidRPr="000620F1">
        <w:rPr>
          <w:rFonts w:ascii="Arial Narrow" w:hAnsi="Arial Narrow"/>
          <w:sz w:val="22"/>
        </w:rPr>
        <w:t xml:space="preserve"> (revízn</w:t>
      </w:r>
      <w:r>
        <w:rPr>
          <w:rFonts w:ascii="Arial Narrow" w:hAnsi="Arial Narrow"/>
          <w:sz w:val="22"/>
        </w:rPr>
        <w:t>ych</w:t>
      </w:r>
      <w:r w:rsidR="0057223D" w:rsidRPr="000620F1">
        <w:rPr>
          <w:rFonts w:ascii="Arial Narrow" w:hAnsi="Arial Narrow"/>
          <w:sz w:val="22"/>
        </w:rPr>
        <w:t>) list</w:t>
      </w:r>
      <w:r>
        <w:rPr>
          <w:rFonts w:ascii="Arial Narrow" w:hAnsi="Arial Narrow"/>
          <w:sz w:val="22"/>
        </w:rPr>
        <w:t>ov</w:t>
      </w:r>
      <w:r w:rsidR="0021182D">
        <w:rPr>
          <w:rFonts w:ascii="Arial Narrow" w:hAnsi="Arial Narrow"/>
          <w:sz w:val="22"/>
        </w:rPr>
        <w:t xml:space="preserve"> </w:t>
      </w:r>
      <w:r w:rsidR="006F7872" w:rsidRPr="000620F1">
        <w:rPr>
          <w:rFonts w:ascii="Arial Narrow" w:hAnsi="Arial Narrow"/>
          <w:sz w:val="22"/>
        </w:rPr>
        <w:t>Tovaru</w:t>
      </w:r>
      <w:r w:rsidR="0057223D" w:rsidRPr="000620F1">
        <w:rPr>
          <w:rFonts w:ascii="Arial Narrow" w:hAnsi="Arial Narrow"/>
          <w:sz w:val="22"/>
        </w:rPr>
        <w:t>, uveden</w:t>
      </w:r>
      <w:r w:rsidR="006F7872" w:rsidRPr="000620F1">
        <w:rPr>
          <w:rFonts w:ascii="Arial Narrow" w:hAnsi="Arial Narrow"/>
          <w:sz w:val="22"/>
        </w:rPr>
        <w:t>ého</w:t>
      </w:r>
      <w:r w:rsidR="0057223D" w:rsidRPr="000620F1">
        <w:rPr>
          <w:rFonts w:ascii="Arial Narrow" w:hAnsi="Arial Narrow"/>
          <w:sz w:val="22"/>
        </w:rPr>
        <w:t xml:space="preserve"> v  Prílohe č.1 </w:t>
      </w:r>
      <w:r w:rsidR="00875FF1" w:rsidRPr="000620F1">
        <w:rPr>
          <w:rFonts w:ascii="Arial Narrow" w:hAnsi="Arial Narrow"/>
          <w:sz w:val="22"/>
        </w:rPr>
        <w:t>tejto Dohody v</w:t>
      </w:r>
      <w:r w:rsidR="0057223D" w:rsidRPr="000620F1">
        <w:rPr>
          <w:rFonts w:ascii="Arial Narrow" w:hAnsi="Arial Narrow"/>
          <w:sz w:val="22"/>
        </w:rPr>
        <w:t> bod</w:t>
      </w:r>
      <w:r w:rsidR="00875FF1" w:rsidRPr="000620F1">
        <w:rPr>
          <w:rFonts w:ascii="Arial Narrow" w:hAnsi="Arial Narrow"/>
          <w:sz w:val="22"/>
        </w:rPr>
        <w:t>e</w:t>
      </w:r>
      <w:r w:rsidR="0057223D" w:rsidRPr="000620F1">
        <w:rPr>
          <w:rFonts w:ascii="Arial Narrow" w:hAnsi="Arial Narrow"/>
          <w:sz w:val="22"/>
        </w:rPr>
        <w:t xml:space="preserve"> 1, podbod 1.1, položky č.1 až 5  </w:t>
      </w:r>
      <w:r w:rsidR="0057223D" w:rsidRPr="000620F1">
        <w:rPr>
          <w:rFonts w:ascii="Arial Narrow" w:hAnsi="Arial Narrow" w:cs="Arial"/>
          <w:bCs/>
          <w:sz w:val="22"/>
        </w:rPr>
        <w:t>v originálnom vyhotovení s prekladom do slovenského jazyka</w:t>
      </w:r>
      <w:r w:rsidR="00875FF1" w:rsidRPr="000620F1">
        <w:rPr>
          <w:rFonts w:ascii="Arial Narrow" w:hAnsi="Arial Narrow" w:cs="Arial"/>
          <w:bCs/>
          <w:sz w:val="22"/>
        </w:rPr>
        <w:t>,</w:t>
      </w:r>
    </w:p>
    <w:p w:rsidR="00E324AA" w:rsidRPr="000620F1" w:rsidRDefault="00ED7849" w:rsidP="00E324AA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993"/>
        </w:tabs>
        <w:spacing w:after="120"/>
        <w:ind w:left="1480" w:hanging="357"/>
        <w:rPr>
          <w:rFonts w:ascii="Arial Narrow" w:hAnsi="Arial Narrow"/>
          <w:sz w:val="22"/>
          <w:szCs w:val="22"/>
        </w:rPr>
      </w:pPr>
      <w:r w:rsidRPr="000620F1">
        <w:rPr>
          <w:rFonts w:ascii="Arial Narrow" w:hAnsi="Arial Narrow" w:cs="Arial"/>
          <w:sz w:val="22"/>
          <w:szCs w:val="22"/>
        </w:rPr>
        <w:t xml:space="preserve">poskytovanie </w:t>
      </w:r>
      <w:r w:rsidRPr="000620F1">
        <w:rPr>
          <w:rFonts w:ascii="Arial Narrow" w:hAnsi="Arial Narrow"/>
          <w:sz w:val="22"/>
          <w:szCs w:val="22"/>
        </w:rPr>
        <w:t>autorizovaného záručného servisu do 48 hodín od nahlásenia poruchy.</w:t>
      </w:r>
    </w:p>
    <w:p w:rsidR="00157C3E" w:rsidRPr="006D519E" w:rsidRDefault="00E324AA" w:rsidP="00157C3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620F1">
        <w:rPr>
          <w:rFonts w:ascii="Arial Narrow" w:hAnsi="Arial Narrow"/>
          <w:sz w:val="22"/>
          <w:szCs w:val="22"/>
        </w:rPr>
        <w:t xml:space="preserve">Súčasťou dodania </w:t>
      </w:r>
      <w:r w:rsidR="00AA5F15">
        <w:rPr>
          <w:rFonts w:ascii="Arial Narrow" w:hAnsi="Arial Narrow"/>
          <w:sz w:val="22"/>
          <w:szCs w:val="22"/>
        </w:rPr>
        <w:t xml:space="preserve">Tovaru </w:t>
      </w:r>
      <w:r w:rsidRPr="000620F1">
        <w:rPr>
          <w:rFonts w:ascii="Arial Narrow" w:hAnsi="Arial Narrow"/>
          <w:sz w:val="22"/>
          <w:szCs w:val="22"/>
        </w:rPr>
        <w:t>je aj dodanie dvoch koncových filtračných vložiek ku každému</w:t>
      </w:r>
      <w:r w:rsidR="0021182D">
        <w:rPr>
          <w:rFonts w:ascii="Arial Narrow" w:hAnsi="Arial Narrow"/>
          <w:sz w:val="22"/>
          <w:szCs w:val="22"/>
        </w:rPr>
        <w:t xml:space="preserve"> </w:t>
      </w:r>
      <w:r w:rsidR="00CC0309" w:rsidRPr="006D519E">
        <w:rPr>
          <w:rFonts w:ascii="Arial Narrow" w:hAnsi="Arial Narrow"/>
          <w:sz w:val="22"/>
          <w:szCs w:val="22"/>
        </w:rPr>
        <w:t>zariadeniu</w:t>
      </w:r>
      <w:r w:rsidRPr="006D519E">
        <w:rPr>
          <w:rFonts w:ascii="Arial Narrow" w:hAnsi="Arial Narrow"/>
          <w:sz w:val="22"/>
          <w:szCs w:val="22"/>
        </w:rPr>
        <w:t xml:space="preserve"> špecifikovanému v bodoch 2.1 – 2.3  </w:t>
      </w:r>
      <w:r w:rsidRPr="006D519E">
        <w:rPr>
          <w:rFonts w:ascii="Arial Narrow" w:hAnsi="Arial Narrow" w:cs="Arial Narrow"/>
          <w:sz w:val="22"/>
          <w:szCs w:val="22"/>
        </w:rPr>
        <w:t>Prílohy č.1 tejto Dohody</w:t>
      </w:r>
      <w:r w:rsidR="00835670" w:rsidRPr="006D519E">
        <w:rPr>
          <w:rFonts w:ascii="Arial Narrow" w:hAnsi="Arial Narrow" w:cs="Arial Narrow"/>
          <w:sz w:val="22"/>
          <w:szCs w:val="22"/>
        </w:rPr>
        <w:t>, kompatibilných s filtračným systémom.</w:t>
      </w:r>
    </w:p>
    <w:p w:rsidR="00157C3E" w:rsidRPr="006614FD" w:rsidRDefault="00157C3E" w:rsidP="00E615C7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 xml:space="preserve">Predávajúci sa zaväzuje uskutočniť </w:t>
      </w:r>
      <w:r w:rsidRPr="006D519E">
        <w:rPr>
          <w:rFonts w:ascii="Arial Narrow" w:hAnsi="Arial Narrow" w:cs="Arial"/>
          <w:sz w:val="22"/>
          <w:szCs w:val="22"/>
        </w:rPr>
        <w:t xml:space="preserve">bezplatné kvalifikované </w:t>
      </w:r>
      <w:r w:rsidRPr="006D519E">
        <w:rPr>
          <w:rFonts w:ascii="Arial Narrow" w:hAnsi="Arial Narrow"/>
          <w:sz w:val="22"/>
          <w:szCs w:val="22"/>
        </w:rPr>
        <w:t xml:space="preserve">zaškolenie zamestnancov Kupujúceho </w:t>
      </w:r>
      <w:r w:rsidR="006614FD">
        <w:rPr>
          <w:rFonts w:ascii="Arial Narrow" w:hAnsi="Arial Narrow"/>
          <w:sz w:val="22"/>
          <w:szCs w:val="22"/>
        </w:rPr>
        <w:t xml:space="preserve">v trvaní maximálne 4 </w:t>
      </w:r>
      <w:r w:rsidR="00D23442">
        <w:rPr>
          <w:rFonts w:ascii="Arial Narrow" w:hAnsi="Arial Narrow"/>
          <w:sz w:val="22"/>
          <w:szCs w:val="22"/>
        </w:rPr>
        <w:t xml:space="preserve">(štyri) </w:t>
      </w:r>
      <w:r w:rsidR="006614FD">
        <w:rPr>
          <w:rFonts w:ascii="Arial Narrow" w:hAnsi="Arial Narrow"/>
          <w:sz w:val="22"/>
          <w:szCs w:val="22"/>
        </w:rPr>
        <w:t xml:space="preserve">hod. </w:t>
      </w:r>
      <w:r w:rsidRPr="006D519E">
        <w:rPr>
          <w:rFonts w:ascii="Arial Narrow" w:hAnsi="Arial Narrow"/>
          <w:sz w:val="22"/>
          <w:szCs w:val="22"/>
        </w:rPr>
        <w:t xml:space="preserve">v slovenskom jazyku, resp. českom jazyku </w:t>
      </w:r>
      <w:r w:rsidRPr="006D519E">
        <w:rPr>
          <w:rFonts w:ascii="Arial Narrow" w:hAnsi="Arial Narrow" w:cs="Arial"/>
          <w:sz w:val="22"/>
          <w:szCs w:val="22"/>
        </w:rPr>
        <w:t xml:space="preserve">na obsluhu a údržbu Tovaru </w:t>
      </w:r>
      <w:r w:rsidRPr="00982D2A">
        <w:rPr>
          <w:rFonts w:ascii="Arial Narrow" w:hAnsi="Arial Narrow" w:cs="Arial"/>
          <w:sz w:val="22"/>
          <w:szCs w:val="22"/>
        </w:rPr>
        <w:t>pre 9 osôb na každé miesto dodania/plnenia</w:t>
      </w:r>
      <w:r w:rsidR="0021182D">
        <w:rPr>
          <w:rFonts w:ascii="Arial Narrow" w:hAnsi="Arial Narrow" w:cs="Arial"/>
          <w:sz w:val="22"/>
          <w:szCs w:val="22"/>
        </w:rPr>
        <w:t xml:space="preserve"> </w:t>
      </w:r>
      <w:r w:rsidRPr="00982D2A">
        <w:rPr>
          <w:rFonts w:ascii="Arial Narrow" w:eastAsia="Calibri" w:hAnsi="Arial Narrow"/>
          <w:sz w:val="22"/>
          <w:szCs w:val="22"/>
          <w:lang w:eastAsia="en-US"/>
        </w:rPr>
        <w:t>bližšie špecifikované v bode 1.2  Prílohy č.1 tejto Dohody</w:t>
      </w:r>
      <w:r w:rsidR="006614FD">
        <w:rPr>
          <w:rFonts w:ascii="Arial Narrow" w:eastAsia="Calibri" w:hAnsi="Arial Narrow"/>
          <w:sz w:val="22"/>
          <w:szCs w:val="22"/>
          <w:lang w:eastAsia="en-US"/>
        </w:rPr>
        <w:t xml:space="preserve"> stanovené po dohode s </w:t>
      </w:r>
      <w:r w:rsidR="00AA5F15">
        <w:rPr>
          <w:rFonts w:ascii="Arial Narrow" w:eastAsia="Calibri" w:hAnsi="Arial Narrow"/>
          <w:sz w:val="22"/>
          <w:szCs w:val="22"/>
          <w:lang w:eastAsia="en-US"/>
        </w:rPr>
        <w:t>Kupujúcim</w:t>
      </w:r>
      <w:r w:rsidRPr="00982D2A">
        <w:rPr>
          <w:rFonts w:ascii="Arial Narrow" w:eastAsia="Calibri" w:hAnsi="Arial Narrow"/>
          <w:sz w:val="22"/>
          <w:szCs w:val="22"/>
          <w:lang w:eastAsia="en-US"/>
        </w:rPr>
        <w:t>.</w:t>
      </w:r>
    </w:p>
    <w:p w:rsidR="00E865C0" w:rsidRPr="006D519E" w:rsidRDefault="00E865C0" w:rsidP="00E865C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 xml:space="preserve">Zmluvné strany sa dohodli, že kúpa Tovaru podľa tejto Dohody bude realizovaná na základe písomnej objednávky, v ktorej budú špecifikované všetky detaily kúpy Tovaru (ďalej len </w:t>
      </w:r>
      <w:r w:rsidRPr="006D519E">
        <w:rPr>
          <w:rFonts w:ascii="Arial Narrow" w:hAnsi="Arial Narrow"/>
          <w:b/>
          <w:sz w:val="22"/>
          <w:szCs w:val="22"/>
        </w:rPr>
        <w:t>„Objednávka“</w:t>
      </w:r>
      <w:r w:rsidRPr="006D519E">
        <w:rPr>
          <w:rFonts w:ascii="Arial Narrow" w:hAnsi="Arial Narrow"/>
          <w:sz w:val="22"/>
          <w:szCs w:val="22"/>
        </w:rPr>
        <w:t>).</w:t>
      </w:r>
    </w:p>
    <w:p w:rsidR="0021182D" w:rsidRPr="006D519E" w:rsidRDefault="0021182D" w:rsidP="00574EA4">
      <w:p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sz w:val="22"/>
          <w:szCs w:val="22"/>
        </w:rPr>
      </w:pPr>
    </w:p>
    <w:p w:rsidR="009F5A12" w:rsidRPr="006D519E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6D519E">
        <w:rPr>
          <w:rFonts w:ascii="Arial Narrow" w:hAnsi="Arial Narrow"/>
          <w:b/>
          <w:sz w:val="22"/>
          <w:szCs w:val="22"/>
        </w:rPr>
        <w:t xml:space="preserve">Článok </w:t>
      </w:r>
      <w:r w:rsidR="00580634" w:rsidRPr="006D519E">
        <w:rPr>
          <w:rFonts w:ascii="Arial Narrow" w:hAnsi="Arial Narrow"/>
          <w:b/>
          <w:sz w:val="22"/>
          <w:szCs w:val="22"/>
        </w:rPr>
        <w:t>II.</w:t>
      </w:r>
    </w:p>
    <w:p w:rsidR="0021521B" w:rsidRDefault="0021182D" w:rsidP="0021182D">
      <w:pPr>
        <w:tabs>
          <w:tab w:val="clear" w:pos="2160"/>
          <w:tab w:val="clear" w:pos="2880"/>
          <w:tab w:val="clear" w:pos="4500"/>
        </w:tabs>
        <w:ind w:left="709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</w:t>
      </w:r>
      <w:r w:rsidR="00E865C0" w:rsidRPr="006D519E">
        <w:rPr>
          <w:rFonts w:ascii="Arial Narrow" w:hAnsi="Arial Narrow"/>
          <w:b/>
          <w:sz w:val="22"/>
          <w:szCs w:val="22"/>
        </w:rPr>
        <w:t>Tovar, objednávka</w:t>
      </w:r>
    </w:p>
    <w:p w:rsidR="0021182D" w:rsidRPr="006D519E" w:rsidRDefault="0021182D" w:rsidP="0021182D">
      <w:pPr>
        <w:tabs>
          <w:tab w:val="clear" w:pos="2160"/>
          <w:tab w:val="clear" w:pos="2880"/>
          <w:tab w:val="clear" w:pos="4500"/>
        </w:tabs>
        <w:ind w:left="709"/>
        <w:rPr>
          <w:rFonts w:ascii="Arial Narrow" w:hAnsi="Arial Narrow"/>
          <w:b/>
          <w:sz w:val="22"/>
          <w:szCs w:val="22"/>
        </w:rPr>
      </w:pPr>
    </w:p>
    <w:p w:rsidR="008A4293" w:rsidRPr="006D519E" w:rsidRDefault="0021182D" w:rsidP="001B12D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 xml:space="preserve">Predmet </w:t>
      </w:r>
      <w:r w:rsidR="00E742C3" w:rsidRPr="006D519E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="000743D2" w:rsidRPr="006D519E">
        <w:rPr>
          <w:rFonts w:ascii="Arial Narrow" w:hAnsi="Arial Narrow"/>
          <w:bCs/>
          <w:iCs/>
          <w:color w:val="000000"/>
          <w:sz w:val="22"/>
          <w:szCs w:val="22"/>
        </w:rPr>
        <w:t>Dohody</w:t>
      </w:r>
      <w:r w:rsidR="008A4293" w:rsidRPr="006D519E">
        <w:rPr>
          <w:rFonts w:ascii="Arial Narrow" w:hAnsi="Arial Narrow"/>
          <w:bCs/>
          <w:iCs/>
          <w:color w:val="000000"/>
          <w:sz w:val="22"/>
          <w:szCs w:val="22"/>
        </w:rPr>
        <w:t xml:space="preserve"> je podrobne špecifikovaný </w:t>
      </w:r>
      <w:r w:rsidR="008A4293" w:rsidRPr="006D519E">
        <w:rPr>
          <w:rFonts w:ascii="Arial Narrow" w:hAnsi="Arial Narrow"/>
          <w:sz w:val="22"/>
          <w:szCs w:val="22"/>
        </w:rPr>
        <w:t xml:space="preserve">v Opise predmetu zákazky, </w:t>
      </w:r>
      <w:r w:rsidR="008A4293" w:rsidRPr="006D519E">
        <w:rPr>
          <w:rFonts w:ascii="Arial Narrow" w:hAnsi="Arial Narrow"/>
          <w:sz w:val="22"/>
        </w:rPr>
        <w:t>technické požiadavky</w:t>
      </w:r>
      <w:r w:rsidR="008A4293" w:rsidRPr="006D519E">
        <w:rPr>
          <w:rFonts w:ascii="Arial Narrow" w:hAnsi="Arial Narrow"/>
          <w:sz w:val="22"/>
          <w:szCs w:val="22"/>
        </w:rPr>
        <w:t>(ďalej len „</w:t>
      </w:r>
      <w:r w:rsidR="008A4293" w:rsidRPr="006D519E">
        <w:rPr>
          <w:rFonts w:ascii="Arial Narrow" w:hAnsi="Arial Narrow"/>
          <w:b/>
          <w:sz w:val="22"/>
          <w:szCs w:val="22"/>
        </w:rPr>
        <w:t>OPZ</w:t>
      </w:r>
      <w:r w:rsidR="008A4293" w:rsidRPr="006D519E">
        <w:rPr>
          <w:rFonts w:ascii="Arial Narrow" w:hAnsi="Arial Narrow"/>
          <w:sz w:val="22"/>
          <w:szCs w:val="22"/>
        </w:rPr>
        <w:t>“), použitom v súťažných podkladoch vo verejnom obstarávaní, ako aj v ponuke Predávajúceho predloženej do vereného obstarávania (ďalej len „</w:t>
      </w:r>
      <w:r w:rsidR="008A4293" w:rsidRPr="006D519E">
        <w:rPr>
          <w:rFonts w:ascii="Arial Narrow" w:hAnsi="Arial Narrow"/>
          <w:b/>
          <w:sz w:val="22"/>
          <w:szCs w:val="22"/>
        </w:rPr>
        <w:t>Ponuka</w:t>
      </w:r>
      <w:r w:rsidR="008A4293" w:rsidRPr="006D519E">
        <w:rPr>
          <w:rFonts w:ascii="Arial Narrow" w:hAnsi="Arial Narrow"/>
          <w:sz w:val="22"/>
          <w:szCs w:val="22"/>
        </w:rPr>
        <w:t xml:space="preserve">“), ktoré tvoria Prílohu č.1 tejto </w:t>
      </w:r>
      <w:r w:rsidR="000743D2" w:rsidRPr="006D519E">
        <w:rPr>
          <w:rFonts w:ascii="Arial Narrow" w:hAnsi="Arial Narrow"/>
          <w:sz w:val="22"/>
          <w:szCs w:val="22"/>
        </w:rPr>
        <w:t>Dohody</w:t>
      </w:r>
      <w:r w:rsidR="008A4293" w:rsidRPr="006D519E">
        <w:rPr>
          <w:rFonts w:ascii="Arial Narrow" w:hAnsi="Arial Narrow"/>
          <w:sz w:val="22"/>
          <w:szCs w:val="22"/>
        </w:rPr>
        <w:t xml:space="preserve">. </w:t>
      </w:r>
    </w:p>
    <w:p w:rsidR="00E865C0" w:rsidRPr="006D519E" w:rsidRDefault="00E865C0" w:rsidP="000743D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567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 xml:space="preserve">Predávajúci sa zaväzuje dodať Tovar v kvalite špecifikovanej v OPZ a v bezchybnom stave. </w:t>
      </w:r>
    </w:p>
    <w:p w:rsidR="00E865C0" w:rsidRPr="006D519E" w:rsidRDefault="00E865C0" w:rsidP="008A4293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567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 xml:space="preserve">Zmluvné strany sa dohodli, že </w:t>
      </w:r>
      <w:r w:rsidR="008C5312" w:rsidRPr="006D519E">
        <w:rPr>
          <w:rFonts w:ascii="Arial Narrow" w:hAnsi="Arial Narrow"/>
          <w:sz w:val="22"/>
          <w:szCs w:val="22"/>
        </w:rPr>
        <w:t xml:space="preserve">písomné </w:t>
      </w:r>
      <w:r w:rsidRPr="006D519E">
        <w:rPr>
          <w:rFonts w:ascii="Arial Narrow" w:hAnsi="Arial Narrow"/>
          <w:sz w:val="22"/>
          <w:szCs w:val="22"/>
        </w:rPr>
        <w:t>Objednávky</w:t>
      </w:r>
      <w:r w:rsidR="0021182D">
        <w:rPr>
          <w:rFonts w:ascii="Arial Narrow" w:hAnsi="Arial Narrow"/>
          <w:sz w:val="22"/>
          <w:szCs w:val="22"/>
        </w:rPr>
        <w:t xml:space="preserve"> </w:t>
      </w:r>
      <w:r w:rsidRPr="006D519E">
        <w:rPr>
          <w:rFonts w:ascii="Arial Narrow" w:hAnsi="Arial Narrow"/>
          <w:sz w:val="22"/>
          <w:szCs w:val="22"/>
        </w:rPr>
        <w:t>spracované na základe tejto Dohody budú zodpovedať podmienkam dohodnutým v tejto Dohode, najmä s ohľadom na maximálne jednotkové ceny Tovaru.</w:t>
      </w:r>
    </w:p>
    <w:p w:rsidR="00084A1D" w:rsidRPr="006D519E" w:rsidRDefault="00084A1D" w:rsidP="009F5A12">
      <w:pPr>
        <w:jc w:val="center"/>
        <w:rPr>
          <w:rFonts w:ascii="Arial Narrow" w:hAnsi="Arial Narrow"/>
          <w:b/>
          <w:sz w:val="22"/>
          <w:szCs w:val="22"/>
        </w:rPr>
      </w:pPr>
    </w:p>
    <w:p w:rsidR="009F5A12" w:rsidRPr="006D519E" w:rsidRDefault="009F5A12" w:rsidP="009F5A12">
      <w:pPr>
        <w:jc w:val="center"/>
        <w:rPr>
          <w:rFonts w:ascii="Arial Narrow" w:hAnsi="Arial Narrow"/>
          <w:b/>
          <w:sz w:val="22"/>
          <w:szCs w:val="22"/>
        </w:rPr>
      </w:pPr>
      <w:r w:rsidRPr="006D519E">
        <w:rPr>
          <w:rFonts w:ascii="Arial Narrow" w:hAnsi="Arial Narrow"/>
          <w:b/>
          <w:sz w:val="22"/>
          <w:szCs w:val="22"/>
        </w:rPr>
        <w:t xml:space="preserve">Článok </w:t>
      </w:r>
      <w:r w:rsidR="00580634" w:rsidRPr="006D519E">
        <w:rPr>
          <w:rFonts w:ascii="Arial Narrow" w:hAnsi="Arial Narrow"/>
          <w:b/>
          <w:sz w:val="22"/>
          <w:szCs w:val="22"/>
        </w:rPr>
        <w:t>III.</w:t>
      </w:r>
    </w:p>
    <w:p w:rsidR="009F5A12" w:rsidRPr="006D519E" w:rsidRDefault="009F5A12" w:rsidP="009F5A12">
      <w:pPr>
        <w:jc w:val="center"/>
        <w:rPr>
          <w:rFonts w:ascii="Arial Narrow" w:hAnsi="Arial Narrow"/>
          <w:b/>
          <w:sz w:val="22"/>
          <w:szCs w:val="22"/>
        </w:rPr>
      </w:pPr>
      <w:r w:rsidRPr="006D519E">
        <w:rPr>
          <w:rFonts w:ascii="Arial Narrow" w:hAnsi="Arial Narrow"/>
          <w:b/>
          <w:sz w:val="22"/>
          <w:szCs w:val="22"/>
        </w:rPr>
        <w:t>Cena</w:t>
      </w:r>
    </w:p>
    <w:p w:rsidR="007A010B" w:rsidRPr="006D519E" w:rsidRDefault="007A010B" w:rsidP="009F5A12">
      <w:pPr>
        <w:jc w:val="center"/>
        <w:rPr>
          <w:rFonts w:ascii="Arial Narrow" w:hAnsi="Arial Narrow"/>
          <w:b/>
          <w:sz w:val="22"/>
          <w:szCs w:val="22"/>
        </w:rPr>
      </w:pPr>
    </w:p>
    <w:p w:rsidR="009F5A12" w:rsidRPr="006D519E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Maximálne jednotkové ceny</w:t>
      </w:r>
      <w:r w:rsidR="00775970">
        <w:rPr>
          <w:rFonts w:ascii="Arial Narrow" w:hAnsi="Arial Narrow"/>
          <w:sz w:val="22"/>
          <w:szCs w:val="22"/>
        </w:rPr>
        <w:t>,</w:t>
      </w:r>
      <w:r w:rsidRPr="006D519E">
        <w:rPr>
          <w:rFonts w:ascii="Arial Narrow" w:hAnsi="Arial Narrow"/>
          <w:sz w:val="22"/>
          <w:szCs w:val="22"/>
        </w:rPr>
        <w:t xml:space="preserve"> ako aj maximálna cena celkom za Tovar musí byť stanovená v zmysle zákona Národnej rady Slovenskej republiky č. 18/1996 Z.z. o cenách v znení neskorších predpisov a vyhlášky Ministerstva financií Slovenskej republiky č.</w:t>
      </w:r>
      <w:r w:rsidRPr="006D519E">
        <w:rPr>
          <w:rFonts w:ascii="Arial Narrow" w:hAnsi="Arial Narrow" w:cs="Arial"/>
          <w:sz w:val="22"/>
          <w:szCs w:val="22"/>
        </w:rPr>
        <w:t> </w:t>
      </w:r>
      <w:r w:rsidRPr="006D519E">
        <w:rPr>
          <w:rFonts w:ascii="Arial Narrow" w:hAnsi="Arial Narrow"/>
          <w:sz w:val="22"/>
          <w:szCs w:val="22"/>
        </w:rPr>
        <w:t xml:space="preserve">87/1996 Z.z., ktorou sa vykonáva zákon Národnej rady Slovenskej republiky č. 18/1996 Z.z. o cenách </w:t>
      </w:r>
      <w:r w:rsidR="008C22C0" w:rsidRPr="006D519E">
        <w:rPr>
          <w:rFonts w:ascii="Arial Narrow" w:hAnsi="Arial Narrow"/>
          <w:sz w:val="22"/>
          <w:szCs w:val="22"/>
        </w:rPr>
        <w:t xml:space="preserve">v znení neskorších predpisov </w:t>
      </w:r>
      <w:r w:rsidRPr="006D519E">
        <w:rPr>
          <w:rFonts w:ascii="Arial Narrow" w:hAnsi="Arial Narrow"/>
          <w:sz w:val="22"/>
          <w:szCs w:val="22"/>
        </w:rPr>
        <w:t>(ďalej len „Cena“).</w:t>
      </w:r>
    </w:p>
    <w:p w:rsidR="004D3476" w:rsidRPr="009A5E42" w:rsidRDefault="009F5A12" w:rsidP="009A5E4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2" w:hanging="567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</w:t>
      </w:r>
      <w:r w:rsidRPr="006D519E">
        <w:rPr>
          <w:rFonts w:ascii="Arial Narrow" w:hAnsi="Arial Narrow" w:cs="Arial"/>
          <w:sz w:val="22"/>
          <w:szCs w:val="22"/>
        </w:rPr>
        <w:t> </w:t>
      </w:r>
      <w:r w:rsidRPr="006D519E">
        <w:rPr>
          <w:rFonts w:ascii="Arial Narrow" w:hAnsi="Arial Narrow"/>
          <w:sz w:val="22"/>
          <w:szCs w:val="22"/>
        </w:rPr>
        <w:t xml:space="preserve">dodávkou Tovaru (najmä </w:t>
      </w:r>
      <w:r w:rsidR="00ED1062">
        <w:rPr>
          <w:rFonts w:ascii="Arial Narrow" w:hAnsi="Arial Narrow"/>
          <w:sz w:val="22"/>
          <w:szCs w:val="22"/>
        </w:rPr>
        <w:t>colné a daňové poplatky</w:t>
      </w:r>
      <w:r w:rsidRPr="006D519E">
        <w:rPr>
          <w:rFonts w:ascii="Arial Narrow" w:hAnsi="Arial Narrow"/>
          <w:sz w:val="22"/>
          <w:szCs w:val="22"/>
        </w:rPr>
        <w:t xml:space="preserve">, dopravu na miesto dodania, </w:t>
      </w:r>
      <w:r w:rsidR="00FB2D5C" w:rsidRPr="006D519E">
        <w:rPr>
          <w:rFonts w:ascii="Arial Narrow" w:hAnsi="Arial Narrow"/>
          <w:sz w:val="22"/>
          <w:szCs w:val="22"/>
        </w:rPr>
        <w:t xml:space="preserve">ostatné náklady spojené s dodávkou Tovaru, </w:t>
      </w:r>
      <w:r w:rsidR="00FB2D5C" w:rsidRPr="009A5E42">
        <w:rPr>
          <w:rFonts w:ascii="Arial Narrow" w:hAnsi="Arial Narrow"/>
          <w:sz w:val="22"/>
          <w:szCs w:val="22"/>
        </w:rPr>
        <w:t>d</w:t>
      </w:r>
      <w:r w:rsidR="00FB2D5C" w:rsidRPr="009A5E42">
        <w:rPr>
          <w:rFonts w:ascii="Arial Narrow" w:hAnsi="Arial Narrow"/>
          <w:bCs/>
          <w:iCs/>
          <w:sz w:val="22"/>
          <w:szCs w:val="22"/>
        </w:rPr>
        <w:t xml:space="preserve">odanie príslušnej </w:t>
      </w:r>
      <w:r w:rsidR="004D3476" w:rsidRPr="009A5E42">
        <w:rPr>
          <w:rFonts w:ascii="Arial Narrow" w:hAnsi="Arial Narrow"/>
          <w:bCs/>
          <w:iCs/>
          <w:sz w:val="22"/>
          <w:szCs w:val="22"/>
        </w:rPr>
        <w:t xml:space="preserve">užívateľskej </w:t>
      </w:r>
      <w:r w:rsidR="00FB2D5C" w:rsidRPr="009A5E42">
        <w:rPr>
          <w:rFonts w:ascii="Arial Narrow" w:hAnsi="Arial Narrow"/>
          <w:bCs/>
          <w:iCs/>
          <w:sz w:val="22"/>
          <w:szCs w:val="22"/>
        </w:rPr>
        <w:t>dokumentácie</w:t>
      </w:r>
      <w:r w:rsidR="009A5E42" w:rsidRPr="009A5E42">
        <w:rPr>
          <w:rFonts w:ascii="Arial Narrow" w:hAnsi="Arial Narrow"/>
          <w:sz w:val="22"/>
        </w:rPr>
        <w:t xml:space="preserve">(návody na použitie) </w:t>
      </w:r>
      <w:r w:rsidR="004D3476" w:rsidRPr="009A5E42">
        <w:rPr>
          <w:rFonts w:ascii="Arial Narrow" w:hAnsi="Arial Narrow" w:cs="Arial"/>
          <w:sz w:val="22"/>
          <w:szCs w:val="22"/>
        </w:rPr>
        <w:t xml:space="preserve">spolu s </w:t>
      </w:r>
      <w:r w:rsidR="004D3476" w:rsidRPr="009A5E42">
        <w:rPr>
          <w:rFonts w:ascii="Arial Narrow" w:hAnsi="Arial Narrow"/>
          <w:sz w:val="22"/>
          <w:szCs w:val="22"/>
        </w:rPr>
        <w:t xml:space="preserve">výstupnými revíznymi </w:t>
      </w:r>
      <w:r w:rsidR="009A5E42" w:rsidRPr="009A5E42">
        <w:rPr>
          <w:rFonts w:ascii="Arial Narrow" w:hAnsi="Arial Narrow"/>
          <w:sz w:val="22"/>
          <w:szCs w:val="22"/>
        </w:rPr>
        <w:t>listami</w:t>
      </w:r>
      <w:r w:rsidR="004D3476" w:rsidRPr="009A5E42">
        <w:rPr>
          <w:rFonts w:ascii="Arial Narrow" w:hAnsi="Arial Narrow"/>
          <w:sz w:val="22"/>
          <w:szCs w:val="22"/>
        </w:rPr>
        <w:t xml:space="preserve"> od výrobcu</w:t>
      </w:r>
      <w:r w:rsidR="00FB2D5C" w:rsidRPr="009A5E42">
        <w:rPr>
          <w:rFonts w:ascii="Arial Narrow" w:hAnsi="Arial Narrow"/>
          <w:bCs/>
          <w:iCs/>
          <w:sz w:val="22"/>
          <w:szCs w:val="22"/>
        </w:rPr>
        <w:t>,</w:t>
      </w:r>
      <w:r w:rsidR="00FB2D5C" w:rsidRPr="006D519E">
        <w:rPr>
          <w:rFonts w:ascii="Arial Narrow" w:hAnsi="Arial Narrow"/>
          <w:bCs/>
          <w:iCs/>
          <w:sz w:val="22"/>
          <w:szCs w:val="22"/>
        </w:rPr>
        <w:t xml:space="preserve"> zaškolenie zamestnancov, ako aj náklady súvisiace so zabezpečením servisných činností v rámci záruky)</w:t>
      </w:r>
      <w:r w:rsidR="00FB2D5C" w:rsidRPr="006D519E">
        <w:rPr>
          <w:rFonts w:ascii="Arial Narrow" w:hAnsi="Arial Narrow"/>
          <w:sz w:val="22"/>
          <w:szCs w:val="22"/>
        </w:rPr>
        <w:t xml:space="preserve"> a primeraný zisk Predávajú</w:t>
      </w:r>
      <w:r w:rsidR="00ED1062">
        <w:rPr>
          <w:rFonts w:ascii="Arial Narrow" w:hAnsi="Arial Narrow"/>
          <w:sz w:val="22"/>
          <w:szCs w:val="22"/>
        </w:rPr>
        <w:t>c</w:t>
      </w:r>
      <w:r w:rsidR="00FB2D5C" w:rsidRPr="006D519E">
        <w:rPr>
          <w:rFonts w:ascii="Arial Narrow" w:hAnsi="Arial Narrow"/>
          <w:sz w:val="22"/>
          <w:szCs w:val="22"/>
        </w:rPr>
        <w:t>eho.</w:t>
      </w:r>
    </w:p>
    <w:p w:rsidR="004D3476" w:rsidRPr="009A5E42" w:rsidRDefault="004D3476" w:rsidP="004D3476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  <w:tab w:val="num" w:pos="567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A5E42">
        <w:rPr>
          <w:rFonts w:ascii="Arial Narrow" w:hAnsi="Arial Narrow"/>
          <w:sz w:val="22"/>
          <w:szCs w:val="22"/>
        </w:rPr>
        <w:t xml:space="preserve">Do ceny </w:t>
      </w:r>
      <w:r w:rsidR="00AA5F15">
        <w:rPr>
          <w:rFonts w:ascii="Arial Narrow" w:hAnsi="Arial Narrow"/>
          <w:sz w:val="22"/>
          <w:szCs w:val="22"/>
        </w:rPr>
        <w:t xml:space="preserve">Tovaru </w:t>
      </w:r>
      <w:r w:rsidRPr="009A5E42">
        <w:rPr>
          <w:rFonts w:ascii="Arial Narrow" w:hAnsi="Arial Narrow"/>
          <w:sz w:val="22"/>
          <w:szCs w:val="22"/>
        </w:rPr>
        <w:t xml:space="preserve">je zahrnutá aj cena za dodanie dvoch koncových filtračných vložiek kompatibilných s filtračným systémom ku každému </w:t>
      </w:r>
      <w:r w:rsidR="003A3007" w:rsidRPr="009A5E42">
        <w:rPr>
          <w:rFonts w:ascii="Arial Narrow" w:hAnsi="Arial Narrow"/>
          <w:sz w:val="22"/>
          <w:szCs w:val="22"/>
        </w:rPr>
        <w:t>zariadeniu</w:t>
      </w:r>
      <w:r w:rsidRPr="009A5E42">
        <w:rPr>
          <w:rFonts w:ascii="Arial Narrow" w:hAnsi="Arial Narrow"/>
          <w:sz w:val="22"/>
          <w:szCs w:val="22"/>
        </w:rPr>
        <w:t xml:space="preserve"> špecifikovanému v bodoch 2.1 – 2.3  </w:t>
      </w:r>
      <w:r w:rsidRPr="009A5E42">
        <w:rPr>
          <w:rFonts w:ascii="Arial Narrow" w:hAnsi="Arial Narrow" w:cs="Arial Narrow"/>
          <w:sz w:val="22"/>
          <w:szCs w:val="22"/>
        </w:rPr>
        <w:t>Prílohy č.1 tejto Dohody.</w:t>
      </w:r>
    </w:p>
    <w:p w:rsidR="009F5A12" w:rsidRPr="00005836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A5E42">
        <w:rPr>
          <w:rFonts w:ascii="Arial Narrow" w:hAnsi="Arial Narrow"/>
          <w:sz w:val="22"/>
          <w:szCs w:val="22"/>
        </w:rPr>
        <w:t>Cena za Tovar musí byť stanovená</w:t>
      </w:r>
      <w:r w:rsidRPr="006D519E">
        <w:rPr>
          <w:rFonts w:ascii="Arial Narrow" w:hAnsi="Arial Narrow"/>
          <w:sz w:val="22"/>
          <w:szCs w:val="22"/>
        </w:rPr>
        <w:t xml:space="preserve"> v mene EUR. K fakturovanej Cene bude vždy pripočítaná DPH stanovená v súlade so všeobecne záväznými právnymi predpismi platnými na území Slovenskej republi</w:t>
      </w:r>
      <w:r w:rsidRPr="00005836">
        <w:rPr>
          <w:rFonts w:ascii="Arial Narrow" w:hAnsi="Arial Narrow"/>
          <w:sz w:val="22"/>
          <w:szCs w:val="22"/>
        </w:rPr>
        <w:t>ky v čase dodania Tovaru.</w:t>
      </w:r>
    </w:p>
    <w:p w:rsidR="00E63934" w:rsidRPr="00005836" w:rsidRDefault="009F5A12" w:rsidP="009A5E4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005836">
        <w:rPr>
          <w:rFonts w:ascii="Arial Narrow" w:hAnsi="Arial Narrow"/>
          <w:sz w:val="22"/>
          <w:szCs w:val="22"/>
        </w:rPr>
        <w:t>Cena celkom za Tovar, ktorý môže byť v súlade s touto Dohodou dodaný</w:t>
      </w:r>
      <w:r w:rsidR="008C5312" w:rsidRPr="00005836">
        <w:rPr>
          <w:rFonts w:ascii="Arial Narrow" w:hAnsi="Arial Narrow"/>
          <w:sz w:val="22"/>
          <w:szCs w:val="22"/>
        </w:rPr>
        <w:t>,</w:t>
      </w:r>
      <w:r w:rsidRPr="00005836">
        <w:rPr>
          <w:rFonts w:ascii="Arial Narrow" w:hAnsi="Arial Narrow"/>
          <w:sz w:val="22"/>
          <w:szCs w:val="22"/>
        </w:rPr>
        <w:t xml:space="preserve"> je stanovená v súlade s ponukou predloženou úspešným uchádzačom vo verejnom obstarávaní a je uvedená v prílohe č. 2 tejto Dohody</w:t>
      </w:r>
      <w:r w:rsidR="0009268F">
        <w:rPr>
          <w:rFonts w:ascii="Arial Narrow" w:hAnsi="Arial Narrow"/>
          <w:sz w:val="22"/>
          <w:szCs w:val="22"/>
        </w:rPr>
        <w:t>.</w:t>
      </w:r>
    </w:p>
    <w:p w:rsidR="009F5A12" w:rsidRPr="006D519E" w:rsidRDefault="009F5A12" w:rsidP="0032371C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Predávajúci prehlasuje, že Tovar poskytuje Kupujúcemu za najlepších/najvýhodnejších podmienok, aké sa poskytujú na relevantnom trhu.</w:t>
      </w:r>
    </w:p>
    <w:p w:rsidR="0021182D" w:rsidRDefault="008C5312" w:rsidP="0021182D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Cena sa považuje za uhradenú dňom odpísania finančných prostriedkov z účtu Kupujúceho uvedeného v záhlaví tejto Dohody</w:t>
      </w:r>
      <w:r w:rsidR="00AA5F15">
        <w:rPr>
          <w:rFonts w:ascii="Arial Narrow" w:hAnsi="Arial Narrow"/>
          <w:sz w:val="22"/>
          <w:szCs w:val="22"/>
        </w:rPr>
        <w:t xml:space="preserve"> v časti Kupujúci na účet Predávajúceho uvedený v záhlaví tejto Dohody v časti Predávajú</w:t>
      </w:r>
      <w:r w:rsidR="00AA5F15" w:rsidRPr="0021182D">
        <w:rPr>
          <w:rFonts w:ascii="Arial Narrow" w:hAnsi="Arial Narrow"/>
          <w:sz w:val="22"/>
          <w:szCs w:val="22"/>
        </w:rPr>
        <w:t>ci</w:t>
      </w:r>
      <w:r w:rsidRPr="0021182D">
        <w:rPr>
          <w:rFonts w:ascii="Arial Narrow" w:hAnsi="Arial Narrow"/>
          <w:sz w:val="22"/>
          <w:szCs w:val="22"/>
        </w:rPr>
        <w:t>.</w:t>
      </w:r>
    </w:p>
    <w:p w:rsidR="0021182D" w:rsidRPr="0021182D" w:rsidRDefault="0021182D" w:rsidP="0021182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</w:p>
    <w:p w:rsidR="009F5A12" w:rsidRPr="006D519E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6D519E">
        <w:rPr>
          <w:rFonts w:ascii="Arial Narrow" w:hAnsi="Arial Narrow"/>
          <w:b/>
          <w:sz w:val="22"/>
          <w:szCs w:val="22"/>
        </w:rPr>
        <w:t xml:space="preserve">Článok </w:t>
      </w:r>
      <w:r w:rsidR="00580634" w:rsidRPr="006D519E">
        <w:rPr>
          <w:rFonts w:ascii="Arial Narrow" w:hAnsi="Arial Narrow"/>
          <w:b/>
          <w:sz w:val="22"/>
          <w:szCs w:val="22"/>
        </w:rPr>
        <w:t>IV.</w:t>
      </w:r>
    </w:p>
    <w:p w:rsidR="009F5A12" w:rsidRPr="006D519E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6D519E">
        <w:rPr>
          <w:rFonts w:ascii="Arial Narrow" w:hAnsi="Arial Narrow"/>
          <w:b/>
          <w:sz w:val="22"/>
          <w:szCs w:val="22"/>
        </w:rPr>
        <w:t xml:space="preserve">Predpokladané množstvo </w:t>
      </w:r>
      <w:r w:rsidR="008C22C0" w:rsidRPr="006D519E">
        <w:rPr>
          <w:rFonts w:ascii="Arial Narrow" w:hAnsi="Arial Narrow"/>
          <w:b/>
          <w:sz w:val="22"/>
          <w:szCs w:val="22"/>
        </w:rPr>
        <w:t>tovaru</w:t>
      </w:r>
    </w:p>
    <w:p w:rsidR="004D3476" w:rsidRPr="006D519E" w:rsidRDefault="004D3476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691510" w:rsidRPr="006D519E" w:rsidRDefault="00691510" w:rsidP="0032371C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Predpokladané množstvo Tovaru, ktoré Kupujúci kúpi od Predávajúceho v súlade s touto Dohodou je určené v</w:t>
      </w:r>
      <w:r w:rsidR="004D3476" w:rsidRPr="006D519E">
        <w:rPr>
          <w:rFonts w:ascii="Arial Narrow" w:hAnsi="Arial Narrow"/>
          <w:sz w:val="22"/>
          <w:szCs w:val="22"/>
        </w:rPr>
        <w:t> OPZ v Prílohe č.1</w:t>
      </w:r>
      <w:r w:rsidRPr="006D519E">
        <w:rPr>
          <w:rFonts w:ascii="Arial Narrow" w:hAnsi="Arial Narrow"/>
          <w:sz w:val="22"/>
          <w:szCs w:val="22"/>
        </w:rPr>
        <w:t xml:space="preserve"> tejto Dohody.</w:t>
      </w:r>
    </w:p>
    <w:p w:rsidR="00691510" w:rsidRPr="006D519E" w:rsidRDefault="00691510" w:rsidP="003A3007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 xml:space="preserve">Kupujúci nie je povinný zakúpiť predpokladané množstvo Tovaru, </w:t>
      </w:r>
      <w:r w:rsidRPr="00005836">
        <w:rPr>
          <w:rFonts w:ascii="Arial Narrow" w:hAnsi="Arial Narrow"/>
          <w:sz w:val="22"/>
          <w:szCs w:val="22"/>
        </w:rPr>
        <w:t xml:space="preserve">ani vyčerpať predpokladaný finančný objem zákazky podľa čl. </w:t>
      </w:r>
      <w:r w:rsidR="00C64527" w:rsidRPr="00005836">
        <w:rPr>
          <w:rFonts w:ascii="Arial Narrow" w:hAnsi="Arial Narrow"/>
          <w:sz w:val="22"/>
          <w:szCs w:val="22"/>
        </w:rPr>
        <w:t>III.</w:t>
      </w:r>
      <w:r w:rsidRPr="00005836">
        <w:rPr>
          <w:rFonts w:ascii="Arial Narrow" w:hAnsi="Arial Narrow"/>
          <w:sz w:val="22"/>
          <w:szCs w:val="22"/>
        </w:rPr>
        <w:t xml:space="preserve"> bodu 3.</w:t>
      </w:r>
      <w:r w:rsidR="0015665A" w:rsidRPr="00005836">
        <w:rPr>
          <w:rFonts w:ascii="Arial Narrow" w:hAnsi="Arial Narrow"/>
          <w:sz w:val="22"/>
          <w:szCs w:val="22"/>
        </w:rPr>
        <w:t>5</w:t>
      </w:r>
      <w:r w:rsidR="005B4B6C" w:rsidRPr="00005836">
        <w:rPr>
          <w:rFonts w:ascii="Arial Narrow" w:hAnsi="Arial Narrow"/>
          <w:sz w:val="22"/>
          <w:szCs w:val="22"/>
        </w:rPr>
        <w:t>.</w:t>
      </w:r>
      <w:r w:rsidRPr="00005836">
        <w:rPr>
          <w:rFonts w:ascii="Arial Narrow" w:hAnsi="Arial Narrow"/>
          <w:sz w:val="22"/>
          <w:szCs w:val="22"/>
        </w:rPr>
        <w:t xml:space="preserve"> tejto Dohody. C</w:t>
      </w:r>
      <w:r w:rsidRPr="006D519E">
        <w:rPr>
          <w:rFonts w:ascii="Arial Narrow" w:hAnsi="Arial Narrow"/>
          <w:sz w:val="22"/>
          <w:szCs w:val="22"/>
        </w:rPr>
        <w:t xml:space="preserve">elkové zakúpené množstvo Tovaru bude závisieť výlučne od potrieb Kupujúceho počas </w:t>
      </w:r>
      <w:r w:rsidR="005B4B6C" w:rsidRPr="006D519E">
        <w:rPr>
          <w:rFonts w:ascii="Arial Narrow" w:hAnsi="Arial Narrow"/>
          <w:sz w:val="22"/>
          <w:szCs w:val="22"/>
        </w:rPr>
        <w:t xml:space="preserve">doby </w:t>
      </w:r>
      <w:r w:rsidRPr="006D519E">
        <w:rPr>
          <w:rFonts w:ascii="Arial Narrow" w:hAnsi="Arial Narrow"/>
          <w:sz w:val="22"/>
          <w:szCs w:val="22"/>
        </w:rPr>
        <w:t>platnosti tejto Dohody.</w:t>
      </w:r>
    </w:p>
    <w:p w:rsidR="009F5A12" w:rsidRPr="006D519E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9F5A12" w:rsidRPr="006D519E" w:rsidRDefault="00580634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6D519E">
        <w:rPr>
          <w:rFonts w:ascii="Arial Narrow" w:hAnsi="Arial Narrow"/>
          <w:b/>
          <w:sz w:val="22"/>
          <w:szCs w:val="22"/>
        </w:rPr>
        <w:t>Článok V.</w:t>
      </w:r>
    </w:p>
    <w:p w:rsidR="009F5A12" w:rsidRPr="006D519E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6D519E">
        <w:rPr>
          <w:rFonts w:ascii="Arial Narrow" w:hAnsi="Arial Narrow"/>
          <w:b/>
          <w:sz w:val="22"/>
          <w:szCs w:val="22"/>
        </w:rPr>
        <w:t xml:space="preserve">Doba platnosti </w:t>
      </w:r>
      <w:r w:rsidR="00210B9B" w:rsidRPr="006D519E">
        <w:rPr>
          <w:rFonts w:ascii="Arial Narrow" w:hAnsi="Arial Narrow"/>
          <w:b/>
          <w:sz w:val="22"/>
          <w:szCs w:val="22"/>
        </w:rPr>
        <w:t>D</w:t>
      </w:r>
      <w:r w:rsidRPr="006D519E">
        <w:rPr>
          <w:rFonts w:ascii="Arial Narrow" w:hAnsi="Arial Narrow"/>
          <w:b/>
          <w:sz w:val="22"/>
          <w:szCs w:val="22"/>
        </w:rPr>
        <w:t xml:space="preserve">ohody </w:t>
      </w:r>
    </w:p>
    <w:p w:rsidR="0015665A" w:rsidRPr="006D519E" w:rsidRDefault="0015665A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15665A" w:rsidRPr="00574EA4" w:rsidRDefault="009F5A12" w:rsidP="00071B2A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 xml:space="preserve">Táto Dohoda sa uzatvára </w:t>
      </w:r>
      <w:r w:rsidRPr="00982D2A">
        <w:rPr>
          <w:rFonts w:ascii="Arial Narrow" w:hAnsi="Arial Narrow"/>
          <w:sz w:val="22"/>
          <w:szCs w:val="22"/>
        </w:rPr>
        <w:t xml:space="preserve">na obdobie </w:t>
      </w:r>
      <w:r w:rsidR="0015665A" w:rsidRPr="00982D2A">
        <w:rPr>
          <w:rFonts w:ascii="Arial Narrow" w:hAnsi="Arial Narrow"/>
          <w:sz w:val="22"/>
          <w:szCs w:val="22"/>
        </w:rPr>
        <w:t>tridsaťšesť</w:t>
      </w:r>
      <w:r w:rsidRPr="00982D2A">
        <w:rPr>
          <w:rFonts w:ascii="Arial Narrow" w:hAnsi="Arial Narrow"/>
          <w:sz w:val="22"/>
          <w:szCs w:val="22"/>
        </w:rPr>
        <w:t xml:space="preserve"> (</w:t>
      </w:r>
      <w:r w:rsidR="0015665A" w:rsidRPr="00982D2A">
        <w:rPr>
          <w:rFonts w:ascii="Arial Narrow" w:hAnsi="Arial Narrow"/>
          <w:sz w:val="22"/>
          <w:szCs w:val="22"/>
        </w:rPr>
        <w:t>36</w:t>
      </w:r>
      <w:r w:rsidRPr="00982D2A">
        <w:rPr>
          <w:rFonts w:ascii="Arial Narrow" w:hAnsi="Arial Narrow"/>
          <w:sz w:val="22"/>
          <w:szCs w:val="22"/>
        </w:rPr>
        <w:t>) mesiacov od</w:t>
      </w:r>
      <w:r w:rsidR="005B4B6C" w:rsidRPr="00982D2A">
        <w:rPr>
          <w:rFonts w:ascii="Arial Narrow" w:hAnsi="Arial Narrow"/>
          <w:sz w:val="22"/>
          <w:szCs w:val="22"/>
        </w:rPr>
        <w:t>o</w:t>
      </w:r>
      <w:r w:rsidR="005B4B6C" w:rsidRPr="006D519E">
        <w:rPr>
          <w:rFonts w:ascii="Arial Narrow" w:hAnsi="Arial Narrow"/>
          <w:sz w:val="22"/>
          <w:szCs w:val="22"/>
        </w:rPr>
        <w:t xml:space="preserve"> dňa nadobudnutia</w:t>
      </w:r>
      <w:r w:rsidRPr="006D519E">
        <w:rPr>
          <w:rFonts w:ascii="Arial Narrow" w:hAnsi="Arial Narrow"/>
          <w:sz w:val="22"/>
          <w:szCs w:val="22"/>
        </w:rPr>
        <w:t xml:space="preserve"> účinnosti </w:t>
      </w:r>
      <w:r w:rsidR="005B4B6C" w:rsidRPr="006D519E">
        <w:rPr>
          <w:rFonts w:ascii="Arial Narrow" w:hAnsi="Arial Narrow"/>
          <w:sz w:val="22"/>
          <w:szCs w:val="22"/>
        </w:rPr>
        <w:t>tejto Dohody</w:t>
      </w:r>
      <w:r w:rsidR="0021182D">
        <w:rPr>
          <w:rFonts w:ascii="Arial Narrow" w:hAnsi="Arial Narrow"/>
          <w:sz w:val="22"/>
          <w:szCs w:val="22"/>
        </w:rPr>
        <w:t xml:space="preserve"> </w:t>
      </w:r>
      <w:r w:rsidRPr="006D519E">
        <w:rPr>
          <w:rFonts w:ascii="Arial Narrow" w:hAnsi="Arial Narrow"/>
          <w:sz w:val="22"/>
          <w:szCs w:val="22"/>
        </w:rPr>
        <w:t xml:space="preserve">alebo </w:t>
      </w:r>
      <w:r w:rsidRPr="006F7872">
        <w:rPr>
          <w:rFonts w:ascii="Arial Narrow" w:hAnsi="Arial Narrow"/>
          <w:sz w:val="22"/>
          <w:szCs w:val="22"/>
        </w:rPr>
        <w:t>do vyčerpania finančného limitu uvedeného v čl.</w:t>
      </w:r>
      <w:r w:rsidR="00C64527" w:rsidRPr="006F7872">
        <w:rPr>
          <w:rFonts w:ascii="Arial Narrow" w:hAnsi="Arial Narrow"/>
          <w:sz w:val="22"/>
          <w:szCs w:val="22"/>
        </w:rPr>
        <w:t xml:space="preserve"> III.</w:t>
      </w:r>
      <w:r w:rsidR="0021182D">
        <w:rPr>
          <w:rFonts w:ascii="Arial Narrow" w:hAnsi="Arial Narrow"/>
          <w:sz w:val="22"/>
          <w:szCs w:val="22"/>
        </w:rPr>
        <w:t xml:space="preserve"> </w:t>
      </w:r>
      <w:r w:rsidRPr="006F7872">
        <w:rPr>
          <w:rFonts w:ascii="Arial Narrow" w:hAnsi="Arial Narrow"/>
          <w:sz w:val="22"/>
          <w:szCs w:val="22"/>
        </w:rPr>
        <w:t>bod 3.</w:t>
      </w:r>
      <w:r w:rsidR="0015665A" w:rsidRPr="006F7872">
        <w:rPr>
          <w:rFonts w:ascii="Arial Narrow" w:hAnsi="Arial Narrow"/>
          <w:sz w:val="22"/>
          <w:szCs w:val="22"/>
        </w:rPr>
        <w:t>5</w:t>
      </w:r>
      <w:r w:rsidR="005B4B6C" w:rsidRPr="006F7872">
        <w:rPr>
          <w:rFonts w:ascii="Arial Narrow" w:hAnsi="Arial Narrow"/>
          <w:sz w:val="22"/>
          <w:szCs w:val="22"/>
        </w:rPr>
        <w:t>.</w:t>
      </w:r>
      <w:r w:rsidRPr="006F7872">
        <w:rPr>
          <w:rFonts w:ascii="Arial Narrow" w:hAnsi="Arial Narrow"/>
          <w:sz w:val="22"/>
          <w:szCs w:val="22"/>
        </w:rPr>
        <w:t>tejto Dohody, podľa toho, ktorá skutočnosť nastane</w:t>
      </w:r>
      <w:r w:rsidRPr="006D519E">
        <w:rPr>
          <w:rFonts w:ascii="Arial Narrow" w:hAnsi="Arial Narrow"/>
          <w:sz w:val="22"/>
          <w:szCs w:val="22"/>
        </w:rPr>
        <w:t xml:space="preserve"> skôr.</w:t>
      </w:r>
    </w:p>
    <w:p w:rsidR="009F5A12" w:rsidRPr="006D519E" w:rsidRDefault="009F5A12" w:rsidP="009F5A12">
      <w:pPr>
        <w:tabs>
          <w:tab w:val="left" w:pos="4253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6D519E">
        <w:rPr>
          <w:rFonts w:ascii="Arial Narrow" w:hAnsi="Arial Narrow"/>
          <w:b/>
          <w:sz w:val="22"/>
          <w:szCs w:val="22"/>
        </w:rPr>
        <w:lastRenderedPageBreak/>
        <w:t xml:space="preserve">Článok </w:t>
      </w:r>
      <w:r w:rsidR="00580634" w:rsidRPr="006D519E">
        <w:rPr>
          <w:rFonts w:ascii="Arial Narrow" w:hAnsi="Arial Narrow"/>
          <w:b/>
          <w:sz w:val="22"/>
          <w:szCs w:val="22"/>
        </w:rPr>
        <w:t>VI.</w:t>
      </w:r>
    </w:p>
    <w:p w:rsidR="009F5A12" w:rsidRPr="006D519E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6D519E">
        <w:rPr>
          <w:rFonts w:ascii="Arial Narrow" w:hAnsi="Arial Narrow"/>
          <w:b/>
          <w:sz w:val="22"/>
          <w:szCs w:val="22"/>
        </w:rPr>
        <w:t xml:space="preserve">Dodanie </w:t>
      </w:r>
      <w:r w:rsidR="00210B9B" w:rsidRPr="006D519E">
        <w:rPr>
          <w:rFonts w:ascii="Arial Narrow" w:hAnsi="Arial Narrow"/>
          <w:b/>
          <w:sz w:val="22"/>
          <w:szCs w:val="22"/>
        </w:rPr>
        <w:t>T</w:t>
      </w:r>
      <w:r w:rsidRPr="006D519E">
        <w:rPr>
          <w:rFonts w:ascii="Arial Narrow" w:hAnsi="Arial Narrow"/>
          <w:b/>
          <w:sz w:val="22"/>
          <w:szCs w:val="22"/>
        </w:rPr>
        <w:t xml:space="preserve">ovaru </w:t>
      </w:r>
    </w:p>
    <w:p w:rsidR="0015665A" w:rsidRPr="006D519E" w:rsidRDefault="0015665A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691510" w:rsidRPr="006D519E" w:rsidRDefault="00691510" w:rsidP="0069151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 w:cs="Arial Narrow"/>
          <w:sz w:val="22"/>
          <w:szCs w:val="22"/>
        </w:rPr>
        <w:t xml:space="preserve">Predávajúci na </w:t>
      </w:r>
      <w:r w:rsidRPr="006D519E">
        <w:rPr>
          <w:rFonts w:ascii="Arial Narrow" w:hAnsi="Arial Narrow"/>
          <w:sz w:val="22"/>
          <w:szCs w:val="22"/>
        </w:rPr>
        <w:t>základe</w:t>
      </w:r>
      <w:r w:rsidRPr="006D519E">
        <w:rPr>
          <w:rFonts w:ascii="Arial Narrow" w:hAnsi="Arial Narrow" w:cs="Arial Narrow"/>
          <w:sz w:val="22"/>
          <w:szCs w:val="22"/>
        </w:rPr>
        <w:t xml:space="preserve"> predloženej </w:t>
      </w:r>
      <w:r w:rsidR="005B4B6C" w:rsidRPr="006D519E">
        <w:rPr>
          <w:rFonts w:ascii="Arial Narrow" w:hAnsi="Arial Narrow" w:cs="Arial Narrow"/>
          <w:sz w:val="22"/>
          <w:szCs w:val="22"/>
        </w:rPr>
        <w:t xml:space="preserve">písomnej </w:t>
      </w:r>
      <w:r w:rsidRPr="006D519E">
        <w:rPr>
          <w:rFonts w:ascii="Arial Narrow" w:hAnsi="Arial Narrow" w:cs="Arial Narrow"/>
          <w:sz w:val="22"/>
          <w:szCs w:val="22"/>
        </w:rPr>
        <w:t>objednávky Kupujúcemu dodá Tovar v kvalite špecifikovanej v Prílohe č.1 tejto Dohody</w:t>
      </w:r>
      <w:r w:rsidRPr="006D519E">
        <w:rPr>
          <w:rFonts w:ascii="Arial Narrow" w:hAnsi="Arial Narrow"/>
          <w:sz w:val="22"/>
          <w:szCs w:val="22"/>
        </w:rPr>
        <w:t xml:space="preserve"> v bezchybnom stave.</w:t>
      </w:r>
    </w:p>
    <w:p w:rsidR="0015665A" w:rsidRPr="006D519E" w:rsidRDefault="00691510" w:rsidP="00506C1F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 w:cs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 xml:space="preserve">Miestom dodania Tovaru </w:t>
      </w:r>
      <w:r w:rsidR="0015665A" w:rsidRPr="006D519E">
        <w:rPr>
          <w:rFonts w:ascii="Arial Narrow" w:hAnsi="Arial Narrow"/>
          <w:sz w:val="22"/>
          <w:szCs w:val="22"/>
        </w:rPr>
        <w:t>sú</w:t>
      </w:r>
      <w:r w:rsidR="0021182D">
        <w:rPr>
          <w:rFonts w:ascii="Arial Narrow" w:hAnsi="Arial Narrow"/>
          <w:sz w:val="22"/>
          <w:szCs w:val="22"/>
        </w:rPr>
        <w:t xml:space="preserve"> </w:t>
      </w:r>
      <w:r w:rsidR="0015665A" w:rsidRPr="006D519E">
        <w:rPr>
          <w:rFonts w:ascii="Arial Narrow" w:hAnsi="Arial Narrow"/>
          <w:sz w:val="22"/>
          <w:szCs w:val="22"/>
        </w:rPr>
        <w:t xml:space="preserve">Krajské riaditeľstvá Hasičského a záchranného zboru SR, </w:t>
      </w:r>
      <w:r w:rsidR="0015665A" w:rsidRPr="006D519E">
        <w:rPr>
          <w:rFonts w:ascii="Arial Narrow" w:eastAsia="Calibri" w:hAnsi="Arial Narrow"/>
          <w:sz w:val="22"/>
          <w:szCs w:val="22"/>
          <w:lang w:eastAsia="en-US"/>
        </w:rPr>
        <w:t xml:space="preserve">zariadenia Prezídia Hasičského a záchranného zboru MV SR a </w:t>
      </w:r>
      <w:r w:rsidR="0015665A" w:rsidRPr="006D519E">
        <w:rPr>
          <w:rFonts w:ascii="Arial Narrow" w:hAnsi="Arial Narrow"/>
          <w:sz w:val="22"/>
          <w:szCs w:val="22"/>
        </w:rPr>
        <w:t xml:space="preserve">Výcvikové centrum </w:t>
      </w:r>
      <w:r w:rsidR="00775970" w:rsidRPr="006D519E">
        <w:rPr>
          <w:rFonts w:ascii="Arial Narrow" w:hAnsi="Arial Narrow"/>
          <w:sz w:val="22"/>
          <w:szCs w:val="22"/>
        </w:rPr>
        <w:t>Hasičského a záchranného zboru</w:t>
      </w:r>
      <w:r w:rsidR="0015665A" w:rsidRPr="006D519E">
        <w:rPr>
          <w:rFonts w:ascii="Arial Narrow" w:hAnsi="Arial Narrow"/>
          <w:sz w:val="22"/>
          <w:szCs w:val="22"/>
        </w:rPr>
        <w:t xml:space="preserve"> Lešť</w:t>
      </w:r>
      <w:r w:rsidR="0015665A" w:rsidRPr="006D519E">
        <w:rPr>
          <w:rFonts w:ascii="Arial Narrow" w:eastAsia="Calibri" w:hAnsi="Arial Narrow"/>
          <w:sz w:val="22"/>
          <w:szCs w:val="22"/>
          <w:lang w:eastAsia="en-US"/>
        </w:rPr>
        <w:t>, bližšie špecifikované v</w:t>
      </w:r>
      <w:r w:rsidR="00157C3E" w:rsidRPr="006D519E">
        <w:rPr>
          <w:rFonts w:ascii="Arial Narrow" w:eastAsia="Calibri" w:hAnsi="Arial Narrow"/>
          <w:sz w:val="22"/>
          <w:szCs w:val="22"/>
          <w:lang w:eastAsia="en-US"/>
        </w:rPr>
        <w:t xml:space="preserve"> bode 1.2 </w:t>
      </w:r>
      <w:r w:rsidR="0015665A" w:rsidRPr="006D519E">
        <w:rPr>
          <w:rFonts w:ascii="Arial Narrow" w:eastAsia="Calibri" w:hAnsi="Arial Narrow"/>
          <w:sz w:val="22"/>
          <w:szCs w:val="22"/>
          <w:lang w:eastAsia="en-US"/>
        </w:rPr>
        <w:t>Príloh</w:t>
      </w:r>
      <w:r w:rsidR="00157C3E" w:rsidRPr="006D519E">
        <w:rPr>
          <w:rFonts w:ascii="Arial Narrow" w:eastAsia="Calibri" w:hAnsi="Arial Narrow"/>
          <w:sz w:val="22"/>
          <w:szCs w:val="22"/>
          <w:lang w:eastAsia="en-US"/>
        </w:rPr>
        <w:t>y</w:t>
      </w:r>
      <w:r w:rsidR="0015665A" w:rsidRPr="006D519E">
        <w:rPr>
          <w:rFonts w:ascii="Arial Narrow" w:eastAsia="Calibri" w:hAnsi="Arial Narrow"/>
          <w:sz w:val="22"/>
          <w:szCs w:val="22"/>
          <w:lang w:eastAsia="en-US"/>
        </w:rPr>
        <w:t xml:space="preserve"> č.1 tejto Dohody. </w:t>
      </w:r>
    </w:p>
    <w:p w:rsidR="00691510" w:rsidRPr="006D519E" w:rsidRDefault="00691510" w:rsidP="00506C1F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 w:cs="Arial Narrow"/>
          <w:sz w:val="22"/>
          <w:szCs w:val="22"/>
        </w:rPr>
      </w:pPr>
      <w:r w:rsidRPr="006D519E">
        <w:rPr>
          <w:rFonts w:ascii="Arial Narrow" w:hAnsi="Arial Narrow" w:cs="Arial Narrow"/>
          <w:sz w:val="22"/>
          <w:szCs w:val="22"/>
        </w:rPr>
        <w:t>Predávajúci dodá Tovar Kupujúcemu v množstve a druhu uvedenom v samostatnej písomnej Objednávke, ktorú Predávajúci písomne potvrdí.</w:t>
      </w:r>
      <w:r w:rsidR="006A6EB5" w:rsidRPr="006D519E">
        <w:rPr>
          <w:rFonts w:ascii="Arial Narrow" w:hAnsi="Arial Narrow" w:cs="Arial Narrow"/>
          <w:sz w:val="22"/>
          <w:szCs w:val="22"/>
        </w:rPr>
        <w:t xml:space="preserve"> V objednávke Kupujúci </w:t>
      </w:r>
      <w:r w:rsidR="006A6EB5" w:rsidRPr="006D519E">
        <w:rPr>
          <w:rFonts w:ascii="Arial Narrow" w:eastAsia="Calibri" w:hAnsi="Arial Narrow"/>
          <w:color w:val="000000"/>
          <w:sz w:val="22"/>
          <w:szCs w:val="22"/>
          <w:lang w:eastAsia="sk-SK"/>
        </w:rPr>
        <w:t>špecifikuje čas dodania a miesto dodania Tovaru, ktorý má Predávajúci dodať.</w:t>
      </w:r>
    </w:p>
    <w:p w:rsidR="00691510" w:rsidRPr="006D519E" w:rsidRDefault="00691510" w:rsidP="0069151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 xml:space="preserve">Tovar musí byť dodaný v súlade s touto Dohodou </w:t>
      </w:r>
      <w:r w:rsidR="00775970">
        <w:rPr>
          <w:rFonts w:ascii="Arial Narrow" w:hAnsi="Arial Narrow"/>
          <w:sz w:val="22"/>
          <w:szCs w:val="22"/>
        </w:rPr>
        <w:t xml:space="preserve">a </w:t>
      </w:r>
      <w:r w:rsidRPr="006D519E">
        <w:rPr>
          <w:rFonts w:ascii="Arial Narrow" w:hAnsi="Arial Narrow"/>
          <w:sz w:val="22"/>
          <w:szCs w:val="22"/>
        </w:rPr>
        <w:t>riadne zabalený. Prebratie Tovaru dodaného do miesta dodania Tovaru Predávajúcim sa uskutoční fyzickým prevzatím Tovaru, kontrolou množstva a kvality dodaného tovaru a podpisom preberacieho protokolu splnomocneným zástupcom Predávajúceho a Kupujúceho. V preberacom protokole bude uvedené presné množstvo a druh dodaného Tovaru, vyjadrenie, či dodávka Tovaru je úplná a či pri prevzatí Tovar zodpovedal požiadavkám podľa OPZ, Ponuky, tejto Dohody a</w:t>
      </w:r>
      <w:r w:rsidR="005B4B6C" w:rsidRPr="006D519E">
        <w:rPr>
          <w:rFonts w:ascii="Arial Narrow" w:hAnsi="Arial Narrow"/>
          <w:sz w:val="22"/>
          <w:szCs w:val="22"/>
        </w:rPr>
        <w:t xml:space="preserve"> písomnej </w:t>
      </w:r>
      <w:r w:rsidRPr="006D519E">
        <w:rPr>
          <w:rFonts w:ascii="Arial Narrow" w:hAnsi="Arial Narrow"/>
          <w:sz w:val="22"/>
          <w:szCs w:val="22"/>
        </w:rPr>
        <w:t xml:space="preserve">Objednávky. V preberacom protokole Kupujúci vyznačí riadne dodanie Tovaru. V prípade vád sa tieto vyznačia v preberacom protokole a tento môže byť podkladom pre fakturácie až po odstránení vád dodávky Tovaru. Preberacím protokolom môže byť aj dodací list. </w:t>
      </w:r>
    </w:p>
    <w:p w:rsidR="00691510" w:rsidRPr="00982D2A" w:rsidRDefault="00691510" w:rsidP="0069151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 w:cs="Arial Narrow"/>
          <w:sz w:val="22"/>
          <w:szCs w:val="22"/>
        </w:rPr>
        <w:t>Predávajúci je povinný dodať Tovar špecifikovaný v</w:t>
      </w:r>
      <w:r w:rsidR="005B4B6C" w:rsidRPr="006D519E">
        <w:rPr>
          <w:rFonts w:ascii="Arial Narrow" w:hAnsi="Arial Narrow" w:cs="Arial Narrow"/>
          <w:sz w:val="22"/>
          <w:szCs w:val="22"/>
        </w:rPr>
        <w:t xml:space="preserve"> písomnej </w:t>
      </w:r>
      <w:r w:rsidRPr="006D519E">
        <w:rPr>
          <w:rFonts w:ascii="Arial Narrow" w:hAnsi="Arial Narrow" w:cs="Arial Narrow"/>
          <w:sz w:val="22"/>
          <w:szCs w:val="22"/>
        </w:rPr>
        <w:t xml:space="preserve">Objednávke Kupujúceho do miesta plnenia najneskôr </w:t>
      </w:r>
      <w:r w:rsidRPr="00982D2A">
        <w:rPr>
          <w:rFonts w:ascii="Arial Narrow" w:hAnsi="Arial Narrow" w:cs="Arial Narrow"/>
          <w:sz w:val="22"/>
          <w:szCs w:val="22"/>
        </w:rPr>
        <w:t xml:space="preserve">do </w:t>
      </w:r>
      <w:r w:rsidR="004F7E3C" w:rsidRPr="00982D2A">
        <w:rPr>
          <w:rFonts w:ascii="Arial Narrow" w:hAnsi="Arial Narrow" w:cs="Arial Narrow"/>
          <w:sz w:val="22"/>
          <w:szCs w:val="22"/>
        </w:rPr>
        <w:t>6 mesiacov</w:t>
      </w:r>
      <w:r w:rsidRPr="00982D2A">
        <w:rPr>
          <w:rFonts w:ascii="Arial Narrow" w:hAnsi="Arial Narrow" w:cs="Arial Narrow"/>
          <w:sz w:val="22"/>
          <w:szCs w:val="22"/>
        </w:rPr>
        <w:t xml:space="preserve"> od</w:t>
      </w:r>
      <w:r w:rsidR="008C3129">
        <w:rPr>
          <w:rFonts w:ascii="Arial Narrow" w:hAnsi="Arial Narrow" w:cs="Arial Narrow"/>
          <w:sz w:val="22"/>
          <w:szCs w:val="22"/>
        </w:rPr>
        <w:t>o dňa</w:t>
      </w:r>
      <w:r w:rsidRPr="00982D2A">
        <w:rPr>
          <w:rFonts w:ascii="Arial Narrow" w:hAnsi="Arial Narrow" w:cs="Arial Narrow"/>
          <w:sz w:val="22"/>
          <w:szCs w:val="22"/>
        </w:rPr>
        <w:t xml:space="preserve"> doručenia písomnej Objednávky</w:t>
      </w:r>
      <w:r w:rsidR="008C3129">
        <w:rPr>
          <w:rFonts w:ascii="Arial Narrow" w:hAnsi="Arial Narrow" w:cs="Arial Narrow"/>
          <w:sz w:val="22"/>
          <w:szCs w:val="22"/>
        </w:rPr>
        <w:t xml:space="preserve"> Predávajúcemu, ak v písomnej Objednávke nie je uvedená iná lehota dodania Tovaru</w:t>
      </w:r>
      <w:r w:rsidRPr="00982D2A">
        <w:rPr>
          <w:rFonts w:ascii="Arial Narrow" w:hAnsi="Arial Narrow" w:cs="Arial Narrow"/>
          <w:sz w:val="22"/>
          <w:szCs w:val="22"/>
        </w:rPr>
        <w:t>.</w:t>
      </w:r>
      <w:r w:rsidR="0021182D">
        <w:rPr>
          <w:rFonts w:ascii="Arial Narrow" w:hAnsi="Arial Narrow" w:cs="Arial Narrow"/>
          <w:sz w:val="22"/>
          <w:szCs w:val="22"/>
        </w:rPr>
        <w:t xml:space="preserve"> </w:t>
      </w:r>
      <w:r w:rsidRPr="00982D2A">
        <w:rPr>
          <w:rFonts w:ascii="Arial Narrow" w:hAnsi="Arial Narrow" w:cs="Arial Narrow"/>
          <w:sz w:val="22"/>
          <w:szCs w:val="22"/>
        </w:rPr>
        <w:t xml:space="preserve">Predávajúci sa zaväzuje zástupcovi Kupujúceho oznámiť čas dodávky Tovaru do miesta plnenia najneskôr </w:t>
      </w:r>
      <w:r w:rsidR="004F7E3C" w:rsidRPr="00982D2A">
        <w:rPr>
          <w:rFonts w:ascii="Arial Narrow" w:hAnsi="Arial Narrow" w:cs="Arial Narrow"/>
          <w:sz w:val="22"/>
          <w:szCs w:val="22"/>
        </w:rPr>
        <w:t xml:space="preserve">10 </w:t>
      </w:r>
      <w:r w:rsidR="003A3007" w:rsidRPr="00982D2A">
        <w:rPr>
          <w:rFonts w:ascii="Arial Narrow" w:hAnsi="Arial Narrow" w:cs="Arial Narrow"/>
          <w:sz w:val="22"/>
          <w:szCs w:val="22"/>
        </w:rPr>
        <w:t>dn</w:t>
      </w:r>
      <w:r w:rsidR="00037D46" w:rsidRPr="00982D2A">
        <w:rPr>
          <w:rFonts w:ascii="Arial Narrow" w:hAnsi="Arial Narrow" w:cs="Arial Narrow"/>
          <w:sz w:val="22"/>
          <w:szCs w:val="22"/>
        </w:rPr>
        <w:t>í</w:t>
      </w:r>
      <w:r w:rsidR="0021182D">
        <w:rPr>
          <w:rFonts w:ascii="Arial Narrow" w:hAnsi="Arial Narrow" w:cs="Arial Narrow"/>
          <w:sz w:val="22"/>
          <w:szCs w:val="22"/>
        </w:rPr>
        <w:t xml:space="preserve"> </w:t>
      </w:r>
      <w:r w:rsidRPr="00982D2A">
        <w:rPr>
          <w:rFonts w:ascii="Arial Narrow" w:hAnsi="Arial Narrow" w:cs="Arial Narrow"/>
          <w:sz w:val="22"/>
          <w:szCs w:val="22"/>
        </w:rPr>
        <w:t>pred predpokladaným dňom dodania.</w:t>
      </w:r>
    </w:p>
    <w:p w:rsidR="00691510" w:rsidRPr="006D519E" w:rsidRDefault="00691510" w:rsidP="0032371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 w:cs="Arial Narrow"/>
          <w:sz w:val="22"/>
          <w:szCs w:val="22"/>
        </w:rPr>
        <w:t>Ak Predávajúci neoznámi termín dodávky</w:t>
      </w:r>
      <w:r w:rsidR="005B4B6C" w:rsidRPr="006D519E">
        <w:rPr>
          <w:rFonts w:ascii="Arial Narrow" w:hAnsi="Arial Narrow" w:cs="Arial Narrow"/>
          <w:sz w:val="22"/>
          <w:szCs w:val="22"/>
        </w:rPr>
        <w:t xml:space="preserve"> Tovaru</w:t>
      </w:r>
      <w:r w:rsidRPr="006D519E">
        <w:rPr>
          <w:rFonts w:ascii="Arial Narrow" w:hAnsi="Arial Narrow" w:cs="Arial Narrow"/>
          <w:sz w:val="22"/>
          <w:szCs w:val="22"/>
        </w:rPr>
        <w:t xml:space="preserve">, Kupujúci nie je povinný prevziať dodávku </w:t>
      </w:r>
      <w:r w:rsidR="005B4B6C" w:rsidRPr="006D519E">
        <w:rPr>
          <w:rFonts w:ascii="Arial Narrow" w:hAnsi="Arial Narrow" w:cs="Arial Narrow"/>
          <w:sz w:val="22"/>
          <w:szCs w:val="22"/>
        </w:rPr>
        <w:t xml:space="preserve">Tovaru </w:t>
      </w:r>
      <w:r w:rsidRPr="006D519E">
        <w:rPr>
          <w:rFonts w:ascii="Arial Narrow" w:hAnsi="Arial Narrow" w:cs="Arial Narrow"/>
          <w:sz w:val="22"/>
          <w:szCs w:val="22"/>
        </w:rPr>
        <w:t xml:space="preserve">v deň doručenia, ale až v nasledujúci deň. Náklady spojené s odmietnutím prevzatia neoznámenej dodávky </w:t>
      </w:r>
      <w:r w:rsidR="005B4B6C" w:rsidRPr="006D519E">
        <w:rPr>
          <w:rFonts w:ascii="Arial Narrow" w:hAnsi="Arial Narrow" w:cs="Arial Narrow"/>
          <w:sz w:val="22"/>
          <w:szCs w:val="22"/>
        </w:rPr>
        <w:t xml:space="preserve">Tovaru </w:t>
      </w:r>
      <w:r w:rsidRPr="006D519E">
        <w:rPr>
          <w:rFonts w:ascii="Arial Narrow" w:hAnsi="Arial Narrow" w:cs="Arial Narrow"/>
          <w:sz w:val="22"/>
          <w:szCs w:val="22"/>
        </w:rPr>
        <w:t>a jej opätovným doručením znáša Predávajúci.</w:t>
      </w:r>
    </w:p>
    <w:p w:rsidR="00691510" w:rsidRPr="006D519E" w:rsidRDefault="00691510" w:rsidP="0069151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 w:cs="Arial Narrow"/>
          <w:sz w:val="22"/>
          <w:szCs w:val="22"/>
        </w:rPr>
        <w:t>Predávajúci odovzdá Tovar na základe preberacieho protokolu, prípadne dodacieho listu.  Predávajúci umožní Kupujúcemu riadne prevzatie dodaného Tovaru a jeho kontrolu.</w:t>
      </w:r>
    </w:p>
    <w:p w:rsidR="00691510" w:rsidRPr="006D519E" w:rsidRDefault="00691510" w:rsidP="0032371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 w:cs="Arial Narrow"/>
          <w:sz w:val="22"/>
          <w:szCs w:val="22"/>
        </w:rPr>
        <w:t>Po dodaní Tovaru Kupujúci potvrdí jeho prevzatie podpísaním preberacieho protokolu, prípadne dodacieho listu. Potvrdený preberací protokol (</w:t>
      </w:r>
      <w:r w:rsidR="005B4B6C" w:rsidRPr="006D519E">
        <w:rPr>
          <w:rFonts w:ascii="Arial Narrow" w:hAnsi="Arial Narrow" w:cs="Arial Narrow"/>
          <w:sz w:val="22"/>
          <w:szCs w:val="22"/>
        </w:rPr>
        <w:t xml:space="preserve">prípadne </w:t>
      </w:r>
      <w:r w:rsidRPr="006D519E">
        <w:rPr>
          <w:rFonts w:ascii="Arial Narrow" w:hAnsi="Arial Narrow" w:cs="Arial Narrow"/>
          <w:sz w:val="22"/>
          <w:szCs w:val="22"/>
        </w:rPr>
        <w:t>dodací list) a</w:t>
      </w:r>
      <w:r w:rsidR="005B4B6C" w:rsidRPr="006D519E">
        <w:rPr>
          <w:rFonts w:ascii="Arial Narrow" w:hAnsi="Arial Narrow" w:cs="Arial Narrow"/>
          <w:sz w:val="22"/>
          <w:szCs w:val="22"/>
        </w:rPr>
        <w:t xml:space="preserve"> písomná</w:t>
      </w:r>
      <w:r w:rsidRPr="006D519E">
        <w:rPr>
          <w:rFonts w:ascii="Arial Narrow" w:hAnsi="Arial Narrow" w:cs="Arial Narrow"/>
          <w:sz w:val="22"/>
          <w:szCs w:val="22"/>
        </w:rPr>
        <w:t xml:space="preserve"> Objednávka sú podkladom pre vystavenie faktúry a budú tvoriť jej neoddeliteľnú súčasť.</w:t>
      </w:r>
    </w:p>
    <w:p w:rsidR="00691510" w:rsidRPr="006D519E" w:rsidRDefault="00691510" w:rsidP="00691510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 xml:space="preserve">V prípade </w:t>
      </w:r>
      <w:r w:rsidRPr="006D519E">
        <w:rPr>
          <w:rFonts w:ascii="Arial Narrow" w:hAnsi="Arial Narrow" w:cs="Arial Narrow"/>
          <w:sz w:val="22"/>
          <w:szCs w:val="22"/>
        </w:rPr>
        <w:t>dodania</w:t>
      </w:r>
      <w:r w:rsidRPr="006D519E">
        <w:rPr>
          <w:rFonts w:ascii="Arial Narrow" w:hAnsi="Arial Narrow"/>
          <w:sz w:val="22"/>
          <w:szCs w:val="22"/>
        </w:rPr>
        <w:t xml:space="preserve"> Tovaru pred stanoveným časom dodania </w:t>
      </w:r>
      <w:r w:rsidR="005B4B6C" w:rsidRPr="006D519E">
        <w:rPr>
          <w:rFonts w:ascii="Arial Narrow" w:hAnsi="Arial Narrow"/>
          <w:sz w:val="22"/>
          <w:szCs w:val="22"/>
        </w:rPr>
        <w:t xml:space="preserve">Tovaru </w:t>
      </w:r>
      <w:r w:rsidRPr="006D519E">
        <w:rPr>
          <w:rFonts w:ascii="Arial Narrow" w:hAnsi="Arial Narrow"/>
          <w:sz w:val="22"/>
          <w:szCs w:val="22"/>
        </w:rPr>
        <w:t>nemá Predávajúci nárok na finančné zvýhodnenie.</w:t>
      </w:r>
    </w:p>
    <w:p w:rsidR="005F191C" w:rsidRPr="006D519E" w:rsidRDefault="005F191C" w:rsidP="005F191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prípade, že sa v priebehu </w:t>
      </w:r>
      <w:r w:rsidR="008C312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doby </w:t>
      </w:r>
      <w:r w:rsidRPr="006D519E">
        <w:rPr>
          <w:rFonts w:ascii="Arial Narrow" w:eastAsia="Calibri" w:hAnsi="Arial Narrow"/>
          <w:color w:val="000000"/>
          <w:sz w:val="22"/>
          <w:szCs w:val="22"/>
          <w:lang w:eastAsia="sk-SK"/>
        </w:rPr>
        <w:t>platnosti tejto Dohody prestane vyrábať akýkoľvek z Tovarov uvedených v  Prílohe č.1 je Predávajúci povinný Kupujúceho o tejto skutočnosti bezodkladne informovať a predložiť návrh nového Tovaru, ktorý musí spĺňať rovnaké, prípadne kvalitatívne vyššie parametre a musí byť dodaný za podmienok a cien stanovených touto Dohodou. Návrh takéhoto Tovaru</w:t>
      </w:r>
      <w:r w:rsidR="0021182D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6D519E">
        <w:rPr>
          <w:rFonts w:ascii="Arial Narrow" w:eastAsia="Calibri" w:hAnsi="Arial Narrow"/>
          <w:color w:val="000000"/>
          <w:sz w:val="22"/>
          <w:szCs w:val="22"/>
          <w:lang w:eastAsia="sk-SK"/>
        </w:rPr>
        <w:t>musí byť Kupujúcim odsúhlasený. Takýto Tovar sa nepovažuje za zmenu plnenia predmetu tejto Dohody.</w:t>
      </w:r>
    </w:p>
    <w:p w:rsidR="005F191C" w:rsidRPr="006D519E" w:rsidRDefault="005F191C" w:rsidP="005F191C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</w:p>
    <w:p w:rsidR="009F5A12" w:rsidRPr="006D519E" w:rsidRDefault="009F5A12" w:rsidP="008C3129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6D519E">
        <w:rPr>
          <w:rFonts w:ascii="Arial Narrow" w:hAnsi="Arial Narrow"/>
          <w:b/>
          <w:sz w:val="22"/>
          <w:szCs w:val="22"/>
        </w:rPr>
        <w:t xml:space="preserve">Článok </w:t>
      </w:r>
      <w:r w:rsidR="00580634" w:rsidRPr="006D519E">
        <w:rPr>
          <w:rFonts w:ascii="Arial Narrow" w:hAnsi="Arial Narrow"/>
          <w:b/>
          <w:sz w:val="22"/>
          <w:szCs w:val="22"/>
        </w:rPr>
        <w:t>VII.</w:t>
      </w:r>
    </w:p>
    <w:p w:rsidR="009F5A12" w:rsidRPr="006D519E" w:rsidRDefault="0021182D" w:rsidP="00951673">
      <w:pPr>
        <w:spacing w:line="264" w:lineRule="auto"/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</w:t>
      </w:r>
      <w:r w:rsidR="009F5A12" w:rsidRPr="006D519E">
        <w:rPr>
          <w:rFonts w:ascii="Arial Narrow" w:hAnsi="Arial Narrow"/>
          <w:b/>
          <w:sz w:val="22"/>
          <w:szCs w:val="22"/>
        </w:rPr>
        <w:t>Platobné podmienky a</w:t>
      </w:r>
      <w:r w:rsidR="0015665A" w:rsidRPr="006D519E">
        <w:rPr>
          <w:rFonts w:ascii="Arial Narrow" w:hAnsi="Arial Narrow"/>
          <w:b/>
          <w:sz w:val="22"/>
          <w:szCs w:val="22"/>
        </w:rPr>
        <w:t> </w:t>
      </w:r>
      <w:r w:rsidR="009F5A12" w:rsidRPr="006D519E">
        <w:rPr>
          <w:rFonts w:ascii="Arial Narrow" w:hAnsi="Arial Narrow"/>
          <w:b/>
          <w:sz w:val="22"/>
          <w:szCs w:val="22"/>
        </w:rPr>
        <w:t>fakturácia</w:t>
      </w:r>
    </w:p>
    <w:p w:rsidR="0015665A" w:rsidRPr="006D519E" w:rsidRDefault="0015665A" w:rsidP="00951673">
      <w:pPr>
        <w:spacing w:line="264" w:lineRule="auto"/>
        <w:ind w:left="567" w:hanging="567"/>
        <w:jc w:val="center"/>
        <w:rPr>
          <w:rFonts w:ascii="Arial Narrow" w:hAnsi="Arial Narrow"/>
          <w:b/>
          <w:sz w:val="22"/>
          <w:szCs w:val="22"/>
        </w:rPr>
      </w:pPr>
    </w:p>
    <w:p w:rsidR="00691510" w:rsidRPr="006D519E" w:rsidRDefault="00691510" w:rsidP="00691510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 xml:space="preserve">Kupujúci sa zaväzuje za dodaný Tovar zaplatiť Predávajúcemu cenu podľa </w:t>
      </w:r>
      <w:r w:rsidR="005B4B6C" w:rsidRPr="006D519E">
        <w:rPr>
          <w:rFonts w:ascii="Arial Narrow" w:hAnsi="Arial Narrow"/>
          <w:sz w:val="22"/>
          <w:szCs w:val="22"/>
        </w:rPr>
        <w:t xml:space="preserve">písomnej </w:t>
      </w:r>
      <w:r w:rsidRPr="006D519E">
        <w:rPr>
          <w:rFonts w:ascii="Arial Narrow" w:hAnsi="Arial Narrow"/>
          <w:sz w:val="22"/>
          <w:szCs w:val="22"/>
        </w:rPr>
        <w:t>Objednávky na základe faktúry vystavenej Predávajúcim po dodaní Tovaru a podpísaní preberacieho protokolu alebo dodacieho listu s vyznačením riadneho dodania Tovaru. Kupujúci n</w:t>
      </w:r>
      <w:r w:rsidR="00035917">
        <w:rPr>
          <w:rFonts w:ascii="Arial Narrow" w:hAnsi="Arial Narrow"/>
          <w:sz w:val="22"/>
          <w:szCs w:val="22"/>
        </w:rPr>
        <w:t xml:space="preserve">eposkytne Predávajúcemu </w:t>
      </w:r>
      <w:r w:rsidRPr="006D519E">
        <w:rPr>
          <w:rFonts w:ascii="Arial Narrow" w:hAnsi="Arial Narrow"/>
          <w:sz w:val="22"/>
          <w:szCs w:val="22"/>
        </w:rPr>
        <w:t xml:space="preserve">preddavok na zrealizovanie </w:t>
      </w:r>
      <w:r w:rsidR="005B4B6C" w:rsidRPr="006D519E">
        <w:rPr>
          <w:rFonts w:ascii="Arial Narrow" w:hAnsi="Arial Narrow"/>
          <w:sz w:val="22"/>
          <w:szCs w:val="22"/>
        </w:rPr>
        <w:t xml:space="preserve">písomnej </w:t>
      </w:r>
      <w:r w:rsidRPr="006D519E">
        <w:rPr>
          <w:rFonts w:ascii="Arial Narrow" w:hAnsi="Arial Narrow"/>
          <w:sz w:val="22"/>
          <w:szCs w:val="22"/>
        </w:rPr>
        <w:t>Objednávky.</w:t>
      </w:r>
    </w:p>
    <w:p w:rsidR="00691510" w:rsidRPr="006D519E" w:rsidRDefault="00691510" w:rsidP="00691510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Každá faktúra vystavená Predávajúcim bude obsahovať náležitosti podľa zákona č</w:t>
      </w:r>
      <w:r w:rsidRPr="00ED1062">
        <w:rPr>
          <w:rFonts w:ascii="Arial Narrow" w:hAnsi="Arial Narrow"/>
          <w:sz w:val="22"/>
          <w:szCs w:val="22"/>
        </w:rPr>
        <w:t>. 222/2004 Z.</w:t>
      </w:r>
      <w:r w:rsidRPr="006D519E">
        <w:rPr>
          <w:rFonts w:ascii="Arial Narrow" w:hAnsi="Arial Narrow"/>
          <w:sz w:val="22"/>
          <w:szCs w:val="22"/>
        </w:rPr>
        <w:t xml:space="preserve"> z. o dani z pridanej hodnoty v znení neskorších predpisov</w:t>
      </w:r>
      <w:r w:rsidR="008C3129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6D519E">
        <w:rPr>
          <w:rFonts w:ascii="Arial Narrow" w:hAnsi="Arial Narrow"/>
          <w:sz w:val="22"/>
          <w:szCs w:val="22"/>
        </w:rPr>
        <w:t xml:space="preserve">. </w:t>
      </w:r>
      <w:r w:rsidRPr="006D519E">
        <w:rPr>
          <w:rFonts w:ascii="Arial Narrow" w:hAnsi="Arial Narrow"/>
          <w:sz w:val="22"/>
          <w:szCs w:val="22"/>
        </w:rPr>
        <w:lastRenderedPageBreak/>
        <w:t xml:space="preserve">Neoddeliteľnou súčasťou faktúry Predávajúceho bude originál/fotokópia preberacieho protokolu alebo dodacieho listu s vyznačením </w:t>
      </w:r>
      <w:r w:rsidR="005B4B6C" w:rsidRPr="006D519E">
        <w:rPr>
          <w:rFonts w:ascii="Arial Narrow" w:hAnsi="Arial Narrow"/>
          <w:sz w:val="22"/>
          <w:szCs w:val="22"/>
        </w:rPr>
        <w:t>bezchybného</w:t>
      </w:r>
      <w:r w:rsidRPr="006D519E">
        <w:rPr>
          <w:rFonts w:ascii="Arial Narrow" w:hAnsi="Arial Narrow"/>
          <w:sz w:val="22"/>
          <w:szCs w:val="22"/>
        </w:rPr>
        <w:t xml:space="preserve"> dodania Tovaru potvrdeného Kupujúcim.</w:t>
      </w:r>
    </w:p>
    <w:p w:rsidR="00691510" w:rsidRPr="006D519E" w:rsidRDefault="00691510" w:rsidP="00691510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Lehota splatnosti faktúry Predávajúceho je 30</w:t>
      </w:r>
      <w:r w:rsidR="00025E9B" w:rsidRPr="006D519E">
        <w:rPr>
          <w:rFonts w:ascii="Arial Narrow" w:hAnsi="Arial Narrow"/>
          <w:sz w:val="22"/>
          <w:szCs w:val="22"/>
        </w:rPr>
        <w:t xml:space="preserve"> (tridsať)</w:t>
      </w:r>
      <w:r w:rsidRPr="006D519E">
        <w:rPr>
          <w:rFonts w:ascii="Arial Narrow" w:hAnsi="Arial Narrow"/>
          <w:sz w:val="22"/>
          <w:szCs w:val="22"/>
        </w:rPr>
        <w:t xml:space="preserve"> dní odo dňa doručenia faktúry Kupujúcemu. Ak predložená faktúra nebude vystavená v</w:t>
      </w:r>
      <w:r w:rsidR="008C3129">
        <w:rPr>
          <w:rFonts w:ascii="Arial Narrow" w:hAnsi="Arial Narrow"/>
          <w:sz w:val="22"/>
          <w:szCs w:val="22"/>
        </w:rPr>
        <w:t xml:space="preserve"> súlade so zákonom č. 222/2004 Z. z., v </w:t>
      </w:r>
      <w:r w:rsidRPr="006D519E">
        <w:rPr>
          <w:rFonts w:ascii="Arial Narrow" w:hAnsi="Arial Narrow"/>
          <w:sz w:val="22"/>
          <w:szCs w:val="22"/>
        </w:rPr>
        <w:t xml:space="preserve">súlade s touto Dohodou a/alebo </w:t>
      </w:r>
      <w:r w:rsidR="00025E9B" w:rsidRPr="006D519E">
        <w:rPr>
          <w:rFonts w:ascii="Arial Narrow" w:hAnsi="Arial Narrow"/>
          <w:sz w:val="22"/>
          <w:szCs w:val="22"/>
        </w:rPr>
        <w:t xml:space="preserve">písomnou </w:t>
      </w:r>
      <w:r w:rsidRPr="006D519E">
        <w:rPr>
          <w:rFonts w:ascii="Arial Narrow" w:hAnsi="Arial Narrow"/>
          <w:sz w:val="22"/>
          <w:szCs w:val="22"/>
        </w:rPr>
        <w:t>Objednávkou, Kupujúci ju bezodkladne vráti Predávajúcemu na prepracovanie. Opravená faktúra je splatná do 30</w:t>
      </w:r>
      <w:r w:rsidR="00025E9B" w:rsidRPr="006D519E">
        <w:rPr>
          <w:rFonts w:ascii="Arial Narrow" w:hAnsi="Arial Narrow"/>
          <w:sz w:val="22"/>
          <w:szCs w:val="22"/>
        </w:rPr>
        <w:t xml:space="preserve"> (tridsať)</w:t>
      </w:r>
      <w:r w:rsidRPr="006D519E">
        <w:rPr>
          <w:rFonts w:ascii="Arial Narrow" w:hAnsi="Arial Narrow"/>
          <w:sz w:val="22"/>
          <w:szCs w:val="22"/>
        </w:rPr>
        <w:t xml:space="preserve"> dní odo dňa jej opätovného doručenia Kupujúcemu.</w:t>
      </w:r>
    </w:p>
    <w:p w:rsidR="00691510" w:rsidRPr="006D519E" w:rsidRDefault="00691510" w:rsidP="00691510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Všetky faktúry budú uhrádzané výhradne bezhotovostne prevodným príkazom.</w:t>
      </w:r>
    </w:p>
    <w:p w:rsidR="0015665A" w:rsidRPr="006D519E" w:rsidRDefault="00691510" w:rsidP="00157FF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Bankové spojenie Predávajúceho uvedené na faktúre musí byť zhodné s bankovým spojením</w:t>
      </w:r>
      <w:r w:rsidR="00521C5E" w:rsidRPr="006D519E">
        <w:rPr>
          <w:rFonts w:ascii="Arial Narrow" w:hAnsi="Arial Narrow"/>
          <w:sz w:val="22"/>
          <w:szCs w:val="22"/>
        </w:rPr>
        <w:t xml:space="preserve"> Predávajúceho uvedeným v záhlaví </w:t>
      </w:r>
      <w:r w:rsidR="00E742C3" w:rsidRPr="006D519E">
        <w:rPr>
          <w:rFonts w:ascii="Arial Narrow" w:hAnsi="Arial Narrow"/>
          <w:sz w:val="22"/>
          <w:szCs w:val="22"/>
        </w:rPr>
        <w:t xml:space="preserve">tejto </w:t>
      </w:r>
      <w:r w:rsidR="00521C5E" w:rsidRPr="006D519E">
        <w:rPr>
          <w:rFonts w:ascii="Arial Narrow" w:hAnsi="Arial Narrow"/>
          <w:sz w:val="22"/>
          <w:szCs w:val="22"/>
        </w:rPr>
        <w:t>Dohody</w:t>
      </w:r>
      <w:r w:rsidR="008C3129">
        <w:rPr>
          <w:rFonts w:ascii="Arial Narrow" w:hAnsi="Arial Narrow"/>
          <w:sz w:val="22"/>
          <w:szCs w:val="22"/>
        </w:rPr>
        <w:t xml:space="preserve"> v časti Predávajúci</w:t>
      </w:r>
      <w:r w:rsidRPr="006D519E">
        <w:rPr>
          <w:rFonts w:ascii="Arial Narrow" w:hAnsi="Arial Narrow"/>
          <w:sz w:val="22"/>
          <w:szCs w:val="22"/>
        </w:rPr>
        <w:t>.</w:t>
      </w:r>
    </w:p>
    <w:p w:rsidR="0015665A" w:rsidRPr="006D519E" w:rsidRDefault="0015665A" w:rsidP="0015665A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</w:p>
    <w:p w:rsidR="009F5A12" w:rsidRPr="006D519E" w:rsidRDefault="0021182D" w:rsidP="00B04150">
      <w:pPr>
        <w:spacing w:line="264" w:lineRule="auto"/>
        <w:ind w:left="360" w:firstLine="3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</w:t>
      </w:r>
      <w:r w:rsidR="009F5A12" w:rsidRPr="006D519E">
        <w:rPr>
          <w:rFonts w:ascii="Arial Narrow" w:hAnsi="Arial Narrow"/>
          <w:b/>
          <w:sz w:val="22"/>
          <w:szCs w:val="22"/>
        </w:rPr>
        <w:t xml:space="preserve">Článok </w:t>
      </w:r>
      <w:r w:rsidR="00580634" w:rsidRPr="006D519E">
        <w:rPr>
          <w:rFonts w:ascii="Arial Narrow" w:hAnsi="Arial Narrow"/>
          <w:b/>
          <w:sz w:val="22"/>
          <w:szCs w:val="22"/>
        </w:rPr>
        <w:t>VIII.</w:t>
      </w:r>
    </w:p>
    <w:p w:rsidR="009F5A12" w:rsidRPr="006D519E" w:rsidRDefault="0021182D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</w:t>
      </w:r>
      <w:r w:rsidR="00060995" w:rsidRPr="006D519E">
        <w:rPr>
          <w:rFonts w:ascii="Arial Narrow" w:hAnsi="Arial Narrow"/>
          <w:b/>
          <w:sz w:val="22"/>
          <w:szCs w:val="22"/>
        </w:rPr>
        <w:t>Práva a povinnosti zmluvných strán</w:t>
      </w:r>
    </w:p>
    <w:p w:rsidR="0015665A" w:rsidRPr="006D519E" w:rsidRDefault="0015665A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60995" w:rsidRPr="006D519E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  <w:lang w:eastAsia="en-US"/>
        </w:rPr>
        <w:t>Predávajúci je povinný dodať Tovar Kupujúcemu v dohodnutom množstve, rozsahu, kvalite, v požadovaných technických parametroch, v bezchybnom stave a dohodnutom termíne.</w:t>
      </w:r>
    </w:p>
    <w:p w:rsidR="00060995" w:rsidRPr="006D519E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  <w:lang w:eastAsia="en-US"/>
        </w:rPr>
        <w:t xml:space="preserve">Kupujúci je povinný protokolárne prebrať bezchybný Tovar podľa čl. </w:t>
      </w:r>
      <w:r w:rsidR="00C64527" w:rsidRPr="006D519E">
        <w:rPr>
          <w:rFonts w:ascii="Arial Narrow" w:hAnsi="Arial Narrow"/>
          <w:sz w:val="22"/>
          <w:szCs w:val="22"/>
          <w:lang w:eastAsia="en-US"/>
        </w:rPr>
        <w:t>VI.</w:t>
      </w:r>
      <w:r w:rsidR="0021182D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035917">
        <w:rPr>
          <w:rFonts w:ascii="Arial Narrow" w:hAnsi="Arial Narrow"/>
          <w:sz w:val="22"/>
          <w:szCs w:val="22"/>
          <w:lang w:eastAsia="en-US"/>
        </w:rPr>
        <w:t xml:space="preserve">bod </w:t>
      </w:r>
      <w:r w:rsidRPr="006D519E">
        <w:rPr>
          <w:rFonts w:ascii="Arial Narrow" w:hAnsi="Arial Narrow"/>
          <w:sz w:val="22"/>
          <w:szCs w:val="22"/>
          <w:lang w:eastAsia="en-US"/>
        </w:rPr>
        <w:t>6.</w:t>
      </w:r>
      <w:r w:rsidR="00521C5E" w:rsidRPr="006D519E">
        <w:rPr>
          <w:rFonts w:ascii="Arial Narrow" w:hAnsi="Arial Narrow"/>
          <w:sz w:val="22"/>
          <w:szCs w:val="22"/>
          <w:lang w:eastAsia="en-US"/>
        </w:rPr>
        <w:t>1.</w:t>
      </w:r>
      <w:r w:rsidR="008C22C0" w:rsidRPr="006D519E">
        <w:rPr>
          <w:rFonts w:ascii="Arial Narrow" w:hAnsi="Arial Narrow"/>
          <w:sz w:val="22"/>
          <w:szCs w:val="22"/>
          <w:lang w:eastAsia="en-US"/>
        </w:rPr>
        <w:t xml:space="preserve"> tejto Dohody, v mieste dodania tovaru a za splnenia podmienky podľa čl. VI. </w:t>
      </w:r>
      <w:r w:rsidR="00035917">
        <w:rPr>
          <w:rFonts w:ascii="Arial Narrow" w:hAnsi="Arial Narrow"/>
          <w:sz w:val="22"/>
          <w:szCs w:val="22"/>
          <w:lang w:eastAsia="en-US"/>
        </w:rPr>
        <w:t>bod</w:t>
      </w:r>
      <w:r w:rsidR="008C22C0" w:rsidRPr="006D519E">
        <w:rPr>
          <w:rFonts w:ascii="Arial Narrow" w:hAnsi="Arial Narrow"/>
          <w:sz w:val="22"/>
          <w:szCs w:val="22"/>
          <w:lang w:eastAsia="en-US"/>
        </w:rPr>
        <w:t xml:space="preserve"> 6.5. tejto Dohody</w:t>
      </w:r>
      <w:r w:rsidRPr="006D519E">
        <w:rPr>
          <w:rFonts w:ascii="Arial Narrow" w:hAnsi="Arial Narrow"/>
          <w:sz w:val="22"/>
          <w:szCs w:val="22"/>
          <w:lang w:eastAsia="en-US"/>
        </w:rPr>
        <w:t xml:space="preserve"> a riadne a včas zaplatiť cenu dohodnutú podľa čl</w:t>
      </w:r>
      <w:r w:rsidR="00C64527" w:rsidRPr="006D519E">
        <w:rPr>
          <w:rFonts w:ascii="Arial Narrow" w:hAnsi="Arial Narrow"/>
          <w:sz w:val="22"/>
          <w:szCs w:val="22"/>
          <w:lang w:eastAsia="en-US"/>
        </w:rPr>
        <w:t>.</w:t>
      </w:r>
      <w:r w:rsidR="0021182D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C64527" w:rsidRPr="006D519E">
        <w:rPr>
          <w:rFonts w:ascii="Arial Narrow" w:hAnsi="Arial Narrow"/>
          <w:sz w:val="22"/>
          <w:szCs w:val="22"/>
          <w:lang w:eastAsia="en-US"/>
        </w:rPr>
        <w:t>III.</w:t>
      </w:r>
      <w:r w:rsidR="0021182D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6D519E">
        <w:rPr>
          <w:rFonts w:ascii="Arial Narrow" w:hAnsi="Arial Narrow"/>
          <w:sz w:val="22"/>
          <w:szCs w:val="22"/>
          <w:lang w:eastAsia="en-US"/>
        </w:rPr>
        <w:t>tejto Dohody</w:t>
      </w:r>
      <w:r w:rsidR="00521C5E" w:rsidRPr="006D519E">
        <w:rPr>
          <w:rFonts w:ascii="Arial Narrow" w:hAnsi="Arial Narrow"/>
          <w:sz w:val="22"/>
          <w:szCs w:val="22"/>
          <w:lang w:eastAsia="en-US"/>
        </w:rPr>
        <w:t>.</w:t>
      </w:r>
    </w:p>
    <w:p w:rsidR="00060995" w:rsidRPr="006D519E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6D519E">
        <w:rPr>
          <w:rFonts w:ascii="Arial Narrow" w:hAnsi="Arial Narrow"/>
          <w:bCs/>
          <w:sz w:val="22"/>
          <w:szCs w:val="22"/>
        </w:rPr>
        <w:t xml:space="preserve">V Prílohe č.3 sú uvedené údaje o všetkých známych subdodávateľoch Predávajúceho, ktorí sú známi v čase </w:t>
      </w:r>
      <w:r w:rsidRPr="00035917">
        <w:rPr>
          <w:rFonts w:ascii="Arial Narrow" w:hAnsi="Arial Narrow"/>
          <w:bCs/>
          <w:sz w:val="22"/>
          <w:szCs w:val="22"/>
        </w:rPr>
        <w:t>uzavierania tejto</w:t>
      </w:r>
      <w:r w:rsidRPr="006D519E">
        <w:rPr>
          <w:rFonts w:ascii="Arial Narrow" w:hAnsi="Arial Narrow"/>
          <w:bCs/>
          <w:sz w:val="22"/>
          <w:szCs w:val="22"/>
        </w:rPr>
        <w:t xml:space="preserve"> Dohody, a </w:t>
      </w:r>
      <w:r w:rsidRPr="006D519E">
        <w:rPr>
          <w:rFonts w:ascii="Arial Narrow" w:hAnsi="Arial Narrow" w:cs="Segoe UI"/>
          <w:sz w:val="22"/>
          <w:szCs w:val="22"/>
        </w:rPr>
        <w:t>údaje o osobe oprávnenej konať za subdodávateľa</w:t>
      </w:r>
      <w:r w:rsidR="0021182D">
        <w:rPr>
          <w:rFonts w:ascii="Arial Narrow" w:hAnsi="Arial Narrow" w:cs="Segoe UI"/>
          <w:sz w:val="22"/>
          <w:szCs w:val="22"/>
        </w:rPr>
        <w:t xml:space="preserve"> </w:t>
      </w:r>
      <w:r w:rsidRPr="006D519E">
        <w:rPr>
          <w:rFonts w:ascii="Arial Narrow" w:hAnsi="Arial Narrow" w:cs="Segoe UI"/>
          <w:sz w:val="22"/>
          <w:szCs w:val="22"/>
        </w:rPr>
        <w:t>v rozsahu meno a priezvisko, adresa pobytu, dátum narodenia.</w:t>
      </w:r>
    </w:p>
    <w:p w:rsidR="00060995" w:rsidRPr="006D519E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6D519E">
        <w:rPr>
          <w:rFonts w:ascii="Arial Narrow" w:hAnsi="Arial Narrow"/>
          <w:bCs/>
          <w:sz w:val="22"/>
          <w:szCs w:val="22"/>
        </w:rPr>
        <w:t xml:space="preserve">Predávajúci je povinný Kupujúcemu oznámiť akúkoľvek zmenu údajov u subdodávateľov uvedených v Prílohe č.3, a to bezodkladne. </w:t>
      </w:r>
    </w:p>
    <w:p w:rsidR="00060995" w:rsidRPr="006D519E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6D519E">
        <w:rPr>
          <w:rFonts w:ascii="Arial Narrow" w:hAnsi="Arial Narrow"/>
          <w:bCs/>
          <w:sz w:val="22"/>
          <w:szCs w:val="22"/>
        </w:rPr>
        <w:t>V prípade zmeny subdodávateľa je Predávajúci povinný najneskôr do 5</w:t>
      </w:r>
      <w:r w:rsidR="00521C5E" w:rsidRPr="006D519E">
        <w:rPr>
          <w:rFonts w:ascii="Arial Narrow" w:hAnsi="Arial Narrow"/>
          <w:bCs/>
          <w:sz w:val="22"/>
          <w:szCs w:val="22"/>
        </w:rPr>
        <w:t xml:space="preserve"> (päť)</w:t>
      </w:r>
      <w:r w:rsidRPr="006D519E">
        <w:rPr>
          <w:rFonts w:ascii="Arial Narrow" w:hAnsi="Arial Narrow"/>
          <w:bCs/>
          <w:sz w:val="22"/>
          <w:szCs w:val="22"/>
        </w:rPr>
        <w:t xml:space="preserve"> pracovných dní odo dňa zmeny subdodávateľa predložiť Kupujúcemu informácie o novom subdodávateľovi v rozsahu údajov podľa bodu 8.3</w:t>
      </w:r>
      <w:r w:rsidR="00521C5E" w:rsidRPr="006D519E">
        <w:rPr>
          <w:rFonts w:ascii="Arial Narrow" w:hAnsi="Arial Narrow"/>
          <w:bCs/>
          <w:sz w:val="22"/>
          <w:szCs w:val="22"/>
        </w:rPr>
        <w:t>. tohto článku tejto Dohody</w:t>
      </w:r>
      <w:r w:rsidR="0021182D">
        <w:rPr>
          <w:rFonts w:ascii="Arial Narrow" w:hAnsi="Arial Narrow"/>
          <w:bCs/>
          <w:sz w:val="22"/>
          <w:szCs w:val="22"/>
        </w:rPr>
        <w:t xml:space="preserve"> </w:t>
      </w:r>
      <w:r w:rsidRPr="006D519E">
        <w:rPr>
          <w:rFonts w:ascii="Arial Narrow" w:hAnsi="Arial Narrow"/>
          <w:sz w:val="22"/>
          <w:szCs w:val="22"/>
        </w:rPr>
        <w:t>a predmety subdodávok, pričom pri výbere subdodávateľa musí Predávajúci postupovať tak, aby vynaložené náklady na zabezpečenie plnenia na základe zmluvy o subdodávke boli primerané jeho kvalite a cene. 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="00521C5E" w:rsidRPr="006D519E">
        <w:rPr>
          <w:rFonts w:ascii="Arial Narrow" w:hAnsi="Arial Narrow"/>
          <w:sz w:val="22"/>
          <w:szCs w:val="22"/>
        </w:rPr>
        <w:t xml:space="preserve"> v znení neskorších predpisov</w:t>
      </w:r>
      <w:r w:rsidR="00E700B0">
        <w:rPr>
          <w:rFonts w:ascii="Arial Narrow" w:hAnsi="Arial Narrow"/>
          <w:sz w:val="22"/>
          <w:szCs w:val="22"/>
        </w:rPr>
        <w:t xml:space="preserve"> (ďalej len </w:t>
      </w:r>
      <w:r w:rsidR="002646BD">
        <w:rPr>
          <w:rFonts w:ascii="Arial Narrow" w:hAnsi="Arial Narrow"/>
          <w:sz w:val="22"/>
          <w:szCs w:val="22"/>
        </w:rPr>
        <w:t>„</w:t>
      </w:r>
      <w:r w:rsidR="00E700B0">
        <w:rPr>
          <w:rFonts w:ascii="Arial Narrow" w:hAnsi="Arial Narrow"/>
          <w:sz w:val="22"/>
          <w:szCs w:val="22"/>
        </w:rPr>
        <w:t>zákon č. 315/2016 Z. z.“)</w:t>
      </w:r>
      <w:r w:rsidRPr="006D519E">
        <w:rPr>
          <w:rFonts w:ascii="Arial Narrow" w:hAnsi="Arial Narrow"/>
          <w:sz w:val="22"/>
          <w:szCs w:val="22"/>
        </w:rPr>
        <w:t>.</w:t>
      </w:r>
    </w:p>
    <w:p w:rsidR="00060995" w:rsidRPr="006D519E" w:rsidRDefault="00060995" w:rsidP="00060995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6D519E">
        <w:rPr>
          <w:rFonts w:ascii="Arial Narrow" w:hAnsi="Arial Narrow"/>
          <w:bCs/>
          <w:sz w:val="22"/>
          <w:szCs w:val="22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D77981" w:rsidRPr="006D519E">
        <w:rPr>
          <w:rFonts w:ascii="Arial Narrow" w:hAnsi="Arial Narrow"/>
          <w:bCs/>
          <w:sz w:val="22"/>
          <w:szCs w:val="22"/>
        </w:rPr>
        <w:t>e</w:t>
      </w:r>
      <w:r w:rsidRPr="006D519E">
        <w:rPr>
          <w:rFonts w:ascii="Arial Narrow" w:hAnsi="Arial Narrow"/>
          <w:bCs/>
          <w:sz w:val="22"/>
          <w:szCs w:val="22"/>
        </w:rPr>
        <w:t xml:space="preserve"> subdodávateľa ako aj za výsledok činnosti/plnenia vykonanej/vykonaného na základe zmluvy o subdodávke.</w:t>
      </w:r>
    </w:p>
    <w:p w:rsidR="008C22C0" w:rsidRPr="006D519E" w:rsidRDefault="008C22C0" w:rsidP="008C22C0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6D519E">
        <w:rPr>
          <w:rFonts w:ascii="Arial Narrow" w:hAnsi="Arial Narrow"/>
          <w:bCs/>
          <w:sz w:val="22"/>
          <w:szCs w:val="22"/>
        </w:rPr>
        <w:t>Predávajúci vyhlasuje, že v čase uzatvorenia tejto Dohody je zapísaný v registri partnerov verejného sektora v súlade so zákonom č. 315/2016 Z. z., pokiaľ sa ho povinnosť zápisu do registra partnerov verejného sektora týka.</w:t>
      </w:r>
    </w:p>
    <w:p w:rsidR="00157FF7" w:rsidRPr="006D519E" w:rsidRDefault="00157FF7" w:rsidP="00157FF7">
      <w:pPr>
        <w:pStyle w:val="Odsekzoznamu"/>
        <w:tabs>
          <w:tab w:val="clear" w:pos="2160"/>
          <w:tab w:val="left" w:pos="709"/>
        </w:tabs>
        <w:spacing w:after="60"/>
        <w:ind w:left="709"/>
        <w:jc w:val="both"/>
        <w:rPr>
          <w:rFonts w:ascii="Arial Narrow" w:hAnsi="Arial Narrow" w:cs="Calibri"/>
          <w:bCs/>
          <w:sz w:val="22"/>
          <w:szCs w:val="22"/>
        </w:rPr>
      </w:pPr>
    </w:p>
    <w:p w:rsidR="009F5A12" w:rsidRPr="006D519E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6D519E">
        <w:rPr>
          <w:rFonts w:ascii="Arial Narrow" w:hAnsi="Arial Narrow"/>
          <w:b/>
          <w:sz w:val="22"/>
          <w:szCs w:val="22"/>
        </w:rPr>
        <w:t xml:space="preserve">Článok </w:t>
      </w:r>
      <w:r w:rsidR="00580634" w:rsidRPr="006D519E">
        <w:rPr>
          <w:rFonts w:ascii="Arial Narrow" w:hAnsi="Arial Narrow"/>
          <w:b/>
          <w:sz w:val="22"/>
          <w:szCs w:val="22"/>
        </w:rPr>
        <w:t>IX.</w:t>
      </w:r>
    </w:p>
    <w:p w:rsidR="009F5A12" w:rsidRPr="006D519E" w:rsidRDefault="00060995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6D519E">
        <w:rPr>
          <w:rFonts w:ascii="Arial Narrow" w:hAnsi="Arial Narrow"/>
          <w:b/>
          <w:sz w:val="22"/>
          <w:szCs w:val="22"/>
        </w:rPr>
        <w:t>Záručná doba a zodpovednosť za vady</w:t>
      </w:r>
    </w:p>
    <w:p w:rsidR="000D3204" w:rsidRPr="006D519E" w:rsidRDefault="000D3204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60995" w:rsidRPr="006D519E" w:rsidRDefault="00060995" w:rsidP="00521C5E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Predávajúci zodpovedá v súlade s príslušnými ustanoveniami Ob</w:t>
      </w:r>
      <w:r w:rsidR="00521C5E" w:rsidRPr="006D519E">
        <w:rPr>
          <w:rFonts w:ascii="Arial Narrow" w:hAnsi="Arial Narrow"/>
          <w:sz w:val="22"/>
          <w:szCs w:val="22"/>
        </w:rPr>
        <w:t>chodného zákonníka</w:t>
      </w:r>
      <w:r w:rsidRPr="006D519E">
        <w:rPr>
          <w:rFonts w:ascii="Arial Narrow" w:hAnsi="Arial Narrow"/>
          <w:sz w:val="22"/>
          <w:szCs w:val="22"/>
        </w:rPr>
        <w:t xml:space="preserve"> za vady dodaného Tovaru.</w:t>
      </w:r>
    </w:p>
    <w:p w:rsidR="00060995" w:rsidRPr="006D519E" w:rsidRDefault="00060995" w:rsidP="0006099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</w:rPr>
      </w:pPr>
    </w:p>
    <w:p w:rsidR="00060995" w:rsidRPr="006D519E" w:rsidRDefault="00060995" w:rsidP="0006099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</w:rPr>
      </w:pPr>
    </w:p>
    <w:p w:rsidR="00060995" w:rsidRPr="006D519E" w:rsidRDefault="00060995" w:rsidP="00060995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</w:rPr>
      </w:pPr>
    </w:p>
    <w:p w:rsidR="00060995" w:rsidRPr="006D519E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Za predpokladu, že Kupujúci Tovar riadne skladuje a používa v súlade s jeho účelom, zodpovedá Predávajúci v zmysle § 429 a</w:t>
      </w:r>
      <w:r w:rsidR="00521C5E" w:rsidRPr="006D519E">
        <w:rPr>
          <w:rFonts w:ascii="Arial Narrow" w:hAnsi="Arial Narrow"/>
          <w:sz w:val="22"/>
          <w:szCs w:val="22"/>
        </w:rPr>
        <w:t> </w:t>
      </w:r>
      <w:r w:rsidRPr="006D519E">
        <w:rPr>
          <w:rFonts w:ascii="Arial Narrow" w:hAnsi="Arial Narrow"/>
          <w:sz w:val="22"/>
          <w:szCs w:val="22"/>
        </w:rPr>
        <w:t>nasl</w:t>
      </w:r>
      <w:r w:rsidR="00521C5E" w:rsidRPr="006D519E">
        <w:rPr>
          <w:rFonts w:ascii="Arial Narrow" w:hAnsi="Arial Narrow"/>
          <w:sz w:val="22"/>
          <w:szCs w:val="22"/>
        </w:rPr>
        <w:t>.</w:t>
      </w:r>
      <w:r w:rsidRPr="006D519E">
        <w:rPr>
          <w:rFonts w:ascii="Arial Narrow" w:hAnsi="Arial Narrow"/>
          <w:sz w:val="22"/>
          <w:szCs w:val="22"/>
        </w:rPr>
        <w:t xml:space="preserve"> Ob</w:t>
      </w:r>
      <w:r w:rsidR="00521C5E" w:rsidRPr="006D519E">
        <w:rPr>
          <w:rFonts w:ascii="Arial Narrow" w:hAnsi="Arial Narrow"/>
          <w:sz w:val="22"/>
          <w:szCs w:val="22"/>
        </w:rPr>
        <w:t>chodného zákonníka</w:t>
      </w:r>
      <w:r w:rsidRPr="006D519E">
        <w:rPr>
          <w:rFonts w:ascii="Arial Narrow" w:hAnsi="Arial Narrow"/>
          <w:sz w:val="22"/>
          <w:szCs w:val="22"/>
        </w:rPr>
        <w:t xml:space="preserve"> za akosť Tovaru minimálne</w:t>
      </w:r>
      <w:r w:rsidR="008965CA">
        <w:rPr>
          <w:rFonts w:ascii="Arial Narrow" w:hAnsi="Arial Narrow"/>
          <w:sz w:val="22"/>
          <w:szCs w:val="22"/>
        </w:rPr>
        <w:t xml:space="preserve"> </w:t>
      </w:r>
      <w:r w:rsidR="00521C5E" w:rsidRPr="006D519E">
        <w:rPr>
          <w:rFonts w:ascii="Arial Narrow" w:hAnsi="Arial Narrow"/>
          <w:sz w:val="22"/>
          <w:szCs w:val="22"/>
        </w:rPr>
        <w:t>dva (</w:t>
      </w:r>
      <w:r w:rsidRPr="006D519E">
        <w:rPr>
          <w:rFonts w:ascii="Arial Narrow" w:hAnsi="Arial Narrow"/>
          <w:sz w:val="22"/>
          <w:szCs w:val="22"/>
        </w:rPr>
        <w:t>2</w:t>
      </w:r>
      <w:r w:rsidR="00521C5E" w:rsidRPr="006D519E">
        <w:rPr>
          <w:rFonts w:ascii="Arial Narrow" w:hAnsi="Arial Narrow"/>
          <w:sz w:val="22"/>
          <w:szCs w:val="22"/>
        </w:rPr>
        <w:t>)</w:t>
      </w:r>
      <w:r w:rsidRPr="006D519E">
        <w:rPr>
          <w:rFonts w:ascii="Arial Narrow" w:hAnsi="Arial Narrow"/>
          <w:sz w:val="22"/>
          <w:szCs w:val="22"/>
        </w:rPr>
        <w:t xml:space="preserve"> roky (ďalej len „</w:t>
      </w:r>
      <w:r w:rsidRPr="006D519E">
        <w:rPr>
          <w:rFonts w:ascii="Arial Narrow" w:hAnsi="Arial Narrow"/>
          <w:b/>
          <w:sz w:val="22"/>
          <w:szCs w:val="22"/>
        </w:rPr>
        <w:t>Záručná doba</w:t>
      </w:r>
      <w:r w:rsidRPr="006D519E">
        <w:rPr>
          <w:rFonts w:ascii="Arial Narrow" w:hAnsi="Arial Narrow"/>
          <w:sz w:val="22"/>
          <w:szCs w:val="22"/>
        </w:rPr>
        <w:t xml:space="preserve">“) od prevzatia Tovaru Kupujúcim, t.j. odo dňa uvedeného na preberacom protokole alebo dodacom liste. </w:t>
      </w:r>
    </w:p>
    <w:p w:rsidR="00060995" w:rsidRPr="006D519E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lastRenderedPageBreak/>
        <w:t xml:space="preserve">Podľa bodu 9.2. tohto článku </w:t>
      </w:r>
      <w:r w:rsidR="00416456">
        <w:rPr>
          <w:rFonts w:ascii="Arial Narrow" w:hAnsi="Arial Narrow"/>
          <w:sz w:val="22"/>
          <w:szCs w:val="22"/>
        </w:rPr>
        <w:t xml:space="preserve">tejto Dohody </w:t>
      </w:r>
      <w:r w:rsidRPr="006D519E">
        <w:rPr>
          <w:rFonts w:ascii="Arial Narrow" w:hAnsi="Arial Narrow"/>
          <w:sz w:val="22"/>
          <w:szCs w:val="22"/>
        </w:rPr>
        <w:t>Predávajúci zodpovedá za to, že dodaný Tovar bude mať počas Záručnej doby vlastnosti vymedzené v OPZ a Ponuke a že Tovar bude spôsobilý na použitie za účelom, na aký sa Tovar obvykle používa.</w:t>
      </w:r>
    </w:p>
    <w:p w:rsidR="00060995" w:rsidRPr="006D519E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Kupujúci je povinný písomne oznámiť Predávajúcemu vady v akosti Tovaru bez zbytočného odkladu po ich zistení, najneskôr do konca dohodnutej záručnej doby (ďalej len „</w:t>
      </w:r>
      <w:r w:rsidRPr="006D519E">
        <w:rPr>
          <w:rFonts w:ascii="Arial Narrow" w:hAnsi="Arial Narrow"/>
          <w:b/>
          <w:sz w:val="22"/>
          <w:szCs w:val="22"/>
        </w:rPr>
        <w:t>Uplatnenie záruky</w:t>
      </w:r>
      <w:r w:rsidRPr="006D519E">
        <w:rPr>
          <w:rFonts w:ascii="Arial Narrow" w:hAnsi="Arial Narrow"/>
          <w:sz w:val="22"/>
          <w:szCs w:val="22"/>
        </w:rPr>
        <w:t>“).</w:t>
      </w:r>
    </w:p>
    <w:p w:rsidR="00060995" w:rsidRPr="006D519E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 xml:space="preserve">Uplatnenie záruky musí obsahovať: </w:t>
      </w:r>
    </w:p>
    <w:p w:rsidR="00060995" w:rsidRPr="006D519E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 xml:space="preserve">číslo </w:t>
      </w:r>
      <w:r w:rsidR="00064331" w:rsidRPr="006D519E">
        <w:rPr>
          <w:rFonts w:ascii="Arial Narrow" w:hAnsi="Arial Narrow"/>
          <w:sz w:val="22"/>
          <w:szCs w:val="22"/>
        </w:rPr>
        <w:t xml:space="preserve">písomnej </w:t>
      </w:r>
      <w:r w:rsidRPr="006D519E">
        <w:rPr>
          <w:rFonts w:ascii="Arial Narrow" w:hAnsi="Arial Narrow"/>
          <w:sz w:val="22"/>
          <w:szCs w:val="22"/>
        </w:rPr>
        <w:t>Objednávky,</w:t>
      </w:r>
    </w:p>
    <w:p w:rsidR="00060995" w:rsidRPr="006D519E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popis vady akosti Tovaru alebo spôsob ako sa vada akosti Tovaru prejavuje,</w:t>
      </w:r>
    </w:p>
    <w:p w:rsidR="00060995" w:rsidRPr="006D519E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počet vadných kusov Tovaru,</w:t>
      </w:r>
    </w:p>
    <w:p w:rsidR="00060995" w:rsidRPr="006D519E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určenie spôsobu uspokojenia nároku zo záruky podľa bodu 9.7. tejto Dohody.</w:t>
      </w:r>
    </w:p>
    <w:p w:rsidR="00060995" w:rsidRPr="006D519E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 xml:space="preserve">Predávajúci je povinný sa písomne k Uplatneniu záruky vyjadriť do 7 </w:t>
      </w:r>
      <w:r w:rsidR="00064331" w:rsidRPr="006D519E">
        <w:rPr>
          <w:rFonts w:ascii="Arial Narrow" w:hAnsi="Arial Narrow"/>
          <w:sz w:val="22"/>
          <w:szCs w:val="22"/>
        </w:rPr>
        <w:t xml:space="preserve">(sedem) </w:t>
      </w:r>
      <w:r w:rsidRPr="006D519E">
        <w:rPr>
          <w:rFonts w:ascii="Arial Narrow" w:hAnsi="Arial Narrow"/>
          <w:sz w:val="22"/>
          <w:szCs w:val="22"/>
        </w:rPr>
        <w:t>dní po jeho doručení. Ak sa Predávajúci v tejto lehote nevyjadrí, má sa za to, že Uplatnenie záruky je oprávnené a Predávajúci súhlasí s oznámenými vadami akosti Tovaru (ďalej len „</w:t>
      </w:r>
      <w:r w:rsidRPr="006D519E">
        <w:rPr>
          <w:rFonts w:ascii="Arial Narrow" w:hAnsi="Arial Narrow"/>
          <w:b/>
          <w:sz w:val="22"/>
          <w:szCs w:val="22"/>
        </w:rPr>
        <w:t>Oprávnená reklamácia</w:t>
      </w:r>
      <w:r w:rsidRPr="006D519E">
        <w:rPr>
          <w:rFonts w:ascii="Arial Narrow" w:hAnsi="Arial Narrow"/>
          <w:sz w:val="22"/>
          <w:szCs w:val="22"/>
        </w:rPr>
        <w:t>“).</w:t>
      </w:r>
    </w:p>
    <w:p w:rsidR="00060995" w:rsidRPr="006D519E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V uplatnení záruky je Kupujúci povinný určiť</w:t>
      </w:r>
      <w:r w:rsidR="00416456">
        <w:rPr>
          <w:rFonts w:ascii="Arial Narrow" w:hAnsi="Arial Narrow"/>
          <w:sz w:val="22"/>
          <w:szCs w:val="22"/>
        </w:rPr>
        <w:t>,</w:t>
      </w:r>
      <w:r w:rsidRPr="006D519E">
        <w:rPr>
          <w:rFonts w:ascii="Arial Narrow" w:hAnsi="Arial Narrow"/>
          <w:sz w:val="22"/>
          <w:szCs w:val="22"/>
        </w:rPr>
        <w:t xml:space="preserve"> aké nároky si uplatňuje zo záruky. V prípade Oprávnenej reklamácie môže Kupujúci požadovať podľa svojho uváženia: </w:t>
      </w:r>
    </w:p>
    <w:p w:rsidR="00060995" w:rsidRPr="006D519E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 xml:space="preserve">vrátenie zaplatenej kúpnej ceny za Tovar vykazujúci vady akosti, </w:t>
      </w:r>
    </w:p>
    <w:p w:rsidR="00060995" w:rsidRPr="006D519E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zľavu z kúpnej ceny za Tovar vykazujúci vady akosti,</w:t>
      </w:r>
    </w:p>
    <w:p w:rsidR="00060995" w:rsidRPr="006D519E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výmenu Tovaru vykazujúcich vady akosti za bezchybný Tovar,</w:t>
      </w:r>
    </w:p>
    <w:p w:rsidR="00060995" w:rsidRPr="006D519E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after="60"/>
        <w:ind w:hanging="11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opravu Tovaru vykazujúceho vady akosti.</w:t>
      </w:r>
    </w:p>
    <w:p w:rsidR="00060995" w:rsidRPr="006D519E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Popri nárokoch ustanovených v bode 9.7. tohto článku</w:t>
      </w:r>
      <w:r w:rsidR="008965CA">
        <w:rPr>
          <w:rFonts w:ascii="Arial Narrow" w:hAnsi="Arial Narrow"/>
          <w:sz w:val="22"/>
          <w:szCs w:val="22"/>
        </w:rPr>
        <w:t xml:space="preserve"> </w:t>
      </w:r>
      <w:r w:rsidR="00064331" w:rsidRPr="006D519E">
        <w:rPr>
          <w:rFonts w:ascii="Arial Narrow" w:hAnsi="Arial Narrow"/>
          <w:sz w:val="22"/>
          <w:szCs w:val="22"/>
        </w:rPr>
        <w:t xml:space="preserve">tejto Dohody </w:t>
      </w:r>
      <w:r w:rsidRPr="006D519E">
        <w:rPr>
          <w:rFonts w:ascii="Arial Narrow" w:hAnsi="Arial Narrow"/>
          <w:sz w:val="22"/>
          <w:szCs w:val="22"/>
        </w:rPr>
        <w:t>má Kupujúci nárok na náhradu škody.</w:t>
      </w:r>
    </w:p>
    <w:p w:rsidR="00060995" w:rsidRPr="006D519E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V prípade nárokov z Oprávnenej reklamácie podľa bodov 9.7.1</w:t>
      </w:r>
      <w:r w:rsidR="00064331" w:rsidRPr="006D519E">
        <w:rPr>
          <w:rFonts w:ascii="Arial Narrow" w:hAnsi="Arial Narrow"/>
          <w:sz w:val="22"/>
          <w:szCs w:val="22"/>
        </w:rPr>
        <w:t>.</w:t>
      </w:r>
      <w:r w:rsidRPr="006D519E">
        <w:rPr>
          <w:rFonts w:ascii="Arial Narrow" w:hAnsi="Arial Narrow"/>
          <w:sz w:val="22"/>
          <w:szCs w:val="22"/>
        </w:rPr>
        <w:t xml:space="preserve"> a/alebo 9.7.2</w:t>
      </w:r>
      <w:r w:rsidR="00064331" w:rsidRPr="006D519E">
        <w:rPr>
          <w:rFonts w:ascii="Arial Narrow" w:hAnsi="Arial Narrow"/>
          <w:sz w:val="22"/>
          <w:szCs w:val="22"/>
        </w:rPr>
        <w:t>.</w:t>
      </w:r>
      <w:r w:rsidRPr="006D519E">
        <w:rPr>
          <w:rFonts w:ascii="Arial Narrow" w:hAnsi="Arial Narrow"/>
          <w:sz w:val="22"/>
          <w:szCs w:val="22"/>
        </w:rPr>
        <w:t xml:space="preserve"> tohto článku je Predávajúci povinný vystaviť a doručiť Kupujúcemu dobropis (oprava základu dane s náležitosťami podľa príslušných </w:t>
      </w:r>
      <w:r w:rsidR="00675C8D" w:rsidRPr="006D519E">
        <w:rPr>
          <w:rFonts w:ascii="Arial Narrow" w:hAnsi="Arial Narrow"/>
          <w:sz w:val="22"/>
          <w:szCs w:val="22"/>
        </w:rPr>
        <w:t xml:space="preserve">všeobecne záväzných </w:t>
      </w:r>
      <w:r w:rsidRPr="006D519E">
        <w:rPr>
          <w:rFonts w:ascii="Arial Narrow" w:hAnsi="Arial Narrow"/>
          <w:sz w:val="22"/>
          <w:szCs w:val="22"/>
        </w:rPr>
        <w:t>právnych predpisov</w:t>
      </w:r>
      <w:r w:rsidR="002646BD">
        <w:rPr>
          <w:rFonts w:ascii="Arial Narrow" w:hAnsi="Arial Narrow"/>
          <w:sz w:val="22"/>
          <w:szCs w:val="22"/>
        </w:rPr>
        <w:t xml:space="preserve"> platných na území SR</w:t>
      </w:r>
      <w:r w:rsidRPr="006D519E">
        <w:rPr>
          <w:rFonts w:ascii="Arial Narrow" w:hAnsi="Arial Narrow"/>
          <w:sz w:val="22"/>
          <w:szCs w:val="22"/>
        </w:rPr>
        <w:t>) so splatnosťou 30</w:t>
      </w:r>
      <w:r w:rsidR="00064331" w:rsidRPr="006D519E">
        <w:rPr>
          <w:rFonts w:ascii="Arial Narrow" w:hAnsi="Arial Narrow"/>
          <w:sz w:val="22"/>
          <w:szCs w:val="22"/>
        </w:rPr>
        <w:t xml:space="preserve"> (tridsať)</w:t>
      </w:r>
      <w:r w:rsidRPr="006D519E">
        <w:rPr>
          <w:rFonts w:ascii="Arial Narrow" w:hAnsi="Arial Narrow"/>
          <w:sz w:val="22"/>
          <w:szCs w:val="22"/>
        </w:rPr>
        <w:t xml:space="preserve"> dní odo dňa jeho doručenia Kupujúcemu. </w:t>
      </w:r>
    </w:p>
    <w:p w:rsidR="00060995" w:rsidRPr="006D519E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V prípade nárokov z Oprávnenej reklamácie podľa bodov 9.7.3</w:t>
      </w:r>
      <w:r w:rsidR="00064331" w:rsidRPr="006D519E">
        <w:rPr>
          <w:rFonts w:ascii="Arial Narrow" w:hAnsi="Arial Narrow"/>
          <w:sz w:val="22"/>
          <w:szCs w:val="22"/>
        </w:rPr>
        <w:t>.</w:t>
      </w:r>
      <w:r w:rsidRPr="006D519E">
        <w:rPr>
          <w:rFonts w:ascii="Arial Narrow" w:hAnsi="Arial Narrow"/>
          <w:sz w:val="22"/>
          <w:szCs w:val="22"/>
        </w:rPr>
        <w:t xml:space="preserve"> a/alebo 9.7.4</w:t>
      </w:r>
      <w:r w:rsidR="00064331" w:rsidRPr="006D519E">
        <w:rPr>
          <w:rFonts w:ascii="Arial Narrow" w:hAnsi="Arial Narrow"/>
          <w:sz w:val="22"/>
          <w:szCs w:val="22"/>
        </w:rPr>
        <w:t>.</w:t>
      </w:r>
      <w:r w:rsidRPr="006D519E">
        <w:rPr>
          <w:rFonts w:ascii="Arial Narrow" w:hAnsi="Arial Narrow"/>
          <w:sz w:val="22"/>
          <w:szCs w:val="22"/>
        </w:rPr>
        <w:t xml:space="preserve"> tohto článku</w:t>
      </w:r>
      <w:r w:rsidR="00064331" w:rsidRPr="006D519E">
        <w:rPr>
          <w:rFonts w:ascii="Arial Narrow" w:hAnsi="Arial Narrow"/>
          <w:sz w:val="22"/>
          <w:szCs w:val="22"/>
        </w:rPr>
        <w:t xml:space="preserve"> tejto Dohody</w:t>
      </w:r>
      <w:r w:rsidRPr="006D519E">
        <w:rPr>
          <w:rFonts w:ascii="Arial Narrow" w:hAnsi="Arial Narrow"/>
          <w:sz w:val="22"/>
          <w:szCs w:val="22"/>
        </w:rPr>
        <w:t xml:space="preserve"> je Predávajúci povinný vymeniť Tovar vykazujúci vady akosti za bezchybný Tovar a/alebo vykonať opravu Tovaru do 30 </w:t>
      </w:r>
      <w:r w:rsidR="00064331" w:rsidRPr="006D519E">
        <w:rPr>
          <w:rFonts w:ascii="Arial Narrow" w:hAnsi="Arial Narrow"/>
          <w:sz w:val="22"/>
          <w:szCs w:val="22"/>
        </w:rPr>
        <w:t xml:space="preserve">(tridsať) </w:t>
      </w:r>
      <w:r w:rsidRPr="006D519E">
        <w:rPr>
          <w:rFonts w:ascii="Arial Narrow" w:hAnsi="Arial Narrow"/>
          <w:sz w:val="22"/>
          <w:szCs w:val="22"/>
        </w:rPr>
        <w:t>dní odo dňa doručenia Uplatnenia záruky. V tomto prípade zabezpečí odobratie Tovaru vykazujúceho vady akosti z miesta dodania tovaru a dodanie bezchybného a/alebo opraveného Tovarov na  miesto dodania Tovaru Predávajúci na svoje náklady.</w:t>
      </w:r>
    </w:p>
    <w:p w:rsidR="00675C8D" w:rsidRPr="006D519E" w:rsidRDefault="00675C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9F5A12" w:rsidRPr="006D519E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6D519E">
        <w:rPr>
          <w:rFonts w:ascii="Arial Narrow" w:hAnsi="Arial Narrow"/>
          <w:b/>
          <w:sz w:val="22"/>
          <w:szCs w:val="22"/>
        </w:rPr>
        <w:t xml:space="preserve">Článok </w:t>
      </w:r>
      <w:r w:rsidR="00580634" w:rsidRPr="006D519E">
        <w:rPr>
          <w:rFonts w:ascii="Arial Narrow" w:hAnsi="Arial Narrow"/>
          <w:b/>
          <w:sz w:val="22"/>
          <w:szCs w:val="22"/>
        </w:rPr>
        <w:t>X.</w:t>
      </w:r>
    </w:p>
    <w:p w:rsidR="009F5A12" w:rsidRPr="006D519E" w:rsidRDefault="00060995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6D519E">
        <w:rPr>
          <w:rFonts w:ascii="Arial Narrow" w:hAnsi="Arial Narrow"/>
          <w:b/>
          <w:sz w:val="22"/>
          <w:szCs w:val="22"/>
        </w:rPr>
        <w:t>Ukončenie Dohody</w:t>
      </w:r>
    </w:p>
    <w:p w:rsidR="00A44C61" w:rsidRPr="006D519E" w:rsidRDefault="00A44C61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060995" w:rsidRPr="006D519E" w:rsidRDefault="00060995" w:rsidP="00060995">
      <w:pPr>
        <w:tabs>
          <w:tab w:val="clear" w:pos="2160"/>
          <w:tab w:val="clear" w:pos="2880"/>
          <w:tab w:val="clear" w:pos="4500"/>
        </w:tabs>
        <w:ind w:left="360" w:hanging="360"/>
        <w:jc w:val="both"/>
        <w:rPr>
          <w:rFonts w:ascii="Arial Narrow" w:hAnsi="Arial Narrow"/>
          <w:bCs/>
          <w:iCs/>
          <w:sz w:val="22"/>
          <w:szCs w:val="22"/>
        </w:rPr>
      </w:pPr>
      <w:r w:rsidRPr="006D519E">
        <w:rPr>
          <w:rFonts w:ascii="Arial Narrow" w:hAnsi="Arial Narrow"/>
          <w:bCs/>
          <w:iCs/>
          <w:sz w:val="22"/>
          <w:szCs w:val="22"/>
        </w:rPr>
        <w:t xml:space="preserve">10.1.     </w:t>
      </w:r>
      <w:r w:rsidR="00064331" w:rsidRPr="006D519E">
        <w:rPr>
          <w:rFonts w:ascii="Arial Narrow" w:hAnsi="Arial Narrow"/>
          <w:bCs/>
          <w:iCs/>
          <w:sz w:val="22"/>
          <w:szCs w:val="22"/>
        </w:rPr>
        <w:t>Túto Dohod</w:t>
      </w:r>
      <w:r w:rsidRPr="006D519E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 w:rsidRPr="006D519E">
        <w:rPr>
          <w:rFonts w:ascii="Arial Narrow" w:hAnsi="Arial Narrow"/>
          <w:bCs/>
          <w:iCs/>
          <w:sz w:val="22"/>
          <w:szCs w:val="22"/>
        </w:rPr>
        <w:t xml:space="preserve">je </w:t>
      </w:r>
      <w:r w:rsidRPr="006D519E">
        <w:rPr>
          <w:rFonts w:ascii="Arial Narrow" w:hAnsi="Arial Narrow"/>
          <w:bCs/>
          <w:iCs/>
          <w:sz w:val="22"/>
          <w:szCs w:val="22"/>
        </w:rPr>
        <w:t>možn</w:t>
      </w:r>
      <w:r w:rsidR="00064331" w:rsidRPr="006D519E">
        <w:rPr>
          <w:rFonts w:ascii="Arial Narrow" w:hAnsi="Arial Narrow"/>
          <w:bCs/>
          <w:iCs/>
          <w:sz w:val="22"/>
          <w:szCs w:val="22"/>
        </w:rPr>
        <w:t>é</w:t>
      </w:r>
      <w:r w:rsidR="008965CA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 w:rsidRPr="006D519E">
        <w:rPr>
          <w:rFonts w:ascii="Arial Narrow" w:hAnsi="Arial Narrow"/>
          <w:bCs/>
          <w:iCs/>
          <w:sz w:val="22"/>
          <w:szCs w:val="22"/>
        </w:rPr>
        <w:t>s</w:t>
      </w:r>
      <w:r w:rsidRPr="006D519E">
        <w:rPr>
          <w:rFonts w:ascii="Arial Narrow" w:hAnsi="Arial Narrow"/>
          <w:bCs/>
          <w:iCs/>
          <w:sz w:val="22"/>
          <w:szCs w:val="22"/>
        </w:rPr>
        <w:t>končiť:</w:t>
      </w:r>
    </w:p>
    <w:p w:rsidR="00060995" w:rsidRPr="006D519E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 xml:space="preserve">10.1.1. písomnou dohodou Zmluvných strán, a to dňom uvedeným v takejto dohode; v dohode   o ukončení </w:t>
      </w:r>
      <w:r w:rsidR="00FE2DD2" w:rsidRPr="006D519E">
        <w:rPr>
          <w:rFonts w:ascii="Arial Narrow" w:hAnsi="Arial Narrow"/>
          <w:sz w:val="22"/>
          <w:szCs w:val="22"/>
        </w:rPr>
        <w:t xml:space="preserve">tejto </w:t>
      </w:r>
      <w:r w:rsidRPr="006D519E">
        <w:rPr>
          <w:rFonts w:ascii="Arial Narrow" w:hAnsi="Arial Narrow"/>
          <w:sz w:val="22"/>
          <w:szCs w:val="22"/>
        </w:rPr>
        <w:t>Dohody sa súčasne upravia aj nároky Zmluvných strán vzniknuté na základe alebo v súvislosti s</w:t>
      </w:r>
      <w:r w:rsidR="00FE2DD2" w:rsidRPr="006D519E">
        <w:rPr>
          <w:rFonts w:ascii="Arial Narrow" w:hAnsi="Arial Narrow"/>
          <w:sz w:val="22"/>
          <w:szCs w:val="22"/>
        </w:rPr>
        <w:t xml:space="preserve"> touto </w:t>
      </w:r>
      <w:r w:rsidRPr="006D519E">
        <w:rPr>
          <w:rFonts w:ascii="Arial Narrow" w:hAnsi="Arial Narrow"/>
          <w:sz w:val="22"/>
          <w:szCs w:val="22"/>
        </w:rPr>
        <w:t>Dohodou,</w:t>
      </w:r>
    </w:p>
    <w:p w:rsidR="00060995" w:rsidRPr="006D519E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 xml:space="preserve">10.1.2.  písomným odstúpením od </w:t>
      </w:r>
      <w:r w:rsidR="00E513E4" w:rsidRPr="006D519E">
        <w:rPr>
          <w:rFonts w:ascii="Arial Narrow" w:hAnsi="Arial Narrow"/>
          <w:sz w:val="22"/>
          <w:szCs w:val="22"/>
        </w:rPr>
        <w:t xml:space="preserve">tejto </w:t>
      </w:r>
      <w:r w:rsidRPr="006D519E">
        <w:rPr>
          <w:rFonts w:ascii="Arial Narrow" w:hAnsi="Arial Narrow"/>
          <w:sz w:val="22"/>
          <w:szCs w:val="22"/>
        </w:rPr>
        <w:t>Dohody ktoroukoľvek zo Zmluvných strán,</w:t>
      </w:r>
    </w:p>
    <w:p w:rsidR="00060995" w:rsidRPr="006D519E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720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 xml:space="preserve">10.1.3.  </w:t>
      </w:r>
      <w:r w:rsidR="00064331" w:rsidRPr="006D519E">
        <w:rPr>
          <w:rFonts w:ascii="Arial Narrow" w:hAnsi="Arial Narrow"/>
          <w:sz w:val="22"/>
          <w:szCs w:val="22"/>
        </w:rPr>
        <w:t xml:space="preserve">písomnou </w:t>
      </w:r>
      <w:r w:rsidRPr="006D519E">
        <w:rPr>
          <w:rFonts w:ascii="Arial Narrow" w:hAnsi="Arial Narrow"/>
          <w:sz w:val="22"/>
          <w:szCs w:val="22"/>
        </w:rPr>
        <w:t xml:space="preserve">výpoveďou </w:t>
      </w:r>
      <w:r w:rsidR="00E513E4" w:rsidRPr="006D519E">
        <w:rPr>
          <w:rFonts w:ascii="Arial Narrow" w:hAnsi="Arial Narrow"/>
          <w:sz w:val="22"/>
          <w:szCs w:val="22"/>
        </w:rPr>
        <w:t xml:space="preserve">tejto </w:t>
      </w:r>
      <w:r w:rsidRPr="006D519E">
        <w:rPr>
          <w:rFonts w:ascii="Arial Narrow" w:hAnsi="Arial Narrow"/>
          <w:sz w:val="22"/>
          <w:szCs w:val="22"/>
        </w:rPr>
        <w:t>Dohody podľa bodu 10.7</w:t>
      </w:r>
      <w:r w:rsidR="00064331" w:rsidRPr="006D519E">
        <w:rPr>
          <w:rFonts w:ascii="Arial Narrow" w:hAnsi="Arial Narrow"/>
          <w:sz w:val="22"/>
          <w:szCs w:val="22"/>
        </w:rPr>
        <w:t>.</w:t>
      </w:r>
      <w:r w:rsidRPr="006D519E">
        <w:rPr>
          <w:rFonts w:ascii="Arial Narrow" w:hAnsi="Arial Narrow"/>
          <w:sz w:val="22"/>
          <w:szCs w:val="22"/>
        </w:rPr>
        <w:t xml:space="preserve"> tohto článku.</w:t>
      </w:r>
    </w:p>
    <w:p w:rsidR="00060995" w:rsidRPr="006D519E" w:rsidRDefault="00060995" w:rsidP="00060995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D519E">
        <w:rPr>
          <w:rFonts w:ascii="Arial Narrow" w:hAnsi="Arial Narrow"/>
          <w:bCs/>
          <w:iCs/>
          <w:sz w:val="22"/>
          <w:szCs w:val="22"/>
        </w:rPr>
        <w:t>10.2.      Kupujúci j</w:t>
      </w:r>
      <w:r w:rsidR="000D3204" w:rsidRPr="006D519E">
        <w:rPr>
          <w:rFonts w:ascii="Arial Narrow" w:hAnsi="Arial Narrow"/>
          <w:bCs/>
          <w:iCs/>
          <w:sz w:val="22"/>
          <w:szCs w:val="22"/>
        </w:rPr>
        <w:t xml:space="preserve">e oprávnený </w:t>
      </w:r>
      <w:r w:rsidR="002646BD">
        <w:rPr>
          <w:rFonts w:ascii="Arial Narrow" w:hAnsi="Arial Narrow"/>
          <w:bCs/>
          <w:iCs/>
          <w:sz w:val="22"/>
          <w:szCs w:val="22"/>
        </w:rPr>
        <w:t xml:space="preserve">písomne </w:t>
      </w:r>
      <w:r w:rsidR="000D3204" w:rsidRPr="006D519E">
        <w:rPr>
          <w:rFonts w:ascii="Arial Narrow" w:hAnsi="Arial Narrow"/>
          <w:bCs/>
          <w:iCs/>
          <w:sz w:val="22"/>
          <w:szCs w:val="22"/>
        </w:rPr>
        <w:t xml:space="preserve">odstúpiť od </w:t>
      </w:r>
      <w:r w:rsidR="00FE2DD2" w:rsidRPr="006D519E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D3204" w:rsidRPr="006D519E">
        <w:rPr>
          <w:rFonts w:ascii="Arial Narrow" w:hAnsi="Arial Narrow"/>
          <w:bCs/>
          <w:iCs/>
          <w:sz w:val="22"/>
          <w:szCs w:val="22"/>
        </w:rPr>
        <w:t xml:space="preserve">Dohody </w:t>
      </w:r>
      <w:r w:rsidRPr="006D519E">
        <w:rPr>
          <w:rFonts w:ascii="Arial Narrow" w:hAnsi="Arial Narrow"/>
          <w:bCs/>
          <w:iCs/>
          <w:sz w:val="22"/>
          <w:szCs w:val="22"/>
        </w:rPr>
        <w:t>v prípade, ak:</w:t>
      </w:r>
    </w:p>
    <w:p w:rsidR="00060995" w:rsidRPr="006D519E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proti Predávajúcemu začalo konkurzné konanie alebo reštrukturalizácia,</w:t>
      </w:r>
    </w:p>
    <w:p w:rsidR="00060995" w:rsidRPr="006D519E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Predávajúci vstúpil do likvidácie,</w:t>
      </w:r>
    </w:p>
    <w:p w:rsidR="00060995" w:rsidRPr="006D519E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 xml:space="preserve">Kupujúci mal </w:t>
      </w:r>
      <w:r w:rsidR="00064331" w:rsidRPr="006D519E">
        <w:rPr>
          <w:rFonts w:ascii="Arial Narrow" w:hAnsi="Arial Narrow"/>
          <w:sz w:val="22"/>
          <w:szCs w:val="22"/>
        </w:rPr>
        <w:t>(3)</w:t>
      </w:r>
      <w:r w:rsidR="00BC5EB2">
        <w:rPr>
          <w:rFonts w:ascii="Arial Narrow" w:hAnsi="Arial Narrow"/>
          <w:sz w:val="22"/>
          <w:szCs w:val="22"/>
        </w:rPr>
        <w:t xml:space="preserve"> </w:t>
      </w:r>
      <w:r w:rsidRPr="006D519E">
        <w:rPr>
          <w:rFonts w:ascii="Arial Narrow" w:hAnsi="Arial Narrow"/>
          <w:sz w:val="22"/>
          <w:szCs w:val="22"/>
        </w:rPr>
        <w:t xml:space="preserve">tri a viac Oprávnených reklamácii k podstatnej časti dodávky Tovaru, </w:t>
      </w:r>
    </w:p>
    <w:p w:rsidR="00060995" w:rsidRPr="006D519E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 xml:space="preserve">Predávajúci koná v rozpore s touto Dohodou a/alebo </w:t>
      </w:r>
      <w:r w:rsidR="00064331" w:rsidRPr="006D519E">
        <w:rPr>
          <w:rFonts w:ascii="Arial Narrow" w:hAnsi="Arial Narrow"/>
          <w:sz w:val="22"/>
          <w:szCs w:val="22"/>
        </w:rPr>
        <w:t xml:space="preserve">písomnou </w:t>
      </w:r>
      <w:r w:rsidRPr="006D519E">
        <w:rPr>
          <w:rFonts w:ascii="Arial Narrow" w:hAnsi="Arial Narrow"/>
          <w:sz w:val="22"/>
          <w:szCs w:val="22"/>
        </w:rPr>
        <w:t xml:space="preserve">Objednávkou a/alebo všeobecne záväznými právnymi predpismi </w:t>
      </w:r>
      <w:r w:rsidR="00064331" w:rsidRPr="006D519E">
        <w:rPr>
          <w:rFonts w:ascii="Arial Narrow" w:hAnsi="Arial Narrow"/>
          <w:sz w:val="22"/>
          <w:szCs w:val="22"/>
        </w:rPr>
        <w:t xml:space="preserve">platnými na území Slovenskej republiky </w:t>
      </w:r>
      <w:r w:rsidRPr="006D519E">
        <w:rPr>
          <w:rFonts w:ascii="Arial Narrow" w:hAnsi="Arial Narrow"/>
          <w:sz w:val="22"/>
          <w:szCs w:val="22"/>
        </w:rPr>
        <w:t xml:space="preserve">a na písomnú výzvu Kupujúceho toto konanie a jeho následky v určenej primeranej lehote neodstráni, </w:t>
      </w:r>
    </w:p>
    <w:p w:rsidR="00060995" w:rsidRPr="006D519E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1418" w:hanging="709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v čase jej uzavretia existoval dôvod na vylúčenie Predávajúceho pre nesplnenie podmienky účasti podľa § 32 ods.1 písm. a) zákona č. 343/2015 Z. z.,</w:t>
      </w:r>
    </w:p>
    <w:p w:rsidR="00060995" w:rsidRPr="006D519E" w:rsidRDefault="00060995" w:rsidP="006A6EB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1418" w:hanging="709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lastRenderedPageBreak/>
        <w:t>táto nemala byť uzavretá s Predávajúcim v súvislosti so závažným porušením povinnosti vyplývajúcej z právne záväzného aktu Európskej únie, o ktorom rozhodol Súdny dvor Európskej únie v súlade so Zml</w:t>
      </w:r>
      <w:r w:rsidR="006A6EB5" w:rsidRPr="006D519E">
        <w:rPr>
          <w:rFonts w:ascii="Arial Narrow" w:hAnsi="Arial Narrow"/>
          <w:sz w:val="22"/>
          <w:szCs w:val="22"/>
        </w:rPr>
        <w:t>uvou o fungovaní Európskej únie,</w:t>
      </w:r>
    </w:p>
    <w:p w:rsidR="006A6EB5" w:rsidRPr="006D519E" w:rsidRDefault="006A6EB5" w:rsidP="006A6EB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 w:cs="Arial Narrow"/>
          <w:sz w:val="22"/>
          <w:szCs w:val="22"/>
        </w:rPr>
        <w:t xml:space="preserve">subdodávateľ/subdodávatelia Predávajúceho nebol/neboli v čase uzavretia </w:t>
      </w:r>
      <w:r w:rsidR="00E742C3" w:rsidRPr="006D519E">
        <w:rPr>
          <w:rFonts w:ascii="Arial Narrow" w:hAnsi="Arial Narrow" w:cs="Arial Narrow"/>
          <w:sz w:val="22"/>
          <w:szCs w:val="22"/>
        </w:rPr>
        <w:t>tejto D</w:t>
      </w:r>
      <w:r w:rsidRPr="006D519E">
        <w:rPr>
          <w:rFonts w:ascii="Arial Narrow" w:hAnsi="Arial Narrow" w:cs="Arial Narrow"/>
          <w:sz w:val="22"/>
          <w:szCs w:val="22"/>
        </w:rPr>
        <w:t xml:space="preserve">ohody zapísaný/í v registri partnerov verejného sektora alebo ak bol/boli vymazaný/í z registra partnerov verejného sektora; </w:t>
      </w:r>
    </w:p>
    <w:p w:rsidR="006A6EB5" w:rsidRPr="006D519E" w:rsidRDefault="006A6EB5" w:rsidP="006A6EB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D0797F" w:rsidRPr="006D519E">
        <w:rPr>
          <w:rFonts w:ascii="Arial Narrow" w:hAnsi="Arial Narrow" w:cs="Arial Narrow"/>
          <w:sz w:val="22"/>
          <w:szCs w:val="22"/>
        </w:rPr>
        <w:t>tejto D</w:t>
      </w:r>
      <w:r w:rsidRPr="006D519E">
        <w:rPr>
          <w:rFonts w:ascii="Arial Narrow" w:hAnsi="Arial Narrow" w:cs="Arial Narrow"/>
          <w:sz w:val="22"/>
          <w:szCs w:val="22"/>
        </w:rPr>
        <w:t>ohody (najmä § 19 zákona č. 343/2015 Z. z.),</w:t>
      </w:r>
    </w:p>
    <w:p w:rsidR="006A6EB5" w:rsidRPr="006D519E" w:rsidRDefault="006A6EB5" w:rsidP="006A6EB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dodá Kupujúcemu Tovar takých parametrov, ktoré sú v rozpore s OPZ, </w:t>
      </w:r>
    </w:p>
    <w:p w:rsidR="006A6EB5" w:rsidRPr="006D519E" w:rsidRDefault="006A6EB5" w:rsidP="00D0797F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 w:cs="Arial Narrow"/>
          <w:sz w:val="22"/>
          <w:szCs w:val="22"/>
        </w:rPr>
        <w:t xml:space="preserve">pre Predávajúceho sa stane plnenie z tejto </w:t>
      </w:r>
      <w:r w:rsidR="00FE2DD2" w:rsidRPr="006D519E">
        <w:rPr>
          <w:rFonts w:ascii="Arial Narrow" w:hAnsi="Arial Narrow" w:cs="Arial Narrow"/>
          <w:sz w:val="22"/>
          <w:szCs w:val="22"/>
        </w:rPr>
        <w:t>Dohody</w:t>
      </w:r>
      <w:r w:rsidRPr="006D519E">
        <w:rPr>
          <w:rFonts w:ascii="Arial Narrow" w:hAnsi="Arial Narrow" w:cs="Arial Narrow"/>
          <w:sz w:val="22"/>
          <w:szCs w:val="22"/>
        </w:rPr>
        <w:t xml:space="preserve"> úplne nemožným.</w:t>
      </w:r>
    </w:p>
    <w:p w:rsidR="00060995" w:rsidRPr="006D519E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D519E">
        <w:rPr>
          <w:rFonts w:ascii="Arial Narrow" w:hAnsi="Arial Narrow"/>
          <w:bCs/>
          <w:iCs/>
          <w:sz w:val="22"/>
          <w:szCs w:val="22"/>
        </w:rPr>
        <w:t>Predávajúci je oprávnený</w:t>
      </w:r>
      <w:r w:rsidR="002646BD">
        <w:rPr>
          <w:rFonts w:ascii="Arial Narrow" w:hAnsi="Arial Narrow"/>
          <w:bCs/>
          <w:iCs/>
          <w:sz w:val="22"/>
          <w:szCs w:val="22"/>
        </w:rPr>
        <w:t xml:space="preserve"> písomne</w:t>
      </w:r>
      <w:r w:rsidRPr="006D519E">
        <w:rPr>
          <w:rFonts w:ascii="Arial Narrow" w:hAnsi="Arial Narrow"/>
          <w:bCs/>
          <w:iCs/>
          <w:sz w:val="22"/>
          <w:szCs w:val="22"/>
        </w:rPr>
        <w:t xml:space="preserve"> odstúpiť od </w:t>
      </w:r>
      <w:r w:rsidR="00FE2DD2" w:rsidRPr="006D519E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Pr="006D519E">
        <w:rPr>
          <w:rFonts w:ascii="Arial Narrow" w:hAnsi="Arial Narrow"/>
          <w:bCs/>
          <w:iCs/>
          <w:sz w:val="22"/>
          <w:szCs w:val="22"/>
        </w:rPr>
        <w:t xml:space="preserve">Dohody v prípade, ak Kupujúci poruší </w:t>
      </w:r>
      <w:r w:rsidR="00FE2DD2" w:rsidRPr="006D519E">
        <w:rPr>
          <w:rFonts w:ascii="Arial Narrow" w:hAnsi="Arial Narrow"/>
          <w:bCs/>
          <w:iCs/>
          <w:sz w:val="22"/>
          <w:szCs w:val="22"/>
        </w:rPr>
        <w:t xml:space="preserve">túto </w:t>
      </w:r>
      <w:r w:rsidRPr="006D519E">
        <w:rPr>
          <w:rFonts w:ascii="Arial Narrow" w:hAnsi="Arial Narrow"/>
          <w:bCs/>
          <w:iCs/>
          <w:sz w:val="22"/>
          <w:szCs w:val="22"/>
        </w:rPr>
        <w:t xml:space="preserve">Dohodu podstatným spôsobom. Za podstatné porušenie tejto Dohody na strane Kupujúceho sa považuje omeškanie Kupujúceho s úhradou faktúry/faktúr </w:t>
      </w:r>
      <w:r w:rsidR="002646BD">
        <w:rPr>
          <w:rFonts w:ascii="Arial Narrow" w:hAnsi="Arial Narrow"/>
          <w:bCs/>
          <w:iCs/>
          <w:sz w:val="22"/>
          <w:szCs w:val="22"/>
        </w:rPr>
        <w:t xml:space="preserve">o </w:t>
      </w:r>
      <w:r w:rsidRPr="006D519E">
        <w:rPr>
          <w:rFonts w:ascii="Arial Narrow" w:hAnsi="Arial Narrow"/>
          <w:bCs/>
          <w:iCs/>
          <w:sz w:val="22"/>
          <w:szCs w:val="22"/>
        </w:rPr>
        <w:t xml:space="preserve">viac ako šesťdesiat (60) dní </w:t>
      </w:r>
      <w:r w:rsidR="00E80348" w:rsidRPr="006D519E">
        <w:rPr>
          <w:rFonts w:ascii="Arial Narrow" w:hAnsi="Arial Narrow"/>
          <w:bCs/>
          <w:iCs/>
          <w:sz w:val="22"/>
          <w:szCs w:val="22"/>
        </w:rPr>
        <w:t>po lehote</w:t>
      </w:r>
      <w:r w:rsidR="00574EA4">
        <w:rPr>
          <w:rFonts w:ascii="Arial Narrow" w:hAnsi="Arial Narrow"/>
          <w:bCs/>
          <w:iCs/>
          <w:sz w:val="22"/>
          <w:szCs w:val="22"/>
        </w:rPr>
        <w:t xml:space="preserve"> </w:t>
      </w:r>
      <w:r w:rsidR="002646BD">
        <w:rPr>
          <w:rFonts w:ascii="Arial Narrow" w:hAnsi="Arial Narrow"/>
          <w:bCs/>
          <w:iCs/>
          <w:sz w:val="22"/>
          <w:szCs w:val="22"/>
        </w:rPr>
        <w:t>jej/</w:t>
      </w:r>
      <w:r w:rsidRPr="006D519E">
        <w:rPr>
          <w:rFonts w:ascii="Arial Narrow" w:hAnsi="Arial Narrow"/>
          <w:bCs/>
          <w:iCs/>
          <w:sz w:val="22"/>
          <w:szCs w:val="22"/>
        </w:rPr>
        <w:t>ich splatnosti.</w:t>
      </w:r>
    </w:p>
    <w:p w:rsidR="00060995" w:rsidRPr="006D519E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before="60"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 xml:space="preserve">Kupujúci môže </w:t>
      </w:r>
      <w:r w:rsidR="002646BD">
        <w:rPr>
          <w:rFonts w:ascii="Arial Narrow" w:hAnsi="Arial Narrow"/>
          <w:sz w:val="22"/>
          <w:szCs w:val="22"/>
        </w:rPr>
        <w:t xml:space="preserve">písomne </w:t>
      </w:r>
      <w:r w:rsidRPr="006D519E">
        <w:rPr>
          <w:rFonts w:ascii="Arial Narrow" w:hAnsi="Arial Narrow"/>
          <w:sz w:val="22"/>
          <w:szCs w:val="22"/>
        </w:rPr>
        <w:t xml:space="preserve">odstúpiť od </w:t>
      </w:r>
      <w:r w:rsidR="00FE2DD2" w:rsidRPr="006D519E">
        <w:rPr>
          <w:rFonts w:ascii="Arial Narrow" w:hAnsi="Arial Narrow"/>
          <w:sz w:val="22"/>
          <w:szCs w:val="22"/>
        </w:rPr>
        <w:t xml:space="preserve">tejto </w:t>
      </w:r>
      <w:r w:rsidRPr="006D519E">
        <w:rPr>
          <w:rFonts w:ascii="Arial Narrow" w:hAnsi="Arial Narrow"/>
          <w:sz w:val="22"/>
          <w:szCs w:val="22"/>
        </w:rPr>
        <w:t xml:space="preserve">Dohody </w:t>
      </w:r>
      <w:r w:rsidR="00E80348" w:rsidRPr="006D519E">
        <w:rPr>
          <w:rFonts w:ascii="Arial Narrow" w:hAnsi="Arial Narrow"/>
          <w:sz w:val="22"/>
          <w:szCs w:val="22"/>
        </w:rPr>
        <w:t>aj v prípade, ak Predávajúci</w:t>
      </w:r>
      <w:r w:rsidRPr="006D519E">
        <w:rPr>
          <w:rFonts w:ascii="Arial Narrow" w:hAnsi="Arial Narrow"/>
          <w:sz w:val="22"/>
          <w:szCs w:val="22"/>
        </w:rPr>
        <w:t xml:space="preserve"> nebol v čase uzavretia </w:t>
      </w:r>
      <w:r w:rsidR="00FE2DD2" w:rsidRPr="006D519E">
        <w:rPr>
          <w:rFonts w:ascii="Arial Narrow" w:hAnsi="Arial Narrow"/>
          <w:sz w:val="22"/>
          <w:szCs w:val="22"/>
        </w:rPr>
        <w:t xml:space="preserve">tejto </w:t>
      </w:r>
      <w:r w:rsidR="00E80348" w:rsidRPr="006D519E">
        <w:rPr>
          <w:rFonts w:ascii="Arial Narrow" w:hAnsi="Arial Narrow"/>
          <w:sz w:val="22"/>
          <w:szCs w:val="22"/>
        </w:rPr>
        <w:t>D</w:t>
      </w:r>
      <w:r w:rsidRPr="006D519E"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 w:rsidRPr="006D519E">
        <w:rPr>
          <w:rFonts w:ascii="Arial Narrow" w:hAnsi="Arial Narrow"/>
          <w:sz w:val="22"/>
          <w:szCs w:val="22"/>
        </w:rPr>
        <w:t xml:space="preserve">partnerov </w:t>
      </w:r>
      <w:r w:rsidRPr="006D519E">
        <w:rPr>
          <w:rFonts w:ascii="Arial Narrow" w:hAnsi="Arial Narrow"/>
          <w:sz w:val="22"/>
          <w:szCs w:val="22"/>
        </w:rPr>
        <w:t>verejného sektora</w:t>
      </w:r>
      <w:r w:rsidR="002646BD">
        <w:rPr>
          <w:rFonts w:ascii="Arial Narrow" w:hAnsi="Arial Narrow"/>
          <w:sz w:val="22"/>
          <w:szCs w:val="22"/>
        </w:rPr>
        <w:t xml:space="preserve"> počas doby platno</w:t>
      </w:r>
      <w:r w:rsidR="008965CA">
        <w:rPr>
          <w:rFonts w:ascii="Arial Narrow" w:hAnsi="Arial Narrow"/>
          <w:sz w:val="22"/>
          <w:szCs w:val="22"/>
        </w:rPr>
        <w:t>s</w:t>
      </w:r>
      <w:r w:rsidR="002646BD">
        <w:rPr>
          <w:rFonts w:ascii="Arial Narrow" w:hAnsi="Arial Narrow"/>
          <w:sz w:val="22"/>
          <w:szCs w:val="22"/>
        </w:rPr>
        <w:t>ti tejto Dohody</w:t>
      </w:r>
      <w:r w:rsidRPr="006D519E">
        <w:rPr>
          <w:rFonts w:ascii="Arial Narrow" w:hAnsi="Arial Narrow"/>
          <w:sz w:val="22"/>
          <w:szCs w:val="22"/>
        </w:rPr>
        <w:t xml:space="preserve">.  </w:t>
      </w:r>
    </w:p>
    <w:p w:rsidR="00060995" w:rsidRPr="006D519E" w:rsidRDefault="00060995" w:rsidP="00060995">
      <w:pPr>
        <w:pStyle w:val="Odsekzoznamu"/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D519E">
        <w:rPr>
          <w:rFonts w:ascii="Arial Narrow" w:hAnsi="Arial Narrow"/>
          <w:bCs/>
          <w:iCs/>
          <w:sz w:val="22"/>
          <w:szCs w:val="22"/>
        </w:rPr>
        <w:t xml:space="preserve">Odstúpenie od </w:t>
      </w:r>
      <w:r w:rsidR="00FE2DD2" w:rsidRPr="006D519E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Pr="006D519E">
        <w:rPr>
          <w:rFonts w:ascii="Arial Narrow" w:hAnsi="Arial Narrow"/>
          <w:bCs/>
          <w:iCs/>
          <w:sz w:val="22"/>
          <w:szCs w:val="22"/>
        </w:rPr>
        <w:t xml:space="preserve">Dohody musí mať písomnú formu, musí sa v ňom uviesť dôvod odstúpenia a  je účinné </w:t>
      </w:r>
      <w:r w:rsidR="00E80348" w:rsidRPr="006D519E">
        <w:rPr>
          <w:rFonts w:ascii="Arial Narrow" w:hAnsi="Arial Narrow"/>
          <w:bCs/>
          <w:iCs/>
          <w:sz w:val="22"/>
          <w:szCs w:val="22"/>
        </w:rPr>
        <w:t xml:space="preserve">dňom </w:t>
      </w:r>
      <w:r w:rsidRPr="006D519E">
        <w:rPr>
          <w:rFonts w:ascii="Arial Narrow" w:hAnsi="Arial Narrow"/>
          <w:bCs/>
          <w:iCs/>
          <w:sz w:val="22"/>
          <w:szCs w:val="22"/>
        </w:rPr>
        <w:t>doručen</w:t>
      </w:r>
      <w:r w:rsidR="00E80348" w:rsidRPr="006D519E">
        <w:rPr>
          <w:rFonts w:ascii="Arial Narrow" w:hAnsi="Arial Narrow"/>
          <w:bCs/>
          <w:iCs/>
          <w:sz w:val="22"/>
          <w:szCs w:val="22"/>
        </w:rPr>
        <w:t>ia</w:t>
      </w:r>
      <w:r w:rsidRPr="006D519E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:rsidR="00E742C3" w:rsidRPr="006D519E" w:rsidRDefault="00060995" w:rsidP="00E742C3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color w:val="000000"/>
          <w:spacing w:val="-4"/>
          <w:sz w:val="22"/>
          <w:szCs w:val="22"/>
        </w:rPr>
      </w:pPr>
      <w:r w:rsidRPr="006D519E">
        <w:rPr>
          <w:rFonts w:ascii="Arial Narrow" w:hAnsi="Arial Narrow"/>
          <w:bCs/>
          <w:iCs/>
          <w:sz w:val="22"/>
          <w:szCs w:val="22"/>
        </w:rPr>
        <w:t xml:space="preserve">Zmluvná strana, ktorá odstúpi od </w:t>
      </w:r>
      <w:r w:rsidR="00FE2DD2" w:rsidRPr="006D519E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Pr="006D519E">
        <w:rPr>
          <w:rFonts w:ascii="Arial Narrow" w:hAnsi="Arial Narrow"/>
          <w:bCs/>
          <w:iCs/>
          <w:sz w:val="22"/>
          <w:szCs w:val="22"/>
        </w:rPr>
        <w:t>Dohody, má právo požadovať od druhej strany náhradu škody, ktorá jej týmto konaním vznikla, okrem prípadov vyššej moci.</w:t>
      </w:r>
      <w:r w:rsidR="008965CA">
        <w:rPr>
          <w:rFonts w:ascii="Arial Narrow" w:hAnsi="Arial Narrow"/>
          <w:bCs/>
          <w:iCs/>
          <w:sz w:val="22"/>
          <w:szCs w:val="22"/>
        </w:rPr>
        <w:t xml:space="preserve"> </w:t>
      </w:r>
      <w:r w:rsidR="00E742C3" w:rsidRPr="006D519E">
        <w:rPr>
          <w:rFonts w:ascii="Arial Narrow" w:hAnsi="Arial Narrow" w:cs="Arial"/>
          <w:sz w:val="22"/>
          <w:szCs w:val="22"/>
        </w:rPr>
        <w:t>Pre účely tejto Dohody sa za vyššiu moc považujú udalosti, ktoré nie sú závislé od konania Zmluvných strán a ktoré nemôžu Zmluvné strany predvídať a ani nijakým spôsobom priamo ovplyvniť,</w:t>
      </w:r>
      <w:r w:rsidR="002646BD">
        <w:rPr>
          <w:rFonts w:ascii="Arial Narrow" w:hAnsi="Arial Narrow" w:cs="Arial"/>
          <w:sz w:val="22"/>
          <w:szCs w:val="22"/>
        </w:rPr>
        <w:t xml:space="preserve"> a to najmä</w:t>
      </w:r>
      <w:r w:rsidR="008965CA">
        <w:rPr>
          <w:rFonts w:ascii="Arial Narrow" w:hAnsi="Arial Narrow" w:cs="Arial"/>
          <w:sz w:val="22"/>
          <w:szCs w:val="22"/>
        </w:rPr>
        <w:t xml:space="preserve"> </w:t>
      </w:r>
      <w:r w:rsidR="00E742C3" w:rsidRPr="006D519E">
        <w:rPr>
          <w:rFonts w:ascii="Arial Narrow" w:hAnsi="Arial Narrow" w:cs="Arial"/>
          <w:sz w:val="22"/>
          <w:szCs w:val="22"/>
        </w:rPr>
        <w:t>vojna, mobilizácia, živelné pohromy, požiare, karantény.</w:t>
      </w:r>
    </w:p>
    <w:p w:rsidR="00060995" w:rsidRPr="006D519E" w:rsidRDefault="00060995" w:rsidP="00060995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D519E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 w:rsidR="00675C8D" w:rsidRPr="006D519E">
        <w:rPr>
          <w:rFonts w:ascii="Arial Narrow" w:hAnsi="Arial Narrow"/>
          <w:bCs/>
          <w:iCs/>
          <w:sz w:val="22"/>
          <w:szCs w:val="22"/>
        </w:rPr>
        <w:t>Kupujúci</w:t>
      </w:r>
      <w:r w:rsidRPr="006D519E">
        <w:rPr>
          <w:rFonts w:ascii="Arial Narrow" w:hAnsi="Arial Narrow"/>
          <w:bCs/>
          <w:iCs/>
          <w:sz w:val="22"/>
          <w:szCs w:val="22"/>
        </w:rPr>
        <w:t xml:space="preserve"> písomne vypovedať </w:t>
      </w:r>
      <w:r w:rsidR="00E80348" w:rsidRPr="006D519E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D519E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6D519E">
        <w:rPr>
          <w:rFonts w:ascii="Arial Narrow" w:hAnsi="Arial Narrow"/>
          <w:b/>
          <w:bCs/>
          <w:iCs/>
          <w:sz w:val="22"/>
          <w:szCs w:val="22"/>
        </w:rPr>
        <w:t>3</w:t>
      </w:r>
      <w:r w:rsidR="00E80348" w:rsidRPr="006D519E">
        <w:rPr>
          <w:rFonts w:ascii="Arial Narrow" w:hAnsi="Arial Narrow"/>
          <w:b/>
          <w:bCs/>
          <w:iCs/>
          <w:sz w:val="22"/>
          <w:szCs w:val="22"/>
        </w:rPr>
        <w:t xml:space="preserve"> (tri)</w:t>
      </w:r>
      <w:r w:rsidRPr="006D519E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 w:rsidRPr="006D519E">
        <w:rPr>
          <w:rFonts w:ascii="Arial Narrow" w:hAnsi="Arial Narrow"/>
          <w:b/>
          <w:bCs/>
          <w:iCs/>
          <w:sz w:val="22"/>
          <w:szCs w:val="22"/>
        </w:rPr>
        <w:t>e</w:t>
      </w:r>
      <w:r w:rsidRPr="006D519E">
        <w:rPr>
          <w:rFonts w:ascii="Arial Narrow" w:hAnsi="Arial Narrow"/>
          <w:bCs/>
          <w:iCs/>
          <w:sz w:val="22"/>
          <w:szCs w:val="22"/>
        </w:rPr>
        <w:t xml:space="preserve">. Výpovedná lehota začína plynúť prvým dňom mesiaca nasledujúceho po mesiaci, v ktorom bola písomná výpoveď doručená </w:t>
      </w:r>
      <w:r w:rsidR="00675C8D" w:rsidRPr="006D519E">
        <w:rPr>
          <w:rFonts w:ascii="Arial Narrow" w:hAnsi="Arial Narrow"/>
          <w:bCs/>
          <w:iCs/>
          <w:sz w:val="22"/>
          <w:szCs w:val="22"/>
        </w:rPr>
        <w:t>Predávajúcemu</w:t>
      </w:r>
      <w:r w:rsidRPr="006D519E">
        <w:rPr>
          <w:rFonts w:ascii="Arial Narrow" w:hAnsi="Arial Narrow"/>
          <w:bCs/>
          <w:iCs/>
          <w:sz w:val="22"/>
          <w:szCs w:val="22"/>
        </w:rPr>
        <w:t>.</w:t>
      </w:r>
    </w:p>
    <w:p w:rsidR="00060995" w:rsidRPr="006D519E" w:rsidRDefault="00060995" w:rsidP="00734E8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</w:p>
    <w:p w:rsidR="009F5A12" w:rsidRPr="006D519E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6D519E">
        <w:rPr>
          <w:rFonts w:ascii="Arial Narrow" w:hAnsi="Arial Narrow"/>
          <w:b/>
          <w:sz w:val="22"/>
          <w:szCs w:val="22"/>
        </w:rPr>
        <w:t xml:space="preserve">Článok </w:t>
      </w:r>
      <w:r w:rsidR="00580634" w:rsidRPr="006D519E">
        <w:rPr>
          <w:rFonts w:ascii="Arial Narrow" w:hAnsi="Arial Narrow"/>
          <w:b/>
          <w:sz w:val="22"/>
          <w:szCs w:val="22"/>
        </w:rPr>
        <w:t>XI.</w:t>
      </w:r>
    </w:p>
    <w:p w:rsidR="009F5A12" w:rsidRPr="006D519E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6D519E">
        <w:rPr>
          <w:rFonts w:ascii="Arial Narrow" w:hAnsi="Arial Narrow"/>
          <w:b/>
          <w:sz w:val="22"/>
          <w:szCs w:val="22"/>
        </w:rPr>
        <w:t>Zmluvné pokuty a úroky z</w:t>
      </w:r>
      <w:r w:rsidR="00157FF7" w:rsidRPr="006D519E">
        <w:rPr>
          <w:rFonts w:ascii="Arial Narrow" w:hAnsi="Arial Narrow"/>
          <w:b/>
          <w:sz w:val="22"/>
          <w:szCs w:val="22"/>
        </w:rPr>
        <w:t> </w:t>
      </w:r>
      <w:r w:rsidRPr="006D519E">
        <w:rPr>
          <w:rFonts w:ascii="Arial Narrow" w:hAnsi="Arial Narrow"/>
          <w:b/>
          <w:sz w:val="22"/>
          <w:szCs w:val="22"/>
        </w:rPr>
        <w:t>omeškania</w:t>
      </w:r>
    </w:p>
    <w:p w:rsidR="00157FF7" w:rsidRPr="006D519E" w:rsidRDefault="00157FF7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734E8D" w:rsidRPr="006D519E" w:rsidRDefault="00043395" w:rsidP="00734E8D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11.1.    </w:t>
      </w:r>
      <w:r w:rsidR="008965CA">
        <w:rPr>
          <w:rFonts w:ascii="Arial Narrow" w:hAnsi="Arial Narrow"/>
          <w:bCs/>
          <w:iCs/>
          <w:sz w:val="22"/>
          <w:szCs w:val="22"/>
        </w:rPr>
        <w:t xml:space="preserve"> </w:t>
      </w:r>
      <w:r w:rsidR="00734E8D" w:rsidRPr="006D519E">
        <w:rPr>
          <w:rFonts w:ascii="Arial Narrow" w:hAnsi="Arial Narrow"/>
          <w:bCs/>
          <w:iCs/>
          <w:sz w:val="22"/>
          <w:szCs w:val="22"/>
        </w:rPr>
        <w:t>V prípade, že Predávajúci nedodá Tovar v súlade s</w:t>
      </w:r>
      <w:r w:rsidR="00E80348" w:rsidRPr="006D519E">
        <w:rPr>
          <w:rFonts w:ascii="Arial Narrow" w:hAnsi="Arial Narrow"/>
          <w:bCs/>
          <w:iCs/>
          <w:sz w:val="22"/>
          <w:szCs w:val="22"/>
        </w:rPr>
        <w:t xml:space="preserve"> písomnou </w:t>
      </w:r>
      <w:r w:rsidR="00734E8D" w:rsidRPr="006D519E">
        <w:rPr>
          <w:rFonts w:ascii="Arial Narrow" w:hAnsi="Arial Narrow"/>
          <w:bCs/>
          <w:iCs/>
          <w:sz w:val="22"/>
          <w:szCs w:val="22"/>
        </w:rPr>
        <w:t xml:space="preserve">Objednávkou (riadne) a v dohodnutom termíne (včas) má Kupujúci právo požadovať za každý </w:t>
      </w:r>
      <w:r w:rsidR="00E80348" w:rsidRPr="006D519E">
        <w:rPr>
          <w:rFonts w:ascii="Arial Narrow" w:hAnsi="Arial Narrow"/>
          <w:bCs/>
          <w:iCs/>
          <w:sz w:val="22"/>
          <w:szCs w:val="22"/>
        </w:rPr>
        <w:t xml:space="preserve">aj </w:t>
      </w:r>
      <w:r w:rsidR="00734E8D" w:rsidRPr="006D519E">
        <w:rPr>
          <w:rFonts w:ascii="Arial Narrow" w:hAnsi="Arial Narrow"/>
          <w:bCs/>
          <w:iCs/>
          <w:sz w:val="22"/>
          <w:szCs w:val="22"/>
        </w:rPr>
        <w:t>začatý deň ome</w:t>
      </w:r>
      <w:r w:rsidR="00E80348" w:rsidRPr="006D519E">
        <w:rPr>
          <w:rFonts w:ascii="Arial Narrow" w:hAnsi="Arial Narrow"/>
          <w:bCs/>
          <w:iCs/>
          <w:sz w:val="22"/>
          <w:szCs w:val="22"/>
        </w:rPr>
        <w:t xml:space="preserve">škania zmluvnú pokutu vo výške </w:t>
      </w:r>
      <w:r w:rsidR="00734E8D" w:rsidRPr="006D519E">
        <w:rPr>
          <w:rFonts w:ascii="Arial Narrow" w:hAnsi="Arial Narrow"/>
          <w:bCs/>
          <w:iCs/>
          <w:sz w:val="22"/>
          <w:szCs w:val="22"/>
        </w:rPr>
        <w:t>0,05 % z ceny Tovaru, s dodávkou ktorého je Predávajúci v omeškaní.</w:t>
      </w:r>
    </w:p>
    <w:p w:rsidR="00734E8D" w:rsidRPr="006D519E" w:rsidRDefault="00734E8D" w:rsidP="008965CA">
      <w:pPr>
        <w:tabs>
          <w:tab w:val="clear" w:pos="2160"/>
          <w:tab w:val="clear" w:pos="2880"/>
          <w:tab w:val="clear" w:pos="4500"/>
          <w:tab w:val="left" w:pos="720"/>
        </w:tabs>
        <w:spacing w:after="60"/>
        <w:ind w:left="708" w:hanging="708"/>
        <w:jc w:val="both"/>
        <w:rPr>
          <w:rFonts w:ascii="Arial Narrow" w:hAnsi="Arial Narrow"/>
          <w:bCs/>
          <w:iCs/>
          <w:sz w:val="22"/>
          <w:szCs w:val="22"/>
        </w:rPr>
      </w:pPr>
      <w:r w:rsidRPr="006D519E">
        <w:rPr>
          <w:rFonts w:ascii="Arial Narrow" w:hAnsi="Arial Narrow"/>
          <w:bCs/>
          <w:iCs/>
          <w:sz w:val="22"/>
          <w:szCs w:val="22"/>
        </w:rPr>
        <w:t xml:space="preserve">11.2.    </w:t>
      </w:r>
      <w:r w:rsidR="008965CA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6D519E">
        <w:rPr>
          <w:rFonts w:ascii="Arial Narrow" w:hAnsi="Arial Narrow"/>
          <w:bCs/>
          <w:iCs/>
          <w:sz w:val="22"/>
          <w:szCs w:val="22"/>
        </w:rPr>
        <w:t xml:space="preserve">V prípade </w:t>
      </w:r>
      <w:r w:rsidR="00043395">
        <w:rPr>
          <w:rFonts w:ascii="Arial Narrow" w:hAnsi="Arial Narrow"/>
          <w:bCs/>
          <w:iCs/>
          <w:sz w:val="22"/>
          <w:szCs w:val="22"/>
        </w:rPr>
        <w:t xml:space="preserve">omeškania Kupujúceho s úhradou </w:t>
      </w:r>
      <w:r w:rsidRPr="006D519E">
        <w:rPr>
          <w:rFonts w:ascii="Arial Narrow" w:hAnsi="Arial Narrow"/>
          <w:bCs/>
          <w:iCs/>
          <w:sz w:val="22"/>
          <w:szCs w:val="22"/>
        </w:rPr>
        <w:t>faktúry, má Predávajúci právo za každý</w:t>
      </w:r>
      <w:r w:rsidR="00E80348" w:rsidRPr="006D519E">
        <w:rPr>
          <w:rFonts w:ascii="Arial Narrow" w:hAnsi="Arial Narrow"/>
          <w:bCs/>
          <w:iCs/>
          <w:sz w:val="22"/>
          <w:szCs w:val="22"/>
        </w:rPr>
        <w:t xml:space="preserve"> aj</w:t>
      </w:r>
      <w:r w:rsidRPr="006D519E">
        <w:rPr>
          <w:rFonts w:ascii="Arial Narrow" w:hAnsi="Arial Narrow"/>
          <w:bCs/>
          <w:iCs/>
          <w:sz w:val="22"/>
          <w:szCs w:val="22"/>
        </w:rPr>
        <w:t xml:space="preserve"> začatý deň </w:t>
      </w:r>
      <w:r w:rsidR="00387842" w:rsidRPr="006D519E">
        <w:rPr>
          <w:rFonts w:ascii="Arial Narrow" w:hAnsi="Arial Narrow"/>
          <w:bCs/>
          <w:iCs/>
          <w:sz w:val="22"/>
          <w:szCs w:val="22"/>
        </w:rPr>
        <w:br/>
      </w:r>
      <w:r w:rsidRPr="006D519E">
        <w:rPr>
          <w:rFonts w:ascii="Arial Narrow" w:hAnsi="Arial Narrow"/>
          <w:bCs/>
          <w:iCs/>
          <w:sz w:val="22"/>
          <w:szCs w:val="22"/>
        </w:rPr>
        <w:t>omeškania požadovať úroky z omeškania v zákonom stanovenej výške, ak o ne Predávajúci požiada.</w:t>
      </w:r>
    </w:p>
    <w:p w:rsidR="00734E8D" w:rsidRDefault="00043395" w:rsidP="00734E8D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11.3.    </w:t>
      </w:r>
      <w:r w:rsidR="008965CA">
        <w:rPr>
          <w:rFonts w:ascii="Arial Narrow" w:hAnsi="Arial Narrow"/>
          <w:bCs/>
          <w:iCs/>
          <w:sz w:val="22"/>
          <w:szCs w:val="22"/>
        </w:rPr>
        <w:t xml:space="preserve"> </w:t>
      </w:r>
      <w:r w:rsidR="008965CA">
        <w:rPr>
          <w:rFonts w:ascii="Arial Narrow" w:hAnsi="Arial Narrow"/>
          <w:bCs/>
          <w:iCs/>
          <w:sz w:val="22"/>
          <w:szCs w:val="22"/>
        </w:rPr>
        <w:tab/>
      </w:r>
      <w:r w:rsidR="00734E8D" w:rsidRPr="006D519E">
        <w:rPr>
          <w:rFonts w:ascii="Arial Narrow" w:hAnsi="Arial Narrow"/>
          <w:bCs/>
          <w:iCs/>
          <w:sz w:val="22"/>
          <w:szCs w:val="22"/>
        </w:rPr>
        <w:t xml:space="preserve">V prípade omeškania Predávajúceho s odstránením vady Tovaru  alebo výmeny Tovaru </w:t>
      </w:r>
      <w:r w:rsidR="002646BD">
        <w:rPr>
          <w:rFonts w:ascii="Arial Narrow" w:hAnsi="Arial Narrow"/>
          <w:bCs/>
          <w:iCs/>
          <w:sz w:val="22"/>
          <w:szCs w:val="22"/>
        </w:rPr>
        <w:t xml:space="preserve">v lehote </w:t>
      </w:r>
      <w:r w:rsidR="00734E8D" w:rsidRPr="006D519E">
        <w:rPr>
          <w:rFonts w:ascii="Arial Narrow" w:hAnsi="Arial Narrow"/>
          <w:bCs/>
          <w:iCs/>
          <w:sz w:val="22"/>
          <w:szCs w:val="22"/>
        </w:rPr>
        <w:t xml:space="preserve">podľa čl. </w:t>
      </w:r>
      <w:r w:rsidR="00C64527" w:rsidRPr="006D519E">
        <w:rPr>
          <w:rFonts w:ascii="Arial Narrow" w:hAnsi="Arial Narrow"/>
          <w:bCs/>
          <w:iCs/>
          <w:sz w:val="22"/>
          <w:szCs w:val="22"/>
        </w:rPr>
        <w:t>IX.</w:t>
      </w:r>
      <w:r w:rsidR="00734E8D" w:rsidRPr="006D519E">
        <w:rPr>
          <w:rFonts w:ascii="Arial Narrow" w:hAnsi="Arial Narrow"/>
          <w:bCs/>
          <w:iCs/>
          <w:sz w:val="22"/>
          <w:szCs w:val="22"/>
        </w:rPr>
        <w:t xml:space="preserve"> bod  9.10</w:t>
      </w:r>
      <w:r w:rsidR="00E80348" w:rsidRPr="006D519E">
        <w:rPr>
          <w:rFonts w:ascii="Arial Narrow" w:hAnsi="Arial Narrow"/>
          <w:bCs/>
          <w:iCs/>
          <w:sz w:val="22"/>
          <w:szCs w:val="22"/>
        </w:rPr>
        <w:t>.</w:t>
      </w:r>
      <w:r w:rsidR="00734E8D" w:rsidRPr="006D519E">
        <w:rPr>
          <w:rFonts w:ascii="Arial Narrow" w:hAnsi="Arial Narrow"/>
          <w:bCs/>
          <w:iCs/>
          <w:sz w:val="22"/>
          <w:szCs w:val="22"/>
        </w:rPr>
        <w:t xml:space="preserve"> tejto Dohody</w:t>
      </w:r>
      <w:r w:rsidR="008965CA">
        <w:rPr>
          <w:rFonts w:ascii="Arial Narrow" w:hAnsi="Arial Narrow"/>
          <w:bCs/>
          <w:iCs/>
          <w:sz w:val="22"/>
          <w:szCs w:val="22"/>
        </w:rPr>
        <w:t xml:space="preserve"> </w:t>
      </w:r>
      <w:r w:rsidR="00734E8D" w:rsidRPr="006D519E">
        <w:rPr>
          <w:rFonts w:ascii="Arial Narrow" w:hAnsi="Arial Narrow"/>
          <w:bCs/>
          <w:iCs/>
          <w:sz w:val="22"/>
          <w:szCs w:val="22"/>
        </w:rPr>
        <w:t xml:space="preserve">má Kupujúci právo požadovať za každý </w:t>
      </w:r>
      <w:r w:rsidR="00E80348" w:rsidRPr="006D519E">
        <w:rPr>
          <w:rFonts w:ascii="Arial Narrow" w:hAnsi="Arial Narrow"/>
          <w:bCs/>
          <w:iCs/>
          <w:sz w:val="22"/>
          <w:szCs w:val="22"/>
        </w:rPr>
        <w:t xml:space="preserve">aj </w:t>
      </w:r>
      <w:r w:rsidR="00734E8D" w:rsidRPr="006D519E">
        <w:rPr>
          <w:rFonts w:ascii="Arial Narrow" w:hAnsi="Arial Narrow"/>
          <w:bCs/>
          <w:iCs/>
          <w:sz w:val="22"/>
          <w:szCs w:val="22"/>
        </w:rPr>
        <w:t>začatý deň omeškania zmluvnú pokutu vo výške 0,05 % z ceny Tovaru, s dodávkou/opravou ktorého je Predávajúci v omeškaní.</w:t>
      </w:r>
    </w:p>
    <w:p w:rsidR="002646BD" w:rsidRPr="006D519E" w:rsidRDefault="008965CA" w:rsidP="00734E8D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11.4.     </w:t>
      </w:r>
      <w:r w:rsidR="005237D0">
        <w:rPr>
          <w:rFonts w:ascii="Arial Narrow" w:hAnsi="Arial Narrow"/>
          <w:bCs/>
          <w:iCs/>
          <w:sz w:val="22"/>
          <w:szCs w:val="22"/>
        </w:rPr>
        <w:t>Zaplatenie</w:t>
      </w:r>
      <w:r w:rsidR="002646BD">
        <w:rPr>
          <w:rFonts w:ascii="Arial Narrow" w:hAnsi="Arial Narrow"/>
          <w:bCs/>
          <w:iCs/>
          <w:sz w:val="22"/>
          <w:szCs w:val="22"/>
        </w:rPr>
        <w:t xml:space="preserve"> zmluvnej pokuty Predávajúcim </w:t>
      </w:r>
      <w:r w:rsidR="005237D0">
        <w:rPr>
          <w:rFonts w:ascii="Arial Narrow" w:hAnsi="Arial Narrow"/>
          <w:bCs/>
          <w:iCs/>
          <w:sz w:val="22"/>
          <w:szCs w:val="22"/>
        </w:rPr>
        <w:t xml:space="preserve">podľa bodu 11.1. a/alebo 11.3. tohto článku tejto Dohody </w:t>
      </w:r>
      <w:r w:rsidR="002646BD">
        <w:rPr>
          <w:rFonts w:ascii="Arial Narrow" w:hAnsi="Arial Narrow"/>
          <w:bCs/>
          <w:iCs/>
          <w:sz w:val="22"/>
          <w:szCs w:val="22"/>
        </w:rPr>
        <w:t xml:space="preserve">nemá vplyv na náhradu škody, ktorá vznikla v priamej príčinnej súvislosti s porušenou povinnosťou vyplývajúcou z tejto Dohody, za ktorú sa uplatňuje zmluvná pokuta. </w:t>
      </w:r>
    </w:p>
    <w:p w:rsidR="00157FF7" w:rsidRPr="006D519E" w:rsidRDefault="00157FF7" w:rsidP="00734E8D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</w:p>
    <w:p w:rsidR="009F5A12" w:rsidRPr="006D519E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6D519E">
        <w:rPr>
          <w:rFonts w:ascii="Arial Narrow" w:hAnsi="Arial Narrow"/>
          <w:b/>
          <w:sz w:val="22"/>
          <w:szCs w:val="22"/>
        </w:rPr>
        <w:t xml:space="preserve">Článok </w:t>
      </w:r>
      <w:r w:rsidR="00580634" w:rsidRPr="006D519E">
        <w:rPr>
          <w:rFonts w:ascii="Arial Narrow" w:hAnsi="Arial Narrow"/>
          <w:b/>
          <w:sz w:val="22"/>
          <w:szCs w:val="22"/>
        </w:rPr>
        <w:t>XII.</w:t>
      </w:r>
    </w:p>
    <w:p w:rsidR="00734E8D" w:rsidRPr="006D519E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6D519E">
        <w:rPr>
          <w:rFonts w:ascii="Arial Narrow" w:hAnsi="Arial Narrow"/>
          <w:b/>
          <w:sz w:val="22"/>
          <w:szCs w:val="22"/>
        </w:rPr>
        <w:t>Vlastnícke právo</w:t>
      </w:r>
    </w:p>
    <w:p w:rsidR="00157FF7" w:rsidRPr="006D519E" w:rsidRDefault="00157FF7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734E8D" w:rsidRPr="006D519E" w:rsidRDefault="00734E8D" w:rsidP="00734E8D">
      <w:pPr>
        <w:tabs>
          <w:tab w:val="clear" w:pos="2160"/>
          <w:tab w:val="clear" w:pos="2880"/>
          <w:tab w:val="clear" w:pos="4500"/>
        </w:tabs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 w:rsidRPr="006D519E">
        <w:rPr>
          <w:rFonts w:ascii="Arial Narrow" w:hAnsi="Arial Narrow"/>
          <w:sz w:val="22"/>
          <w:szCs w:val="22"/>
        </w:rPr>
        <w:t>12.1.     Kupujúci nadobúda vlastnícke právo k Tovaru podpisom preberacieho protokolu</w:t>
      </w:r>
      <w:r w:rsidR="008965CA">
        <w:rPr>
          <w:rFonts w:ascii="Arial Narrow" w:hAnsi="Arial Narrow"/>
          <w:sz w:val="22"/>
          <w:szCs w:val="22"/>
        </w:rPr>
        <w:t xml:space="preserve"> </w:t>
      </w:r>
      <w:r w:rsidRPr="006D519E">
        <w:rPr>
          <w:rFonts w:ascii="Arial Narrow" w:hAnsi="Arial Narrow"/>
          <w:sz w:val="22"/>
          <w:szCs w:val="22"/>
        </w:rPr>
        <w:t xml:space="preserve">alebo dodacieho listu </w:t>
      </w:r>
    </w:p>
    <w:p w:rsidR="00D0797F" w:rsidRPr="006D519E" w:rsidRDefault="008965CA" w:rsidP="008965CA">
      <w:pPr>
        <w:tabs>
          <w:tab w:val="clear" w:pos="2160"/>
          <w:tab w:val="clear" w:pos="2880"/>
          <w:tab w:val="clear" w:pos="4500"/>
          <w:tab w:val="left" w:pos="630"/>
        </w:tabs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34E8D" w:rsidRPr="006D519E">
        <w:rPr>
          <w:rFonts w:ascii="Arial Narrow" w:hAnsi="Arial Narrow"/>
          <w:sz w:val="22"/>
          <w:szCs w:val="22"/>
        </w:rPr>
        <w:t>s vyznačením bezchybného dodania Tovaru.</w:t>
      </w:r>
    </w:p>
    <w:p w:rsidR="00E742C3" w:rsidRPr="006D519E" w:rsidRDefault="00E742C3" w:rsidP="00734E8D">
      <w:pPr>
        <w:tabs>
          <w:tab w:val="clear" w:pos="2160"/>
          <w:tab w:val="clear" w:pos="2880"/>
          <w:tab w:val="clear" w:pos="4500"/>
        </w:tabs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</w:p>
    <w:p w:rsidR="009F5A12" w:rsidRPr="006D519E" w:rsidRDefault="008965CA" w:rsidP="008965CA">
      <w:pPr>
        <w:tabs>
          <w:tab w:val="clear" w:pos="2160"/>
          <w:tab w:val="clear" w:pos="2880"/>
          <w:tab w:val="clear" w:pos="4500"/>
        </w:tabs>
        <w:spacing w:line="264" w:lineRule="auto"/>
        <w:ind w:left="3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                                                                         </w:t>
      </w:r>
      <w:r w:rsidR="009F5A12" w:rsidRPr="006D519E">
        <w:rPr>
          <w:rFonts w:ascii="Arial Narrow" w:hAnsi="Arial Narrow"/>
          <w:b/>
          <w:sz w:val="22"/>
          <w:szCs w:val="22"/>
        </w:rPr>
        <w:t xml:space="preserve">Článok </w:t>
      </w:r>
      <w:r w:rsidR="00580634" w:rsidRPr="006D519E">
        <w:rPr>
          <w:rFonts w:ascii="Arial Narrow" w:hAnsi="Arial Narrow"/>
          <w:b/>
          <w:sz w:val="22"/>
          <w:szCs w:val="22"/>
        </w:rPr>
        <w:t>XIII.</w:t>
      </w:r>
    </w:p>
    <w:p w:rsidR="009F5A12" w:rsidRPr="006D519E" w:rsidRDefault="008965CA" w:rsidP="008965CA">
      <w:pPr>
        <w:spacing w:line="264" w:lineRule="auto"/>
        <w:ind w:left="3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</w:t>
      </w:r>
      <w:r w:rsidR="00734E8D" w:rsidRPr="006D519E">
        <w:rPr>
          <w:rFonts w:ascii="Arial Narrow" w:hAnsi="Arial Narrow"/>
          <w:b/>
          <w:sz w:val="22"/>
          <w:szCs w:val="22"/>
        </w:rPr>
        <w:t>Náhrada škody</w:t>
      </w:r>
    </w:p>
    <w:p w:rsidR="00157FF7" w:rsidRPr="006D519E" w:rsidRDefault="00157FF7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734E8D" w:rsidRPr="006D519E" w:rsidRDefault="00043395" w:rsidP="00043395">
      <w:pPr>
        <w:tabs>
          <w:tab w:val="left" w:pos="630"/>
        </w:tabs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13.1.    </w:t>
      </w:r>
      <w:r w:rsidR="00734E8D" w:rsidRPr="006D519E">
        <w:rPr>
          <w:rFonts w:ascii="Arial Narrow" w:hAnsi="Arial Narrow"/>
          <w:sz w:val="22"/>
          <w:szCs w:val="22"/>
        </w:rPr>
        <w:t>V</w:t>
      </w:r>
      <w:r w:rsidR="004E2FA6" w:rsidRPr="006D519E">
        <w:rPr>
          <w:rFonts w:ascii="Arial Narrow" w:hAnsi="Arial Narrow"/>
          <w:sz w:val="22"/>
          <w:szCs w:val="22"/>
        </w:rPr>
        <w:t> </w:t>
      </w:r>
      <w:r w:rsidR="00734E8D" w:rsidRPr="006D519E">
        <w:rPr>
          <w:rFonts w:ascii="Arial Narrow" w:hAnsi="Arial Narrow"/>
          <w:sz w:val="22"/>
          <w:szCs w:val="22"/>
        </w:rPr>
        <w:t>prípade</w:t>
      </w:r>
      <w:r w:rsidR="004E2FA6" w:rsidRPr="006D519E">
        <w:rPr>
          <w:rFonts w:ascii="Arial Narrow" w:hAnsi="Arial Narrow"/>
          <w:sz w:val="22"/>
          <w:szCs w:val="22"/>
        </w:rPr>
        <w:t>,</w:t>
      </w:r>
      <w:r w:rsidR="00734E8D" w:rsidRPr="006D519E">
        <w:rPr>
          <w:rFonts w:ascii="Arial Narrow" w:hAnsi="Arial Narrow"/>
          <w:sz w:val="22"/>
          <w:szCs w:val="22"/>
        </w:rPr>
        <w:t xml:space="preserve"> že Kupujúc</w:t>
      </w:r>
      <w:r w:rsidR="00E80348" w:rsidRPr="006D519E">
        <w:rPr>
          <w:rFonts w:ascii="Arial Narrow" w:hAnsi="Arial Narrow"/>
          <w:sz w:val="22"/>
          <w:szCs w:val="22"/>
        </w:rPr>
        <w:t>emu bude spôsobená škoda</w:t>
      </w:r>
      <w:r w:rsidR="00734E8D" w:rsidRPr="006D519E">
        <w:rPr>
          <w:rFonts w:ascii="Arial Narrow" w:hAnsi="Arial Narrow"/>
          <w:sz w:val="22"/>
          <w:szCs w:val="22"/>
        </w:rPr>
        <w:t xml:space="preserve"> Predávajúcim, </w:t>
      </w:r>
      <w:r w:rsidR="00E80348" w:rsidRPr="006D519E">
        <w:rPr>
          <w:rFonts w:ascii="Arial Narrow" w:hAnsi="Arial Narrow"/>
          <w:sz w:val="22"/>
          <w:szCs w:val="22"/>
        </w:rPr>
        <w:t>P</w:t>
      </w:r>
      <w:r w:rsidR="00734E8D" w:rsidRPr="006D519E">
        <w:rPr>
          <w:rFonts w:ascii="Arial Narrow" w:hAnsi="Arial Narrow"/>
          <w:sz w:val="22"/>
          <w:szCs w:val="22"/>
        </w:rPr>
        <w:t>redávajúci sa túto škodu zaväzuje</w:t>
      </w:r>
    </w:p>
    <w:p w:rsidR="00734E8D" w:rsidRPr="006D519E" w:rsidRDefault="008965CA" w:rsidP="00524798">
      <w:pPr>
        <w:tabs>
          <w:tab w:val="left" w:pos="630"/>
        </w:tabs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</w:t>
      </w:r>
      <w:r w:rsidR="00734E8D" w:rsidRPr="006D519E">
        <w:rPr>
          <w:rFonts w:ascii="Arial Narrow" w:hAnsi="Arial Narrow"/>
          <w:sz w:val="22"/>
          <w:szCs w:val="22"/>
        </w:rPr>
        <w:t>v plnom rozsahu Kupujúcemu nahradiť.</w:t>
      </w:r>
    </w:p>
    <w:p w:rsidR="007934CC" w:rsidRPr="008965CA" w:rsidRDefault="007934CC" w:rsidP="008965CA">
      <w:pPr>
        <w:rPr>
          <w:rFonts w:ascii="Arial Narrow" w:hAnsi="Arial Narrow"/>
          <w:b/>
          <w:sz w:val="22"/>
          <w:szCs w:val="22"/>
        </w:rPr>
      </w:pPr>
    </w:p>
    <w:p w:rsidR="00A44C61" w:rsidRPr="006D519E" w:rsidRDefault="008965CA" w:rsidP="008965CA">
      <w:pPr>
        <w:pStyle w:val="Odsekzoznamu"/>
        <w:ind w:left="3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</w:t>
      </w:r>
      <w:r w:rsidR="00A44C61" w:rsidRPr="006D519E">
        <w:rPr>
          <w:rFonts w:ascii="Arial Narrow" w:hAnsi="Arial Narrow"/>
          <w:b/>
          <w:sz w:val="22"/>
          <w:szCs w:val="22"/>
        </w:rPr>
        <w:t>Článok XIV.</w:t>
      </w:r>
    </w:p>
    <w:p w:rsidR="00A44C61" w:rsidRPr="006D519E" w:rsidRDefault="008965CA" w:rsidP="008965CA">
      <w:pPr>
        <w:pStyle w:val="Odsekzoznamu"/>
        <w:ind w:left="357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</w:t>
      </w:r>
      <w:r w:rsidR="00A44C61" w:rsidRPr="00982D2A">
        <w:rPr>
          <w:rFonts w:ascii="Arial Narrow" w:hAnsi="Arial Narrow"/>
          <w:b/>
          <w:sz w:val="22"/>
          <w:szCs w:val="22"/>
        </w:rPr>
        <w:t>Servisné podmienky</w:t>
      </w:r>
    </w:p>
    <w:p w:rsidR="00A44C61" w:rsidRPr="006D519E" w:rsidRDefault="00A44C61" w:rsidP="00A44C61">
      <w:pPr>
        <w:pStyle w:val="Odsekzoznamu"/>
        <w:ind w:left="357"/>
        <w:jc w:val="center"/>
        <w:rPr>
          <w:rFonts w:ascii="Arial Narrow" w:hAnsi="Arial Narrow"/>
          <w:b/>
          <w:sz w:val="22"/>
          <w:szCs w:val="22"/>
        </w:rPr>
      </w:pPr>
    </w:p>
    <w:p w:rsidR="00A44C61" w:rsidRPr="006D519E" w:rsidRDefault="00A44C61" w:rsidP="004F7E3C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360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:rsidR="007934CC" w:rsidRPr="00043395" w:rsidRDefault="007934CC" w:rsidP="00B2408D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  <w:tab w:val="left" w:pos="567"/>
        </w:tabs>
        <w:spacing w:after="12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043395">
        <w:rPr>
          <w:rFonts w:ascii="Arial Narrow" w:hAnsi="Arial Narrow" w:cs="Arial Narrow"/>
          <w:sz w:val="22"/>
          <w:szCs w:val="22"/>
        </w:rPr>
        <w:t xml:space="preserve">Predávajúci je počas záručnej doby povinný poskytovať </w:t>
      </w:r>
      <w:r w:rsidR="005237D0">
        <w:rPr>
          <w:rFonts w:ascii="Arial Narrow" w:hAnsi="Arial Narrow" w:cs="Arial Narrow"/>
          <w:sz w:val="22"/>
          <w:szCs w:val="22"/>
        </w:rPr>
        <w:t xml:space="preserve">na vlastné náklady </w:t>
      </w:r>
      <w:r w:rsidR="005B3BB1" w:rsidRPr="00043395">
        <w:rPr>
          <w:rFonts w:ascii="Arial Narrow" w:hAnsi="Arial Narrow"/>
          <w:sz w:val="22"/>
          <w:szCs w:val="22"/>
        </w:rPr>
        <w:t xml:space="preserve">autorizovaný záručný servis a </w:t>
      </w:r>
      <w:r w:rsidRPr="00043395">
        <w:rPr>
          <w:rFonts w:ascii="Arial Narrow" w:hAnsi="Arial Narrow" w:cs="Arial Narrow"/>
          <w:sz w:val="22"/>
          <w:szCs w:val="22"/>
        </w:rPr>
        <w:t xml:space="preserve">vykonávať </w:t>
      </w:r>
      <w:r w:rsidR="005B3BB1" w:rsidRPr="00043395">
        <w:rPr>
          <w:rFonts w:ascii="Arial Narrow" w:hAnsi="Arial Narrow" w:cs="Arial Narrow"/>
          <w:sz w:val="22"/>
          <w:szCs w:val="22"/>
        </w:rPr>
        <w:t>k</w:t>
      </w:r>
      <w:r w:rsidRPr="00043395">
        <w:rPr>
          <w:rFonts w:ascii="Arial Narrow" w:hAnsi="Arial Narrow" w:cs="Arial Narrow"/>
          <w:sz w:val="22"/>
          <w:szCs w:val="22"/>
        </w:rPr>
        <w:t>ontrol</w:t>
      </w:r>
      <w:r w:rsidR="005B3BB1" w:rsidRPr="00043395">
        <w:rPr>
          <w:rFonts w:ascii="Arial Narrow" w:hAnsi="Arial Narrow" w:cs="Arial Narrow"/>
          <w:sz w:val="22"/>
          <w:szCs w:val="22"/>
        </w:rPr>
        <w:t>u</w:t>
      </w:r>
      <w:r w:rsidR="008965CA">
        <w:rPr>
          <w:rFonts w:ascii="Arial Narrow" w:hAnsi="Arial Narrow" w:cs="Arial Narrow"/>
          <w:sz w:val="22"/>
          <w:szCs w:val="22"/>
        </w:rPr>
        <w:t xml:space="preserve"> </w:t>
      </w:r>
      <w:r w:rsidR="006F7872">
        <w:rPr>
          <w:rFonts w:ascii="Arial Narrow" w:hAnsi="Arial Narrow" w:cs="Arial Narrow"/>
          <w:sz w:val="22"/>
          <w:szCs w:val="22"/>
        </w:rPr>
        <w:t>Tovaru</w:t>
      </w:r>
      <w:r w:rsidRPr="00043395">
        <w:rPr>
          <w:rFonts w:ascii="Arial Narrow" w:hAnsi="Arial Narrow" w:cs="Arial Narrow"/>
          <w:sz w:val="22"/>
          <w:szCs w:val="22"/>
        </w:rPr>
        <w:t>.</w:t>
      </w:r>
    </w:p>
    <w:p w:rsidR="005F191C" w:rsidRPr="00043395" w:rsidRDefault="00A44C61" w:rsidP="005F191C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043395">
        <w:rPr>
          <w:rFonts w:ascii="Arial Narrow" w:hAnsi="Arial Narrow"/>
          <w:sz w:val="22"/>
          <w:szCs w:val="22"/>
        </w:rPr>
        <w:t xml:space="preserve">Predávajúci garantuje vykonávanie </w:t>
      </w:r>
      <w:r w:rsidR="005B3BB1" w:rsidRPr="00043395">
        <w:rPr>
          <w:rFonts w:ascii="Arial Narrow" w:hAnsi="Arial Narrow"/>
          <w:sz w:val="22"/>
          <w:szCs w:val="22"/>
        </w:rPr>
        <w:t xml:space="preserve">autorizovaného </w:t>
      </w:r>
      <w:r w:rsidRPr="00043395">
        <w:rPr>
          <w:rFonts w:ascii="Arial Narrow" w:hAnsi="Arial Narrow"/>
          <w:sz w:val="22"/>
          <w:szCs w:val="22"/>
        </w:rPr>
        <w:t>záručného servisu</w:t>
      </w:r>
      <w:r w:rsidR="005B3BB1" w:rsidRPr="00043395">
        <w:rPr>
          <w:rFonts w:ascii="Arial Narrow" w:hAnsi="Arial Narrow"/>
          <w:sz w:val="22"/>
          <w:szCs w:val="22"/>
        </w:rPr>
        <w:t xml:space="preserve"> a </w:t>
      </w:r>
      <w:r w:rsidR="007934CC" w:rsidRPr="00043395">
        <w:rPr>
          <w:rFonts w:ascii="Arial Narrow" w:hAnsi="Arial Narrow" w:cs="Arial Narrow"/>
          <w:sz w:val="22"/>
          <w:szCs w:val="22"/>
        </w:rPr>
        <w:t xml:space="preserve">kontrol </w:t>
      </w:r>
      <w:r w:rsidR="00E742C3" w:rsidRPr="00043395">
        <w:rPr>
          <w:rFonts w:ascii="Arial Narrow" w:hAnsi="Arial Narrow" w:cs="Arial Narrow"/>
          <w:sz w:val="22"/>
          <w:szCs w:val="22"/>
        </w:rPr>
        <w:t>Tovaru</w:t>
      </w:r>
      <w:r w:rsidR="008965CA">
        <w:rPr>
          <w:rFonts w:ascii="Arial Narrow" w:hAnsi="Arial Narrow" w:cs="Arial Narrow"/>
          <w:sz w:val="22"/>
          <w:szCs w:val="22"/>
        </w:rPr>
        <w:t xml:space="preserve"> </w:t>
      </w:r>
      <w:r w:rsidR="007934CC" w:rsidRPr="00043395">
        <w:rPr>
          <w:rFonts w:ascii="Arial Narrow" w:hAnsi="Arial Narrow"/>
          <w:sz w:val="22"/>
          <w:szCs w:val="22"/>
        </w:rPr>
        <w:t xml:space="preserve">vo vlastných </w:t>
      </w:r>
      <w:r w:rsidRPr="00043395">
        <w:rPr>
          <w:rFonts w:ascii="Arial Narrow" w:hAnsi="Arial Narrow"/>
          <w:sz w:val="22"/>
          <w:szCs w:val="22"/>
        </w:rPr>
        <w:t>servisných strediskách alebo servisných strediskách svojich zmluvných partnerov.</w:t>
      </w:r>
    </w:p>
    <w:p w:rsidR="006F3691" w:rsidRPr="00043395" w:rsidRDefault="006F3691" w:rsidP="006F3691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043395">
        <w:rPr>
          <w:rFonts w:ascii="Arial Narrow" w:hAnsi="Arial Narrow" w:cs="Arial Narrow"/>
          <w:sz w:val="22"/>
          <w:szCs w:val="22"/>
        </w:rPr>
        <w:t xml:space="preserve">Predávajúci sa zaväzuje v prípade </w:t>
      </w:r>
      <w:r w:rsidR="007934CC" w:rsidRPr="00043395">
        <w:rPr>
          <w:rFonts w:ascii="Arial Narrow" w:hAnsi="Arial Narrow" w:cs="Arial Narrow"/>
          <w:sz w:val="22"/>
          <w:szCs w:val="22"/>
        </w:rPr>
        <w:t xml:space="preserve">poruchy </w:t>
      </w:r>
      <w:r w:rsidR="00043395" w:rsidRPr="00043395">
        <w:rPr>
          <w:rFonts w:ascii="Arial Narrow" w:hAnsi="Arial Narrow" w:cs="Arial Narrow"/>
          <w:sz w:val="22"/>
          <w:szCs w:val="22"/>
        </w:rPr>
        <w:t>Tovaru</w:t>
      </w:r>
      <w:r w:rsidRPr="00043395">
        <w:rPr>
          <w:rFonts w:ascii="Arial Narrow" w:hAnsi="Arial Narrow" w:cs="Arial Narrow"/>
          <w:sz w:val="22"/>
          <w:szCs w:val="22"/>
        </w:rPr>
        <w:t xml:space="preserve"> zabezpečiť odstránenie vady v </w:t>
      </w:r>
      <w:r w:rsidRPr="00BB4331">
        <w:rPr>
          <w:rFonts w:ascii="Arial Narrow" w:hAnsi="Arial Narrow" w:cs="Arial Narrow"/>
          <w:sz w:val="22"/>
          <w:szCs w:val="22"/>
        </w:rPr>
        <w:t>pracovných dňoch</w:t>
      </w:r>
      <w:r w:rsidRPr="00043395">
        <w:rPr>
          <w:rFonts w:ascii="Arial Narrow" w:hAnsi="Arial Narrow" w:cs="Arial Narrow"/>
          <w:sz w:val="22"/>
          <w:szCs w:val="22"/>
        </w:rPr>
        <w:t xml:space="preserve"> do 48 hodín odo dňa </w:t>
      </w:r>
      <w:r w:rsidR="003D7B4E" w:rsidRPr="00043395">
        <w:rPr>
          <w:rFonts w:ascii="Arial Narrow" w:hAnsi="Arial Narrow" w:cs="Arial Narrow"/>
          <w:sz w:val="22"/>
          <w:szCs w:val="22"/>
        </w:rPr>
        <w:t>nahlásenia</w:t>
      </w:r>
      <w:r w:rsidR="008965CA">
        <w:rPr>
          <w:rFonts w:ascii="Arial Narrow" w:hAnsi="Arial Narrow" w:cs="Arial Narrow"/>
          <w:sz w:val="22"/>
          <w:szCs w:val="22"/>
        </w:rPr>
        <w:t xml:space="preserve"> </w:t>
      </w:r>
      <w:r w:rsidR="007934CC" w:rsidRPr="00043395">
        <w:rPr>
          <w:rFonts w:ascii="Arial Narrow" w:hAnsi="Arial Narrow" w:cs="Arial Narrow"/>
          <w:sz w:val="22"/>
          <w:szCs w:val="22"/>
        </w:rPr>
        <w:t>poruchy</w:t>
      </w:r>
      <w:r w:rsidRPr="00043395">
        <w:rPr>
          <w:rFonts w:ascii="Arial Narrow" w:hAnsi="Arial Narrow" w:cs="Arial Narrow"/>
          <w:sz w:val="22"/>
          <w:szCs w:val="22"/>
        </w:rPr>
        <w:t>. V prípade, že nie je možné danú vadu odstrániť do stanoveného termínu (napr. z dôvodu nevyhnutného dodania náhradného dielu), je na písomnej dohode zmluvných strán stanovenie termínu odstránenia reklamácie.</w:t>
      </w:r>
    </w:p>
    <w:p w:rsidR="00911782" w:rsidRPr="006D519E" w:rsidRDefault="00911782" w:rsidP="00911782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1"/>
          <w:szCs w:val="21"/>
        </w:rPr>
      </w:pPr>
    </w:p>
    <w:p w:rsidR="00734E8D" w:rsidRPr="006D519E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D519E">
        <w:rPr>
          <w:rFonts w:ascii="Arial Narrow" w:hAnsi="Arial Narrow"/>
          <w:b/>
          <w:sz w:val="22"/>
          <w:szCs w:val="22"/>
        </w:rPr>
        <w:t>Čl</w:t>
      </w:r>
      <w:r w:rsidR="00A44C61" w:rsidRPr="006D519E">
        <w:rPr>
          <w:rFonts w:ascii="Arial Narrow" w:hAnsi="Arial Narrow"/>
          <w:b/>
          <w:sz w:val="22"/>
          <w:szCs w:val="22"/>
        </w:rPr>
        <w:t>ánok  X</w:t>
      </w:r>
      <w:r w:rsidR="00580634" w:rsidRPr="006D519E">
        <w:rPr>
          <w:rFonts w:ascii="Arial Narrow" w:hAnsi="Arial Narrow"/>
          <w:b/>
          <w:sz w:val="22"/>
          <w:szCs w:val="22"/>
        </w:rPr>
        <w:t>V.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Osobitné ustanovenia</w:t>
      </w:r>
    </w:p>
    <w:p w:rsidR="00A44C61" w:rsidRDefault="00A44C61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34E8D" w:rsidRPr="00ED1062" w:rsidRDefault="00734E8D" w:rsidP="008965CA">
      <w:pPr>
        <w:pStyle w:val="Odsekzoznamu"/>
        <w:tabs>
          <w:tab w:val="clear" w:pos="2160"/>
          <w:tab w:val="clear" w:pos="2880"/>
          <w:tab w:val="clear" w:pos="4500"/>
          <w:tab w:val="left" w:pos="540"/>
        </w:tabs>
        <w:ind w:left="540" w:hanging="105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ED1062" w:rsidRDefault="00734E8D" w:rsidP="004F7E3C">
      <w:pPr>
        <w:pStyle w:val="Odsekzoznamu"/>
        <w:tabs>
          <w:tab w:val="clear" w:pos="2160"/>
          <w:tab w:val="clear" w:pos="2880"/>
          <w:tab w:val="clear" w:pos="4500"/>
        </w:tabs>
        <w:ind w:left="435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ED1062" w:rsidRDefault="00734E8D" w:rsidP="004F7E3C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D1062">
        <w:rPr>
          <w:rFonts w:ascii="Arial Narrow" w:hAnsi="Arial Narrow"/>
          <w:sz w:val="22"/>
          <w:szCs w:val="22"/>
        </w:rPr>
        <w:t>Akákoľvek písomnosť alebo iné správy, ktoré sa doručujú v súvislosti s Dohodou (každá z nich ďalej ako „</w:t>
      </w:r>
      <w:r w:rsidRPr="00ED1062">
        <w:rPr>
          <w:rFonts w:ascii="Arial Narrow" w:hAnsi="Arial Narrow"/>
          <w:b/>
          <w:sz w:val="22"/>
          <w:szCs w:val="22"/>
        </w:rPr>
        <w:t>Oznámenie</w:t>
      </w:r>
      <w:r w:rsidRPr="00ED1062">
        <w:rPr>
          <w:rFonts w:ascii="Arial Narrow" w:hAnsi="Arial Narrow"/>
          <w:sz w:val="22"/>
          <w:szCs w:val="22"/>
        </w:rPr>
        <w:t>“) musia byť v písomnej podobe doručené:</w:t>
      </w:r>
    </w:p>
    <w:p w:rsidR="00734E8D" w:rsidRPr="00ED1062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D1062">
        <w:rPr>
          <w:rFonts w:ascii="Arial Narrow" w:hAnsi="Arial Narrow"/>
          <w:sz w:val="22"/>
          <w:szCs w:val="22"/>
        </w:rPr>
        <w:t xml:space="preserve">osobne, </w:t>
      </w:r>
    </w:p>
    <w:p w:rsidR="00734E8D" w:rsidRPr="00ED1062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D1062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:rsidR="00734E8D" w:rsidRPr="00ED1062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D1062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:rsidR="00734E8D" w:rsidRPr="00ED1062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sz w:val="22"/>
          <w:szCs w:val="22"/>
        </w:rPr>
      </w:pPr>
      <w:r w:rsidRPr="00ED1062">
        <w:rPr>
          <w:rFonts w:ascii="Arial Narrow" w:hAnsi="Arial Narrow"/>
          <w:sz w:val="22"/>
          <w:szCs w:val="22"/>
        </w:rPr>
        <w:t>elektronickou poštou na adresy, ktoré budú oznámené v</w:t>
      </w:r>
      <w:r w:rsidR="008965CA">
        <w:rPr>
          <w:rFonts w:ascii="Arial Narrow" w:hAnsi="Arial Narrow"/>
          <w:sz w:val="22"/>
          <w:szCs w:val="22"/>
        </w:rPr>
        <w:t> </w:t>
      </w:r>
      <w:r w:rsidRPr="00ED1062">
        <w:rPr>
          <w:rFonts w:ascii="Arial Narrow" w:hAnsi="Arial Narrow"/>
          <w:sz w:val="22"/>
          <w:szCs w:val="22"/>
        </w:rPr>
        <w:t>súlade</w:t>
      </w:r>
      <w:r w:rsidR="008965CA">
        <w:rPr>
          <w:rFonts w:ascii="Arial Narrow" w:hAnsi="Arial Narrow"/>
          <w:sz w:val="22"/>
          <w:szCs w:val="22"/>
        </w:rPr>
        <w:t xml:space="preserve"> </w:t>
      </w:r>
      <w:r w:rsidRPr="00ED1062">
        <w:rPr>
          <w:rFonts w:ascii="Arial Narrow" w:hAnsi="Arial Narrow"/>
          <w:sz w:val="22"/>
          <w:szCs w:val="22"/>
        </w:rPr>
        <w:t>s týmto článkom Dohody.</w:t>
      </w:r>
    </w:p>
    <w:p w:rsidR="00734E8D" w:rsidRPr="00ED1062" w:rsidRDefault="00734E8D" w:rsidP="002C3E09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D1062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Dohody:</w:t>
      </w:r>
    </w:p>
    <w:p w:rsidR="00734E8D" w:rsidRPr="00ED1062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ED1062">
        <w:rPr>
          <w:rFonts w:ascii="Arial Narrow" w:hAnsi="Arial Narrow"/>
          <w:sz w:val="22"/>
          <w:szCs w:val="22"/>
        </w:rPr>
        <w:t>Kupujúci:</w:t>
      </w:r>
    </w:p>
    <w:p w:rsidR="00734E8D" w:rsidRPr="00ED1062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bCs/>
          <w:sz w:val="22"/>
          <w:szCs w:val="22"/>
        </w:rPr>
      </w:pPr>
      <w:r w:rsidRPr="00ED1062">
        <w:rPr>
          <w:rFonts w:ascii="Arial Narrow" w:hAnsi="Arial Narrow"/>
          <w:sz w:val="22"/>
          <w:szCs w:val="22"/>
        </w:rPr>
        <w:t>Ministerstvo vnútra Slovenskej republiky</w:t>
      </w:r>
    </w:p>
    <w:p w:rsidR="00734E8D" w:rsidRPr="00ED1062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ED1062">
        <w:rPr>
          <w:rFonts w:ascii="Arial Narrow" w:hAnsi="Arial Narrow"/>
          <w:sz w:val="22"/>
          <w:szCs w:val="22"/>
        </w:rPr>
        <w:t xml:space="preserve">Pribinova 2, 812 72 Bratislava – Staré Mesto, Slovenská republika 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ED1062">
        <w:rPr>
          <w:rFonts w:ascii="Arial Narrow" w:hAnsi="Arial Narrow"/>
          <w:sz w:val="22"/>
          <w:szCs w:val="22"/>
        </w:rPr>
        <w:t>k rukám:</w:t>
      </w:r>
      <w:r w:rsidR="000743D2" w:rsidRPr="00ED1062">
        <w:rPr>
          <w:rFonts w:ascii="Arial Narrow" w:hAnsi="Arial Narrow"/>
          <w:sz w:val="22"/>
          <w:szCs w:val="22"/>
        </w:rPr>
        <w:tab/>
      </w:r>
      <w:r w:rsidR="000743D2">
        <w:rPr>
          <w:rFonts w:ascii="Arial Narrow" w:hAnsi="Arial Narrow"/>
          <w:sz w:val="22"/>
          <w:szCs w:val="22"/>
        </w:rPr>
        <w:t>xxxx (vyplní K</w:t>
      </w:r>
      <w:r>
        <w:rPr>
          <w:rFonts w:ascii="Arial Narrow" w:hAnsi="Arial Narrow"/>
          <w:sz w:val="22"/>
          <w:szCs w:val="22"/>
        </w:rPr>
        <w:t>upujúci)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734E8D" w:rsidRPr="0060143A" w:rsidRDefault="00734E8D" w:rsidP="002C3E09">
      <w:pPr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Dohody: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left="709" w:hanging="2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Predávajúci:</w:t>
      </w:r>
    </w:p>
    <w:p w:rsidR="00734E8D" w:rsidRPr="0060143A" w:rsidRDefault="00734E8D" w:rsidP="004F7E3C">
      <w:pPr>
        <w:tabs>
          <w:tab w:val="clear" w:pos="2160"/>
          <w:tab w:val="clear" w:pos="2880"/>
          <w:tab w:val="clear" w:pos="4500"/>
        </w:tabs>
        <w:ind w:left="709" w:hanging="2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k rukám: </w:t>
      </w:r>
      <w:r>
        <w:rPr>
          <w:rFonts w:ascii="Arial Narrow" w:hAnsi="Arial Narrow"/>
          <w:sz w:val="22"/>
          <w:szCs w:val="22"/>
        </w:rPr>
        <w:tab/>
      </w:r>
      <w:r w:rsidR="000743D2">
        <w:rPr>
          <w:rFonts w:ascii="Arial Narrow" w:hAnsi="Arial Narrow"/>
          <w:sz w:val="22"/>
          <w:szCs w:val="22"/>
          <w:highlight w:val="yellow"/>
        </w:rPr>
        <w:t>xxxx (vyplní P</w:t>
      </w:r>
      <w:r w:rsidRPr="002C3E09">
        <w:rPr>
          <w:rFonts w:ascii="Arial Narrow" w:hAnsi="Arial Narrow"/>
          <w:sz w:val="22"/>
          <w:szCs w:val="22"/>
          <w:highlight w:val="yellow"/>
        </w:rPr>
        <w:t>redávajúci)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 w:rsidR="00043395" w:rsidRPr="00043395">
        <w:rPr>
          <w:rFonts w:ascii="Arial Narrow" w:hAnsi="Arial Narrow"/>
          <w:sz w:val="22"/>
          <w:szCs w:val="22"/>
          <w:highlight w:val="yellow"/>
        </w:rPr>
        <w:t>xxxx</w:t>
      </w:r>
    </w:p>
    <w:p w:rsidR="00734E8D" w:rsidRPr="00BE701D" w:rsidRDefault="00734E8D" w:rsidP="002C3E09">
      <w:pPr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734E8D" w:rsidRPr="00255C32" w:rsidRDefault="00A44C61" w:rsidP="004F7E3C">
      <w:p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15</w:t>
      </w:r>
      <w:r w:rsidR="00734E8D" w:rsidRPr="00255C32">
        <w:rPr>
          <w:rFonts w:ascii="Arial Narrow" w:hAnsi="Arial Narrow"/>
          <w:sz w:val="22"/>
          <w:szCs w:val="22"/>
        </w:rPr>
        <w:t>.4.1</w:t>
      </w:r>
      <w:r w:rsidR="00E80348">
        <w:rPr>
          <w:rFonts w:ascii="Arial Narrow" w:hAnsi="Arial Narrow"/>
          <w:sz w:val="22"/>
          <w:szCs w:val="22"/>
        </w:rPr>
        <w:t>.</w:t>
      </w:r>
      <w:r w:rsidR="004F7E3C">
        <w:rPr>
          <w:rFonts w:ascii="Arial Narrow" w:hAnsi="Arial Narrow"/>
          <w:sz w:val="22"/>
          <w:szCs w:val="22"/>
        </w:rPr>
        <w:tab/>
      </w:r>
      <w:r w:rsidR="00734E8D" w:rsidRPr="00255C32">
        <w:rPr>
          <w:rFonts w:ascii="Arial Narrow" w:hAnsi="Arial Narrow"/>
          <w:sz w:val="22"/>
          <w:szCs w:val="22"/>
        </w:rPr>
        <w:t>v čase jeho doručenia (alebo odmietnutia jeho prevzatia), pokiaľ sa doruču</w:t>
      </w:r>
      <w:r w:rsidR="004F7E3C">
        <w:rPr>
          <w:rFonts w:ascii="Arial Narrow" w:hAnsi="Arial Narrow"/>
          <w:sz w:val="22"/>
          <w:szCs w:val="22"/>
        </w:rPr>
        <w:t xml:space="preserve">je osobne alebo  </w:t>
      </w:r>
      <w:r w:rsidR="00734E8D" w:rsidRPr="00255C32">
        <w:rPr>
          <w:rFonts w:ascii="Arial Narrow" w:hAnsi="Arial Narrow"/>
          <w:sz w:val="22"/>
          <w:szCs w:val="22"/>
        </w:rPr>
        <w:t>kuriérom; alebo</w:t>
      </w:r>
    </w:p>
    <w:p w:rsidR="00734E8D" w:rsidRDefault="00734E8D" w:rsidP="004F7E3C">
      <w:pPr>
        <w:tabs>
          <w:tab w:val="clear" w:pos="2160"/>
          <w:tab w:val="clear" w:pos="2880"/>
          <w:tab w:val="clear" w:pos="4500"/>
        </w:tabs>
        <w:ind w:left="1414" w:hanging="7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A44C61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.4.2</w:t>
      </w:r>
      <w:r w:rsidR="00E80348">
        <w:rPr>
          <w:rFonts w:ascii="Arial Narrow" w:hAnsi="Arial Narrow"/>
          <w:sz w:val="22"/>
          <w:szCs w:val="22"/>
        </w:rPr>
        <w:t>.</w:t>
      </w:r>
      <w:r w:rsidR="004F7E3C">
        <w:rPr>
          <w:rFonts w:ascii="Arial Narrow" w:hAnsi="Arial Narrow"/>
          <w:sz w:val="22"/>
          <w:szCs w:val="22"/>
        </w:rPr>
        <w:tab/>
      </w:r>
      <w:r w:rsidRPr="0060143A">
        <w:rPr>
          <w:rFonts w:ascii="Arial Narrow" w:hAnsi="Arial Narrow"/>
          <w:sz w:val="22"/>
          <w:szCs w:val="22"/>
        </w:rPr>
        <w:t xml:space="preserve">v čase jeho doručenia, ale najneskôr v piaty (5) kalendárny deň po jeho odoslaní, pokiaľ sa </w:t>
      </w:r>
      <w:r w:rsidR="004F7E3C">
        <w:rPr>
          <w:rFonts w:ascii="Arial Narrow" w:hAnsi="Arial Narrow"/>
          <w:sz w:val="22"/>
          <w:szCs w:val="22"/>
        </w:rPr>
        <w:br/>
      </w:r>
      <w:r w:rsidRPr="0060143A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:rsidR="00734E8D" w:rsidRDefault="00734E8D" w:rsidP="004F7E3C">
      <w:pPr>
        <w:tabs>
          <w:tab w:val="clear" w:pos="2160"/>
          <w:tab w:val="clear" w:pos="2880"/>
          <w:tab w:val="clear" w:pos="4500"/>
        </w:tabs>
        <w:spacing w:after="60"/>
        <w:ind w:left="1414" w:hanging="7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A44C61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.4.3</w:t>
      </w:r>
      <w:r w:rsidR="00E80348">
        <w:rPr>
          <w:rFonts w:ascii="Arial Narrow" w:hAnsi="Arial Narrow"/>
          <w:sz w:val="22"/>
          <w:szCs w:val="22"/>
        </w:rPr>
        <w:t>.</w:t>
      </w:r>
      <w:r w:rsidR="004F7E3C">
        <w:rPr>
          <w:rFonts w:ascii="Arial Narrow" w:hAnsi="Arial Narrow"/>
          <w:sz w:val="22"/>
          <w:szCs w:val="22"/>
        </w:rPr>
        <w:tab/>
      </w:r>
      <w:r w:rsidRPr="0060143A">
        <w:rPr>
          <w:rFonts w:ascii="Arial Narrow" w:hAnsi="Arial Narrow"/>
          <w:sz w:val="22"/>
          <w:szCs w:val="22"/>
        </w:rPr>
        <w:t xml:space="preserve">v čase </w:t>
      </w:r>
      <w:r>
        <w:rPr>
          <w:rFonts w:ascii="Arial Narrow" w:hAnsi="Arial Narrow"/>
          <w:sz w:val="22"/>
          <w:szCs w:val="22"/>
        </w:rPr>
        <w:t>jeho doručenia, ale najneskôr na</w:t>
      </w:r>
      <w:r w:rsidRPr="0060143A">
        <w:rPr>
          <w:rFonts w:ascii="Arial Narrow" w:hAnsi="Arial Narrow"/>
          <w:sz w:val="22"/>
          <w:szCs w:val="22"/>
        </w:rPr>
        <w:t xml:space="preserve">sledujúci kalendárny deň po jeho odoslaní, pokiaľ sa </w:t>
      </w:r>
      <w:r w:rsidR="004F7E3C">
        <w:rPr>
          <w:rFonts w:ascii="Arial Narrow" w:hAnsi="Arial Narrow"/>
          <w:sz w:val="22"/>
          <w:szCs w:val="22"/>
        </w:rPr>
        <w:br/>
      </w:r>
      <w:r w:rsidRPr="0060143A">
        <w:rPr>
          <w:rFonts w:ascii="Arial Narrow" w:hAnsi="Arial Narrow"/>
          <w:sz w:val="22"/>
          <w:szCs w:val="22"/>
        </w:rPr>
        <w:t>doručuje prostredníctvom elektronickej pošty.</w:t>
      </w:r>
    </w:p>
    <w:p w:rsidR="00734E8D" w:rsidRPr="00BE701D" w:rsidRDefault="00734E8D" w:rsidP="002C3E09">
      <w:pPr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:rsidR="00734E8D" w:rsidRPr="0060143A" w:rsidRDefault="00734E8D" w:rsidP="002C3E09">
      <w:pPr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lastRenderedPageBreak/>
        <w:t>Zmluvné strany sa dohodli, že Predávajúci nie je oprávnený jednostranne započítať akúkoľvek svoju pohľadávku voči pohľadávkam Kupujúceho.</w:t>
      </w:r>
    </w:p>
    <w:p w:rsidR="00734E8D" w:rsidRPr="007D5BCF" w:rsidRDefault="00734E8D" w:rsidP="002C3E09">
      <w:pPr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color w:val="000000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Ak ktorékoľvek z ustanovení </w:t>
      </w:r>
      <w:r>
        <w:rPr>
          <w:rFonts w:ascii="Arial Narrow" w:hAnsi="Arial Narrow"/>
          <w:sz w:val="22"/>
          <w:szCs w:val="22"/>
        </w:rPr>
        <w:t xml:space="preserve">tejto </w:t>
      </w:r>
      <w:r w:rsidRPr="0060143A">
        <w:rPr>
          <w:rFonts w:ascii="Arial Narrow" w:hAnsi="Arial Narrow"/>
          <w:sz w:val="22"/>
          <w:szCs w:val="22"/>
        </w:rPr>
        <w:t xml:space="preserve">Dohody </w:t>
      </w:r>
      <w:r>
        <w:rPr>
          <w:rFonts w:ascii="Arial Narrow" w:hAnsi="Arial Narrow"/>
          <w:sz w:val="22"/>
          <w:szCs w:val="22"/>
        </w:rPr>
        <w:t>b</w:t>
      </w:r>
      <w:r w:rsidRPr="0060143A">
        <w:rPr>
          <w:rFonts w:ascii="Arial Narrow" w:hAnsi="Arial Narrow"/>
          <w:sz w:val="22"/>
          <w:szCs w:val="22"/>
        </w:rPr>
        <w:t xml:space="preserve">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7D5BCF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:rsidR="00734E8D" w:rsidRPr="0060143A" w:rsidRDefault="00734E8D" w:rsidP="002C3E09">
      <w:pPr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pohľadávky vyplývajúce z tejto Dohody môžu byť postúpené na tretie osoby len s predchádzajúcim písomným súhlasom dlžníka.</w:t>
      </w:r>
    </w:p>
    <w:p w:rsidR="00A44C61" w:rsidRPr="007934CC" w:rsidRDefault="00734E8D" w:rsidP="002C3E09">
      <w:pPr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Predávajúci sa zaväzuje poskytnúť Kupujúcemu všetku súčinnosť nevyhnutnú na plnenie tejto Dohody</w:t>
      </w:r>
      <w:r>
        <w:rPr>
          <w:rFonts w:ascii="Arial Narrow" w:hAnsi="Arial Narrow"/>
          <w:sz w:val="22"/>
          <w:szCs w:val="22"/>
        </w:rPr>
        <w:t xml:space="preserve"> a/alebo Objednávky.</w:t>
      </w:r>
    </w:p>
    <w:p w:rsidR="005F191C" w:rsidRPr="0060143A" w:rsidRDefault="005F191C" w:rsidP="00A44C61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</w:t>
      </w:r>
      <w:r w:rsidR="00580634">
        <w:rPr>
          <w:rFonts w:ascii="Arial Narrow" w:hAnsi="Arial Narrow"/>
          <w:b/>
          <w:sz w:val="22"/>
          <w:szCs w:val="22"/>
        </w:rPr>
        <w:t>ánok XV</w:t>
      </w:r>
      <w:r w:rsidR="00A44C61">
        <w:rPr>
          <w:rFonts w:ascii="Arial Narrow" w:hAnsi="Arial Narrow"/>
          <w:b/>
          <w:sz w:val="22"/>
          <w:szCs w:val="22"/>
        </w:rPr>
        <w:t>I</w:t>
      </w:r>
      <w:r w:rsidR="00580634">
        <w:rPr>
          <w:rFonts w:ascii="Arial Narrow" w:hAnsi="Arial Narrow"/>
          <w:b/>
          <w:sz w:val="22"/>
          <w:szCs w:val="22"/>
        </w:rPr>
        <w:t>.</w:t>
      </w:r>
    </w:p>
    <w:p w:rsidR="00210B9B" w:rsidRDefault="008965CA" w:rsidP="00210B9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</w:t>
      </w:r>
      <w:r w:rsidR="00210B9B">
        <w:rPr>
          <w:rFonts w:ascii="Arial Narrow" w:hAnsi="Arial Narrow"/>
          <w:b/>
          <w:sz w:val="22"/>
          <w:szCs w:val="22"/>
        </w:rPr>
        <w:t>Záverečné ustanovenia a riešenie sporov</w:t>
      </w:r>
    </w:p>
    <w:p w:rsidR="00A44C61" w:rsidRDefault="00A44C61" w:rsidP="00210B9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34E8D" w:rsidRPr="00524798" w:rsidRDefault="00734E8D" w:rsidP="00A44C61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524798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 w:rsidRPr="00524798">
        <w:rPr>
          <w:rFonts w:ascii="Arial Narrow" w:hAnsi="Arial Narrow"/>
          <w:sz w:val="22"/>
          <w:szCs w:val="22"/>
        </w:rPr>
        <w:t>, ktorý vedie Úrad vlády SR</w:t>
      </w:r>
      <w:r w:rsidRPr="00524798">
        <w:rPr>
          <w:rFonts w:ascii="Arial Narrow" w:hAnsi="Arial Narrow"/>
          <w:sz w:val="22"/>
          <w:szCs w:val="22"/>
        </w:rPr>
        <w:t>. Dohodu zverejní Kupujúci.</w:t>
      </w:r>
    </w:p>
    <w:p w:rsidR="00734E8D" w:rsidRPr="00524798" w:rsidRDefault="00A44C61" w:rsidP="004F7E3C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524798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</w:p>
    <w:p w:rsidR="00734E8D" w:rsidRPr="00524798" w:rsidRDefault="00734E8D" w:rsidP="00A44C61">
      <w:pPr>
        <w:pStyle w:val="Odsekzoznamu"/>
        <w:widowControl w:val="0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524798">
        <w:rPr>
          <w:rFonts w:ascii="Arial Narrow" w:hAnsi="Arial Narrow"/>
          <w:sz w:val="22"/>
          <w:szCs w:val="22"/>
          <w:lang w:eastAsia="en-US"/>
        </w:rPr>
        <w:t xml:space="preserve">Práva a povinnosti zmluvných strán výslovne neupravené touto </w:t>
      </w:r>
      <w:r w:rsidR="00524798">
        <w:rPr>
          <w:rFonts w:ascii="Arial Narrow" w:hAnsi="Arial Narrow"/>
          <w:sz w:val="22"/>
          <w:szCs w:val="22"/>
          <w:lang w:eastAsia="en-US"/>
        </w:rPr>
        <w:t>Dohodou</w:t>
      </w:r>
      <w:r w:rsidRPr="00524798">
        <w:rPr>
          <w:rFonts w:ascii="Arial Narrow" w:hAnsi="Arial Narrow"/>
          <w:sz w:val="22"/>
          <w:szCs w:val="22"/>
          <w:lang w:eastAsia="en-US"/>
        </w:rPr>
        <w:t xml:space="preserve"> sa riadia ustanoveniami Obchodného zákonníka a ostatných všeobecne záväzných právnych predpisov platných v Slove</w:t>
      </w:r>
      <w:r w:rsidR="00043395">
        <w:rPr>
          <w:rFonts w:ascii="Arial Narrow" w:hAnsi="Arial Narrow"/>
          <w:sz w:val="22"/>
          <w:szCs w:val="22"/>
          <w:lang w:eastAsia="en-US"/>
        </w:rPr>
        <w:t>nskej republike. Prípadné spory</w:t>
      </w:r>
      <w:r w:rsidRPr="00524798">
        <w:rPr>
          <w:rFonts w:ascii="Arial Narrow" w:hAnsi="Arial Narrow"/>
          <w:sz w:val="22"/>
          <w:szCs w:val="22"/>
          <w:lang w:eastAsia="en-US"/>
        </w:rPr>
        <w:t>, ktoré vzniknú</w:t>
      </w:r>
      <w:r w:rsidR="00524798">
        <w:rPr>
          <w:rFonts w:ascii="Arial Narrow" w:hAnsi="Arial Narrow"/>
          <w:sz w:val="22"/>
          <w:szCs w:val="22"/>
          <w:lang w:eastAsia="en-US"/>
        </w:rPr>
        <w:t xml:space="preserve"> z Dohody</w:t>
      </w:r>
      <w:r w:rsidRPr="00524798">
        <w:rPr>
          <w:rFonts w:ascii="Arial Narrow" w:hAnsi="Arial Narrow"/>
          <w:sz w:val="22"/>
          <w:szCs w:val="22"/>
          <w:lang w:eastAsia="en-US"/>
        </w:rPr>
        <w:t xml:space="preserve">, sa budú zmluvné strany snažiť riešiť predovšetkým formou dohody, ktorá musí mať písomnú formu a v prípade, že sa zmluvné strany nedohodnú, budú sa riadiť slovenským právnym poriadkom a všetky spory z tejto </w:t>
      </w:r>
      <w:r w:rsidR="00524798">
        <w:rPr>
          <w:rFonts w:ascii="Arial Narrow" w:hAnsi="Arial Narrow"/>
          <w:sz w:val="22"/>
          <w:szCs w:val="22"/>
          <w:lang w:eastAsia="en-US"/>
        </w:rPr>
        <w:t>Dohody</w:t>
      </w:r>
      <w:r w:rsidRPr="00524798">
        <w:rPr>
          <w:rFonts w:ascii="Arial Narrow" w:hAnsi="Arial Narrow"/>
          <w:sz w:val="22"/>
          <w:szCs w:val="22"/>
          <w:lang w:eastAsia="en-US"/>
        </w:rPr>
        <w:t xml:space="preserve"> budú riešené </w:t>
      </w:r>
      <w:r w:rsidR="00E22463" w:rsidRPr="00524798">
        <w:rPr>
          <w:rFonts w:ascii="Arial Narrow" w:hAnsi="Arial Narrow"/>
          <w:sz w:val="22"/>
          <w:szCs w:val="22"/>
          <w:lang w:eastAsia="en-US"/>
        </w:rPr>
        <w:t xml:space="preserve">vecne a miestne </w:t>
      </w:r>
      <w:r w:rsidRPr="00524798">
        <w:rPr>
          <w:rFonts w:ascii="Arial Narrow" w:hAnsi="Arial Narrow"/>
          <w:sz w:val="22"/>
          <w:szCs w:val="22"/>
          <w:lang w:eastAsia="en-US"/>
        </w:rPr>
        <w:t>príslušnými súdmi</w:t>
      </w:r>
      <w:r w:rsidR="00E22463" w:rsidRPr="00524798">
        <w:rPr>
          <w:rFonts w:ascii="Arial Narrow" w:hAnsi="Arial Narrow"/>
          <w:sz w:val="22"/>
          <w:szCs w:val="22"/>
          <w:lang w:eastAsia="en-US"/>
        </w:rPr>
        <w:t xml:space="preserve"> SR</w:t>
      </w:r>
      <w:r w:rsidRPr="00524798">
        <w:rPr>
          <w:rFonts w:ascii="Arial Narrow" w:hAnsi="Arial Narrow"/>
          <w:sz w:val="22"/>
          <w:szCs w:val="22"/>
          <w:lang w:eastAsia="en-US"/>
        </w:rPr>
        <w:t>.</w:t>
      </w:r>
    </w:p>
    <w:p w:rsidR="00734E8D" w:rsidRPr="00524798" w:rsidRDefault="00734E8D" w:rsidP="00A44C61">
      <w:pPr>
        <w:pStyle w:val="Odsekzoznamu"/>
        <w:widowControl w:val="0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524798">
        <w:rPr>
          <w:rFonts w:ascii="Arial Narrow" w:hAnsi="Arial Narrow"/>
          <w:sz w:val="22"/>
          <w:szCs w:val="22"/>
        </w:rPr>
        <w:t>Táto Dohoda je vyhotovená v piatich (5) vyhotoveniach s platnosťou originálu, pričom Predávajúci obdrží dve (2) vyhotovenia a Kupujúci obdrží tri (3) vyhotovenia.</w:t>
      </w:r>
    </w:p>
    <w:p w:rsidR="00734E8D" w:rsidRPr="00524798" w:rsidRDefault="00734E8D" w:rsidP="00A44C61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524798">
        <w:rPr>
          <w:rFonts w:ascii="Arial Narrow" w:hAnsi="Arial Narrow"/>
          <w:sz w:val="22"/>
          <w:szCs w:val="22"/>
        </w:rPr>
        <w:t xml:space="preserve">Zmluvné strany vyhlasujú, že vôľa prejavená v tejto Dohode je slobodná, vážna, bez  omylu  v osobe  alebo  predmete  Dohody  a že túto Dohodu neuzavreli ani v tiesni ani za nápadne nevýhodných podmienok, čo potvrdzujú </w:t>
      </w:r>
      <w:r w:rsidR="008965CA">
        <w:rPr>
          <w:rFonts w:ascii="Arial Narrow" w:hAnsi="Arial Narrow"/>
          <w:sz w:val="22"/>
          <w:szCs w:val="22"/>
        </w:rPr>
        <w:t xml:space="preserve"> </w:t>
      </w:r>
      <w:r w:rsidRPr="00524798">
        <w:rPr>
          <w:rFonts w:ascii="Arial Narrow" w:hAnsi="Arial Narrow"/>
          <w:sz w:val="22"/>
          <w:szCs w:val="22"/>
        </w:rPr>
        <w:t>podpisom tejto Dohody.</w:t>
      </w:r>
    </w:p>
    <w:p w:rsidR="00210B9B" w:rsidRPr="00524798" w:rsidRDefault="00210B9B" w:rsidP="00A44C61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524798">
        <w:rPr>
          <w:rFonts w:ascii="Arial Narrow" w:hAnsi="Arial Narrow"/>
          <w:sz w:val="22"/>
          <w:szCs w:val="22"/>
        </w:rPr>
        <w:t>Neoddeliteľnou súčasťou tejto Dohody je:</w:t>
      </w:r>
    </w:p>
    <w:p w:rsidR="00210B9B" w:rsidRPr="00524798" w:rsidRDefault="00210B9B" w:rsidP="00754422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502"/>
        <w:rPr>
          <w:rFonts w:ascii="Arial Narrow" w:hAnsi="Arial Narrow"/>
          <w:sz w:val="22"/>
          <w:szCs w:val="22"/>
        </w:rPr>
      </w:pPr>
      <w:r w:rsidRPr="00524798">
        <w:rPr>
          <w:rFonts w:ascii="Arial Narrow" w:hAnsi="Arial Narrow"/>
          <w:sz w:val="22"/>
          <w:szCs w:val="22"/>
        </w:rPr>
        <w:tab/>
        <w:t xml:space="preserve">Príloha č. 1: </w:t>
      </w:r>
      <w:r w:rsidR="00157FF7" w:rsidRPr="00524798">
        <w:rPr>
          <w:rFonts w:ascii="Arial Narrow" w:hAnsi="Arial Narrow"/>
          <w:bCs/>
          <w:iCs/>
          <w:color w:val="000000"/>
          <w:sz w:val="22"/>
          <w:szCs w:val="22"/>
        </w:rPr>
        <w:t>Opis predmetu zákazky, technické požiadavky/Vlastný návrh plnenia</w:t>
      </w:r>
      <w:r w:rsidR="008965C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A44C61" w:rsidRPr="00524798">
        <w:rPr>
          <w:rFonts w:ascii="Arial Narrow" w:hAnsi="Arial Narrow"/>
          <w:sz w:val="22"/>
          <w:szCs w:val="22"/>
        </w:rPr>
        <w:t>Kupujúceho</w:t>
      </w:r>
    </w:p>
    <w:p w:rsidR="00210B9B" w:rsidRPr="00ED3DAF" w:rsidRDefault="00754422" w:rsidP="00754422">
      <w:pPr>
        <w:tabs>
          <w:tab w:val="clear" w:pos="2160"/>
          <w:tab w:val="clear" w:pos="2880"/>
          <w:tab w:val="clear" w:pos="4500"/>
          <w:tab w:val="left" w:pos="5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</w:t>
      </w:r>
      <w:r w:rsidR="00210B9B" w:rsidRPr="00ED3DAF">
        <w:rPr>
          <w:rFonts w:ascii="Arial Narrow" w:hAnsi="Arial Narrow"/>
          <w:sz w:val="22"/>
          <w:szCs w:val="22"/>
        </w:rPr>
        <w:t>Príloha č. 2: Štruktúrovaný rozpočet ceny Dohody</w:t>
      </w:r>
    </w:p>
    <w:p w:rsidR="00210B9B" w:rsidRPr="00524798" w:rsidRDefault="00ED3DAF" w:rsidP="00780C90">
      <w:pPr>
        <w:pStyle w:val="Odsekzoznamu"/>
        <w:tabs>
          <w:tab w:val="left" w:pos="567"/>
        </w:tabs>
        <w:spacing w:after="60"/>
        <w:ind w:left="50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210B9B" w:rsidRPr="00524798">
        <w:rPr>
          <w:rFonts w:ascii="Arial Narrow" w:hAnsi="Arial Narrow"/>
          <w:sz w:val="22"/>
          <w:szCs w:val="22"/>
        </w:rPr>
        <w:t>Príloha č. 3: Informácie o subdodávateľoch</w:t>
      </w:r>
    </w:p>
    <w:p w:rsidR="00734E8D" w:rsidRPr="00524798" w:rsidRDefault="00734E8D" w:rsidP="00734E8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3223B4" w:rsidRPr="00524798" w:rsidRDefault="003223B4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Pr="00524798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524798">
        <w:rPr>
          <w:rFonts w:ascii="Arial Narrow" w:hAnsi="Arial Narrow"/>
          <w:sz w:val="22"/>
          <w:szCs w:val="22"/>
        </w:rPr>
        <w:t>V Bratislave dňa ..........................................</w:t>
      </w:r>
      <w:r w:rsidRPr="00524798">
        <w:rPr>
          <w:rFonts w:ascii="Arial Narrow" w:hAnsi="Arial Narrow"/>
          <w:sz w:val="22"/>
          <w:szCs w:val="22"/>
        </w:rPr>
        <w:tab/>
      </w:r>
      <w:r w:rsidR="004F7E3C" w:rsidRPr="00524798">
        <w:rPr>
          <w:rFonts w:ascii="Arial Narrow" w:hAnsi="Arial Narrow"/>
          <w:sz w:val="22"/>
          <w:szCs w:val="22"/>
        </w:rPr>
        <w:t>V</w:t>
      </w:r>
      <w:r w:rsidRPr="00524798">
        <w:rPr>
          <w:rFonts w:ascii="Arial Narrow" w:hAnsi="Arial Narrow"/>
          <w:sz w:val="22"/>
          <w:szCs w:val="22"/>
        </w:rPr>
        <w:t>.......................</w:t>
      </w:r>
      <w:r w:rsidR="000F2A8A">
        <w:rPr>
          <w:rFonts w:ascii="Arial Narrow" w:hAnsi="Arial Narrow"/>
          <w:sz w:val="22"/>
          <w:szCs w:val="22"/>
        </w:rPr>
        <w:t>..................</w:t>
      </w:r>
      <w:r w:rsidRPr="00524798">
        <w:rPr>
          <w:rFonts w:ascii="Arial Narrow" w:hAnsi="Arial Narrow"/>
          <w:sz w:val="22"/>
          <w:szCs w:val="22"/>
        </w:rPr>
        <w:t xml:space="preserve"> </w:t>
      </w:r>
      <w:r w:rsidR="000F2A8A">
        <w:rPr>
          <w:rFonts w:ascii="Arial Narrow" w:hAnsi="Arial Narrow"/>
          <w:sz w:val="22"/>
          <w:szCs w:val="22"/>
        </w:rPr>
        <w:t>dňa:......................</w:t>
      </w:r>
    </w:p>
    <w:p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574EA4" w:rsidRPr="00524798" w:rsidRDefault="00574EA4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A44C61" w:rsidRPr="00524798" w:rsidRDefault="00A44C61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Pr="00524798" w:rsidRDefault="009F5A12" w:rsidP="004F7E3C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524798">
        <w:rPr>
          <w:rFonts w:ascii="Arial Narrow" w:hAnsi="Arial Narrow"/>
          <w:sz w:val="22"/>
          <w:szCs w:val="22"/>
        </w:rPr>
        <w:t xml:space="preserve">za </w:t>
      </w:r>
      <w:r w:rsidR="00524798">
        <w:rPr>
          <w:rFonts w:ascii="Arial Narrow" w:hAnsi="Arial Narrow"/>
          <w:sz w:val="22"/>
          <w:szCs w:val="22"/>
        </w:rPr>
        <w:t>Kupujúceho</w:t>
      </w:r>
      <w:r w:rsidRPr="00524798">
        <w:rPr>
          <w:rFonts w:ascii="Arial Narrow" w:hAnsi="Arial Narrow"/>
          <w:sz w:val="22"/>
          <w:szCs w:val="22"/>
        </w:rPr>
        <w:t>:</w:t>
      </w:r>
      <w:r w:rsidRPr="00524798">
        <w:rPr>
          <w:rFonts w:ascii="Arial Narrow" w:hAnsi="Arial Narrow"/>
          <w:sz w:val="22"/>
          <w:szCs w:val="22"/>
        </w:rPr>
        <w:tab/>
      </w:r>
      <w:r w:rsidRPr="00524798">
        <w:rPr>
          <w:rFonts w:ascii="Arial Narrow" w:hAnsi="Arial Narrow"/>
          <w:sz w:val="22"/>
          <w:szCs w:val="22"/>
        </w:rPr>
        <w:tab/>
      </w:r>
      <w:r w:rsidR="000F2A8A">
        <w:rPr>
          <w:rFonts w:ascii="Arial Narrow" w:hAnsi="Arial Narrow"/>
          <w:sz w:val="22"/>
          <w:szCs w:val="22"/>
        </w:rPr>
        <w:t xml:space="preserve">                                 </w:t>
      </w:r>
      <w:r w:rsidR="00574EA4">
        <w:rPr>
          <w:rFonts w:ascii="Arial Narrow" w:hAnsi="Arial Narrow"/>
          <w:sz w:val="22"/>
          <w:szCs w:val="22"/>
        </w:rPr>
        <w:t xml:space="preserve">za  </w:t>
      </w:r>
      <w:r w:rsidRPr="00524798">
        <w:rPr>
          <w:rFonts w:ascii="Arial Narrow" w:hAnsi="Arial Narrow"/>
          <w:sz w:val="22"/>
          <w:szCs w:val="22"/>
        </w:rPr>
        <w:t>Predávajúceho:</w:t>
      </w:r>
    </w:p>
    <w:p w:rsidR="009F5A12" w:rsidRPr="00524798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Pr="00524798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7257B8" w:rsidRDefault="009F5A12" w:rsidP="00FE2DD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524798">
        <w:rPr>
          <w:rFonts w:ascii="Arial Narrow" w:hAnsi="Arial Narrow"/>
          <w:sz w:val="22"/>
          <w:szCs w:val="22"/>
        </w:rPr>
        <w:t>............................................</w:t>
      </w:r>
      <w:r>
        <w:rPr>
          <w:rFonts w:ascii="Arial Narrow" w:hAnsi="Arial Narrow"/>
          <w:sz w:val="22"/>
          <w:szCs w:val="22"/>
        </w:rPr>
        <w:t>.....</w:t>
      </w:r>
      <w:r w:rsidRPr="00B72795">
        <w:rPr>
          <w:rFonts w:ascii="Arial Narrow" w:hAnsi="Arial Narrow"/>
          <w:sz w:val="22"/>
          <w:szCs w:val="22"/>
        </w:rPr>
        <w:t>.....</w:t>
      </w:r>
      <w:r w:rsidR="00CA0306">
        <w:rPr>
          <w:rFonts w:ascii="Arial Narrow" w:hAnsi="Arial Narrow"/>
          <w:sz w:val="22"/>
          <w:szCs w:val="22"/>
        </w:rPr>
        <w:t>.</w:t>
      </w:r>
      <w:r w:rsidR="00E22463">
        <w:rPr>
          <w:rFonts w:ascii="Arial Narrow" w:hAnsi="Arial Narrow"/>
          <w:sz w:val="22"/>
          <w:szCs w:val="22"/>
        </w:rPr>
        <w:t>...........</w:t>
      </w:r>
      <w:r>
        <w:rPr>
          <w:rFonts w:ascii="Arial Narrow" w:hAnsi="Arial Narrow"/>
          <w:sz w:val="22"/>
          <w:szCs w:val="22"/>
        </w:rPr>
        <w:tab/>
      </w:r>
      <w:r w:rsidR="004F7E3C">
        <w:rPr>
          <w:rFonts w:ascii="Arial Narrow" w:hAnsi="Arial Narrow"/>
          <w:sz w:val="22"/>
          <w:szCs w:val="22"/>
        </w:rPr>
        <w:t>...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 w:rsidR="00CA0306">
        <w:rPr>
          <w:rFonts w:ascii="Arial Narrow" w:hAnsi="Arial Narrow"/>
          <w:sz w:val="22"/>
          <w:szCs w:val="22"/>
        </w:rPr>
        <w:t>............</w:t>
      </w:r>
      <w:r>
        <w:rPr>
          <w:rFonts w:ascii="Arial Narrow" w:hAnsi="Arial Narrow"/>
          <w:sz w:val="22"/>
          <w:szCs w:val="22"/>
        </w:rPr>
        <w:t>.</w:t>
      </w:r>
    </w:p>
    <w:p w:rsidR="00524798" w:rsidRDefault="00524798" w:rsidP="00FE2DD2">
      <w:pPr>
        <w:spacing w:line="264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Mgr. Ján Lazar</w:t>
      </w:r>
    </w:p>
    <w:p w:rsidR="00780C90" w:rsidRDefault="00524798" w:rsidP="00FE2DD2">
      <w:pPr>
        <w:spacing w:line="264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štátny</w:t>
      </w:r>
      <w:r w:rsidRPr="00E3090B">
        <w:rPr>
          <w:rFonts w:ascii="Arial Narrow" w:hAnsi="Arial Narrow" w:cs="Arial"/>
          <w:sz w:val="22"/>
          <w:szCs w:val="22"/>
        </w:rPr>
        <w:t xml:space="preserve"> tajomník </w:t>
      </w:r>
      <w:r>
        <w:rPr>
          <w:rFonts w:ascii="Arial Narrow" w:hAnsi="Arial Narrow" w:cs="Arial"/>
          <w:sz w:val="22"/>
          <w:szCs w:val="22"/>
        </w:rPr>
        <w:t xml:space="preserve">Ministerstva vnútra </w:t>
      </w:r>
    </w:p>
    <w:p w:rsidR="00524798" w:rsidRPr="00FE2DD2" w:rsidRDefault="000F2A8A" w:rsidP="00FE2DD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</w:t>
      </w:r>
      <w:r w:rsidR="00524798">
        <w:rPr>
          <w:rFonts w:ascii="Arial Narrow" w:hAnsi="Arial Narrow" w:cs="Arial"/>
          <w:sz w:val="22"/>
          <w:szCs w:val="22"/>
        </w:rPr>
        <w:t>S</w:t>
      </w:r>
      <w:r w:rsidR="00780C90">
        <w:rPr>
          <w:rFonts w:ascii="Arial Narrow" w:hAnsi="Arial Narrow" w:cs="Arial"/>
          <w:sz w:val="22"/>
          <w:szCs w:val="22"/>
        </w:rPr>
        <w:t>lovenskej republiky</w:t>
      </w:r>
    </w:p>
    <w:sectPr w:rsidR="00524798" w:rsidRPr="00FE2DD2" w:rsidSect="00855E91"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09C" w:rsidRDefault="0080609C" w:rsidP="00464EC7">
      <w:r>
        <w:separator/>
      </w:r>
    </w:p>
  </w:endnote>
  <w:endnote w:type="continuationSeparator" w:id="0">
    <w:p w:rsidR="0080609C" w:rsidRDefault="0080609C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09C" w:rsidRDefault="0080609C" w:rsidP="00464EC7">
      <w:r>
        <w:separator/>
      </w:r>
    </w:p>
  </w:footnote>
  <w:footnote w:type="continuationSeparator" w:id="0">
    <w:p w:rsidR="0080609C" w:rsidRDefault="0080609C" w:rsidP="0046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74302"/>
    <w:multiLevelType w:val="hybridMultilevel"/>
    <w:tmpl w:val="CFE62382"/>
    <w:lvl w:ilvl="0" w:tplc="B3B4834C">
      <w:start w:val="1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65816"/>
    <w:multiLevelType w:val="hybridMultilevel"/>
    <w:tmpl w:val="9CA01A18"/>
    <w:lvl w:ilvl="0" w:tplc="B3B4834C">
      <w:start w:val="1"/>
      <w:numFmt w:val="bullet"/>
      <w:lvlText w:val="-"/>
      <w:lvlJc w:val="left"/>
      <w:pPr>
        <w:ind w:left="1485" w:hanging="360"/>
      </w:pPr>
      <w:rPr>
        <w:rFonts w:ascii="Book Antiqua" w:eastAsia="Times New Roman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8" w15:restartNumberingAfterBreak="0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F044DA"/>
    <w:multiLevelType w:val="hybridMultilevel"/>
    <w:tmpl w:val="CA1C3274"/>
    <w:lvl w:ilvl="0" w:tplc="E1AAB34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40A5D56"/>
    <w:multiLevelType w:val="multilevel"/>
    <w:tmpl w:val="E6F6FC9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40322AC"/>
    <w:multiLevelType w:val="multilevel"/>
    <w:tmpl w:val="CE4E1D12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86B1F"/>
    <w:multiLevelType w:val="multilevel"/>
    <w:tmpl w:val="C6E84A5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0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2880" w:hanging="72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320" w:hanging="108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5760" w:hanging="1440"/>
      </w:pPr>
    </w:lvl>
  </w:abstractNum>
  <w:abstractNum w:abstractNumId="21" w15:restartNumberingAfterBreak="0">
    <w:nsid w:val="461D1A4C"/>
    <w:multiLevelType w:val="hybridMultilevel"/>
    <w:tmpl w:val="FBA6A6E0"/>
    <w:lvl w:ilvl="0" w:tplc="40CA109C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3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6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9E0350D"/>
    <w:multiLevelType w:val="multilevel"/>
    <w:tmpl w:val="CC7C37EA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2" w15:restartNumberingAfterBreak="0">
    <w:nsid w:val="5EAB04B7"/>
    <w:multiLevelType w:val="multilevel"/>
    <w:tmpl w:val="F2007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2A75AE3"/>
    <w:multiLevelType w:val="multilevel"/>
    <w:tmpl w:val="69043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C0621"/>
    <w:multiLevelType w:val="multilevel"/>
    <w:tmpl w:val="78246B0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6" w15:restartNumberingAfterBreak="0">
    <w:nsid w:val="72B42766"/>
    <w:multiLevelType w:val="multilevel"/>
    <w:tmpl w:val="4F1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7" w15:restartNumberingAfterBreak="0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34"/>
  </w:num>
  <w:num w:numId="3">
    <w:abstractNumId w:val="2"/>
  </w:num>
  <w:num w:numId="4">
    <w:abstractNumId w:val="27"/>
  </w:num>
  <w:num w:numId="5">
    <w:abstractNumId w:val="12"/>
  </w:num>
  <w:num w:numId="6">
    <w:abstractNumId w:val="0"/>
  </w:num>
  <w:num w:numId="7">
    <w:abstractNumId w:val="13"/>
  </w:num>
  <w:num w:numId="8">
    <w:abstractNumId w:val="23"/>
  </w:num>
  <w:num w:numId="9">
    <w:abstractNumId w:val="8"/>
  </w:num>
  <w:num w:numId="10">
    <w:abstractNumId w:val="5"/>
  </w:num>
  <w:num w:numId="11">
    <w:abstractNumId w:val="29"/>
  </w:num>
  <w:num w:numId="12">
    <w:abstractNumId w:val="24"/>
  </w:num>
  <w:num w:numId="13">
    <w:abstractNumId w:val="19"/>
  </w:num>
  <w:num w:numId="14">
    <w:abstractNumId w:val="9"/>
  </w:num>
  <w:num w:numId="15">
    <w:abstractNumId w:val="17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7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7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4"/>
  </w:num>
  <w:num w:numId="19">
    <w:abstractNumId w:val="31"/>
  </w:num>
  <w:num w:numId="20">
    <w:abstractNumId w:val="26"/>
  </w:num>
  <w:num w:numId="21">
    <w:abstractNumId w:val="14"/>
  </w:num>
  <w:num w:numId="22">
    <w:abstractNumId w:val="25"/>
  </w:num>
  <w:num w:numId="23">
    <w:abstractNumId w:val="16"/>
  </w:num>
  <w:num w:numId="24">
    <w:abstractNumId w:val="17"/>
  </w:num>
  <w:num w:numId="25">
    <w:abstractNumId w:val="22"/>
  </w:num>
  <w:num w:numId="26">
    <w:abstractNumId w:val="28"/>
  </w:num>
  <w:num w:numId="27">
    <w:abstractNumId w:val="37"/>
  </w:num>
  <w:num w:numId="28">
    <w:abstractNumId w:val="3"/>
  </w:num>
  <w:num w:numId="29">
    <w:abstractNumId w:val="33"/>
  </w:num>
  <w:num w:numId="30">
    <w:abstractNumId w:val="6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8"/>
  </w:num>
  <w:num w:numId="34">
    <w:abstractNumId w:val="30"/>
  </w:num>
  <w:num w:numId="35">
    <w:abstractNumId w:val="36"/>
  </w:num>
  <w:num w:numId="36">
    <w:abstractNumId w:val="10"/>
  </w:num>
  <w:num w:numId="37">
    <w:abstractNumId w:val="7"/>
  </w:num>
  <w:num w:numId="38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2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A12"/>
    <w:rsid w:val="00005836"/>
    <w:rsid w:val="000130F0"/>
    <w:rsid w:val="00025E9B"/>
    <w:rsid w:val="00030548"/>
    <w:rsid w:val="00035917"/>
    <w:rsid w:val="00037D46"/>
    <w:rsid w:val="00043395"/>
    <w:rsid w:val="000508FF"/>
    <w:rsid w:val="00060995"/>
    <w:rsid w:val="000620F1"/>
    <w:rsid w:val="00062184"/>
    <w:rsid w:val="00064331"/>
    <w:rsid w:val="00071B2A"/>
    <w:rsid w:val="000743D2"/>
    <w:rsid w:val="00084A1D"/>
    <w:rsid w:val="0009268F"/>
    <w:rsid w:val="000973EB"/>
    <w:rsid w:val="000C7BDD"/>
    <w:rsid w:val="000D3204"/>
    <w:rsid w:val="000E7307"/>
    <w:rsid w:val="000F2A8A"/>
    <w:rsid w:val="00106867"/>
    <w:rsid w:val="00121311"/>
    <w:rsid w:val="001452CF"/>
    <w:rsid w:val="00151AA3"/>
    <w:rsid w:val="00152721"/>
    <w:rsid w:val="0015665A"/>
    <w:rsid w:val="00157C3E"/>
    <w:rsid w:val="00157FF7"/>
    <w:rsid w:val="00171D3D"/>
    <w:rsid w:val="00194339"/>
    <w:rsid w:val="001B12DA"/>
    <w:rsid w:val="001B3CA6"/>
    <w:rsid w:val="00200FEE"/>
    <w:rsid w:val="00201466"/>
    <w:rsid w:val="00210B9B"/>
    <w:rsid w:val="0021182D"/>
    <w:rsid w:val="0021521B"/>
    <w:rsid w:val="00241D44"/>
    <w:rsid w:val="00242433"/>
    <w:rsid w:val="002646BD"/>
    <w:rsid w:val="00291212"/>
    <w:rsid w:val="002B1433"/>
    <w:rsid w:val="002B1930"/>
    <w:rsid w:val="002C3E09"/>
    <w:rsid w:val="002E1411"/>
    <w:rsid w:val="002F7618"/>
    <w:rsid w:val="003223B4"/>
    <w:rsid w:val="0032371C"/>
    <w:rsid w:val="003331E5"/>
    <w:rsid w:val="003546AC"/>
    <w:rsid w:val="003736DC"/>
    <w:rsid w:val="00387842"/>
    <w:rsid w:val="00391DA9"/>
    <w:rsid w:val="003A3007"/>
    <w:rsid w:val="003B4FA7"/>
    <w:rsid w:val="003D7B4E"/>
    <w:rsid w:val="00400E79"/>
    <w:rsid w:val="0041187B"/>
    <w:rsid w:val="00416456"/>
    <w:rsid w:val="00441C2B"/>
    <w:rsid w:val="00444D9E"/>
    <w:rsid w:val="00464EC7"/>
    <w:rsid w:val="00472C61"/>
    <w:rsid w:val="004D3476"/>
    <w:rsid w:val="004E2FA6"/>
    <w:rsid w:val="004F7E3C"/>
    <w:rsid w:val="0050139A"/>
    <w:rsid w:val="00517E7E"/>
    <w:rsid w:val="00521C5E"/>
    <w:rsid w:val="005237D0"/>
    <w:rsid w:val="00524798"/>
    <w:rsid w:val="005351E4"/>
    <w:rsid w:val="0057223D"/>
    <w:rsid w:val="00574EA4"/>
    <w:rsid w:val="00580634"/>
    <w:rsid w:val="005A5F86"/>
    <w:rsid w:val="005B24DF"/>
    <w:rsid w:val="005B2F36"/>
    <w:rsid w:val="005B3BB1"/>
    <w:rsid w:val="005B4B6C"/>
    <w:rsid w:val="005C759C"/>
    <w:rsid w:val="005D5F5C"/>
    <w:rsid w:val="005E7BEA"/>
    <w:rsid w:val="005F191C"/>
    <w:rsid w:val="005F6691"/>
    <w:rsid w:val="005F71C0"/>
    <w:rsid w:val="00621C6A"/>
    <w:rsid w:val="006418E4"/>
    <w:rsid w:val="006614FD"/>
    <w:rsid w:val="006737DD"/>
    <w:rsid w:val="00675C8D"/>
    <w:rsid w:val="00680393"/>
    <w:rsid w:val="00691510"/>
    <w:rsid w:val="006A6EB5"/>
    <w:rsid w:val="006B4D60"/>
    <w:rsid w:val="006D519E"/>
    <w:rsid w:val="006F3691"/>
    <w:rsid w:val="006F7872"/>
    <w:rsid w:val="00721A89"/>
    <w:rsid w:val="007257B8"/>
    <w:rsid w:val="00732C93"/>
    <w:rsid w:val="00734E8D"/>
    <w:rsid w:val="007472E0"/>
    <w:rsid w:val="00754422"/>
    <w:rsid w:val="00754E67"/>
    <w:rsid w:val="00756281"/>
    <w:rsid w:val="00775970"/>
    <w:rsid w:val="00780C90"/>
    <w:rsid w:val="00786D60"/>
    <w:rsid w:val="0079227D"/>
    <w:rsid w:val="007934CC"/>
    <w:rsid w:val="007A010B"/>
    <w:rsid w:val="008013E2"/>
    <w:rsid w:val="0080609C"/>
    <w:rsid w:val="008238DC"/>
    <w:rsid w:val="00835670"/>
    <w:rsid w:val="00855E91"/>
    <w:rsid w:val="008664CE"/>
    <w:rsid w:val="00867803"/>
    <w:rsid w:val="00875FF1"/>
    <w:rsid w:val="008762D5"/>
    <w:rsid w:val="0087712D"/>
    <w:rsid w:val="008965CA"/>
    <w:rsid w:val="008A4293"/>
    <w:rsid w:val="008A747F"/>
    <w:rsid w:val="008C22C0"/>
    <w:rsid w:val="008C3129"/>
    <w:rsid w:val="008C5312"/>
    <w:rsid w:val="008E49B9"/>
    <w:rsid w:val="008F3E01"/>
    <w:rsid w:val="00911782"/>
    <w:rsid w:val="00912FC4"/>
    <w:rsid w:val="00927213"/>
    <w:rsid w:val="00951364"/>
    <w:rsid w:val="00951673"/>
    <w:rsid w:val="0097728E"/>
    <w:rsid w:val="00982D2A"/>
    <w:rsid w:val="00985D4D"/>
    <w:rsid w:val="009A5E42"/>
    <w:rsid w:val="009C53D7"/>
    <w:rsid w:val="009D7CA0"/>
    <w:rsid w:val="009E4F61"/>
    <w:rsid w:val="009F5A12"/>
    <w:rsid w:val="00A03FEE"/>
    <w:rsid w:val="00A3108B"/>
    <w:rsid w:val="00A36FA8"/>
    <w:rsid w:val="00A44C61"/>
    <w:rsid w:val="00A6087A"/>
    <w:rsid w:val="00A77B2C"/>
    <w:rsid w:val="00A87327"/>
    <w:rsid w:val="00A969B1"/>
    <w:rsid w:val="00AA4A84"/>
    <w:rsid w:val="00AA5DAE"/>
    <w:rsid w:val="00AA5F15"/>
    <w:rsid w:val="00B021D5"/>
    <w:rsid w:val="00B04150"/>
    <w:rsid w:val="00B2408D"/>
    <w:rsid w:val="00B309CA"/>
    <w:rsid w:val="00B32E8B"/>
    <w:rsid w:val="00B35A8F"/>
    <w:rsid w:val="00B420FF"/>
    <w:rsid w:val="00B61366"/>
    <w:rsid w:val="00B91794"/>
    <w:rsid w:val="00BA3410"/>
    <w:rsid w:val="00BB0DED"/>
    <w:rsid w:val="00BB4331"/>
    <w:rsid w:val="00BB5E0A"/>
    <w:rsid w:val="00BC2828"/>
    <w:rsid w:val="00BC5EB2"/>
    <w:rsid w:val="00BE2E94"/>
    <w:rsid w:val="00C0323C"/>
    <w:rsid w:val="00C50809"/>
    <w:rsid w:val="00C64527"/>
    <w:rsid w:val="00C804DC"/>
    <w:rsid w:val="00C94799"/>
    <w:rsid w:val="00CA0306"/>
    <w:rsid w:val="00CB1D52"/>
    <w:rsid w:val="00CB48D0"/>
    <w:rsid w:val="00CB7AA7"/>
    <w:rsid w:val="00CC0309"/>
    <w:rsid w:val="00CC2260"/>
    <w:rsid w:val="00CC5C4B"/>
    <w:rsid w:val="00D0797F"/>
    <w:rsid w:val="00D23442"/>
    <w:rsid w:val="00D61B3B"/>
    <w:rsid w:val="00D76938"/>
    <w:rsid w:val="00D77981"/>
    <w:rsid w:val="00D86659"/>
    <w:rsid w:val="00D87237"/>
    <w:rsid w:val="00DA5F61"/>
    <w:rsid w:val="00DA7CAF"/>
    <w:rsid w:val="00DC2144"/>
    <w:rsid w:val="00DC4E02"/>
    <w:rsid w:val="00DC6401"/>
    <w:rsid w:val="00E17574"/>
    <w:rsid w:val="00E22463"/>
    <w:rsid w:val="00E324AA"/>
    <w:rsid w:val="00E3458B"/>
    <w:rsid w:val="00E35EAD"/>
    <w:rsid w:val="00E44491"/>
    <w:rsid w:val="00E46378"/>
    <w:rsid w:val="00E513E4"/>
    <w:rsid w:val="00E5187C"/>
    <w:rsid w:val="00E615C7"/>
    <w:rsid w:val="00E63934"/>
    <w:rsid w:val="00E700B0"/>
    <w:rsid w:val="00E742C3"/>
    <w:rsid w:val="00E80348"/>
    <w:rsid w:val="00E865C0"/>
    <w:rsid w:val="00EA6F6F"/>
    <w:rsid w:val="00ED1062"/>
    <w:rsid w:val="00ED3DAF"/>
    <w:rsid w:val="00ED7849"/>
    <w:rsid w:val="00EF785C"/>
    <w:rsid w:val="00F01500"/>
    <w:rsid w:val="00F13233"/>
    <w:rsid w:val="00F22E32"/>
    <w:rsid w:val="00F915B7"/>
    <w:rsid w:val="00FA5E13"/>
    <w:rsid w:val="00FB2D5C"/>
    <w:rsid w:val="00FC1EE3"/>
    <w:rsid w:val="00FC48EE"/>
    <w:rsid w:val="00FC6BC6"/>
    <w:rsid w:val="00FD1613"/>
    <w:rsid w:val="00FE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00372"/>
  <w15:docId w15:val="{38CC4F1C-C6F6-4C46-BF1C-E1C2CF93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aliases w:val="Bullet Number,lp1,lp11,List Paragraph11,Bullet 1,Use Case List Paragraph,List Paragraph1,body,List Paragraph"/>
    <w:basedOn w:val="Normlny"/>
    <w:link w:val="OdsekzoznamuChar"/>
    <w:uiPriority w:val="34"/>
    <w:qFormat/>
    <w:rsid w:val="009F5A12"/>
    <w:pPr>
      <w:ind w:left="708"/>
    </w:p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"/>
    <w:link w:val="Odsekzoznamu"/>
    <w:uiPriority w:val="34"/>
    <w:qFormat/>
    <w:locked/>
    <w:rsid w:val="009F5A12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D7849"/>
    <w:pPr>
      <w:tabs>
        <w:tab w:val="clear" w:pos="2160"/>
        <w:tab w:val="clear" w:pos="2880"/>
        <w:tab w:val="clear" w:pos="4500"/>
      </w:tabs>
      <w:spacing w:after="120" w:line="480" w:lineRule="auto"/>
    </w:pPr>
    <w:rPr>
      <w:rFonts w:ascii="Times New Roman" w:hAnsi="Times New Roman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D78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34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34C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A30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00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300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00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00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742C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742C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9E808-9064-4EB5-A81D-CD8ED629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4089</Words>
  <Characters>23310</Characters>
  <Application>Microsoft Office Word</Application>
  <DocSecurity>0</DocSecurity>
  <Lines>194</Lines>
  <Paragraphs>54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Baxant</dc:creator>
  <cp:lastModifiedBy>Beáta Škanderová</cp:lastModifiedBy>
  <cp:revision>12</cp:revision>
  <cp:lastPrinted>2021-03-10T12:04:00Z</cp:lastPrinted>
  <dcterms:created xsi:type="dcterms:W3CDTF">2021-03-16T12:58:00Z</dcterms:created>
  <dcterms:modified xsi:type="dcterms:W3CDTF">2021-04-14T14:18:00Z</dcterms:modified>
</cp:coreProperties>
</file>