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99" w:rsidRDefault="00BC3899" w:rsidP="00BC3899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>
        <w:rPr>
          <w:rFonts w:ascii="Arial Narrow" w:hAnsi="Arial Narrow" w:cs="Times New Roman"/>
        </w:rPr>
        <w:t>6</w:t>
      </w:r>
      <w:r w:rsidRPr="0043436F">
        <w:rPr>
          <w:rFonts w:ascii="Arial Narrow" w:hAnsi="Arial Narrow" w:cs="Times New Roman"/>
        </w:rPr>
        <w:t xml:space="preserve"> súťažných podkladov </w:t>
      </w: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BC3899" w:rsidRPr="00EC2537" w:rsidTr="00D003C2">
        <w:trPr>
          <w:trHeight w:val="2700"/>
        </w:trPr>
        <w:tc>
          <w:tcPr>
            <w:tcW w:w="9073" w:type="dxa"/>
          </w:tcPr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EC2537" w:rsidRDefault="00BC3899" w:rsidP="00D003C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mallCaps/>
                <w:sz w:val="24"/>
                <w:szCs w:val="24"/>
              </w:rPr>
              <w:t>čestné vyhlásenie uchádzača o zhode elektronickej ponuky s originálom</w:t>
            </w:r>
          </w:p>
        </w:tc>
      </w:tr>
    </w:tbl>
    <w:p w:rsidR="00BC3899" w:rsidRPr="0043436F" w:rsidRDefault="00BC3899" w:rsidP="00BC3899">
      <w:pPr>
        <w:jc w:val="right"/>
        <w:rPr>
          <w:rFonts w:ascii="Arial Narrow" w:hAnsi="Arial Narrow" w:cs="Times New Roman"/>
          <w:b/>
          <w:bCs/>
          <w:smallCaps/>
        </w:rPr>
      </w:pPr>
    </w:p>
    <w:p w:rsidR="00BC3899" w:rsidRPr="0043436F" w:rsidRDefault="00BC3899" w:rsidP="00BC3899">
      <w:pPr>
        <w:jc w:val="right"/>
        <w:rPr>
          <w:rFonts w:ascii="Arial Narrow" w:hAnsi="Arial Narrow" w:cs="Times New Roman"/>
          <w:b/>
          <w:bCs/>
          <w:smallCaps/>
        </w:rPr>
      </w:pPr>
    </w:p>
    <w:p w:rsidR="00BC3899" w:rsidRPr="0043436F" w:rsidRDefault="00BC3899" w:rsidP="00BC3899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BC3899" w:rsidRDefault="00BC3899" w:rsidP="00BC3899">
      <w:pPr>
        <w:spacing w:after="160" w:line="259" w:lineRule="auto"/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  <w:r>
        <w:rPr>
          <w:rFonts w:ascii="Arial Narrow" w:hAnsi="Arial Narrow" w:cs="Times New Roman"/>
          <w:b/>
          <w:bCs/>
          <w:smallCaps/>
          <w:sz w:val="22"/>
          <w:szCs w:val="22"/>
        </w:rPr>
        <w:br w:type="page"/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BC3899" w:rsidRPr="00AB48BD" w:rsidRDefault="00BC3899" w:rsidP="00BC3899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 ponuky, ktorá bola do verejného obstarávania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bookmarkStart w:id="0" w:name="_GoBack"/>
      <w:bookmarkEnd w:id="0"/>
      <w:r w:rsidR="004B5E4A" w:rsidRPr="004B5E4A">
        <w:rPr>
          <w:rFonts w:ascii="Arial Narrow" w:hAnsi="Arial Narrow" w:cs="Times New Roman"/>
          <w:i/>
          <w:sz w:val="22"/>
          <w:szCs w:val="22"/>
        </w:rPr>
        <w:t>Nákup služobných motorových vozidiel</w:t>
      </w:r>
      <w:r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EKS,</w:t>
      </w: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Default="00BC3899" w:rsidP="00BC3899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475A53" w:rsidRDefault="00475A53"/>
    <w:sectPr w:rsidR="0047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99"/>
    <w:rsid w:val="00191466"/>
    <w:rsid w:val="00475A53"/>
    <w:rsid w:val="004B5E4A"/>
    <w:rsid w:val="00BC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7297"/>
  <w15:chartTrackingRefBased/>
  <w15:docId w15:val="{B83B7B40-53DE-48AB-832E-9BF8DD4F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3899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C3899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C3899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>PPA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Porubčanský Matúš</cp:lastModifiedBy>
  <cp:revision>2</cp:revision>
  <dcterms:created xsi:type="dcterms:W3CDTF">2019-08-16T12:30:00Z</dcterms:created>
  <dcterms:modified xsi:type="dcterms:W3CDTF">2019-08-16T12:30:00Z</dcterms:modified>
</cp:coreProperties>
</file>