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3C" w:rsidRPr="00EC2537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2</w:t>
      </w:r>
      <w:r w:rsidRPr="00EC2537">
        <w:rPr>
          <w:rFonts w:ascii="Arial Narrow" w:hAnsi="Arial Narrow" w:cs="Arial"/>
        </w:rPr>
        <w:t xml:space="preserve"> súťažných podkladov</w:t>
      </w:r>
    </w:p>
    <w:p w:rsidR="00DC403C" w:rsidRDefault="00DC403C" w:rsidP="00DC403C">
      <w:pPr>
        <w:widowControl w:val="0"/>
        <w:tabs>
          <w:tab w:val="left" w:pos="634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DC403C" w:rsidRPr="00EC2537" w:rsidTr="0049157A">
        <w:trPr>
          <w:trHeight w:val="2700"/>
        </w:trPr>
        <w:tc>
          <w:tcPr>
            <w:tcW w:w="9073" w:type="dxa"/>
          </w:tcPr>
          <w:p w:rsidR="00DC403C" w:rsidRPr="0031184F" w:rsidRDefault="00DC403C" w:rsidP="00491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C403C" w:rsidRPr="0031184F" w:rsidRDefault="00DC403C" w:rsidP="00491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C403C" w:rsidRPr="0031184F" w:rsidRDefault="00DC403C" w:rsidP="004915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DC403C" w:rsidRPr="000C1174" w:rsidRDefault="00DC403C" w:rsidP="0049157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C117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 w:rsidRPr="000C1174">
              <w:rPr>
                <w:rFonts w:ascii="Arial Narrow" w:hAnsi="Arial Narrow" w:cs="Arial"/>
                <w:b/>
                <w:smallCaps/>
              </w:rPr>
              <w:t>RÁMCOVEJ DOHODY</w:t>
            </w:r>
          </w:p>
        </w:tc>
      </w:tr>
    </w:tbl>
    <w:p w:rsidR="00DC403C" w:rsidRPr="00157294" w:rsidRDefault="00DC403C" w:rsidP="00DC403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C403C" w:rsidRDefault="00DC403C" w:rsidP="00DC403C">
      <w:pPr>
        <w:tabs>
          <w:tab w:val="num" w:pos="1080"/>
          <w:tab w:val="left" w:pos="3895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</w:rPr>
      </w:pPr>
    </w:p>
    <w:p w:rsidR="00DC403C" w:rsidRPr="00024204" w:rsidRDefault="00DC403C" w:rsidP="00DC403C">
      <w:pPr>
        <w:tabs>
          <w:tab w:val="num" w:pos="1080"/>
          <w:tab w:val="left" w:pos="3895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</w:rPr>
      </w:pPr>
      <w:r w:rsidRPr="00437930">
        <w:rPr>
          <w:rFonts w:ascii="Arial Narrow" w:hAnsi="Arial Narrow"/>
          <w:b/>
          <w:sz w:val="22"/>
        </w:rPr>
        <w:lastRenderedPageBreak/>
        <w:t>Rámcová dohoda</w:t>
      </w:r>
      <w:r w:rsidRPr="00024204">
        <w:rPr>
          <w:rFonts w:ascii="Arial Narrow" w:hAnsi="Arial Narrow"/>
          <w:b/>
          <w:sz w:val="22"/>
        </w:rPr>
        <w:t xml:space="preserve"> č.</w:t>
      </w:r>
      <w:r>
        <w:rPr>
          <w:rFonts w:ascii="Arial Narrow" w:hAnsi="Arial Narrow"/>
          <w:b/>
          <w:sz w:val="22"/>
        </w:rPr>
        <w:t xml:space="preserve"> OVO2-2019/000748-00</w:t>
      </w:r>
    </w:p>
    <w:p w:rsidR="00DC403C" w:rsidRPr="00322F34" w:rsidRDefault="00DC403C" w:rsidP="00DC403C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n</w:t>
      </w:r>
      <w:r w:rsidRPr="00322F34">
        <w:rPr>
          <w:rFonts w:ascii="Arial Narrow" w:hAnsi="Arial Narrow"/>
          <w:bCs/>
          <w:sz w:val="22"/>
          <w:szCs w:val="22"/>
        </w:rPr>
        <w:t>a uskutočnenie</w:t>
      </w:r>
    </w:p>
    <w:p w:rsidR="00DC403C" w:rsidRDefault="00DC403C" w:rsidP="00DC403C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kontrol, tlakových skúšok a opráv hasiacich prístrojov, </w:t>
      </w:r>
      <w:r w:rsidRPr="0074729C">
        <w:rPr>
          <w:rFonts w:ascii="Arial Narrow" w:hAnsi="Arial Narrow" w:cs="Arial"/>
          <w:sz w:val="22"/>
          <w:szCs w:val="22"/>
        </w:rPr>
        <w:t xml:space="preserve">kontrol </w:t>
      </w:r>
      <w:r w:rsidRPr="00995BD6">
        <w:rPr>
          <w:rFonts w:ascii="Arial Narrow" w:hAnsi="Arial Narrow"/>
          <w:sz w:val="22"/>
          <w:szCs w:val="22"/>
        </w:rPr>
        <w:t>zariadení na dodávku vody na hasenie požiaro</w:t>
      </w:r>
      <w:r>
        <w:rPr>
          <w:rFonts w:ascii="Arial Narrow" w:hAnsi="Arial Narrow"/>
          <w:sz w:val="22"/>
          <w:szCs w:val="22"/>
        </w:rPr>
        <w:t xml:space="preserve">v po ich odovzdaní do užívania a </w:t>
      </w:r>
      <w:r w:rsidRPr="00995BD6">
        <w:rPr>
          <w:rFonts w:ascii="Arial Narrow" w:hAnsi="Arial Narrow"/>
          <w:sz w:val="22"/>
          <w:szCs w:val="22"/>
        </w:rPr>
        <w:t>tlakových skúšok požiarnych hadíc</w:t>
      </w:r>
      <w:r>
        <w:rPr>
          <w:rFonts w:ascii="Arial Narrow" w:hAnsi="Arial Narrow" w:cs="Arial"/>
          <w:sz w:val="22"/>
          <w:szCs w:val="22"/>
        </w:rPr>
        <w:t xml:space="preserve"> a údržieb a prehliadok požiarnych uzáverov v objektoch a služobných cestných vozidlách </w:t>
      </w:r>
      <w:r w:rsidRPr="00410BE7">
        <w:rPr>
          <w:rFonts w:ascii="Arial Narrow" w:hAnsi="Arial Narrow" w:cs="Arial"/>
          <w:sz w:val="22"/>
          <w:szCs w:val="22"/>
        </w:rPr>
        <w:t>Ministerstva vnútra Slovenskej republiky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uzatvorená podľa </w:t>
      </w:r>
      <w:r>
        <w:rPr>
          <w:rFonts w:ascii="Arial Narrow" w:hAnsi="Arial Narrow" w:cs="Calibri"/>
          <w:bCs/>
          <w:sz w:val="22"/>
        </w:rPr>
        <w:t xml:space="preserve">§ 269 ods. 2 </w:t>
      </w:r>
      <w:r w:rsidRPr="00024204">
        <w:rPr>
          <w:rFonts w:ascii="Arial Narrow" w:hAnsi="Arial Narrow" w:cs="Calibri"/>
          <w:bCs/>
          <w:sz w:val="22"/>
        </w:rPr>
        <w:t>zákona č. 513/1991 Zb. Obchodný zákonník v znení neskorších predpisov (ďalej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len </w:t>
      </w:r>
      <w:r w:rsidRPr="00024204">
        <w:rPr>
          <w:rFonts w:ascii="Arial Narrow" w:hAnsi="Arial Narrow" w:cs="Calibri"/>
          <w:b/>
          <w:bCs/>
          <w:sz w:val="22"/>
        </w:rPr>
        <w:t>„</w:t>
      </w:r>
      <w:proofErr w:type="spellStart"/>
      <w:r w:rsidRPr="00024204">
        <w:rPr>
          <w:rFonts w:ascii="Arial Narrow" w:hAnsi="Arial Narrow" w:cs="Calibri"/>
          <w:b/>
          <w:bCs/>
          <w:sz w:val="22"/>
        </w:rPr>
        <w:t>ObZ</w:t>
      </w:r>
      <w:proofErr w:type="spellEnd"/>
      <w:r w:rsidRPr="00024204">
        <w:rPr>
          <w:rFonts w:ascii="Arial Narrow" w:hAnsi="Arial Narrow" w:cs="Calibri"/>
          <w:b/>
          <w:bCs/>
          <w:sz w:val="22"/>
        </w:rPr>
        <w:t>“</w:t>
      </w:r>
      <w:r w:rsidRPr="00024204">
        <w:rPr>
          <w:rFonts w:ascii="Arial Narrow" w:hAnsi="Arial Narrow" w:cs="Calibri"/>
          <w:bCs/>
          <w:sz w:val="22"/>
        </w:rPr>
        <w:t>) a podľa § 83 zákona č. 343/2015 Z.</w:t>
      </w:r>
      <w:r>
        <w:rPr>
          <w:rFonts w:ascii="Arial Narrow" w:hAnsi="Arial Narrow" w:cs="Calibri"/>
          <w:bCs/>
          <w:sz w:val="22"/>
        </w:rPr>
        <w:t xml:space="preserve"> </w:t>
      </w:r>
      <w:r w:rsidRPr="00024204">
        <w:rPr>
          <w:rFonts w:ascii="Arial Narrow" w:hAnsi="Arial Narrow" w:cs="Calibri"/>
          <w:bCs/>
          <w:sz w:val="22"/>
        </w:rPr>
        <w:t>z. o </w:t>
      </w:r>
      <w:r>
        <w:rPr>
          <w:rFonts w:ascii="Arial Narrow" w:hAnsi="Arial Narrow" w:cs="Calibri"/>
          <w:bCs/>
          <w:sz w:val="22"/>
        </w:rPr>
        <w:t>v</w:t>
      </w:r>
      <w:r w:rsidRPr="00024204">
        <w:rPr>
          <w:rFonts w:ascii="Arial Narrow" w:hAnsi="Arial Narrow" w:cs="Calibri"/>
          <w:bCs/>
          <w:sz w:val="22"/>
        </w:rPr>
        <w:t>erejnom obstarávaní a o zmene a doplnení niektorých</w:t>
      </w:r>
    </w:p>
    <w:p w:rsidR="00DC403C" w:rsidRDefault="00DC403C" w:rsidP="00DC403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zákonov v znení neskorších prepisov ( ďalej len </w:t>
      </w:r>
      <w:r w:rsidRPr="005035C4">
        <w:rPr>
          <w:rFonts w:ascii="Arial Narrow" w:hAnsi="Arial Narrow" w:cs="Calibri"/>
          <w:bCs/>
          <w:sz w:val="22"/>
        </w:rPr>
        <w:t>„zákon 343/2015 Z.</w:t>
      </w:r>
      <w:r>
        <w:rPr>
          <w:rFonts w:ascii="Arial Narrow" w:hAnsi="Arial Narrow" w:cs="Calibri"/>
          <w:bCs/>
          <w:sz w:val="22"/>
        </w:rPr>
        <w:t xml:space="preserve"> </w:t>
      </w:r>
      <w:r w:rsidRPr="005035C4">
        <w:rPr>
          <w:rFonts w:ascii="Arial Narrow" w:hAnsi="Arial Narrow" w:cs="Calibri"/>
          <w:bCs/>
          <w:sz w:val="22"/>
        </w:rPr>
        <w:t>z.“)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(ďalej len „ Rámcová dohoda“)</w:t>
      </w:r>
    </w:p>
    <w:p w:rsidR="00DC403C" w:rsidRPr="00024204" w:rsidRDefault="00DC403C" w:rsidP="00DC403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medzi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/>
          <w:bCs/>
          <w:sz w:val="22"/>
        </w:rPr>
      </w:pPr>
      <w:r w:rsidRPr="00024204">
        <w:rPr>
          <w:rFonts w:ascii="Arial Narrow" w:hAnsi="Arial Narrow" w:cs="Calibri"/>
          <w:b/>
          <w:bCs/>
          <w:sz w:val="22"/>
        </w:rPr>
        <w:t>Objednávateľ: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Názov: Slovenská republika zastúpená Ministerstvom vnútra Slovenskej republiky           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Sídlo: Pribinova 2,  812 72 Bratislava</w:t>
      </w:r>
      <w:r w:rsidRPr="00024204">
        <w:rPr>
          <w:rFonts w:ascii="Arial Narrow" w:hAnsi="Arial Narrow" w:cs="Calibri"/>
          <w:bCs/>
          <w:sz w:val="22"/>
        </w:rPr>
        <w:tab/>
      </w:r>
      <w:r w:rsidRPr="00024204">
        <w:rPr>
          <w:rFonts w:ascii="Arial Narrow" w:hAnsi="Arial Narrow" w:cs="Calibri"/>
          <w:bCs/>
          <w:sz w:val="22"/>
        </w:rPr>
        <w:tab/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Splnomocnený k podpisu:</w:t>
      </w:r>
      <w:r w:rsidRPr="00024204">
        <w:rPr>
          <w:rFonts w:ascii="Arial Narrow" w:hAnsi="Arial Narrow" w:cs="Calibri"/>
          <w:bCs/>
          <w:sz w:val="22"/>
        </w:rPr>
        <w:tab/>
        <w:t xml:space="preserve">Ing. </w:t>
      </w:r>
      <w:r>
        <w:rPr>
          <w:rFonts w:ascii="Arial Narrow" w:hAnsi="Arial Narrow" w:cs="Calibri"/>
          <w:bCs/>
          <w:sz w:val="22"/>
        </w:rPr>
        <w:t xml:space="preserve">Martin </w:t>
      </w:r>
      <w:proofErr w:type="spellStart"/>
      <w:r>
        <w:rPr>
          <w:rFonts w:ascii="Arial Narrow" w:hAnsi="Arial Narrow" w:cs="Calibri"/>
          <w:bCs/>
          <w:sz w:val="22"/>
        </w:rPr>
        <w:t>Fleischer</w:t>
      </w:r>
      <w:proofErr w:type="spellEnd"/>
      <w:r w:rsidRPr="00024204">
        <w:rPr>
          <w:rFonts w:ascii="Arial Narrow" w:hAnsi="Arial Narrow" w:cs="Calibri"/>
          <w:bCs/>
          <w:sz w:val="22"/>
        </w:rPr>
        <w:t>, generálny riaditeľ sekcie ekonomiky MV SR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ab/>
        <w:t xml:space="preserve">(na základe </w:t>
      </w:r>
      <w:proofErr w:type="spellStart"/>
      <w:r w:rsidRPr="00024204">
        <w:rPr>
          <w:rFonts w:ascii="Arial Narrow" w:hAnsi="Arial Narrow" w:cs="Calibri"/>
          <w:bCs/>
          <w:sz w:val="22"/>
        </w:rPr>
        <w:t>plnomocenstva</w:t>
      </w:r>
      <w:proofErr w:type="spellEnd"/>
      <w:r w:rsidRPr="00024204">
        <w:rPr>
          <w:rFonts w:ascii="Arial Narrow" w:hAnsi="Arial Narrow" w:cs="Calibri"/>
          <w:bCs/>
          <w:sz w:val="22"/>
        </w:rPr>
        <w:t xml:space="preserve">  č. p.</w:t>
      </w:r>
      <w:r>
        <w:rPr>
          <w:rFonts w:ascii="Arial Narrow" w:hAnsi="Arial Narrow" w:cs="Calibri"/>
          <w:bCs/>
          <w:sz w:val="22"/>
        </w:rPr>
        <w:t xml:space="preserve"> KM-OPS4-2018/001604-223 zo dňa 1.6.2018</w:t>
      </w:r>
      <w:r w:rsidRPr="00024204">
        <w:rPr>
          <w:rFonts w:ascii="Arial Narrow" w:hAnsi="Arial Narrow" w:cs="Calibri"/>
          <w:bCs/>
          <w:sz w:val="22"/>
        </w:rPr>
        <w:t>)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IČO: 00 151 866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Bankové spojenie: Štátna pokladnica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Číslo účtu: 7000180023/8180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24204">
        <w:rPr>
          <w:rFonts w:ascii="Arial Narrow" w:hAnsi="Arial Narrow" w:cs="Calibri"/>
          <w:bCs/>
          <w:sz w:val="22"/>
        </w:rPr>
        <w:t xml:space="preserve">IBAN: </w:t>
      </w:r>
      <w:r w:rsidRPr="00024204">
        <w:rPr>
          <w:rFonts w:ascii="Arial Narrow" w:hAnsi="Arial Narrow"/>
          <w:bCs/>
          <w:sz w:val="22"/>
          <w:lang w:eastAsia="sk-SK"/>
        </w:rPr>
        <w:t>SK78 8180 0000 0070 0018 0023</w:t>
      </w:r>
    </w:p>
    <w:p w:rsidR="00DC403C" w:rsidRPr="00024204" w:rsidRDefault="00DC403C" w:rsidP="00DC403C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lang w:eastAsia="sk-SK"/>
        </w:rPr>
      </w:pPr>
    </w:p>
    <w:p w:rsidR="00DC403C" w:rsidRPr="00024204" w:rsidRDefault="00DC403C" w:rsidP="00DC403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(ďalej len „Objednávateľ)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/>
          <w:bCs/>
          <w:sz w:val="22"/>
        </w:rPr>
      </w:pPr>
      <w:r w:rsidRPr="00024204">
        <w:rPr>
          <w:rFonts w:ascii="Arial Narrow" w:hAnsi="Arial Narrow" w:cs="Calibri"/>
          <w:b/>
          <w:bCs/>
          <w:sz w:val="22"/>
        </w:rPr>
        <w:t>Dodávateľ: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Názov: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Sídlo: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Štatutárny zástupca: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Splnomocnený k podpisu: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IČO: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DIČ: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IČ DPH: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Bankové spojenie: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Číslo účtu: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Tel: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Fax: </w:t>
      </w:r>
    </w:p>
    <w:p w:rsidR="00DC403C" w:rsidRPr="00024204" w:rsidRDefault="00DC403C" w:rsidP="00DC403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 xml:space="preserve">e-mail: </w:t>
      </w:r>
    </w:p>
    <w:p w:rsidR="00DC403C" w:rsidRPr="00024204" w:rsidRDefault="00DC403C" w:rsidP="00DC403C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</w:rPr>
      </w:pPr>
    </w:p>
    <w:p w:rsidR="00DC403C" w:rsidRPr="00024204" w:rsidRDefault="00DC403C" w:rsidP="00DC403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/>
          <w:sz w:val="22"/>
        </w:rPr>
        <w:t xml:space="preserve"> (</w:t>
      </w:r>
      <w:r w:rsidRPr="00024204">
        <w:rPr>
          <w:rFonts w:ascii="Arial Narrow" w:hAnsi="Arial Narrow" w:cs="Calibri"/>
          <w:bCs/>
          <w:sz w:val="22"/>
        </w:rPr>
        <w:t>ďalej len „Dodávateľ“)</w:t>
      </w:r>
    </w:p>
    <w:p w:rsidR="00DC403C" w:rsidRPr="00024204" w:rsidRDefault="00DC403C" w:rsidP="00DC403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DC403C" w:rsidRPr="00024204" w:rsidRDefault="00DC403C" w:rsidP="00DC403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 w:cs="Calibri"/>
          <w:bCs/>
          <w:sz w:val="22"/>
        </w:rPr>
        <w:t>(ďalej len „Účastníci Rámcovej dohody“)</w:t>
      </w:r>
    </w:p>
    <w:p w:rsidR="00DC403C" w:rsidRDefault="00DC403C" w:rsidP="00DC403C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  <w:r w:rsidRPr="00024204">
        <w:rPr>
          <w:rFonts w:ascii="Arial Narrow" w:hAnsi="Arial Narrow"/>
          <w:sz w:val="22"/>
        </w:rPr>
        <w:tab/>
      </w:r>
    </w:p>
    <w:p w:rsidR="00DC403C" w:rsidRPr="00024204" w:rsidRDefault="00DC403C" w:rsidP="00DC403C">
      <w:pPr>
        <w:rPr>
          <w:rFonts w:ascii="Arial Narrow" w:hAnsi="Arial Narrow"/>
          <w:sz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ÚVODNÉ USTANOVENIA</w:t>
      </w:r>
    </w:p>
    <w:p w:rsidR="00DC403C" w:rsidRPr="00024204" w:rsidRDefault="00DC403C" w:rsidP="00DC403C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lastRenderedPageBreak/>
        <w:t>Zmluvné strany</w:t>
      </w:r>
      <w:r w:rsidRPr="00024204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</w:t>
      </w:r>
      <w:r>
        <w:rPr>
          <w:rFonts w:ascii="Arial Narrow" w:hAnsi="Arial Narrow"/>
          <w:bCs/>
          <w:iCs/>
          <w:color w:val="000000"/>
          <w:sz w:val="22"/>
        </w:rPr>
        <w:t>erejného obstarávania č. XX/2019</w:t>
      </w:r>
      <w:r w:rsidRPr="00024204">
        <w:rPr>
          <w:rFonts w:ascii="Arial Narrow" w:hAnsi="Arial Narrow"/>
          <w:bCs/>
          <w:iCs/>
          <w:color w:val="000000"/>
          <w:sz w:val="22"/>
        </w:rPr>
        <w:t xml:space="preserve"> dňa XX.0X.201</w:t>
      </w:r>
      <w:r w:rsidRPr="00FF59EB">
        <w:rPr>
          <w:rFonts w:ascii="Arial Narrow" w:hAnsi="Arial Narrow"/>
          <w:bCs/>
          <w:iCs/>
          <w:color w:val="000000"/>
          <w:sz w:val="22"/>
        </w:rPr>
        <w:t>9</w:t>
      </w:r>
      <w:r w:rsidRPr="00024204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DC403C" w:rsidRPr="00024204" w:rsidRDefault="00DC403C" w:rsidP="00DC403C">
      <w:pPr>
        <w:ind w:left="567" w:hanging="567"/>
        <w:jc w:val="both"/>
        <w:rPr>
          <w:rFonts w:ascii="Arial Narrow" w:hAnsi="Arial Narrow"/>
          <w:bCs/>
          <w:iCs/>
          <w:color w:val="000000"/>
          <w:sz w:val="16"/>
          <w:szCs w:val="16"/>
        </w:rPr>
      </w:pPr>
    </w:p>
    <w:p w:rsidR="00DC403C" w:rsidRPr="00024204" w:rsidRDefault="00DC403C" w:rsidP="00DC403C">
      <w:pPr>
        <w:pStyle w:val="Odsekzoznamu"/>
        <w:numPr>
          <w:ilvl w:val="0"/>
          <w:numId w:val="10"/>
        </w:numPr>
        <w:tabs>
          <w:tab w:val="left" w:pos="567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Calibri"/>
          <w:bCs/>
          <w:sz w:val="22"/>
        </w:rPr>
      </w:pPr>
      <w:r w:rsidRPr="00024204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(tak ako je tento pojem zadefinovaný </w:t>
      </w:r>
      <w:r>
        <w:rPr>
          <w:rFonts w:ascii="Arial Narrow" w:hAnsi="Arial Narrow"/>
          <w:bCs/>
          <w:iCs/>
          <w:color w:val="000000"/>
          <w:sz w:val="22"/>
        </w:rPr>
        <w:t>v čl. I</w:t>
      </w:r>
      <w:r w:rsidRPr="00024204">
        <w:rPr>
          <w:rFonts w:ascii="Arial Narrow" w:hAnsi="Arial Narrow"/>
          <w:bCs/>
          <w:iCs/>
          <w:color w:val="000000"/>
          <w:sz w:val="22"/>
        </w:rPr>
        <w:t xml:space="preserve">  bode 1.1. a v Prílohe č. 1 Rámcovej dohody) v súlade s touto Rámcovou dohodou.</w:t>
      </w:r>
    </w:p>
    <w:p w:rsidR="00DC403C" w:rsidRDefault="00DC403C" w:rsidP="00DC403C">
      <w:pPr>
        <w:ind w:left="567" w:hanging="567"/>
        <w:rPr>
          <w:rFonts w:ascii="Arial Narrow" w:hAnsi="Arial Narrow"/>
          <w:sz w:val="22"/>
        </w:rPr>
      </w:pPr>
    </w:p>
    <w:p w:rsidR="00DC403C" w:rsidRPr="00024204" w:rsidRDefault="00DC403C" w:rsidP="00DC403C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</w:t>
      </w:r>
    </w:p>
    <w:p w:rsidR="00DC403C" w:rsidRPr="00024204" w:rsidRDefault="00DC403C" w:rsidP="00DC403C">
      <w:pPr>
        <w:ind w:left="567" w:hanging="567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PREDMET RÁMCOVEJ DOHODY</w:t>
      </w:r>
    </w:p>
    <w:p w:rsidR="00DC403C" w:rsidRDefault="00DC403C" w:rsidP="00DC403C">
      <w:pPr>
        <w:pStyle w:val="Zkladntext1"/>
        <w:numPr>
          <w:ilvl w:val="1"/>
          <w:numId w:val="18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Predmetom tejto Rámcovej dohody je </w:t>
      </w:r>
      <w:r>
        <w:rPr>
          <w:rFonts w:ascii="Arial Narrow" w:hAnsi="Arial Narrow"/>
          <w:sz w:val="22"/>
          <w:szCs w:val="22"/>
        </w:rPr>
        <w:t>záväzok dodávateľa zabezpečiť pre objednávateľa</w:t>
      </w:r>
      <w:r w:rsidRPr="00437930">
        <w:rPr>
          <w:rFonts w:ascii="Arial Narrow" w:hAnsi="Arial Narrow"/>
          <w:sz w:val="22"/>
          <w:szCs w:val="22"/>
        </w:rPr>
        <w:t xml:space="preserve"> kontrol</w:t>
      </w:r>
      <w:r>
        <w:rPr>
          <w:rFonts w:ascii="Arial Narrow" w:hAnsi="Arial Narrow"/>
          <w:sz w:val="22"/>
          <w:szCs w:val="22"/>
        </w:rPr>
        <w:t>y, tlakové skúšky</w:t>
      </w:r>
      <w:r w:rsidRPr="0043793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opravy </w:t>
      </w:r>
      <w:r w:rsidRPr="00437930">
        <w:rPr>
          <w:rFonts w:ascii="Arial Narrow" w:hAnsi="Arial Narrow"/>
          <w:sz w:val="22"/>
          <w:szCs w:val="22"/>
        </w:rPr>
        <w:t xml:space="preserve">hasiacich prístrojov, </w:t>
      </w:r>
      <w:r>
        <w:rPr>
          <w:rFonts w:ascii="Arial Narrow" w:hAnsi="Arial Narrow"/>
          <w:sz w:val="22"/>
          <w:szCs w:val="22"/>
        </w:rPr>
        <w:t xml:space="preserve">kontroly </w:t>
      </w:r>
      <w:r w:rsidRPr="0074729C">
        <w:rPr>
          <w:rFonts w:ascii="Arial Narrow" w:hAnsi="Arial Narrow"/>
          <w:sz w:val="22"/>
          <w:szCs w:val="22"/>
        </w:rPr>
        <w:t>zariadení na dodávku vody na hasenie požiaro</w:t>
      </w:r>
      <w:r>
        <w:rPr>
          <w:rFonts w:ascii="Arial Narrow" w:hAnsi="Arial Narrow"/>
          <w:sz w:val="22"/>
          <w:szCs w:val="22"/>
        </w:rPr>
        <w:t xml:space="preserve">v po ich odovzdaní do užívania a tlakové skúšky </w:t>
      </w:r>
      <w:r w:rsidRPr="0074729C">
        <w:rPr>
          <w:rFonts w:ascii="Arial Narrow" w:hAnsi="Arial Narrow"/>
          <w:sz w:val="22"/>
          <w:szCs w:val="22"/>
        </w:rPr>
        <w:t xml:space="preserve">požiarnych hadíc </w:t>
      </w:r>
      <w:r w:rsidRPr="00437930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 </w:t>
      </w:r>
      <w:r w:rsidRPr="0008593E">
        <w:rPr>
          <w:rFonts w:ascii="Arial Narrow" w:hAnsi="Arial Narrow"/>
          <w:sz w:val="22"/>
          <w:szCs w:val="22"/>
        </w:rPr>
        <w:t>údržby a prehliadky</w:t>
      </w:r>
      <w:r>
        <w:rPr>
          <w:rFonts w:ascii="Arial Narrow" w:hAnsi="Arial Narrow"/>
          <w:sz w:val="22"/>
          <w:szCs w:val="22"/>
        </w:rPr>
        <w:t xml:space="preserve"> </w:t>
      </w:r>
      <w:r w:rsidRPr="00437930">
        <w:rPr>
          <w:rFonts w:ascii="Arial Narrow" w:hAnsi="Arial Narrow"/>
          <w:sz w:val="22"/>
          <w:szCs w:val="22"/>
        </w:rPr>
        <w:t xml:space="preserve">požiarnych uzáverov v objektoch </w:t>
      </w:r>
      <w:r>
        <w:rPr>
          <w:rFonts w:ascii="Arial Narrow" w:hAnsi="Arial Narrow"/>
          <w:sz w:val="22"/>
          <w:szCs w:val="22"/>
        </w:rPr>
        <w:t>a služobných cestných vozidlách objednávateľa v rámci ...............</w:t>
      </w:r>
      <w:r w:rsidRPr="0000179D">
        <w:rPr>
          <w:rFonts w:ascii="Arial Narrow" w:hAnsi="Arial Narrow"/>
          <w:sz w:val="22"/>
          <w:szCs w:val="22"/>
        </w:rPr>
        <w:t>kraja</w:t>
      </w:r>
      <w:r>
        <w:rPr>
          <w:rFonts w:ascii="Arial Narrow" w:hAnsi="Arial Narrow"/>
          <w:sz w:val="22"/>
          <w:szCs w:val="22"/>
        </w:rPr>
        <w:t xml:space="preserve"> (ďalej len „služby“) v súlade s Opisom predmetu zákazky, ktorý tvorí Prílohu č. 1 tejto Rámcovej dohody a záväzok objednávateľa zaplatiť za poskytnuté služby dodávateľovi cenu podľa článku V tejto Rámcovej dohody (ďalej len „predmet </w:t>
      </w:r>
      <w:r w:rsidRPr="00437930">
        <w:rPr>
          <w:rFonts w:ascii="Arial Narrow" w:hAnsi="Arial Narrow"/>
          <w:sz w:val="22"/>
          <w:szCs w:val="22"/>
        </w:rPr>
        <w:t>Rámcovej dohody</w:t>
      </w:r>
      <w:r>
        <w:rPr>
          <w:rFonts w:ascii="Arial Narrow" w:hAnsi="Arial Narrow"/>
          <w:sz w:val="22"/>
          <w:szCs w:val="22"/>
        </w:rPr>
        <w:t>“).</w:t>
      </w:r>
      <w:r w:rsidRPr="0043793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:rsidR="00DC403C" w:rsidRPr="00437930" w:rsidRDefault="00DC403C" w:rsidP="00DC403C">
      <w:pPr>
        <w:pStyle w:val="Zkladntext1"/>
        <w:numPr>
          <w:ilvl w:val="1"/>
          <w:numId w:val="18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Predmet Rámcovej dohody je podrobne špecifikovaný v Prílohe č. 1 tejto Rámcovej dohody.</w:t>
      </w:r>
    </w:p>
    <w:p w:rsidR="00DC403C" w:rsidRPr="00437930" w:rsidRDefault="00DC403C" w:rsidP="00DC403C">
      <w:pPr>
        <w:pStyle w:val="Zkladntext1"/>
        <w:numPr>
          <w:ilvl w:val="1"/>
          <w:numId w:val="18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>Predmet Rámcovej dohody bude poskytovaný Objedná</w:t>
      </w:r>
      <w:r>
        <w:rPr>
          <w:rFonts w:ascii="Arial Narrow" w:hAnsi="Arial Narrow"/>
          <w:sz w:val="22"/>
          <w:szCs w:val="22"/>
        </w:rPr>
        <w:t xml:space="preserve">vateľovi na základe </w:t>
      </w:r>
      <w:r w:rsidRPr="00437930">
        <w:rPr>
          <w:rFonts w:ascii="Arial Narrow" w:hAnsi="Arial Narrow"/>
          <w:sz w:val="22"/>
          <w:szCs w:val="22"/>
        </w:rPr>
        <w:t>objednávok.</w:t>
      </w:r>
    </w:p>
    <w:p w:rsidR="00DC403C" w:rsidRPr="00437930" w:rsidRDefault="00DC403C" w:rsidP="00DC403C">
      <w:pPr>
        <w:pStyle w:val="Zkladntext1"/>
        <w:numPr>
          <w:ilvl w:val="1"/>
          <w:numId w:val="18"/>
        </w:numPr>
        <w:shd w:val="clear" w:color="auto" w:fill="auto"/>
        <w:spacing w:before="0" w:line="240" w:lineRule="auto"/>
        <w:ind w:left="426" w:hanging="426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  <w:r w:rsidRPr="00437930">
        <w:rPr>
          <w:rFonts w:ascii="Arial Narrow" w:hAnsi="Arial Narrow"/>
          <w:sz w:val="22"/>
          <w:szCs w:val="22"/>
        </w:rPr>
        <w:t xml:space="preserve"> </w:t>
      </w:r>
    </w:p>
    <w:p w:rsidR="00DC403C" w:rsidRPr="00024204" w:rsidRDefault="00DC403C" w:rsidP="00DC403C">
      <w:pPr>
        <w:ind w:left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RÁMCOVEJ DOHODY</w:t>
      </w:r>
    </w:p>
    <w:p w:rsidR="00DC403C" w:rsidRPr="00024204" w:rsidRDefault="00DC403C" w:rsidP="00DC403C">
      <w:pPr>
        <w:tabs>
          <w:tab w:val="left" w:pos="3622"/>
        </w:tabs>
        <w:ind w:left="709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ab/>
      </w:r>
    </w:p>
    <w:p w:rsidR="00DC403C" w:rsidRPr="00024204" w:rsidRDefault="00DC403C" w:rsidP="00DC403C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Všetky dokumenty súvisiace s touto Rámcovou dohodou a to najmä objednávky, faktúry, výkazy, výdajky a pod. </w:t>
      </w:r>
      <w:r>
        <w:rPr>
          <w:rFonts w:ascii="Arial Narrow" w:hAnsi="Arial Narrow"/>
          <w:sz w:val="22"/>
        </w:rPr>
        <w:t>zmluvné strany</w:t>
      </w:r>
      <w:r w:rsidRPr="00024204">
        <w:rPr>
          <w:rFonts w:ascii="Arial Narrow" w:hAnsi="Arial Narrow"/>
          <w:sz w:val="22"/>
        </w:rPr>
        <w:t xml:space="preserve"> vypracovávajú v slovenskom jazyku, a tieto dokumenty musia obsahovať všetky dohodnuté a všeobecnými </w:t>
      </w:r>
      <w:r>
        <w:rPr>
          <w:rFonts w:ascii="Arial Narrow" w:hAnsi="Arial Narrow"/>
          <w:sz w:val="22"/>
        </w:rPr>
        <w:t xml:space="preserve">záväznými právnymi </w:t>
      </w:r>
      <w:r w:rsidRPr="00024204">
        <w:rPr>
          <w:rFonts w:ascii="Arial Narrow" w:hAnsi="Arial Narrow"/>
          <w:sz w:val="22"/>
        </w:rPr>
        <w:t xml:space="preserve">predpismi </w:t>
      </w:r>
      <w:r>
        <w:rPr>
          <w:rFonts w:ascii="Arial Narrow" w:hAnsi="Arial Narrow"/>
          <w:sz w:val="22"/>
        </w:rPr>
        <w:t xml:space="preserve">platnými na území SR </w:t>
      </w:r>
      <w:r w:rsidRPr="00024204">
        <w:rPr>
          <w:rFonts w:ascii="Arial Narrow" w:hAnsi="Arial Narrow"/>
          <w:sz w:val="22"/>
        </w:rPr>
        <w:t>vyžadované údaje.</w:t>
      </w:r>
    </w:p>
    <w:p w:rsidR="00DC403C" w:rsidRPr="00024204" w:rsidRDefault="00DC403C" w:rsidP="00DC403C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Dodávateľ je povinný:</w:t>
      </w:r>
    </w:p>
    <w:p w:rsidR="00DC403C" w:rsidRPr="00024204" w:rsidRDefault="00DC403C" w:rsidP="00DC403C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zabezpečiť pre Objednávateľa výkon služieb podľa tejto </w:t>
      </w:r>
      <w:r>
        <w:rPr>
          <w:rFonts w:ascii="Arial Narrow" w:hAnsi="Arial Narrow"/>
          <w:sz w:val="22"/>
          <w:szCs w:val="22"/>
        </w:rPr>
        <w:t>Rámcovej dohody</w:t>
      </w:r>
      <w:r w:rsidRPr="00024204">
        <w:rPr>
          <w:rFonts w:ascii="Arial Narrow" w:hAnsi="Arial Narrow"/>
          <w:sz w:val="22"/>
          <w:szCs w:val="22"/>
        </w:rPr>
        <w:t xml:space="preserve"> v dohodnutej kvalite, rozsahu, cene a v</w:t>
      </w:r>
      <w:r>
        <w:rPr>
          <w:rFonts w:ascii="Arial Narrow" w:hAnsi="Arial Narrow"/>
          <w:sz w:val="22"/>
          <w:szCs w:val="22"/>
        </w:rPr>
        <w:t xml:space="preserve"> dohodnutých </w:t>
      </w:r>
      <w:r w:rsidRPr="00024204">
        <w:rPr>
          <w:rFonts w:ascii="Arial Narrow" w:hAnsi="Arial Narrow"/>
          <w:sz w:val="22"/>
          <w:szCs w:val="22"/>
        </w:rPr>
        <w:t>termínoch, v zmysle objednávky objednávateľa,</w:t>
      </w:r>
    </w:p>
    <w:p w:rsidR="00DC403C" w:rsidRPr="00024204" w:rsidRDefault="00DC403C" w:rsidP="00DC403C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24204">
        <w:rPr>
          <w:rFonts w:ascii="Arial Narrow" w:hAnsi="Arial Narrow"/>
          <w:sz w:val="22"/>
          <w:szCs w:val="22"/>
        </w:rPr>
        <w:t>ned</w:t>
      </w:r>
      <w:r>
        <w:rPr>
          <w:rFonts w:ascii="Arial Narrow" w:hAnsi="Arial Narrow"/>
          <w:sz w:val="22"/>
          <w:szCs w:val="22"/>
        </w:rPr>
        <w:t xml:space="preserve">ostatky, ktoré </w:t>
      </w:r>
      <w:r w:rsidRPr="00024204">
        <w:rPr>
          <w:rFonts w:ascii="Arial Narrow" w:hAnsi="Arial Narrow"/>
          <w:sz w:val="22"/>
          <w:szCs w:val="22"/>
        </w:rPr>
        <w:t>zapríčinil Dodávateľ</w:t>
      </w: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na svoje náklady </w:t>
      </w:r>
      <w:r>
        <w:rPr>
          <w:rFonts w:ascii="Arial Narrow" w:hAnsi="Arial Narrow"/>
          <w:sz w:val="22"/>
          <w:szCs w:val="22"/>
        </w:rPr>
        <w:t>v lehote podľa čl. III. Bod 3.4. tejto Rámcovej dohody,</w:t>
      </w:r>
    </w:p>
    <w:p w:rsidR="00DC403C" w:rsidRPr="004E6835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 odvozu hasiacich prístrojov na tlakovú skúšku, opravu alebo kontrolu zabezpečiť objekt, u ktorého odobral hasiaci prístroj náhradnými hasiacimi prístrojmi. Po vykonaní kontroly, opravy alebo tlakovej skúšky musí </w:t>
      </w:r>
      <w:r w:rsidRPr="004E6835">
        <w:rPr>
          <w:rFonts w:ascii="Arial Narrow" w:hAnsi="Arial Narrow"/>
          <w:sz w:val="22"/>
          <w:szCs w:val="22"/>
        </w:rPr>
        <w:t>vrátiť odobratý hasiaci prístroj na pôvodné stanovište hasiaceho prístroja</w:t>
      </w:r>
      <w:r>
        <w:rPr>
          <w:rFonts w:ascii="Arial Narrow" w:hAnsi="Arial Narrow"/>
          <w:sz w:val="22"/>
          <w:szCs w:val="22"/>
        </w:rPr>
        <w:t>.</w:t>
      </w:r>
    </w:p>
    <w:p w:rsidR="00DC403C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min. 5 dní </w:t>
      </w:r>
      <w:r w:rsidRPr="00E32BF6">
        <w:rPr>
          <w:rFonts w:ascii="Arial Narrow" w:hAnsi="Arial Narrow"/>
          <w:color w:val="auto"/>
          <w:sz w:val="22"/>
          <w:szCs w:val="22"/>
        </w:rPr>
        <w:t>vopred nahl</w:t>
      </w:r>
      <w:r>
        <w:rPr>
          <w:rFonts w:ascii="Arial Narrow" w:hAnsi="Arial Narrow"/>
          <w:color w:val="auto"/>
          <w:sz w:val="22"/>
          <w:szCs w:val="22"/>
        </w:rPr>
        <w:t xml:space="preserve">ásiť výkon služby </w:t>
      </w:r>
      <w:r w:rsidRPr="00E32BF6">
        <w:rPr>
          <w:rFonts w:ascii="Arial Narrow" w:hAnsi="Arial Narrow"/>
          <w:color w:val="auto"/>
          <w:sz w:val="22"/>
          <w:szCs w:val="22"/>
        </w:rPr>
        <w:t>emailovou formou</w:t>
      </w:r>
      <w:r>
        <w:rPr>
          <w:rFonts w:ascii="Arial Narrow" w:hAnsi="Arial Narrow"/>
          <w:color w:val="auto"/>
          <w:sz w:val="22"/>
          <w:szCs w:val="22"/>
        </w:rPr>
        <w:t xml:space="preserve"> a telefonicky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správcovi objektu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, pričom uvedie </w:t>
      </w:r>
      <w:r>
        <w:rPr>
          <w:rFonts w:ascii="Arial Narrow" w:hAnsi="Arial Narrow"/>
          <w:color w:val="auto"/>
          <w:sz w:val="22"/>
          <w:szCs w:val="22"/>
        </w:rPr>
        <w:t xml:space="preserve">termín kontroly, </w:t>
      </w:r>
      <w:r w:rsidRPr="00E32BF6">
        <w:rPr>
          <w:rFonts w:ascii="Arial Narrow" w:hAnsi="Arial Narrow"/>
          <w:color w:val="auto"/>
          <w:sz w:val="22"/>
          <w:szCs w:val="22"/>
        </w:rPr>
        <w:t xml:space="preserve">meno, priezvisko, EČV  vykonávajúcich kontrolu, ktorí majú za povinnosť pred vstupom do objektu </w:t>
      </w:r>
      <w:r>
        <w:rPr>
          <w:rFonts w:ascii="Arial Narrow" w:hAnsi="Arial Narrow"/>
          <w:color w:val="auto"/>
          <w:sz w:val="22"/>
          <w:szCs w:val="22"/>
        </w:rPr>
        <w:t xml:space="preserve">MV SR preukázať svoju totožnosť. V prípade hasiacich prístrojov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v služobných cestných vozidlách</w:t>
      </w:r>
      <w:r>
        <w:rPr>
          <w:rFonts w:ascii="Arial Narrow" w:hAnsi="Arial Narrow"/>
          <w:color w:val="auto"/>
          <w:sz w:val="22"/>
          <w:szCs w:val="22"/>
        </w:rPr>
        <w:t xml:space="preserve"> nahlásiť výkon služby emailovou formou a telefonicky kontaktnej osobe uvedenej pri zaslaní objednávky.</w:t>
      </w:r>
    </w:p>
    <w:p w:rsidR="00DC403C" w:rsidRPr="005C48F3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83780">
        <w:rPr>
          <w:rFonts w:ascii="Arial Narrow" w:hAnsi="Arial Narrow"/>
          <w:sz w:val="22"/>
          <w:szCs w:val="22"/>
        </w:rPr>
        <w:t xml:space="preserve">vykonávať </w:t>
      </w:r>
      <w:r>
        <w:rPr>
          <w:rFonts w:ascii="Arial Narrow" w:hAnsi="Arial Narrow"/>
          <w:sz w:val="22"/>
          <w:szCs w:val="22"/>
        </w:rPr>
        <w:t>výmenu náhradných dielov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C48F3">
        <w:rPr>
          <w:rFonts w:ascii="Arial Narrow" w:hAnsi="Arial Narrow"/>
          <w:sz w:val="22"/>
          <w:szCs w:val="22"/>
        </w:rPr>
        <w:t>v rozsahu hadica a</w:t>
      </w:r>
      <w:r>
        <w:rPr>
          <w:rFonts w:ascii="Arial Narrow" w:hAnsi="Arial Narrow"/>
          <w:sz w:val="22"/>
          <w:szCs w:val="22"/>
        </w:rPr>
        <w:t> </w:t>
      </w:r>
      <w:r w:rsidRPr="005C48F3">
        <w:rPr>
          <w:rFonts w:ascii="Arial Narrow" w:hAnsi="Arial Narrow"/>
          <w:sz w:val="22"/>
          <w:szCs w:val="22"/>
        </w:rPr>
        <w:t>manometer</w:t>
      </w:r>
      <w:r>
        <w:rPr>
          <w:rFonts w:ascii="Arial Narrow" w:hAnsi="Arial Narrow"/>
          <w:sz w:val="22"/>
          <w:szCs w:val="22"/>
        </w:rPr>
        <w:t>.</w:t>
      </w:r>
    </w:p>
    <w:p w:rsidR="00DC403C" w:rsidRPr="00783780" w:rsidRDefault="00DC403C" w:rsidP="00DC403C">
      <w:pPr>
        <w:pStyle w:val="Default"/>
        <w:tabs>
          <w:tab w:val="left" w:pos="567"/>
        </w:tabs>
        <w:spacing w:after="120"/>
        <w:ind w:left="570"/>
        <w:jc w:val="both"/>
        <w:rPr>
          <w:rFonts w:ascii="Arial Narrow" w:hAnsi="Arial Narrow"/>
          <w:sz w:val="22"/>
          <w:szCs w:val="22"/>
        </w:rPr>
      </w:pPr>
      <w:r w:rsidRPr="005C48F3">
        <w:rPr>
          <w:rFonts w:ascii="Arial Narrow" w:hAnsi="Arial Narrow"/>
          <w:sz w:val="22"/>
          <w:szCs w:val="22"/>
        </w:rPr>
        <w:t>Pokiaľ sa pred vykonaním tlakovej skúšky</w:t>
      </w:r>
      <w:r>
        <w:rPr>
          <w:rFonts w:ascii="Arial Narrow" w:hAnsi="Arial Narrow"/>
          <w:sz w:val="22"/>
          <w:szCs w:val="22"/>
        </w:rPr>
        <w:t xml:space="preserve"> </w:t>
      </w:r>
      <w:r w:rsidRPr="004E6835">
        <w:rPr>
          <w:rFonts w:ascii="Arial Narrow" w:hAnsi="Arial Narrow"/>
          <w:sz w:val="22"/>
          <w:szCs w:val="22"/>
        </w:rPr>
        <w:t>prenosného</w:t>
      </w:r>
      <w:r w:rsidRPr="005C48F3">
        <w:rPr>
          <w:rFonts w:ascii="Arial Narrow" w:hAnsi="Arial Narrow"/>
          <w:sz w:val="22"/>
          <w:szCs w:val="22"/>
        </w:rPr>
        <w:t xml:space="preserve"> hasiaceho prístroja zistia nedostatky, pri ktorých je potrebná výmena </w:t>
      </w:r>
      <w:r w:rsidRPr="001C55CE">
        <w:rPr>
          <w:rFonts w:ascii="Arial Narrow" w:hAnsi="Arial Narrow"/>
          <w:sz w:val="22"/>
          <w:szCs w:val="22"/>
        </w:rPr>
        <w:t>jednotlivých komponentov nad rámec akceptovaných náhradných dielov</w:t>
      </w:r>
      <w:r>
        <w:rPr>
          <w:rFonts w:ascii="Arial Narrow" w:hAnsi="Arial Narrow"/>
          <w:sz w:val="22"/>
          <w:szCs w:val="22"/>
        </w:rPr>
        <w:t xml:space="preserve"> </w:t>
      </w:r>
      <w:r w:rsidRPr="004E6835">
        <w:rPr>
          <w:rFonts w:ascii="Arial Narrow" w:hAnsi="Arial Narrow"/>
          <w:sz w:val="22"/>
          <w:szCs w:val="22"/>
        </w:rPr>
        <w:t>(hadica, manometer</w:t>
      </w:r>
      <w:r>
        <w:rPr>
          <w:rFonts w:ascii="Arial Narrow" w:hAnsi="Arial Narrow"/>
          <w:sz w:val="22"/>
          <w:szCs w:val="22"/>
        </w:rPr>
        <w:t xml:space="preserve"> a náhradných dielov, </w:t>
      </w:r>
      <w:r w:rsidRPr="0074729C">
        <w:rPr>
          <w:rFonts w:ascii="Arial Narrow" w:hAnsi="Arial Narrow"/>
          <w:sz w:val="22"/>
          <w:szCs w:val="22"/>
        </w:rPr>
        <w:t>ktoré sa bežne poškodia vykonaním tlakovej skúšky</w:t>
      </w:r>
      <w:r>
        <w:rPr>
          <w:rFonts w:ascii="Arial Narrow" w:hAnsi="Arial Narrow"/>
          <w:sz w:val="22"/>
          <w:szCs w:val="22"/>
        </w:rPr>
        <w:t>)</w:t>
      </w:r>
      <w:r w:rsidRPr="005C48F3">
        <w:rPr>
          <w:rFonts w:ascii="Arial Narrow" w:hAnsi="Arial Narrow"/>
          <w:sz w:val="22"/>
          <w:szCs w:val="22"/>
        </w:rPr>
        <w:t xml:space="preserve">, dodávateľ je povinný tlakovú skúšku </w:t>
      </w:r>
      <w:r w:rsidRPr="005C48F3">
        <w:rPr>
          <w:rFonts w:ascii="Arial Narrow" w:hAnsi="Arial Narrow"/>
          <w:sz w:val="22"/>
          <w:szCs w:val="22"/>
          <w:u w:val="single"/>
        </w:rPr>
        <w:t>nerealizovať</w:t>
      </w:r>
      <w:r w:rsidRPr="005C48F3">
        <w:rPr>
          <w:rFonts w:ascii="Arial Narrow" w:hAnsi="Arial Narrow"/>
          <w:sz w:val="22"/>
          <w:szCs w:val="22"/>
        </w:rPr>
        <w:t xml:space="preserve"> a vystaví pre </w:t>
      </w:r>
      <w:r w:rsidRPr="005C48F3">
        <w:rPr>
          <w:rFonts w:ascii="Arial Narrow" w:hAnsi="Arial Narrow"/>
          <w:b/>
          <w:sz w:val="22"/>
          <w:szCs w:val="22"/>
          <w:u w:val="single"/>
        </w:rPr>
        <w:t>správcu objektu</w:t>
      </w:r>
      <w:r>
        <w:rPr>
          <w:rFonts w:ascii="Arial Narrow" w:hAnsi="Arial Narrow"/>
          <w:sz w:val="22"/>
          <w:szCs w:val="22"/>
        </w:rPr>
        <w:t>,</w:t>
      </w:r>
      <w:r w:rsidRPr="005C48F3">
        <w:rPr>
          <w:rFonts w:ascii="Arial Narrow" w:hAnsi="Arial Narrow"/>
          <w:sz w:val="22"/>
          <w:szCs w:val="22"/>
        </w:rPr>
        <w:t xml:space="preserve"> v prípade hasiacich prístrojov </w:t>
      </w:r>
      <w:r w:rsidRPr="005C48F3">
        <w:rPr>
          <w:rFonts w:ascii="Arial Narrow" w:hAnsi="Arial Narrow"/>
          <w:b/>
          <w:sz w:val="22"/>
          <w:szCs w:val="22"/>
          <w:u w:val="single"/>
        </w:rPr>
        <w:t>v služobných cestných vozidlách</w:t>
      </w:r>
      <w:r w:rsidRPr="005C48F3">
        <w:rPr>
          <w:rFonts w:ascii="Arial Narrow" w:hAnsi="Arial Narrow"/>
          <w:sz w:val="22"/>
          <w:szCs w:val="22"/>
        </w:rPr>
        <w:t xml:space="preserve"> pre určenú kontaktnú osobu</w:t>
      </w:r>
      <w:r>
        <w:rPr>
          <w:rFonts w:ascii="Arial Narrow" w:hAnsi="Arial Narrow"/>
          <w:sz w:val="22"/>
          <w:szCs w:val="22"/>
        </w:rPr>
        <w:t>,</w:t>
      </w:r>
      <w:r w:rsidRPr="005C48F3">
        <w:rPr>
          <w:rFonts w:ascii="Arial Narrow" w:hAnsi="Arial Narrow"/>
          <w:sz w:val="22"/>
          <w:szCs w:val="22"/>
        </w:rPr>
        <w:t xml:space="preserve"> protokol o jeho vyradení.</w:t>
      </w:r>
    </w:p>
    <w:p w:rsidR="00DC403C" w:rsidRPr="00BD5898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EA493F">
        <w:rPr>
          <w:rFonts w:ascii="Arial Narrow" w:hAnsi="Arial Narrow"/>
          <w:color w:val="auto"/>
          <w:sz w:val="22"/>
          <w:szCs w:val="22"/>
        </w:rPr>
        <w:lastRenderedPageBreak/>
        <w:t xml:space="preserve">písomne potvrdiť </w:t>
      </w:r>
      <w:r>
        <w:rPr>
          <w:rFonts w:ascii="Arial Narrow" w:hAnsi="Arial Narrow"/>
          <w:color w:val="auto"/>
          <w:sz w:val="22"/>
          <w:szCs w:val="22"/>
        </w:rPr>
        <w:t xml:space="preserve">správcovi objektu a </w:t>
      </w:r>
      <w:r w:rsidRPr="00F7154A">
        <w:rPr>
          <w:rFonts w:ascii="Arial Narrow" w:hAnsi="Arial Narrow"/>
          <w:color w:val="auto"/>
          <w:sz w:val="22"/>
          <w:szCs w:val="22"/>
        </w:rPr>
        <w:t xml:space="preserve">v prípade hasiacich prístrojov </w:t>
      </w:r>
      <w:r w:rsidRPr="00F7154A">
        <w:rPr>
          <w:rFonts w:ascii="Arial Narrow" w:hAnsi="Arial Narrow"/>
          <w:b/>
          <w:color w:val="auto"/>
          <w:sz w:val="22"/>
          <w:szCs w:val="22"/>
          <w:u w:val="single"/>
        </w:rPr>
        <w:t>v služobných cestných vozidlách</w:t>
      </w:r>
      <w:r>
        <w:rPr>
          <w:rFonts w:ascii="Arial Narrow" w:hAnsi="Arial Narrow"/>
          <w:color w:val="auto"/>
          <w:sz w:val="22"/>
          <w:szCs w:val="22"/>
        </w:rPr>
        <w:t xml:space="preserve"> určenej kontaktnej osobe </w:t>
      </w:r>
      <w:r w:rsidRPr="00EA493F">
        <w:rPr>
          <w:rFonts w:ascii="Arial Narrow" w:hAnsi="Arial Narrow"/>
          <w:color w:val="auto"/>
          <w:sz w:val="22"/>
          <w:szCs w:val="22"/>
        </w:rPr>
        <w:t>prevzatie</w:t>
      </w:r>
      <w:r>
        <w:rPr>
          <w:rFonts w:ascii="Arial Narrow" w:hAnsi="Arial Narrow"/>
          <w:color w:val="auto"/>
          <w:sz w:val="22"/>
          <w:szCs w:val="22"/>
        </w:rPr>
        <w:t xml:space="preserve"> prenosného hasiaceho prístroja a jeho následné vrátenie po tlakovej skúške, kontrole </w:t>
      </w:r>
      <w:r w:rsidRPr="004E6835">
        <w:rPr>
          <w:rFonts w:ascii="Arial Narrow" w:hAnsi="Arial Narrow"/>
          <w:color w:val="auto"/>
          <w:sz w:val="22"/>
          <w:szCs w:val="22"/>
        </w:rPr>
        <w:t>alebo oprave</w:t>
      </w:r>
      <w:r>
        <w:rPr>
          <w:rFonts w:ascii="Arial Narrow" w:hAnsi="Arial Narrow"/>
          <w:color w:val="auto"/>
          <w:sz w:val="22"/>
          <w:szCs w:val="22"/>
        </w:rPr>
        <w:t>.</w:t>
      </w:r>
      <w:r w:rsidRPr="00EA493F">
        <w:rPr>
          <w:rFonts w:ascii="Arial Narrow" w:hAnsi="Arial Narrow"/>
          <w:color w:val="auto"/>
          <w:sz w:val="22"/>
          <w:szCs w:val="22"/>
        </w:rPr>
        <w:t xml:space="preserve"> V písomnom potvrdení uvedie všetky potrebné údaje, ktoré presne identifikujú hasiaci prístroj (druh HP, vek v rokoch HP,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4E6835">
        <w:rPr>
          <w:rFonts w:ascii="Arial Narrow" w:hAnsi="Arial Narrow"/>
          <w:color w:val="auto"/>
          <w:sz w:val="22"/>
          <w:szCs w:val="22"/>
        </w:rPr>
        <w:t>rok výroby HP, výrobné číslo,</w:t>
      </w:r>
      <w:r w:rsidRPr="00EA493F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EA493F">
        <w:rPr>
          <w:rFonts w:ascii="Arial Narrow" w:hAnsi="Arial Narrow"/>
          <w:color w:val="auto"/>
          <w:sz w:val="22"/>
          <w:szCs w:val="22"/>
        </w:rPr>
        <w:t>sap</w:t>
      </w:r>
      <w:proofErr w:type="spellEnd"/>
      <w:r w:rsidRPr="00EA493F">
        <w:rPr>
          <w:rFonts w:ascii="Arial Narrow" w:hAnsi="Arial Narrow"/>
          <w:color w:val="auto"/>
          <w:sz w:val="22"/>
          <w:szCs w:val="22"/>
        </w:rPr>
        <w:t xml:space="preserve"> číslo). </w:t>
      </w:r>
      <w:r w:rsidRPr="00BD5898">
        <w:rPr>
          <w:rFonts w:ascii="Arial Narrow" w:hAnsi="Arial Narrow"/>
          <w:sz w:val="22"/>
          <w:szCs w:val="22"/>
        </w:rPr>
        <w:t xml:space="preserve">Realizáciu kontrol, tlakových skúšok a opráv hasiacich prístrojov, </w:t>
      </w:r>
      <w:r w:rsidRPr="004E6835">
        <w:rPr>
          <w:rFonts w:ascii="Arial Narrow" w:hAnsi="Arial Narrow"/>
          <w:sz w:val="22"/>
          <w:szCs w:val="22"/>
        </w:rPr>
        <w:t xml:space="preserve">kontrol </w:t>
      </w:r>
      <w:r w:rsidRPr="00995BD6">
        <w:rPr>
          <w:rFonts w:ascii="Arial Narrow" w:hAnsi="Arial Narrow" w:cs="Times New Roman"/>
          <w:color w:val="auto"/>
          <w:sz w:val="22"/>
          <w:szCs w:val="22"/>
        </w:rPr>
        <w:t>zariadení na dodávku vody na hasenie požiaro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v po ich odovzdaní do užívania a </w:t>
      </w:r>
      <w:r w:rsidRPr="00995BD6">
        <w:rPr>
          <w:rFonts w:ascii="Arial Narrow" w:hAnsi="Arial Narrow" w:cs="Times New Roman"/>
          <w:color w:val="auto"/>
          <w:sz w:val="22"/>
          <w:szCs w:val="22"/>
        </w:rPr>
        <w:t>tlakových skúšok požiarnych hadíc</w:t>
      </w:r>
      <w:r w:rsidRPr="00995BD6">
        <w:rPr>
          <w:rFonts w:ascii="Arial Narrow" w:hAnsi="Arial Narrow"/>
          <w:sz w:val="22"/>
          <w:szCs w:val="22"/>
        </w:rPr>
        <w:t>, údržieb</w:t>
      </w:r>
      <w:r>
        <w:rPr>
          <w:rFonts w:ascii="Arial Narrow" w:hAnsi="Arial Narrow"/>
          <w:sz w:val="22"/>
          <w:szCs w:val="22"/>
        </w:rPr>
        <w:t xml:space="preserve"> a prehliadok</w:t>
      </w:r>
      <w:r w:rsidRPr="0008593E">
        <w:rPr>
          <w:rFonts w:ascii="Arial Narrow" w:hAnsi="Arial Narrow"/>
          <w:sz w:val="22"/>
          <w:szCs w:val="22"/>
        </w:rPr>
        <w:t xml:space="preserve"> </w:t>
      </w:r>
      <w:r w:rsidRPr="00BD5898">
        <w:rPr>
          <w:rFonts w:ascii="Arial Narrow" w:hAnsi="Arial Narrow"/>
          <w:sz w:val="22"/>
          <w:szCs w:val="22"/>
        </w:rPr>
        <w:t xml:space="preserve">požiarnych uzáverov </w:t>
      </w:r>
      <w:r w:rsidRPr="00BD5898">
        <w:rPr>
          <w:rFonts w:ascii="Arial Narrow" w:hAnsi="Arial Narrow"/>
          <w:b/>
          <w:sz w:val="22"/>
          <w:szCs w:val="22"/>
          <w:u w:val="single"/>
        </w:rPr>
        <w:t>v objektoch</w:t>
      </w:r>
      <w:r w:rsidRPr="00BD5898">
        <w:rPr>
          <w:rFonts w:ascii="Arial Narrow" w:hAnsi="Arial Narrow"/>
          <w:sz w:val="22"/>
          <w:szCs w:val="22"/>
        </w:rPr>
        <w:t xml:space="preserve"> Ministerstva vnútra Slovenskej republiky na základe objednávky, ktorú vystavuje sekcia krízového riadenia Ministerstva vnútra Slovenskej republiky, budú svojim podpisom potvrdzovať správcovia </w:t>
      </w:r>
      <w:r w:rsidRPr="004E6835">
        <w:rPr>
          <w:rFonts w:ascii="Arial Narrow" w:hAnsi="Arial Narrow"/>
          <w:sz w:val="22"/>
          <w:szCs w:val="22"/>
        </w:rPr>
        <w:t>objektov</w:t>
      </w:r>
      <w:r>
        <w:rPr>
          <w:rFonts w:ascii="Arial Narrow" w:hAnsi="Arial Narrow"/>
          <w:sz w:val="22"/>
          <w:szCs w:val="22"/>
        </w:rPr>
        <w:t xml:space="preserve"> alebo nimi</w:t>
      </w:r>
      <w:r w:rsidRPr="004E6835">
        <w:rPr>
          <w:rFonts w:ascii="Arial Narrow" w:hAnsi="Arial Narrow"/>
          <w:sz w:val="22"/>
          <w:szCs w:val="22"/>
        </w:rPr>
        <w:t xml:space="preserve"> poverené osoby.</w:t>
      </w:r>
      <w:r w:rsidRPr="00BD5898">
        <w:rPr>
          <w:rFonts w:ascii="Arial Narrow" w:hAnsi="Arial Narrow"/>
          <w:sz w:val="22"/>
          <w:szCs w:val="22"/>
        </w:rPr>
        <w:t xml:space="preserve"> </w:t>
      </w:r>
      <w:r w:rsidRPr="00BD5898">
        <w:rPr>
          <w:rFonts w:ascii="Arial Narrow" w:hAnsi="Arial Narrow"/>
          <w:iCs/>
          <w:sz w:val="22"/>
          <w:szCs w:val="22"/>
        </w:rPr>
        <w:t>Potvrdenie realizácie dodávateľských služieb je potrebné k fakturácii, t.j. ide o potvrdenie správcom</w:t>
      </w:r>
      <w:r>
        <w:rPr>
          <w:rFonts w:ascii="Arial Narrow" w:hAnsi="Arial Narrow"/>
          <w:iCs/>
          <w:sz w:val="22"/>
          <w:szCs w:val="22"/>
        </w:rPr>
        <w:t xml:space="preserve"> alebo ním poverenej osoby</w:t>
      </w:r>
      <w:r w:rsidRPr="00BD5898">
        <w:rPr>
          <w:rFonts w:ascii="Arial Narrow" w:hAnsi="Arial Narrow"/>
          <w:iCs/>
          <w:sz w:val="22"/>
          <w:szCs w:val="22"/>
        </w:rPr>
        <w:t xml:space="preserve">, že uvedené služby boli reálne vykonané v objektoch Ministerstva vnútra Slovenskej republiky v danom termíne. Fakturáciu za realizáciu kontrol, tlakových skúšok a opráv hasiacich prístrojov, </w:t>
      </w:r>
      <w:r w:rsidRPr="004E6835">
        <w:rPr>
          <w:rFonts w:ascii="Arial Narrow" w:hAnsi="Arial Narrow"/>
          <w:iCs/>
          <w:sz w:val="22"/>
          <w:szCs w:val="22"/>
        </w:rPr>
        <w:t>kontrol zariadení na dodávku vody na hasenie požiaro</w:t>
      </w:r>
      <w:r>
        <w:rPr>
          <w:rFonts w:ascii="Arial Narrow" w:hAnsi="Arial Narrow"/>
          <w:iCs/>
          <w:sz w:val="22"/>
          <w:szCs w:val="22"/>
        </w:rPr>
        <w:t xml:space="preserve">v po ich odovzdaní do užívania a </w:t>
      </w:r>
      <w:r w:rsidRPr="004E6835">
        <w:rPr>
          <w:rFonts w:ascii="Arial Narrow" w:hAnsi="Arial Narrow"/>
          <w:iCs/>
          <w:sz w:val="22"/>
          <w:szCs w:val="22"/>
        </w:rPr>
        <w:t>tlakových skúšok požiarnych hadíc,</w:t>
      </w:r>
      <w:r w:rsidRPr="00BD5898">
        <w:rPr>
          <w:rFonts w:ascii="Arial Narrow" w:hAnsi="Arial Narrow"/>
          <w:iCs/>
          <w:sz w:val="22"/>
          <w:szCs w:val="22"/>
        </w:rPr>
        <w:t xml:space="preserve"> </w:t>
      </w:r>
      <w:r>
        <w:rPr>
          <w:rFonts w:ascii="Arial Narrow" w:hAnsi="Arial Narrow"/>
          <w:iCs/>
          <w:sz w:val="22"/>
          <w:szCs w:val="22"/>
        </w:rPr>
        <w:t>údržieb a prehliadok</w:t>
      </w:r>
      <w:r w:rsidRPr="00BD5898">
        <w:rPr>
          <w:rFonts w:ascii="Arial Narrow" w:hAnsi="Arial Narrow"/>
          <w:iCs/>
          <w:sz w:val="22"/>
          <w:szCs w:val="22"/>
        </w:rPr>
        <w:t xml:space="preserve"> požiarnych uzáverov </w:t>
      </w:r>
      <w:r w:rsidRPr="00BD5898">
        <w:rPr>
          <w:rFonts w:ascii="Arial Narrow" w:hAnsi="Arial Narrow"/>
          <w:b/>
          <w:iCs/>
          <w:sz w:val="22"/>
          <w:szCs w:val="22"/>
          <w:u w:val="single"/>
        </w:rPr>
        <w:t>v objektoch</w:t>
      </w:r>
      <w:r w:rsidRPr="00BD5898">
        <w:rPr>
          <w:rFonts w:ascii="Arial Narrow" w:hAnsi="Arial Narrow"/>
          <w:iCs/>
          <w:sz w:val="22"/>
          <w:szCs w:val="22"/>
        </w:rPr>
        <w:t xml:space="preserve"> Ministerstva vnútra Slovenskej republiky v súlade s rámcovou dohodou rieši a zabezpečuje sekcia krízového riadenia Ministerstva vnútra Slovenskej republiky.</w:t>
      </w:r>
      <w:r w:rsidRPr="00EA493F">
        <w:rPr>
          <w:rFonts w:ascii="Arial Narrow" w:hAnsi="Arial Narrow"/>
          <w:iCs/>
          <w:sz w:val="22"/>
          <w:szCs w:val="22"/>
        </w:rPr>
        <w:t xml:space="preserve"> </w:t>
      </w:r>
    </w:p>
    <w:p w:rsidR="00DC403C" w:rsidRPr="00BD5898" w:rsidRDefault="00DC403C" w:rsidP="00DC403C">
      <w:pPr>
        <w:pStyle w:val="Default"/>
        <w:tabs>
          <w:tab w:val="left" w:pos="567"/>
        </w:tabs>
        <w:spacing w:after="120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BD5898">
        <w:rPr>
          <w:rFonts w:ascii="Arial Narrow" w:hAnsi="Arial Narrow"/>
          <w:iCs/>
          <w:sz w:val="22"/>
          <w:szCs w:val="22"/>
        </w:rPr>
        <w:t xml:space="preserve">Realizácie kontrol, tlakových skúšok a opráv hasiacich prístrojov </w:t>
      </w:r>
      <w:r w:rsidRPr="00BD5898">
        <w:rPr>
          <w:rFonts w:ascii="Arial Narrow" w:hAnsi="Arial Narrow"/>
          <w:b/>
          <w:iCs/>
          <w:sz w:val="22"/>
          <w:szCs w:val="22"/>
          <w:u w:val="single"/>
        </w:rPr>
        <w:t>v služobných cestných vozidlách</w:t>
      </w:r>
      <w:r w:rsidRPr="00BD5898">
        <w:rPr>
          <w:rFonts w:ascii="Arial Narrow" w:hAnsi="Arial Narrow"/>
          <w:iCs/>
          <w:sz w:val="22"/>
          <w:szCs w:val="22"/>
        </w:rPr>
        <w:t xml:space="preserve"> Ministerstva vnútra Slovenskej republiky a následné fakturácie budú prebiehať na základe bližších informácií pri zaslaní objednávky (miesto, termín, kontaktná osoba / útvar MV SR).</w:t>
      </w:r>
    </w:p>
    <w:p w:rsidR="00DC403C" w:rsidRPr="00EA493F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poskytovať služby podľa článku 1.1 tejto Rámcovej dohody. Dodávateľ sa zaväzuje zabezpečiť pre objednávateľa kontroly, tlakové skúšky a opravy hasiacich prístrojov v súlade s vyhláškou č. 719/2002 Z.z., ktorou sa ustanovujú vlastnosti, podmienky prevádzkovania a zabezpečenie pravidelnej kontroly prenosných hasiacich prístrojov a pojazdných hasiacich prístrojov. Dodávateľ sa zaväzuje zabezpečiť pre objednávateľa kontrolu zariadení na dodávku vody na hasenie požiarov po ich odovzdaní do užívania (vnútorných, vonkajších hydrantov) a tlakové skúšky požiarnych hadíc v súlade s ustanoveniami vyhlášky Ministerstva vnútra Slovenskej republiky č. 699/2004 Z.z. o zabezpečení stavieb vodou na hasenie požiarov v znení zákona č. 562/2005 Z.z. v objektoch Ministerstva vnútra Slovenskej republiky a kontroly požiarnych uzáverov podľa vyhlášky Ministerstva vnútra Slovenskej republiky č. 478/2008 Z.z. o vlastnostiach, konkrétnych podmienkach prevádzkovania a zabezpečenia pravidelnej kontroly požiarneho uzáveru v objektoch Ministerstva vnútra Slovenskej republiky. Dodávateľ je povinný zabezpečiť náhradu poškodeného označenia, alebo doplniť chýbajúce označenie stanovišťa hasiaceho prístroja, označenie požiarnych uzáverov a označenie požiarnych vodovodov (vnútorné, vonkajšie).</w:t>
      </w:r>
    </w:p>
    <w:p w:rsidR="00DC403C" w:rsidRPr="00942BDD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bezodkladne oznámiť príslušnému správcovi objektu zistené závažné nedostatky vyplývajúce z </w:t>
      </w:r>
      <w:r w:rsidRPr="007D4E07">
        <w:rPr>
          <w:rFonts w:ascii="Arial Narrow" w:hAnsi="Arial Narrow"/>
          <w:color w:val="auto"/>
          <w:sz w:val="22"/>
          <w:szCs w:val="22"/>
        </w:rPr>
        <w:t xml:space="preserve">kontrol, tlakových skúšok a opráv hasiacich prístrojov, </w:t>
      </w:r>
      <w:r w:rsidRPr="004E6835">
        <w:rPr>
          <w:rFonts w:ascii="Arial Narrow" w:hAnsi="Arial Narrow"/>
          <w:color w:val="auto"/>
          <w:sz w:val="22"/>
          <w:szCs w:val="22"/>
        </w:rPr>
        <w:t xml:space="preserve">kontrol </w:t>
      </w:r>
      <w:r w:rsidRPr="004E6835">
        <w:rPr>
          <w:rFonts w:ascii="Arial Narrow" w:hAnsi="Arial Narrow"/>
          <w:iCs/>
          <w:sz w:val="22"/>
          <w:szCs w:val="22"/>
        </w:rPr>
        <w:t>zariadení na dodávku vody na hasenie požiaro</w:t>
      </w:r>
      <w:r>
        <w:rPr>
          <w:rFonts w:ascii="Arial Narrow" w:hAnsi="Arial Narrow"/>
          <w:iCs/>
          <w:sz w:val="22"/>
          <w:szCs w:val="22"/>
        </w:rPr>
        <w:t xml:space="preserve">v po ich odovzdaní do užívania a </w:t>
      </w:r>
      <w:r w:rsidRPr="004E6835">
        <w:rPr>
          <w:rFonts w:ascii="Arial Narrow" w:hAnsi="Arial Narrow"/>
          <w:iCs/>
          <w:sz w:val="22"/>
          <w:szCs w:val="22"/>
        </w:rPr>
        <w:t>tlakových skúšok požiarnych hadíc a údržieb a prehliadok požiarnych uzáverov v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 objektoch</w:t>
      </w:r>
      <w:r w:rsidRPr="007D4E07">
        <w:rPr>
          <w:rFonts w:ascii="Arial Narrow" w:hAnsi="Arial Narrow"/>
          <w:color w:val="auto"/>
          <w:sz w:val="22"/>
          <w:szCs w:val="22"/>
        </w:rPr>
        <w:t xml:space="preserve"> Ministerstva vnútra Slovenskej republiky</w:t>
      </w:r>
      <w:r>
        <w:rPr>
          <w:rFonts w:ascii="Arial Narrow" w:hAnsi="Arial Narrow"/>
          <w:color w:val="auto"/>
          <w:sz w:val="22"/>
          <w:szCs w:val="22"/>
        </w:rPr>
        <w:t xml:space="preserve"> a určenej kontaktnej osobe </w:t>
      </w:r>
      <w:r w:rsidRPr="009B3E79">
        <w:rPr>
          <w:rFonts w:ascii="Arial Narrow" w:hAnsi="Arial Narrow"/>
          <w:iCs/>
          <w:color w:val="auto"/>
          <w:sz w:val="22"/>
          <w:szCs w:val="22"/>
        </w:rPr>
        <w:t xml:space="preserve">závažné nedostatky vyplývajúce z </w:t>
      </w:r>
      <w:r w:rsidRPr="009B3E79">
        <w:rPr>
          <w:rFonts w:ascii="Arial Narrow" w:hAnsi="Arial Narrow"/>
          <w:color w:val="auto"/>
          <w:sz w:val="22"/>
          <w:szCs w:val="22"/>
        </w:rPr>
        <w:t>kontrol, tlakových skúšok a opráv hasiacich prístrojov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9B3E79">
        <w:rPr>
          <w:rFonts w:ascii="Arial Narrow" w:hAnsi="Arial Narrow"/>
          <w:b/>
          <w:color w:val="auto"/>
          <w:sz w:val="22"/>
          <w:szCs w:val="22"/>
          <w:u w:val="single"/>
        </w:rPr>
        <w:t>v služobných cestných vozidlách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9B3E79">
        <w:rPr>
          <w:rFonts w:ascii="Arial Narrow" w:hAnsi="Arial Narrow"/>
          <w:iCs/>
          <w:color w:val="auto"/>
          <w:sz w:val="22"/>
          <w:szCs w:val="22"/>
        </w:rPr>
        <w:t>Ministerstva vnútra Slovenskej republiky</w:t>
      </w:r>
      <w:r>
        <w:rPr>
          <w:rFonts w:ascii="Arial Narrow" w:hAnsi="Arial Narrow"/>
          <w:iCs/>
          <w:color w:val="auto"/>
          <w:sz w:val="22"/>
          <w:szCs w:val="22"/>
        </w:rPr>
        <w:t>.</w:t>
      </w:r>
    </w:p>
    <w:p w:rsidR="00DC403C" w:rsidRPr="004E6835" w:rsidRDefault="00DC403C" w:rsidP="00DC403C">
      <w:pPr>
        <w:pStyle w:val="Default"/>
        <w:numPr>
          <w:ilvl w:val="1"/>
          <w:numId w:val="5"/>
        </w:numPr>
        <w:tabs>
          <w:tab w:val="left" w:pos="567"/>
        </w:tabs>
        <w:spacing w:after="120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 w:rsidRPr="004E6835">
        <w:rPr>
          <w:rFonts w:ascii="Arial Narrow" w:hAnsi="Arial Narrow"/>
          <w:iCs/>
          <w:sz w:val="22"/>
          <w:szCs w:val="22"/>
        </w:rPr>
        <w:t xml:space="preserve">Dodávateľ po vykonaní prehliadky požiarneho uzáveru vydá potvrdenie o vykonaní prehliadky požiarneho uzáveru, v ktorom uvedie výrobcu, výrobné číslo, typ a umiestnenie požiarneho uzáveru. Po </w:t>
      </w:r>
      <w:r>
        <w:rPr>
          <w:rFonts w:ascii="Arial Narrow" w:hAnsi="Arial Narrow"/>
          <w:iCs/>
          <w:sz w:val="22"/>
          <w:szCs w:val="22"/>
        </w:rPr>
        <w:t xml:space="preserve">vykonaní prehliadky </w:t>
      </w:r>
      <w:r w:rsidRPr="004E6835">
        <w:rPr>
          <w:rFonts w:ascii="Arial Narrow" w:hAnsi="Arial Narrow"/>
          <w:iCs/>
          <w:sz w:val="22"/>
          <w:szCs w:val="22"/>
        </w:rPr>
        <w:t>požiarneho uzáveru dodávateľ vykoná záznam do prevádzkového denníka požiarneho uzáveru</w:t>
      </w:r>
      <w:r>
        <w:rPr>
          <w:rFonts w:ascii="Arial Narrow" w:hAnsi="Arial Narrow"/>
          <w:iCs/>
          <w:sz w:val="22"/>
          <w:szCs w:val="22"/>
        </w:rPr>
        <w:t>, ktorý sa nachádza v objekte.</w:t>
      </w:r>
    </w:p>
    <w:p w:rsidR="00DC403C" w:rsidRPr="00024204" w:rsidRDefault="00DC403C" w:rsidP="00DC403C">
      <w:pPr>
        <w:pStyle w:val="Default"/>
        <w:numPr>
          <w:ilvl w:val="0"/>
          <w:numId w:val="5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Objednávateľ je povinný:</w:t>
      </w:r>
    </w:p>
    <w:p w:rsidR="00DC403C" w:rsidRPr="00024204" w:rsidRDefault="00DC403C" w:rsidP="00DC403C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</w:t>
      </w:r>
      <w:r>
        <w:rPr>
          <w:rFonts w:ascii="Arial Narrow" w:hAnsi="Arial Narrow"/>
          <w:sz w:val="22"/>
          <w:szCs w:val="22"/>
        </w:rPr>
        <w:t>pri poskytovaní služieb</w:t>
      </w:r>
      <w:r w:rsidRPr="00024204">
        <w:rPr>
          <w:rFonts w:ascii="Arial Narrow" w:hAnsi="Arial Narrow"/>
          <w:sz w:val="22"/>
          <w:szCs w:val="22"/>
        </w:rPr>
        <w:t xml:space="preserve"> podľa tejto Rámcovej dohody, viesť 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služieb, </w:t>
      </w:r>
      <w:r w:rsidRPr="006A49D0">
        <w:rPr>
          <w:rFonts w:ascii="Arial Narrow" w:hAnsi="Arial Narrow"/>
          <w:color w:val="auto"/>
          <w:sz w:val="22"/>
          <w:szCs w:val="22"/>
        </w:rPr>
        <w:t>potrebnou súčinnosťou sa rozumie umožnenie prístupu osôb a vozidiel zabezpečujúce kontroly.</w:t>
      </w:r>
    </w:p>
    <w:p w:rsidR="00DC403C" w:rsidRPr="00024204" w:rsidRDefault="00DC403C" w:rsidP="00DC403C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sprístupniť miesto pre vykonanie požadovanej služby,</w:t>
      </w:r>
    </w:p>
    <w:p w:rsidR="00DC403C" w:rsidRPr="00024204" w:rsidRDefault="00DC403C" w:rsidP="00DC403C">
      <w:pPr>
        <w:pStyle w:val="Default"/>
        <w:numPr>
          <w:ilvl w:val="1"/>
          <w:numId w:val="5"/>
        </w:numPr>
        <w:ind w:left="567" w:hanging="283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>v dohodnutom termíne prevziať plnenie služby.</w:t>
      </w:r>
    </w:p>
    <w:p w:rsidR="00DC403C" w:rsidRPr="00024204" w:rsidRDefault="00DC403C" w:rsidP="00DC403C">
      <w:pPr>
        <w:pStyle w:val="Default"/>
        <w:ind w:left="360"/>
        <w:jc w:val="both"/>
        <w:rPr>
          <w:rFonts w:ascii="Arial Narrow" w:hAnsi="Arial Narrow"/>
          <w:color w:val="auto"/>
          <w:sz w:val="22"/>
          <w:szCs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III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ZÁRUKA, ZODPOVEDNOS</w:t>
      </w:r>
      <w:r>
        <w:rPr>
          <w:rFonts w:ascii="Arial Narrow" w:hAnsi="Arial Narrow"/>
          <w:b/>
          <w:bCs/>
          <w:color w:val="auto"/>
          <w:sz w:val="22"/>
          <w:szCs w:val="22"/>
        </w:rPr>
        <w:t>Ť ZA NEDOSTATKY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  <w:r w:rsidRPr="00024204">
        <w:rPr>
          <w:rFonts w:ascii="Arial Narrow" w:hAnsi="Arial Narrow"/>
          <w:b/>
          <w:sz w:val="22"/>
          <w:szCs w:val="22"/>
        </w:rPr>
        <w:t xml:space="preserve"> </w:t>
      </w:r>
    </w:p>
    <w:p w:rsidR="00DC403C" w:rsidRPr="00024204" w:rsidRDefault="00DC403C" w:rsidP="00DC403C">
      <w:pPr>
        <w:jc w:val="center"/>
        <w:rPr>
          <w:rFonts w:ascii="Arial Narrow" w:hAnsi="Arial Narrow"/>
          <w:sz w:val="22"/>
        </w:rPr>
      </w:pPr>
    </w:p>
    <w:p w:rsidR="00DC403C" w:rsidRDefault="00DC403C" w:rsidP="00DC403C">
      <w:pPr>
        <w:numPr>
          <w:ilvl w:val="1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lastRenderedPageBreak/>
        <w:t xml:space="preserve">Objednávateľ je povinný </w:t>
      </w:r>
      <w:r>
        <w:rPr>
          <w:rFonts w:ascii="Arial Narrow" w:hAnsi="Arial Narrow"/>
          <w:sz w:val="22"/>
        </w:rPr>
        <w:t>nedostatky poskytnutej</w:t>
      </w:r>
      <w:r w:rsidRPr="00024204">
        <w:rPr>
          <w:rFonts w:ascii="Arial Narrow" w:hAnsi="Arial Narrow"/>
          <w:sz w:val="22"/>
        </w:rPr>
        <w:t xml:space="preserve"> služby písomne oznámiť Dodávateľovi bez zbytočného odkladu po ich zistení.</w:t>
      </w:r>
    </w:p>
    <w:p w:rsidR="00DC403C" w:rsidRPr="00024204" w:rsidRDefault="00DC403C" w:rsidP="00DC403C">
      <w:pPr>
        <w:numPr>
          <w:ilvl w:val="1"/>
          <w:numId w:val="4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Oznámenie o </w:t>
      </w:r>
      <w:r>
        <w:rPr>
          <w:rFonts w:ascii="Arial Narrow" w:hAnsi="Arial Narrow"/>
          <w:sz w:val="22"/>
        </w:rPr>
        <w:t>nedostatku</w:t>
      </w:r>
      <w:r w:rsidRPr="00024204">
        <w:rPr>
          <w:rFonts w:ascii="Arial Narrow" w:hAnsi="Arial Narrow"/>
          <w:sz w:val="22"/>
        </w:rPr>
        <w:t xml:space="preserve"> služby musí obsahovať: </w:t>
      </w:r>
    </w:p>
    <w:p w:rsidR="00DC403C" w:rsidRPr="00024204" w:rsidRDefault="00DC403C" w:rsidP="00DC403C">
      <w:pPr>
        <w:pStyle w:val="Odsekzoznamu"/>
        <w:numPr>
          <w:ilvl w:val="1"/>
          <w:numId w:val="11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číslo rámcovej dohody,</w:t>
      </w:r>
    </w:p>
    <w:p w:rsidR="00DC403C" w:rsidRPr="00024204" w:rsidRDefault="00DC403C" w:rsidP="00DC403C">
      <w:pPr>
        <w:pStyle w:val="Odsekzoznamu"/>
        <w:numPr>
          <w:ilvl w:val="1"/>
          <w:numId w:val="11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označenie a typ reklamovanej služby,</w:t>
      </w:r>
    </w:p>
    <w:p w:rsidR="00DC403C" w:rsidRDefault="00DC403C" w:rsidP="00DC403C">
      <w:pPr>
        <w:pStyle w:val="Odsekzoznamu"/>
        <w:numPr>
          <w:ilvl w:val="1"/>
          <w:numId w:val="11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číslo dodacieho listu,</w:t>
      </w:r>
      <w:r>
        <w:rPr>
          <w:rFonts w:ascii="Arial Narrow" w:hAnsi="Arial Narrow"/>
          <w:sz w:val="22"/>
        </w:rPr>
        <w:t xml:space="preserve"> resp. iné určenie času dodania,</w:t>
      </w:r>
    </w:p>
    <w:p w:rsidR="00DC403C" w:rsidRPr="00024204" w:rsidRDefault="00DC403C" w:rsidP="00DC403C">
      <w:pPr>
        <w:pStyle w:val="Odsekzoznamu"/>
        <w:numPr>
          <w:ilvl w:val="1"/>
          <w:numId w:val="11"/>
        </w:numPr>
        <w:tabs>
          <w:tab w:val="num" w:pos="567"/>
          <w:tab w:val="left" w:pos="1134"/>
          <w:tab w:val="left" w:pos="2880"/>
          <w:tab w:val="left" w:pos="4500"/>
        </w:tabs>
        <w:spacing w:after="0" w:line="240" w:lineRule="auto"/>
        <w:ind w:left="1134" w:hanging="85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číslo objednávky.</w:t>
      </w:r>
    </w:p>
    <w:p w:rsidR="00DC403C" w:rsidRPr="00024204" w:rsidRDefault="00DC403C" w:rsidP="00DC403C">
      <w:pPr>
        <w:pStyle w:val="Default"/>
        <w:numPr>
          <w:ilvl w:val="1"/>
          <w:numId w:val="4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Na nároky Objednávateľa z nedostatkov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poskytovaných služieb sa vzťahujú príslušné ustanovenia Obchodného zákonníka.</w:t>
      </w:r>
    </w:p>
    <w:p w:rsidR="00DC403C" w:rsidRPr="00024204" w:rsidRDefault="00DC403C" w:rsidP="00DC403C">
      <w:pPr>
        <w:numPr>
          <w:ilvl w:val="1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Dodávateľ sa zaväzuje vyriešiť oprávnenú reklamáciu </w:t>
      </w:r>
      <w:r>
        <w:rPr>
          <w:rFonts w:ascii="Arial Narrow" w:hAnsi="Arial Narrow"/>
          <w:sz w:val="22"/>
        </w:rPr>
        <w:t xml:space="preserve">bezplatne </w:t>
      </w:r>
      <w:r w:rsidRPr="00024204">
        <w:rPr>
          <w:rFonts w:ascii="Arial Narrow" w:hAnsi="Arial Narrow"/>
          <w:sz w:val="22"/>
        </w:rPr>
        <w:t xml:space="preserve">najneskôr do </w:t>
      </w:r>
      <w:r>
        <w:rPr>
          <w:rFonts w:ascii="Arial Narrow" w:hAnsi="Arial Narrow"/>
          <w:sz w:val="22"/>
        </w:rPr>
        <w:t>piatich (</w:t>
      </w:r>
      <w:r w:rsidRPr="00024204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)</w:t>
      </w:r>
      <w:r w:rsidRPr="00024204">
        <w:rPr>
          <w:rFonts w:ascii="Arial Narrow" w:hAnsi="Arial Narrow"/>
          <w:sz w:val="22"/>
        </w:rPr>
        <w:t xml:space="preserve"> pracovných dní od jej uplatnenia, tzn. od doručenia oznámenia o </w:t>
      </w:r>
      <w:r>
        <w:rPr>
          <w:rFonts w:ascii="Arial Narrow" w:hAnsi="Arial Narrow"/>
          <w:sz w:val="22"/>
        </w:rPr>
        <w:t>nedostatku</w:t>
      </w:r>
      <w:r w:rsidRPr="00024204">
        <w:rPr>
          <w:rFonts w:ascii="Arial Narrow" w:hAnsi="Arial Narrow"/>
          <w:sz w:val="22"/>
        </w:rPr>
        <w:t xml:space="preserve"> služby. </w:t>
      </w:r>
    </w:p>
    <w:p w:rsidR="00DC403C" w:rsidRDefault="00DC403C" w:rsidP="00DC403C">
      <w:pPr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DC403C" w:rsidRPr="00024204" w:rsidRDefault="00DC403C" w:rsidP="00DC403C">
      <w:pPr>
        <w:numPr>
          <w:ilvl w:val="1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DC403C" w:rsidRDefault="00DC403C" w:rsidP="00DC403C">
      <w:pPr>
        <w:jc w:val="center"/>
        <w:rPr>
          <w:rFonts w:ascii="Arial Narrow" w:hAnsi="Arial Narrow"/>
          <w:b/>
          <w:sz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IV</w:t>
      </w:r>
    </w:p>
    <w:p w:rsidR="00DC403C" w:rsidRPr="00024204" w:rsidRDefault="00DC403C" w:rsidP="00DC403C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MIESTO PLNENIA SLUŹBY</w:t>
      </w:r>
    </w:p>
    <w:p w:rsidR="00DC403C" w:rsidRPr="00024204" w:rsidRDefault="00DC403C" w:rsidP="00DC403C">
      <w:pPr>
        <w:pStyle w:val="Default"/>
        <w:ind w:hanging="284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DC403C" w:rsidRPr="001748F5" w:rsidRDefault="00DC403C" w:rsidP="00DC403C">
      <w:pPr>
        <w:pStyle w:val="Default"/>
        <w:numPr>
          <w:ilvl w:val="0"/>
          <w:numId w:val="14"/>
        </w:numPr>
        <w:ind w:left="567" w:hanging="567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Dodávateľ zabezpečí vykonanie služby v množstve a v mieste podľa písomnej objednávky jednotlivých útvarov </w:t>
      </w:r>
      <w:r>
        <w:rPr>
          <w:rFonts w:ascii="Arial Narrow" w:hAnsi="Arial Narrow"/>
          <w:color w:val="auto"/>
          <w:sz w:val="22"/>
          <w:szCs w:val="22"/>
        </w:rPr>
        <w:t>objednávateľa</w:t>
      </w:r>
      <w:r w:rsidRPr="00024204">
        <w:rPr>
          <w:rFonts w:ascii="Arial Narrow" w:hAnsi="Arial Narrow"/>
          <w:color w:val="auto"/>
          <w:sz w:val="22"/>
          <w:szCs w:val="22"/>
        </w:rPr>
        <w:t>.</w:t>
      </w:r>
    </w:p>
    <w:p w:rsidR="00DC403C" w:rsidRPr="007D4E07" w:rsidRDefault="00DC403C" w:rsidP="00DC403C">
      <w:pPr>
        <w:pStyle w:val="Odsekzoznamu"/>
        <w:numPr>
          <w:ilvl w:val="0"/>
          <w:numId w:val="14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FF0000"/>
          <w:sz w:val="22"/>
        </w:rPr>
      </w:pPr>
      <w:r w:rsidRPr="00554DA0">
        <w:rPr>
          <w:rFonts w:ascii="Arial Narrow" w:hAnsi="Arial Narrow"/>
          <w:sz w:val="22"/>
        </w:rPr>
        <w:t xml:space="preserve">Služby sa budú </w:t>
      </w:r>
      <w:r>
        <w:rPr>
          <w:rFonts w:ascii="Arial Narrow" w:hAnsi="Arial Narrow"/>
          <w:sz w:val="22"/>
        </w:rPr>
        <w:t xml:space="preserve">v prípade </w:t>
      </w:r>
      <w:r w:rsidRPr="002B6F25">
        <w:rPr>
          <w:rFonts w:ascii="Arial Narrow" w:hAnsi="Arial Narrow"/>
          <w:b/>
          <w:sz w:val="22"/>
          <w:u w:val="single"/>
        </w:rPr>
        <w:t>objektov</w:t>
      </w:r>
      <w:r>
        <w:rPr>
          <w:rFonts w:ascii="Arial Narrow" w:hAnsi="Arial Narrow"/>
          <w:sz w:val="22"/>
        </w:rPr>
        <w:t xml:space="preserve"> MV SR </w:t>
      </w:r>
      <w:r w:rsidRPr="00554DA0">
        <w:rPr>
          <w:rFonts w:ascii="Arial Narrow" w:hAnsi="Arial Narrow"/>
          <w:sz w:val="22"/>
        </w:rPr>
        <w:t xml:space="preserve">vykonávať za účasti </w:t>
      </w:r>
      <w:r>
        <w:rPr>
          <w:rFonts w:ascii="Arial Narrow" w:hAnsi="Arial Narrow"/>
          <w:sz w:val="22"/>
        </w:rPr>
        <w:t>správcov objektov</w:t>
      </w:r>
      <w:r w:rsidRPr="00554DA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</w:t>
      </w:r>
      <w:r w:rsidRPr="00554DA0">
        <w:rPr>
          <w:rFonts w:ascii="Arial Narrow" w:hAnsi="Arial Narrow"/>
          <w:sz w:val="22"/>
        </w:rPr>
        <w:t>bjednáva</w:t>
      </w:r>
      <w:r>
        <w:rPr>
          <w:rFonts w:ascii="Arial Narrow" w:hAnsi="Arial Narrow"/>
          <w:sz w:val="22"/>
        </w:rPr>
        <w:t xml:space="preserve">teľa, resp. ním poverenej osoby. </w:t>
      </w:r>
      <w:r w:rsidRPr="00554DA0">
        <w:rPr>
          <w:rFonts w:ascii="Arial Narrow" w:hAnsi="Arial Narrow"/>
          <w:sz w:val="22"/>
        </w:rPr>
        <w:t>O realizácii vykonania služby, o termíne a čase bude  dodávateľ bezodkladne informovať  správcu  príslušného objektu a  p</w:t>
      </w:r>
      <w:r>
        <w:rPr>
          <w:rFonts w:ascii="Arial Narrow" w:hAnsi="Arial Narrow"/>
          <w:sz w:val="22"/>
        </w:rPr>
        <w:t>ríslušného technika  BOZP a PO O</w:t>
      </w:r>
      <w:r w:rsidRPr="00554DA0">
        <w:rPr>
          <w:rFonts w:ascii="Arial Narrow" w:hAnsi="Arial Narrow"/>
          <w:sz w:val="22"/>
        </w:rPr>
        <w:t>bjednávateľa.</w:t>
      </w:r>
      <w:r>
        <w:rPr>
          <w:rFonts w:ascii="Arial Narrow" w:hAnsi="Arial Narrow"/>
          <w:sz w:val="22"/>
        </w:rPr>
        <w:t xml:space="preserve"> V prípade </w:t>
      </w:r>
      <w:r w:rsidRPr="002B6F25">
        <w:rPr>
          <w:rFonts w:ascii="Arial Narrow" w:hAnsi="Arial Narrow"/>
          <w:b/>
          <w:sz w:val="22"/>
          <w:u w:val="single"/>
        </w:rPr>
        <w:t>služobných cestných vozidiel</w:t>
      </w:r>
      <w:r>
        <w:rPr>
          <w:rFonts w:ascii="Arial Narrow" w:hAnsi="Arial Narrow"/>
          <w:sz w:val="22"/>
        </w:rPr>
        <w:t xml:space="preserve"> sa budú služby vykonávať za účasti kontaktnej osoby bližšie určenej pri zaslaní objednávky, ktorú dodávateľ zároveň vopred informuje </w:t>
      </w:r>
      <w:r w:rsidRPr="00554DA0">
        <w:rPr>
          <w:rFonts w:ascii="Arial Narrow" w:hAnsi="Arial Narrow"/>
          <w:sz w:val="22"/>
        </w:rPr>
        <w:t>o termíne a</w:t>
      </w:r>
      <w:r>
        <w:rPr>
          <w:rFonts w:ascii="Arial Narrow" w:hAnsi="Arial Narrow"/>
          <w:sz w:val="22"/>
        </w:rPr>
        <w:t> </w:t>
      </w:r>
      <w:r w:rsidRPr="00554DA0">
        <w:rPr>
          <w:rFonts w:ascii="Arial Narrow" w:hAnsi="Arial Narrow"/>
          <w:sz w:val="22"/>
        </w:rPr>
        <w:t>čase</w:t>
      </w:r>
      <w:r>
        <w:rPr>
          <w:rFonts w:ascii="Arial Narrow" w:hAnsi="Arial Narrow"/>
          <w:sz w:val="22"/>
        </w:rPr>
        <w:t xml:space="preserve"> realizácie vykonania služby.</w:t>
      </w:r>
    </w:p>
    <w:p w:rsidR="00DC403C" w:rsidRPr="00FF59EB" w:rsidRDefault="00DC403C" w:rsidP="00DC403C">
      <w:pPr>
        <w:pStyle w:val="Odsekzoznamu"/>
        <w:numPr>
          <w:ilvl w:val="0"/>
          <w:numId w:val="14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Objednávateľ objednáva služby podľa tejto Rámcovej dohody podľa svojej potreby, pričom rozhodnutie, na poskytnutie ktorých zo služieb bude objednávateľ vystavovať objednávku, prináleží výlučne objednávateľovi na základe konkrétnych okolností a podmienok zabezpečovania konkrétnych služieb.</w:t>
      </w:r>
    </w:p>
    <w:p w:rsidR="00DC403C" w:rsidRPr="00FF59EB" w:rsidRDefault="00DC403C" w:rsidP="00DC403C">
      <w:pPr>
        <w:pStyle w:val="Odsekzoznamu"/>
        <w:numPr>
          <w:ilvl w:val="0"/>
          <w:numId w:val="14"/>
        </w:numPr>
        <w:spacing w:after="0" w:line="274" w:lineRule="exact"/>
        <w:ind w:left="567" w:hanging="567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Objednávateľ</w:t>
      </w:r>
      <w:r>
        <w:rPr>
          <w:rFonts w:ascii="Arial Narrow" w:hAnsi="Arial Narrow"/>
          <w:color w:val="000000"/>
          <w:sz w:val="22"/>
        </w:rPr>
        <w:t xml:space="preserve"> realizuje objednávku e-mailom</w:t>
      </w:r>
      <w:r w:rsidRPr="00FF59EB">
        <w:rPr>
          <w:rFonts w:ascii="Arial Narrow" w:hAnsi="Arial Narrow"/>
          <w:color w:val="000000"/>
          <w:sz w:val="22"/>
        </w:rPr>
        <w:t>, pričom táto musí obsahovať najmä tieto náležitosti:</w:t>
      </w:r>
    </w:p>
    <w:p w:rsidR="00DC403C" w:rsidRPr="00FF59EB" w:rsidRDefault="00DC403C" w:rsidP="00DC403C">
      <w:pPr>
        <w:pStyle w:val="Odsekzoznamu"/>
        <w:numPr>
          <w:ilvl w:val="0"/>
          <w:numId w:val="2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číslo objednávky,</w:t>
      </w:r>
    </w:p>
    <w:p w:rsidR="00DC403C" w:rsidRPr="00FF59EB" w:rsidRDefault="00DC403C" w:rsidP="00DC403C">
      <w:pPr>
        <w:pStyle w:val="Odsekzoznamu"/>
        <w:numPr>
          <w:ilvl w:val="0"/>
          <w:numId w:val="2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miesto poskytnutia služby,</w:t>
      </w:r>
    </w:p>
    <w:p w:rsidR="00DC403C" w:rsidRPr="00FF59EB" w:rsidRDefault="00DC403C" w:rsidP="00DC403C">
      <w:pPr>
        <w:pStyle w:val="Odsekzoznamu"/>
        <w:numPr>
          <w:ilvl w:val="0"/>
          <w:numId w:val="2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dátum vystavenia,</w:t>
      </w:r>
    </w:p>
    <w:p w:rsidR="00DC403C" w:rsidRPr="00FF59EB" w:rsidRDefault="00DC403C" w:rsidP="00DC403C">
      <w:pPr>
        <w:pStyle w:val="Odsekzoznamu"/>
        <w:numPr>
          <w:ilvl w:val="0"/>
          <w:numId w:val="2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názov, množstvo a/alebo rozsah požadovaných služieb,</w:t>
      </w:r>
    </w:p>
    <w:p w:rsidR="00DC403C" w:rsidRPr="00FF59EB" w:rsidRDefault="00DC403C" w:rsidP="00DC403C">
      <w:pPr>
        <w:pStyle w:val="Odsekzoznamu"/>
        <w:numPr>
          <w:ilvl w:val="0"/>
          <w:numId w:val="21"/>
        </w:numPr>
        <w:spacing w:after="0" w:line="274" w:lineRule="exact"/>
        <w:contextualSpacing/>
        <w:jc w:val="both"/>
        <w:rPr>
          <w:rFonts w:ascii="Arial Narrow" w:hAnsi="Arial Narrow"/>
          <w:color w:val="000000"/>
          <w:sz w:val="22"/>
        </w:rPr>
      </w:pPr>
      <w:r w:rsidRPr="00FF59EB">
        <w:rPr>
          <w:rFonts w:ascii="Arial Narrow" w:hAnsi="Arial Narrow"/>
          <w:color w:val="000000"/>
          <w:sz w:val="22"/>
        </w:rPr>
        <w:t>číslo a názov tejto Rámcovej dohody.</w:t>
      </w:r>
    </w:p>
    <w:p w:rsidR="00DC403C" w:rsidRPr="00024204" w:rsidRDefault="00DC403C" w:rsidP="00DC403C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</w:t>
      </w:r>
    </w:p>
    <w:p w:rsidR="00DC403C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ZMLUVNÁ CENA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DC403C" w:rsidRDefault="00DC403C" w:rsidP="00DC403C">
      <w:pPr>
        <w:pStyle w:val="Default"/>
        <w:numPr>
          <w:ilvl w:val="0"/>
          <w:numId w:val="12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Maximálna </w:t>
      </w:r>
      <w:r w:rsidRPr="00024204">
        <w:rPr>
          <w:rFonts w:ascii="Arial Narrow" w:hAnsi="Arial Narrow"/>
          <w:color w:val="auto"/>
          <w:sz w:val="22"/>
          <w:szCs w:val="22"/>
        </w:rPr>
        <w:t>celková cena tejto Rámcovej dohody je stanovená maximálne do výšky: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DC403C" w:rsidRPr="00152888" w:rsidRDefault="00DC403C" w:rsidP="00DC403C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>.......</w:t>
      </w:r>
      <w:r w:rsidRPr="00152888">
        <w:rPr>
          <w:rFonts w:ascii="Arial Narrow" w:hAnsi="Arial Narrow"/>
          <w:b/>
          <w:color w:val="auto"/>
          <w:sz w:val="22"/>
          <w:szCs w:val="22"/>
        </w:rPr>
        <w:t xml:space="preserve"> EUR bez DPH</w:t>
      </w:r>
      <w:r w:rsidRPr="00152888">
        <w:rPr>
          <w:rFonts w:ascii="Arial Narrow" w:hAnsi="Arial Narrow"/>
          <w:color w:val="auto"/>
          <w:sz w:val="22"/>
          <w:szCs w:val="22"/>
        </w:rPr>
        <w:t xml:space="preserve"> , slovom: </w:t>
      </w:r>
      <w:r>
        <w:rPr>
          <w:rFonts w:ascii="Arial Narrow" w:hAnsi="Arial Narrow"/>
          <w:color w:val="auto"/>
          <w:sz w:val="22"/>
          <w:szCs w:val="22"/>
        </w:rPr>
        <w:t>..............</w:t>
      </w:r>
      <w:r w:rsidRPr="00152888">
        <w:rPr>
          <w:rFonts w:ascii="Arial Narrow" w:hAnsi="Arial Narrow"/>
          <w:color w:val="auto"/>
          <w:sz w:val="22"/>
          <w:szCs w:val="22"/>
        </w:rPr>
        <w:t xml:space="preserve"> EUR bez DPH,</w:t>
      </w:r>
    </w:p>
    <w:p w:rsidR="00DC403C" w:rsidRDefault="00DC403C" w:rsidP="00DC403C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022C8D">
        <w:rPr>
          <w:rFonts w:ascii="Arial Narrow" w:hAnsi="Arial Narrow"/>
          <w:color w:val="auto"/>
          <w:sz w:val="22"/>
          <w:szCs w:val="22"/>
        </w:rPr>
        <w:t xml:space="preserve">v ktorej sú započítané maximálna celková cena za výkon </w:t>
      </w:r>
      <w:r>
        <w:rPr>
          <w:rFonts w:ascii="Arial Narrow" w:hAnsi="Arial Narrow"/>
          <w:color w:val="auto"/>
          <w:sz w:val="22"/>
          <w:szCs w:val="22"/>
        </w:rPr>
        <w:t xml:space="preserve">kontroly a tlakových skúšok hasiacich prístrojov, </w:t>
      </w:r>
      <w:r w:rsidRPr="004E6835">
        <w:rPr>
          <w:rFonts w:ascii="Arial Narrow" w:hAnsi="Arial Narrow"/>
          <w:color w:val="auto"/>
          <w:sz w:val="22"/>
          <w:szCs w:val="22"/>
        </w:rPr>
        <w:t>kontroly zariadení na dodávku vody na hasenie požiaro</w:t>
      </w:r>
      <w:r>
        <w:rPr>
          <w:rFonts w:ascii="Arial Narrow" w:hAnsi="Arial Narrow"/>
          <w:color w:val="auto"/>
          <w:sz w:val="22"/>
          <w:szCs w:val="22"/>
        </w:rPr>
        <w:t xml:space="preserve">v po ich odovzdaní do užívania a </w:t>
      </w:r>
      <w:r w:rsidRPr="004E6835">
        <w:rPr>
          <w:rFonts w:ascii="Arial Narrow" w:hAnsi="Arial Narrow"/>
          <w:color w:val="auto"/>
          <w:sz w:val="22"/>
          <w:szCs w:val="22"/>
        </w:rPr>
        <w:t>tlakových skúšok požiarnych hadíc, údržby a prehliadky požiarnych uzáverov</w:t>
      </w:r>
      <w:r>
        <w:rPr>
          <w:rFonts w:ascii="Arial Narrow" w:hAnsi="Arial Narrow"/>
          <w:color w:val="auto"/>
          <w:sz w:val="22"/>
          <w:szCs w:val="22"/>
        </w:rPr>
        <w:t>.</w:t>
      </w:r>
    </w:p>
    <w:p w:rsidR="004771C9" w:rsidRDefault="004771C9" w:rsidP="00DC403C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DC403C" w:rsidRDefault="00DC403C" w:rsidP="00DC403C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5A4B1A">
        <w:rPr>
          <w:rFonts w:ascii="Arial Narrow" w:hAnsi="Arial Narrow"/>
          <w:sz w:val="22"/>
          <w:szCs w:val="22"/>
        </w:rPr>
        <w:t xml:space="preserve">Ceny za kontrolu hasiacich prístrojov musia zahŕňať všetky položky uvedené v Prílohe č. 9 k vyhláške č. 719/2002 Z. z. vrátane ceny za vystavenie „Potvrdenia o vykonaní kontroly hasiaceho prístroja“ podľa Prílohy č. 10 k vyhláške č. 719/2002 Z. z. s podpisom fyzickej osoby, ktorá má osobitné oprávnenie o odbornej spôsobilosti na vykonávanie kontroly hasiacich prístrojov vrátane dopravy osoby zodpovednej za </w:t>
      </w:r>
      <w:r w:rsidRPr="005A4B1A">
        <w:rPr>
          <w:rFonts w:ascii="Arial Narrow" w:hAnsi="Arial Narrow"/>
          <w:sz w:val="22"/>
          <w:szCs w:val="22"/>
        </w:rPr>
        <w:lastRenderedPageBreak/>
        <w:t xml:space="preserve">plnenie predmetu Rámcovej dohody na miesto realizácie predmetu Rámcovej dohody, odstránenie zistených nedostatkov. </w:t>
      </w:r>
    </w:p>
    <w:p w:rsidR="004771C9" w:rsidRDefault="004771C9" w:rsidP="004771C9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:rsidR="00DC403C" w:rsidRDefault="00DC403C" w:rsidP="00DC403C">
      <w:pPr>
        <w:pStyle w:val="Default"/>
        <w:numPr>
          <w:ilvl w:val="1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728AF">
        <w:rPr>
          <w:rFonts w:ascii="Arial Narrow" w:hAnsi="Arial Narrow"/>
          <w:sz w:val="22"/>
          <w:szCs w:val="22"/>
        </w:rPr>
        <w:t xml:space="preserve">Ceny za </w:t>
      </w:r>
      <w:r w:rsidRPr="004E4D52">
        <w:rPr>
          <w:rFonts w:ascii="Arial Narrow" w:hAnsi="Arial Narrow"/>
          <w:sz w:val="22"/>
          <w:szCs w:val="22"/>
        </w:rPr>
        <w:t>kontrolu zariadení na dodávku vody na hasenie požiaro</w:t>
      </w:r>
      <w:r>
        <w:rPr>
          <w:rFonts w:ascii="Arial Narrow" w:hAnsi="Arial Narrow"/>
          <w:sz w:val="22"/>
          <w:szCs w:val="22"/>
        </w:rPr>
        <w:t xml:space="preserve">v po ich odovzdaní do užívania a </w:t>
      </w:r>
      <w:r w:rsidRPr="004E4D52">
        <w:rPr>
          <w:rFonts w:ascii="Arial Narrow" w:hAnsi="Arial Narrow"/>
          <w:sz w:val="22"/>
          <w:szCs w:val="22"/>
        </w:rPr>
        <w:t>tlakových</w:t>
      </w:r>
      <w:r>
        <w:rPr>
          <w:rFonts w:ascii="Arial Narrow" w:hAnsi="Arial Narrow"/>
          <w:sz w:val="22"/>
          <w:szCs w:val="22"/>
        </w:rPr>
        <w:t xml:space="preserve"> skúšok požiarnych hadíc, údržieb a prehliadok</w:t>
      </w:r>
      <w:r w:rsidRPr="004E4D52">
        <w:rPr>
          <w:rFonts w:ascii="Arial Narrow" w:hAnsi="Arial Narrow"/>
          <w:sz w:val="22"/>
          <w:szCs w:val="22"/>
        </w:rPr>
        <w:t xml:space="preserve"> požiarnych uzáverov</w:t>
      </w:r>
      <w:r w:rsidRPr="006728AF">
        <w:rPr>
          <w:rFonts w:ascii="Arial Narrow" w:hAnsi="Arial Narrow"/>
          <w:sz w:val="22"/>
          <w:szCs w:val="22"/>
        </w:rPr>
        <w:t xml:space="preserve"> musia zahŕňať vystavenie potvrdenia o vykonaní kontroly s podpisom oprávnenej osoby vrátane dopravy osoby zodpovednej za plnenie predmetu Rámcovej dohody na miesto pl</w:t>
      </w:r>
      <w:r>
        <w:rPr>
          <w:rFonts w:ascii="Arial Narrow" w:hAnsi="Arial Narrow"/>
          <w:sz w:val="22"/>
          <w:szCs w:val="22"/>
        </w:rPr>
        <w:t>nenia, odstránenie zistených nedostatkov</w:t>
      </w:r>
      <w:r w:rsidRPr="006728AF">
        <w:rPr>
          <w:rFonts w:ascii="Arial Narrow" w:hAnsi="Arial Narrow"/>
          <w:sz w:val="22"/>
          <w:szCs w:val="22"/>
        </w:rPr>
        <w:t xml:space="preserve">. </w:t>
      </w:r>
    </w:p>
    <w:p w:rsidR="004771C9" w:rsidRPr="00EB51A3" w:rsidRDefault="004771C9" w:rsidP="004771C9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:rsidR="00DC403C" w:rsidRPr="006A49D0" w:rsidRDefault="00DC403C" w:rsidP="00DC403C">
      <w:pPr>
        <w:pStyle w:val="Default"/>
        <w:numPr>
          <w:ilvl w:val="0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Ceny za vykonanie služieb </w:t>
      </w:r>
      <w:r w:rsidRPr="006728AF">
        <w:rPr>
          <w:rFonts w:ascii="Arial Narrow" w:hAnsi="Arial Narrow"/>
          <w:sz w:val="22"/>
          <w:szCs w:val="22"/>
        </w:rPr>
        <w:t xml:space="preserve">a ceny náhradných dielov </w:t>
      </w:r>
      <w:r>
        <w:rPr>
          <w:rFonts w:ascii="Arial Narrow" w:hAnsi="Arial Narrow"/>
          <w:sz w:val="22"/>
          <w:szCs w:val="22"/>
        </w:rPr>
        <w:t xml:space="preserve">( hadica a manometer) </w:t>
      </w:r>
      <w:r w:rsidRPr="00024204">
        <w:rPr>
          <w:rFonts w:ascii="Arial Narrow" w:hAnsi="Arial Narrow"/>
          <w:color w:val="auto"/>
          <w:sz w:val="22"/>
          <w:szCs w:val="22"/>
        </w:rPr>
        <w:t>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právnymi predpismi platnými v čase vykonania služby. </w:t>
      </w:r>
      <w:r w:rsidRPr="006A49D0">
        <w:rPr>
          <w:rFonts w:ascii="Arial Narrow" w:hAnsi="Arial Narrow"/>
          <w:color w:val="auto"/>
          <w:sz w:val="22"/>
          <w:szCs w:val="22"/>
        </w:rPr>
        <w:t>Náhradné diely po opravách a tlakových skúškach, ktoré sa bežne poškodia vykonaním tlakovej skúšky, dodávateľ zahrnie do ceny tlakovej skúšky.</w:t>
      </w:r>
    </w:p>
    <w:p w:rsidR="00DC403C" w:rsidRDefault="00DC403C" w:rsidP="00DC403C">
      <w:pPr>
        <w:pStyle w:val="Default"/>
        <w:numPr>
          <w:ilvl w:val="0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sú uvedené v Prílohe č. 2 tejto Rámcovej dohody.</w:t>
      </w:r>
    </w:p>
    <w:p w:rsidR="004771C9" w:rsidRDefault="004771C9" w:rsidP="004771C9">
      <w:pPr>
        <w:pStyle w:val="Default"/>
        <w:ind w:left="567"/>
        <w:jc w:val="both"/>
        <w:rPr>
          <w:rFonts w:ascii="Arial Narrow" w:hAnsi="Arial Narrow"/>
          <w:color w:val="auto"/>
          <w:sz w:val="22"/>
          <w:szCs w:val="22"/>
        </w:rPr>
      </w:pPr>
    </w:p>
    <w:p w:rsidR="00DC403C" w:rsidRPr="00024204" w:rsidRDefault="00DC403C" w:rsidP="00DC403C">
      <w:pPr>
        <w:pStyle w:val="Default"/>
        <w:numPr>
          <w:ilvl w:val="0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Cena za vykonanie služby je stanovená v zmysle zákona NR SR č. 18/1996 Z. z. o cenách v znení neskorších predpisov a vyhlášky Ministerstva financií Slovenskej republiky č. 87/1996 Z.z., ktorou sa vykonáva zákon NR SR č. 18/1996 Z.z. o cenách v znení neskorších predpisov. </w:t>
      </w: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</w:t>
      </w:r>
      <w:bookmarkStart w:id="0" w:name="_GoBack"/>
      <w:bookmarkEnd w:id="0"/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PLATOBNÉ PODMIENKY A FAKTURÁCIA</w:t>
      </w: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</w:p>
    <w:p w:rsidR="00DC403C" w:rsidRPr="007B5CCF" w:rsidRDefault="00DC403C" w:rsidP="00DC403C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024204">
        <w:rPr>
          <w:rFonts w:ascii="Arial Narrow" w:hAnsi="Arial Narrow"/>
          <w:sz w:val="22"/>
        </w:rPr>
        <w:t xml:space="preserve">Faktúru v dvoch vyhotoveniach vystaví Dodávateľ až po </w:t>
      </w:r>
      <w:r>
        <w:rPr>
          <w:rFonts w:ascii="Arial Narrow" w:hAnsi="Arial Narrow"/>
          <w:sz w:val="22"/>
        </w:rPr>
        <w:t>vykonaní služieb</w:t>
      </w:r>
      <w:r w:rsidRPr="00024204">
        <w:rPr>
          <w:rFonts w:ascii="Arial Narrow" w:hAnsi="Arial Narrow"/>
          <w:sz w:val="22"/>
        </w:rPr>
        <w:t xml:space="preserve"> špecifikovan</w:t>
      </w:r>
      <w:r>
        <w:rPr>
          <w:rFonts w:ascii="Arial Narrow" w:hAnsi="Arial Narrow"/>
          <w:sz w:val="22"/>
        </w:rPr>
        <w:t>ých</w:t>
      </w:r>
      <w:r w:rsidRPr="00024204">
        <w:rPr>
          <w:rFonts w:ascii="Arial Narrow" w:hAnsi="Arial Narrow"/>
          <w:sz w:val="22"/>
        </w:rPr>
        <w:t xml:space="preserve"> v objednávke Objednávateľa a zároveň doručí vystavenú faktúru Objednávateľovi</w:t>
      </w:r>
      <w:r>
        <w:rPr>
          <w:rFonts w:ascii="Arial Narrow" w:hAnsi="Arial Narrow"/>
          <w:sz w:val="22"/>
        </w:rPr>
        <w:t xml:space="preserve"> najneskôr do 30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DC403C" w:rsidRPr="00152888" w:rsidRDefault="00DC403C" w:rsidP="00DC403C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 Narrow" w:hAnsi="Arial Narrow"/>
          <w:color w:val="FF0000"/>
          <w:sz w:val="22"/>
        </w:rPr>
      </w:pPr>
      <w:r w:rsidRPr="00F7275E">
        <w:rPr>
          <w:rFonts w:ascii="Arial Narrow" w:hAnsi="Arial Narrow"/>
          <w:sz w:val="22"/>
        </w:rPr>
        <w:t xml:space="preserve">Faktúry za vykonané služby </w:t>
      </w:r>
      <w:r>
        <w:rPr>
          <w:rFonts w:ascii="Arial Narrow" w:hAnsi="Arial Narrow"/>
          <w:sz w:val="22"/>
        </w:rPr>
        <w:t xml:space="preserve">musia spĺňať náležitosti daňového dokladu podľa zákona č. 222/2004 Z.z. o dani z pridanej hodnoty v znení neskorších predpisov. V prípade služieb vykonaných na </w:t>
      </w:r>
      <w:r>
        <w:rPr>
          <w:rFonts w:ascii="Arial Narrow" w:hAnsi="Arial Narrow" w:cs="Arial"/>
          <w:sz w:val="22"/>
        </w:rPr>
        <w:t xml:space="preserve">hasiacich prístrojoch, požiarnych vodovodoch a požiarnych uzáveroch </w:t>
      </w:r>
      <w:r w:rsidRPr="00D6454D">
        <w:rPr>
          <w:rFonts w:ascii="Arial Narrow" w:hAnsi="Arial Narrow" w:cs="Arial"/>
          <w:b/>
          <w:sz w:val="22"/>
          <w:u w:val="single"/>
        </w:rPr>
        <w:t>v objektoch</w:t>
      </w:r>
      <w:r>
        <w:rPr>
          <w:rFonts w:ascii="Arial Narrow" w:hAnsi="Arial Narrow" w:cs="Arial"/>
          <w:sz w:val="22"/>
        </w:rPr>
        <w:t xml:space="preserve"> budú faktúry</w:t>
      </w:r>
      <w:r w:rsidRPr="00F7275E">
        <w:rPr>
          <w:rFonts w:ascii="Arial Narrow" w:hAnsi="Arial Narrow"/>
          <w:sz w:val="22"/>
        </w:rPr>
        <w:t xml:space="preserve"> doručované na adresu: Ministerstvo vnútra Slovenskej republiky, sekcia</w:t>
      </w:r>
      <w:r>
        <w:rPr>
          <w:rFonts w:ascii="Arial Narrow" w:hAnsi="Arial Narrow"/>
          <w:color w:val="FF0000"/>
          <w:sz w:val="22"/>
        </w:rPr>
        <w:t xml:space="preserve"> </w:t>
      </w:r>
      <w:r w:rsidRPr="00F7275E">
        <w:rPr>
          <w:rFonts w:ascii="Arial Narrow" w:hAnsi="Arial Narrow"/>
          <w:sz w:val="22"/>
        </w:rPr>
        <w:t>krízovéh</w:t>
      </w:r>
      <w:r>
        <w:rPr>
          <w:rFonts w:ascii="Arial Narrow" w:hAnsi="Arial Narrow"/>
          <w:sz w:val="22"/>
        </w:rPr>
        <w:t>o riadenia, Drieňová 22,  826 86</w:t>
      </w:r>
      <w:r w:rsidRPr="00F7275E">
        <w:rPr>
          <w:rFonts w:ascii="Arial Narrow" w:hAnsi="Arial Narrow"/>
          <w:sz w:val="22"/>
        </w:rPr>
        <w:t xml:space="preserve"> Bratislava</w:t>
      </w:r>
      <w:r>
        <w:rPr>
          <w:rFonts w:ascii="Arial Narrow" w:hAnsi="Arial Narrow"/>
          <w:sz w:val="22"/>
        </w:rPr>
        <w:t xml:space="preserve">. V prípade služieb vykonaných na </w:t>
      </w:r>
      <w:r>
        <w:rPr>
          <w:rFonts w:ascii="Arial Narrow" w:hAnsi="Arial Narrow" w:cs="Arial"/>
          <w:sz w:val="22"/>
        </w:rPr>
        <w:t xml:space="preserve">hasiacich prístrojoch </w:t>
      </w:r>
      <w:r w:rsidRPr="00D6454D">
        <w:rPr>
          <w:rFonts w:ascii="Arial Narrow" w:hAnsi="Arial Narrow" w:cs="Arial"/>
          <w:b/>
          <w:sz w:val="22"/>
          <w:u w:val="single"/>
        </w:rPr>
        <w:t>v služobných cestných vozidlách</w:t>
      </w:r>
      <w:r>
        <w:rPr>
          <w:rFonts w:ascii="Arial Narrow" w:hAnsi="Arial Narrow" w:cs="Arial"/>
          <w:sz w:val="22"/>
        </w:rPr>
        <w:t xml:space="preserve"> budú faktúry doručované na adresu, ktorá bude bližšie špecifikovaná pri zaslaní objednávky.</w:t>
      </w:r>
    </w:p>
    <w:p w:rsidR="00DC403C" w:rsidRPr="00F7275E" w:rsidRDefault="00DC403C" w:rsidP="00DC403C">
      <w:pPr>
        <w:numPr>
          <w:ilvl w:val="1"/>
          <w:numId w:val="6"/>
        </w:numPr>
        <w:tabs>
          <w:tab w:val="left" w:pos="567"/>
          <w:tab w:val="left" w:pos="2880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Faktúra bude obsahovať nasledovné náležitosti:</w:t>
      </w:r>
    </w:p>
    <w:p w:rsidR="00DC403C" w:rsidRPr="00F7275E" w:rsidRDefault="00DC403C" w:rsidP="00DC403C">
      <w:pPr>
        <w:pStyle w:val="Odsekzoznamu"/>
        <w:numPr>
          <w:ilvl w:val="0"/>
          <w:numId w:val="16"/>
        </w:numPr>
        <w:tabs>
          <w:tab w:val="left" w:pos="1276"/>
          <w:tab w:val="left" w:pos="4500"/>
        </w:tabs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v časti objednávateľ bude uvedené Ministerstvo vnútra Slovenskej republiky, Centrálna evidencia faktúr,  Pribinova 2, 812 72 Bratislava,</w:t>
      </w:r>
    </w:p>
    <w:p w:rsidR="00DC403C" w:rsidRPr="00F7275E" w:rsidRDefault="00DC403C" w:rsidP="00DC403C">
      <w:pPr>
        <w:pStyle w:val="Odsekzoznamu"/>
        <w:numPr>
          <w:ilvl w:val="0"/>
          <w:numId w:val="16"/>
        </w:numPr>
        <w:tabs>
          <w:tab w:val="left" w:pos="1276"/>
          <w:tab w:val="left" w:pos="2160"/>
          <w:tab w:val="left" w:pos="4500"/>
        </w:tabs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číslo Rámcovej dohody a číslo objednávky,</w:t>
      </w:r>
    </w:p>
    <w:p w:rsidR="00DC403C" w:rsidRPr="00F7275E" w:rsidRDefault="00DC403C" w:rsidP="00DC403C">
      <w:pPr>
        <w:pStyle w:val="Odsekzoznamu"/>
        <w:numPr>
          <w:ilvl w:val="0"/>
          <w:numId w:val="16"/>
        </w:numPr>
        <w:tabs>
          <w:tab w:val="left" w:pos="1276"/>
          <w:tab w:val="left" w:pos="2160"/>
          <w:tab w:val="left" w:pos="4500"/>
        </w:tabs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v časti textu faktúry bude uvedené, že cena je určená podľa tejto Rámcovej dohody,</w:t>
      </w:r>
    </w:p>
    <w:p w:rsidR="00DC403C" w:rsidRPr="00F7275E" w:rsidRDefault="00DC403C" w:rsidP="00DC403C">
      <w:pPr>
        <w:pStyle w:val="Odsekzoznamu"/>
        <w:numPr>
          <w:ilvl w:val="0"/>
          <w:numId w:val="16"/>
        </w:numPr>
        <w:tabs>
          <w:tab w:val="left" w:pos="1276"/>
          <w:tab w:val="left" w:pos="2160"/>
          <w:tab w:val="left" w:pos="4500"/>
        </w:tabs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označenie objektov objednávateľa, v ktorých boli vykonané služby s uvedením adresy,</w:t>
      </w:r>
    </w:p>
    <w:p w:rsidR="00DC403C" w:rsidRPr="006A49D0" w:rsidRDefault="00DC403C" w:rsidP="00DC403C">
      <w:pPr>
        <w:ind w:left="567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prílohou bude kópia objednávky a</w:t>
      </w:r>
      <w:r>
        <w:rPr>
          <w:rFonts w:ascii="Arial Narrow" w:hAnsi="Arial Narrow"/>
          <w:sz w:val="22"/>
        </w:rPr>
        <w:t xml:space="preserve"> originál </w:t>
      </w:r>
      <w:r w:rsidRPr="00F7275E">
        <w:rPr>
          <w:rFonts w:ascii="Arial Narrow" w:hAnsi="Arial Narrow"/>
          <w:sz w:val="22"/>
        </w:rPr>
        <w:t>pr</w:t>
      </w:r>
      <w:r>
        <w:rPr>
          <w:rFonts w:ascii="Arial Narrow" w:hAnsi="Arial Narrow"/>
          <w:sz w:val="22"/>
        </w:rPr>
        <w:t>íslušnej dokumentácie</w:t>
      </w:r>
      <w:r w:rsidRPr="00F7275E">
        <w:rPr>
          <w:rFonts w:ascii="Arial Narrow" w:hAnsi="Arial Narrow"/>
          <w:sz w:val="22"/>
        </w:rPr>
        <w:t xml:space="preserve"> z vykonania služby, napr.: „Protokol o vykonaných prácach“, „</w:t>
      </w:r>
      <w:r>
        <w:rPr>
          <w:rFonts w:ascii="Arial Narrow" w:hAnsi="Arial Narrow"/>
          <w:sz w:val="22"/>
        </w:rPr>
        <w:t>,Správa o príslušnej kontrole“. Táto dokumentácia</w:t>
      </w:r>
      <w:r w:rsidRPr="00F7275E">
        <w:rPr>
          <w:rFonts w:ascii="Arial Narrow" w:hAnsi="Arial Narrow"/>
          <w:sz w:val="22"/>
        </w:rPr>
        <w:t xml:space="preserve"> bude </w:t>
      </w:r>
      <w:r>
        <w:rPr>
          <w:rFonts w:ascii="Arial Narrow" w:hAnsi="Arial Narrow"/>
          <w:sz w:val="22"/>
        </w:rPr>
        <w:t xml:space="preserve">v prípade služieb vykonaných na </w:t>
      </w:r>
      <w:r>
        <w:rPr>
          <w:rFonts w:ascii="Arial Narrow" w:hAnsi="Arial Narrow" w:cs="Arial"/>
          <w:sz w:val="22"/>
        </w:rPr>
        <w:t xml:space="preserve">hasiacich prístrojoch, požiarnych vodovodoch a požiarnych uzáveroch </w:t>
      </w:r>
      <w:r w:rsidRPr="00D6454D">
        <w:rPr>
          <w:rFonts w:ascii="Arial Narrow" w:hAnsi="Arial Narrow" w:cs="Arial"/>
          <w:b/>
          <w:sz w:val="22"/>
          <w:u w:val="single"/>
        </w:rPr>
        <w:t>v objektoch</w:t>
      </w:r>
      <w:r w:rsidRPr="00F7275E">
        <w:rPr>
          <w:rFonts w:ascii="Arial Narrow" w:hAnsi="Arial Narrow"/>
          <w:sz w:val="22"/>
        </w:rPr>
        <w:t xml:space="preserve"> obsahovať </w:t>
      </w:r>
      <w:r w:rsidRPr="006A49D0">
        <w:rPr>
          <w:rFonts w:ascii="Arial Narrow" w:hAnsi="Arial Narrow"/>
          <w:sz w:val="22"/>
        </w:rPr>
        <w:t xml:space="preserve">meno, priezvisko, dátum, pečiatku a podpis poverenej osoby dodávateľa, ktorá služby vykonala a meno, priezvisko, dátum a </w:t>
      </w:r>
      <w:r>
        <w:rPr>
          <w:rFonts w:ascii="Arial Narrow" w:hAnsi="Arial Narrow"/>
          <w:sz w:val="22"/>
        </w:rPr>
        <w:t>podpis správcu objektu, alebo ním poverenej osoby, ktorý realizáciu</w:t>
      </w:r>
      <w:r w:rsidRPr="006A49D0">
        <w:rPr>
          <w:rFonts w:ascii="Arial Narrow" w:hAnsi="Arial Narrow"/>
          <w:sz w:val="22"/>
        </w:rPr>
        <w:t xml:space="preserve"> služieb za objednávateľa </w:t>
      </w:r>
      <w:r>
        <w:rPr>
          <w:rFonts w:ascii="Arial Narrow" w:hAnsi="Arial Narrow"/>
          <w:sz w:val="22"/>
        </w:rPr>
        <w:t xml:space="preserve">potvrdila. V  prípade služieb vykonaných na </w:t>
      </w:r>
      <w:r>
        <w:rPr>
          <w:rFonts w:ascii="Arial Narrow" w:hAnsi="Arial Narrow" w:cs="Arial"/>
          <w:sz w:val="22"/>
        </w:rPr>
        <w:t xml:space="preserve">hasiacich prístrojoch </w:t>
      </w:r>
      <w:r w:rsidRPr="00D6454D">
        <w:rPr>
          <w:rFonts w:ascii="Arial Narrow" w:hAnsi="Arial Narrow" w:cs="Arial"/>
          <w:b/>
          <w:sz w:val="22"/>
          <w:u w:val="single"/>
        </w:rPr>
        <w:t>v služobných cestných vozidlách</w:t>
      </w:r>
      <w:r>
        <w:rPr>
          <w:rFonts w:ascii="Arial Narrow" w:hAnsi="Arial Narrow" w:cs="Arial"/>
          <w:sz w:val="22"/>
        </w:rPr>
        <w:t xml:space="preserve"> bude táto dokumentácia </w:t>
      </w:r>
      <w:r w:rsidRPr="00F7275E">
        <w:rPr>
          <w:rFonts w:ascii="Arial Narrow" w:hAnsi="Arial Narrow"/>
          <w:sz w:val="22"/>
        </w:rPr>
        <w:t xml:space="preserve">obsahovať </w:t>
      </w:r>
      <w:r w:rsidRPr="006A49D0">
        <w:rPr>
          <w:rFonts w:ascii="Arial Narrow" w:hAnsi="Arial Narrow"/>
          <w:sz w:val="22"/>
        </w:rPr>
        <w:t xml:space="preserve">meno, priezvisko, dátum, pečiatku a podpis poverenej osoby dodávateľa, ktorá služby vykonala a meno, priezvisko, dátum a </w:t>
      </w:r>
      <w:r>
        <w:rPr>
          <w:rFonts w:ascii="Arial Narrow" w:hAnsi="Arial Narrow"/>
          <w:sz w:val="22"/>
        </w:rPr>
        <w:t>podpis osoby bližšie určenej pri zaslaní objednávky, ktorá realizáciu</w:t>
      </w:r>
      <w:r w:rsidRPr="006A49D0">
        <w:rPr>
          <w:rFonts w:ascii="Arial Narrow" w:hAnsi="Arial Narrow"/>
          <w:sz w:val="22"/>
        </w:rPr>
        <w:t xml:space="preserve"> služieb za objednávateľa </w:t>
      </w:r>
      <w:r>
        <w:rPr>
          <w:rFonts w:ascii="Arial Narrow" w:hAnsi="Arial Narrow"/>
          <w:sz w:val="22"/>
        </w:rPr>
        <w:t xml:space="preserve">potvrdila. Revízne správy v prípade služieb vykonaných na </w:t>
      </w:r>
      <w:r>
        <w:rPr>
          <w:rFonts w:ascii="Arial Narrow" w:hAnsi="Arial Narrow" w:cs="Arial"/>
          <w:sz w:val="22"/>
        </w:rPr>
        <w:t xml:space="preserve">hasiacich prístrojoch, požiarnych vodovodoch a požiarnych uzáveroch </w:t>
      </w:r>
      <w:r w:rsidRPr="00D6454D">
        <w:rPr>
          <w:rFonts w:ascii="Arial Narrow" w:hAnsi="Arial Narrow" w:cs="Arial"/>
          <w:b/>
          <w:sz w:val="22"/>
          <w:u w:val="single"/>
        </w:rPr>
        <w:t>v objektoch</w:t>
      </w:r>
      <w:r w:rsidRPr="00F7275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dodávateľ doručí </w:t>
      </w:r>
      <w:r w:rsidRPr="004C62CC">
        <w:rPr>
          <w:rFonts w:ascii="Arial Narrow" w:hAnsi="Arial Narrow"/>
          <w:color w:val="000000"/>
          <w:sz w:val="22"/>
        </w:rPr>
        <w:t>v troch vyhotoveniach</w:t>
      </w:r>
      <w:r>
        <w:rPr>
          <w:rFonts w:ascii="Arial Narrow" w:hAnsi="Arial Narrow"/>
          <w:sz w:val="22"/>
        </w:rPr>
        <w:t xml:space="preserve"> príslušnému technikovi BOZP a PO objednávateľa. </w:t>
      </w:r>
      <w:r>
        <w:rPr>
          <w:rFonts w:ascii="Arial Narrow" w:hAnsi="Arial Narrow"/>
          <w:sz w:val="22"/>
        </w:rPr>
        <w:lastRenderedPageBreak/>
        <w:t xml:space="preserve">Revízne správy v prípade služieb vykonaných na </w:t>
      </w:r>
      <w:r>
        <w:rPr>
          <w:rFonts w:ascii="Arial Narrow" w:hAnsi="Arial Narrow" w:cs="Arial"/>
          <w:sz w:val="22"/>
        </w:rPr>
        <w:t xml:space="preserve">hasiacich prístrojoch </w:t>
      </w:r>
      <w:r w:rsidRPr="00D6454D">
        <w:rPr>
          <w:rFonts w:ascii="Arial Narrow" w:hAnsi="Arial Narrow" w:cs="Arial"/>
          <w:b/>
          <w:sz w:val="22"/>
          <w:u w:val="single"/>
        </w:rPr>
        <w:t>v služobných cestných vozidlách</w:t>
      </w:r>
      <w:r>
        <w:rPr>
          <w:rFonts w:ascii="Arial Narrow" w:hAnsi="Arial Narrow" w:cs="Arial"/>
          <w:b/>
          <w:sz w:val="22"/>
          <w:u w:val="single"/>
        </w:rPr>
        <w:t xml:space="preserve"> </w:t>
      </w:r>
      <w:r>
        <w:rPr>
          <w:rFonts w:ascii="Arial Narrow" w:hAnsi="Arial Narrow"/>
          <w:sz w:val="22"/>
        </w:rPr>
        <w:t xml:space="preserve">dodávateľ doručí </w:t>
      </w:r>
      <w:r w:rsidRPr="004C62CC">
        <w:rPr>
          <w:rFonts w:ascii="Arial Narrow" w:hAnsi="Arial Narrow"/>
          <w:color w:val="000000"/>
          <w:sz w:val="22"/>
        </w:rPr>
        <w:t>v troch vyhotoveniach</w:t>
      </w:r>
      <w:r>
        <w:rPr>
          <w:rFonts w:ascii="Arial Narrow" w:hAnsi="Arial Narrow"/>
          <w:sz w:val="22"/>
        </w:rPr>
        <w:t xml:space="preserve"> osobe bližšie určenej pri zaslaní objednávky.</w:t>
      </w:r>
    </w:p>
    <w:p w:rsidR="00DC403C" w:rsidRPr="00F7275E" w:rsidRDefault="00DC403C" w:rsidP="00DC403C">
      <w:pPr>
        <w:spacing w:after="0" w:line="240" w:lineRule="auto"/>
        <w:ind w:left="567"/>
        <w:jc w:val="both"/>
        <w:rPr>
          <w:rFonts w:ascii="Arial Narrow" w:hAnsi="Arial Narrow"/>
          <w:color w:val="FF0000"/>
          <w:sz w:val="22"/>
        </w:rPr>
      </w:pPr>
      <w:r w:rsidRPr="00F7275E">
        <w:rPr>
          <w:rFonts w:ascii="Arial Narrow" w:hAnsi="Arial Narrow"/>
          <w:color w:val="FF0000"/>
          <w:sz w:val="22"/>
        </w:rPr>
        <w:t xml:space="preserve">  </w:t>
      </w:r>
    </w:p>
    <w:p w:rsidR="00DC403C" w:rsidRPr="00F7275E" w:rsidRDefault="00DC403C" w:rsidP="00DC403C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 xml:space="preserve"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  </w:t>
      </w:r>
    </w:p>
    <w:p w:rsidR="00DC403C" w:rsidRPr="00F7275E" w:rsidRDefault="00DC403C" w:rsidP="00DC403C">
      <w:pPr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Všetky faktúry budú uhrádzané výhradne bezhotovostne prevodným príkazom na bankový účet Dodávateľa uvedený v záhlaví tejto zmluvy.</w:t>
      </w:r>
      <w:r>
        <w:rPr>
          <w:rFonts w:ascii="Arial Narrow" w:hAnsi="Arial Narrow"/>
          <w:sz w:val="22"/>
        </w:rPr>
        <w:t xml:space="preserve"> Zmluvné strany sa dohodli, že faktúra sa považuje za uhradenú dňom odpísania finančných prostriedkov z účtu Objednávateľa.</w:t>
      </w:r>
    </w:p>
    <w:p w:rsidR="00DC403C" w:rsidRDefault="00DC403C" w:rsidP="00DC403C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DC403C" w:rsidRDefault="00DC403C" w:rsidP="00DC403C">
      <w:pPr>
        <w:pStyle w:val="Default"/>
        <w:jc w:val="both"/>
        <w:rPr>
          <w:rFonts w:ascii="Arial Narrow" w:hAnsi="Arial Narrow"/>
          <w:b/>
          <w:sz w:val="22"/>
          <w:szCs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Čl. VII</w:t>
      </w:r>
    </w:p>
    <w:p w:rsidR="00DC403C" w:rsidRPr="00024204" w:rsidRDefault="00DC403C" w:rsidP="00DC403C">
      <w:pPr>
        <w:jc w:val="center"/>
        <w:rPr>
          <w:rFonts w:ascii="Arial Narrow" w:hAnsi="Arial Narrow"/>
          <w:b/>
          <w:color w:val="000000"/>
          <w:sz w:val="22"/>
        </w:rPr>
      </w:pPr>
      <w:r w:rsidRPr="00024204">
        <w:rPr>
          <w:rFonts w:ascii="Arial Narrow" w:hAnsi="Arial Narrow"/>
          <w:b/>
          <w:color w:val="000000"/>
          <w:sz w:val="22"/>
        </w:rPr>
        <w:t>PRAVIDLÁ PRE Z</w:t>
      </w:r>
      <w:r>
        <w:rPr>
          <w:rFonts w:ascii="Arial Narrow" w:hAnsi="Arial Narrow"/>
          <w:b/>
          <w:color w:val="000000"/>
          <w:sz w:val="22"/>
        </w:rPr>
        <w:t>M</w:t>
      </w:r>
      <w:r w:rsidRPr="00024204">
        <w:rPr>
          <w:rFonts w:ascii="Arial Narrow" w:hAnsi="Arial Narrow"/>
          <w:b/>
          <w:color w:val="000000"/>
          <w:sz w:val="22"/>
        </w:rPr>
        <w:t>ENU SUBDODÁVATEĽA</w:t>
      </w:r>
    </w:p>
    <w:p w:rsidR="00DC403C" w:rsidRPr="00024204" w:rsidRDefault="00DC403C" w:rsidP="00DC403C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V Prílohe č.</w:t>
      </w:r>
      <w:r>
        <w:rPr>
          <w:rFonts w:ascii="Arial Narrow" w:hAnsi="Arial Narrow" w:cs="Arial"/>
          <w:bCs/>
          <w:sz w:val="22"/>
        </w:rPr>
        <w:t xml:space="preserve"> 5</w:t>
      </w:r>
      <w:r w:rsidRPr="00024204">
        <w:rPr>
          <w:rFonts w:ascii="Arial Narrow" w:hAnsi="Arial Narrow" w:cs="Arial"/>
          <w:bCs/>
          <w:sz w:val="22"/>
        </w:rPr>
        <w:t xml:space="preserve"> tejto Rámcovej dohody sú uvedené údaje o všetkých známych subdodávateľoch Dodávateľa, ktorí sú známi v čase uzavierania tejto Rámcovej dohody, a </w:t>
      </w:r>
      <w:r w:rsidRPr="00024204">
        <w:rPr>
          <w:rFonts w:ascii="Arial Narrow" w:hAnsi="Arial Narrow" w:cs="Segoe UI"/>
          <w:sz w:val="22"/>
        </w:rPr>
        <w:t>údaje o osobe oprávnenej konať za subdodávateľa</w:t>
      </w:r>
      <w:r w:rsidRPr="00024204">
        <w:rPr>
          <w:rFonts w:ascii="Arial Narrow" w:hAnsi="Arial Narrow" w:cs="Arial"/>
          <w:bCs/>
          <w:sz w:val="22"/>
        </w:rPr>
        <w:t xml:space="preserve"> </w:t>
      </w:r>
      <w:r w:rsidRPr="00024204">
        <w:rPr>
          <w:rFonts w:ascii="Arial Narrow" w:hAnsi="Arial Narrow" w:cs="Segoe UI"/>
          <w:sz w:val="22"/>
        </w:rPr>
        <w:t>v rozsahu meno a priezvisko, adresa pobytu, dátum narodenia</w:t>
      </w:r>
      <w:r w:rsidRPr="00024204">
        <w:rPr>
          <w:rFonts w:ascii="Arial Narrow" w:hAnsi="Arial Narrow"/>
          <w:sz w:val="22"/>
        </w:rPr>
        <w:t>.</w:t>
      </w:r>
    </w:p>
    <w:p w:rsidR="00DC403C" w:rsidRDefault="00DC403C" w:rsidP="00DC403C">
      <w:pPr>
        <w:pStyle w:val="Odsekzoznamu"/>
        <w:numPr>
          <w:ilvl w:val="1"/>
          <w:numId w:val="7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 xml:space="preserve">Dodávateľ je povinný Objednávateľovi oznámiť akúkoľvek zmenu údajov u subdodávateľov uvedených v Prílohe č. </w:t>
      </w:r>
      <w:r>
        <w:rPr>
          <w:rFonts w:ascii="Arial Narrow" w:hAnsi="Arial Narrow" w:cs="Arial"/>
          <w:bCs/>
          <w:sz w:val="22"/>
        </w:rPr>
        <w:t>5</w:t>
      </w:r>
      <w:r w:rsidRPr="00024204">
        <w:rPr>
          <w:rFonts w:ascii="Arial Narrow" w:hAnsi="Arial Narrow" w:cs="Arial"/>
          <w:bCs/>
          <w:sz w:val="22"/>
        </w:rPr>
        <w:t xml:space="preserve"> tejto  Rámcovej dohody, a to bezodkladne</w:t>
      </w:r>
      <w:r w:rsidRPr="00024204">
        <w:rPr>
          <w:rFonts w:ascii="Arial Narrow" w:hAnsi="Arial Narrow"/>
          <w:sz w:val="22"/>
        </w:rPr>
        <w:t>.</w:t>
      </w:r>
    </w:p>
    <w:p w:rsidR="00DC403C" w:rsidRDefault="00DC403C" w:rsidP="00DC403C">
      <w:pPr>
        <w:pStyle w:val="Odsekzoznamu"/>
        <w:numPr>
          <w:ilvl w:val="1"/>
          <w:numId w:val="7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C52B64">
        <w:rPr>
          <w:rFonts w:ascii="Arial Narrow" w:hAnsi="Arial Narrow"/>
          <w:sz w:val="22"/>
        </w:rPr>
        <w:t>V prípade zmeny subdodávateľa je predávajúci povinný najneskôr do 5 pracovných dní odo dňa zmeny</w:t>
      </w:r>
    </w:p>
    <w:p w:rsidR="00DC403C" w:rsidRDefault="00DC403C" w:rsidP="00DC403C">
      <w:pPr>
        <w:pStyle w:val="Odsekzoznamu"/>
        <w:spacing w:after="0" w:line="240" w:lineRule="auto"/>
        <w:ind w:left="567"/>
        <w:contextualSpacing/>
        <w:jc w:val="both"/>
        <w:rPr>
          <w:rFonts w:ascii="Arial Narrow" w:hAnsi="Arial Narrow"/>
          <w:sz w:val="22"/>
        </w:rPr>
      </w:pPr>
      <w:r w:rsidRPr="00C52B64">
        <w:rPr>
          <w:rFonts w:ascii="Arial Narrow" w:hAnsi="Arial Narrow"/>
          <w:sz w:val="22"/>
        </w:rPr>
        <w:t>subdodávateľa predložiť kupujúcemu informácie o novom subdodávateľovi a predmete subdodávok,</w:t>
      </w:r>
    </w:p>
    <w:p w:rsidR="00DC403C" w:rsidRPr="00122344" w:rsidRDefault="00DC403C" w:rsidP="00DC403C">
      <w:pPr>
        <w:spacing w:line="240" w:lineRule="auto"/>
        <w:ind w:left="567" w:hanging="709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</w:t>
      </w:r>
      <w:r w:rsidRPr="00C52B64">
        <w:rPr>
          <w:rFonts w:ascii="Arial Narrow" w:hAnsi="Arial Narrow"/>
          <w:sz w:val="22"/>
        </w:rPr>
        <w:t>pričom pri výbere subdodávateľa musí predávajúci postupovať</w:t>
      </w:r>
      <w:r>
        <w:rPr>
          <w:rFonts w:ascii="Arial Narrow" w:hAnsi="Arial Narrow"/>
          <w:sz w:val="22"/>
        </w:rPr>
        <w:t xml:space="preserve"> tak, aby vynaložené náklady na  </w:t>
      </w:r>
      <w:r w:rsidRPr="00C52B64">
        <w:rPr>
          <w:rFonts w:ascii="Arial Narrow" w:hAnsi="Arial Narrow"/>
          <w:sz w:val="22"/>
        </w:rPr>
        <w:t xml:space="preserve">zabezpečenie plnenia na základe zmluvy o subdodávke boli primerané jeho kvalite a cene. Subdodávateľ alebo subdodávateľ podľa osobitného predpisu, ktorý podľa § 11 ods. 1 </w:t>
      </w:r>
      <w:r>
        <w:rPr>
          <w:rFonts w:ascii="Arial Narrow" w:hAnsi="Arial Narrow"/>
          <w:sz w:val="22"/>
        </w:rPr>
        <w:t>ZVO</w:t>
      </w:r>
      <w:r w:rsidRPr="00C52B64">
        <w:rPr>
          <w:rFonts w:ascii="Arial Narrow" w:hAnsi="Arial Narrow"/>
          <w:sz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:rsidR="00DC403C" w:rsidRPr="00024204" w:rsidRDefault="00DC403C" w:rsidP="00DC403C">
      <w:pPr>
        <w:pStyle w:val="Odsekzoznamu"/>
        <w:numPr>
          <w:ilvl w:val="1"/>
          <w:numId w:val="7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V prípade zmeny subdodávateľa je Dodávateľ povinný najneskôr do 5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  <w:r w:rsidRPr="00024204">
        <w:rPr>
          <w:rFonts w:ascii="Arial Narrow" w:hAnsi="Arial Narrow"/>
          <w:sz w:val="22"/>
        </w:rPr>
        <w:t>.</w:t>
      </w:r>
    </w:p>
    <w:p w:rsidR="00DC403C" w:rsidRPr="00024204" w:rsidRDefault="00DC403C" w:rsidP="00DC403C">
      <w:pPr>
        <w:pStyle w:val="Odsekzoznamu"/>
        <w:numPr>
          <w:ilvl w:val="1"/>
          <w:numId w:val="7"/>
        </w:numPr>
        <w:spacing w:after="0" w:line="240" w:lineRule="auto"/>
        <w:ind w:left="567" w:hanging="567"/>
        <w:contextualSpacing/>
        <w:jc w:val="both"/>
        <w:rPr>
          <w:rFonts w:ascii="Arial Narrow" w:hAnsi="Arial Narrow" w:cs="Arial"/>
          <w:bCs/>
          <w:sz w:val="22"/>
        </w:rPr>
      </w:pPr>
      <w:r w:rsidRPr="00024204">
        <w:rPr>
          <w:rFonts w:ascii="Arial Narrow" w:hAnsi="Arial Narrow" w:cs="Arial"/>
          <w:bCs/>
          <w:sz w:val="22"/>
        </w:rPr>
        <w:t>P</w:t>
      </w:r>
      <w:r w:rsidRPr="00024204">
        <w:rPr>
          <w:rFonts w:ascii="Arial Narrow" w:hAnsi="Arial Narrow"/>
          <w:sz w:val="22"/>
        </w:rPr>
        <w:t xml:space="preserve">ovinnosti </w:t>
      </w:r>
      <w:r w:rsidRPr="00024204">
        <w:rPr>
          <w:rFonts w:ascii="Arial Narrow" w:hAnsi="Arial Narrow" w:cs="Arial"/>
          <w:bCs/>
          <w:sz w:val="22"/>
        </w:rPr>
        <w:t>Dodávateľa</w:t>
      </w:r>
      <w:r w:rsidRPr="00024204">
        <w:rPr>
          <w:rFonts w:ascii="Arial Narrow" w:hAnsi="Arial Narrow"/>
          <w:sz w:val="22"/>
        </w:rPr>
        <w:t xml:space="preserve">, vrátane pravidiel výberu subdodávateľa uvedené v bodoch 7.2 a 7.3 </w:t>
      </w:r>
      <w:r>
        <w:rPr>
          <w:rFonts w:ascii="Arial Narrow" w:hAnsi="Arial Narrow"/>
          <w:sz w:val="22"/>
        </w:rPr>
        <w:t xml:space="preserve">tohto článku </w:t>
      </w:r>
      <w:r w:rsidRPr="00024204">
        <w:rPr>
          <w:rFonts w:ascii="Arial Narrow" w:hAnsi="Arial Narrow"/>
          <w:sz w:val="22"/>
        </w:rPr>
        <w:t xml:space="preserve"> Rámcovej dohody platia po celú dobu trvania tejto Rámcovej dohody.</w:t>
      </w:r>
    </w:p>
    <w:p w:rsidR="00DC403C" w:rsidRPr="00024204" w:rsidRDefault="00DC403C" w:rsidP="00DC403C">
      <w:pPr>
        <w:pStyle w:val="Odsekzoznamu"/>
        <w:numPr>
          <w:ilvl w:val="1"/>
          <w:numId w:val="7"/>
        </w:num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plnenie zmluvy o subdodávke subdodávateľom tak, ako keby plnenie  realizoval sám a je povinný dodať </w:t>
      </w:r>
      <w:r w:rsidRPr="00024204">
        <w:rPr>
          <w:rFonts w:ascii="Arial Narrow" w:hAnsi="Arial Narrow" w:cs="Arial"/>
          <w:bCs/>
          <w:sz w:val="22"/>
        </w:rPr>
        <w:t>Objednávateľovi</w:t>
      </w:r>
      <w:r w:rsidRPr="00024204">
        <w:rPr>
          <w:rFonts w:ascii="Arial Narrow" w:hAnsi="Arial Narrow"/>
          <w:sz w:val="22"/>
        </w:rPr>
        <w:t xml:space="preserve"> plnenia na svoju zodpovednosť, v dohodnutom čase a v dohodnutej kvalite. </w:t>
      </w:r>
      <w:r w:rsidRPr="00024204">
        <w:rPr>
          <w:rFonts w:ascii="Arial Narrow" w:hAnsi="Arial Narrow" w:cs="Arial"/>
          <w:bCs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zodpovedá za odbornú starostlivosť pri výbere subdodávateľa ako aj za výsledok činnosti vykonanej na základe zmluvy o subdodávke.</w:t>
      </w:r>
    </w:p>
    <w:p w:rsidR="00DC403C" w:rsidRPr="00024204" w:rsidRDefault="00DC403C" w:rsidP="00DC403C">
      <w:pPr>
        <w:pStyle w:val="Odsekzoznamu"/>
        <w:rPr>
          <w:rFonts w:ascii="Arial Narrow" w:hAnsi="Arial Narrow"/>
          <w:sz w:val="22"/>
        </w:rPr>
      </w:pP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VIII</w:t>
      </w: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SANKCIE</w:t>
      </w:r>
    </w:p>
    <w:p w:rsidR="00DC403C" w:rsidRDefault="00DC403C" w:rsidP="00DC403C">
      <w:pPr>
        <w:numPr>
          <w:ilvl w:val="0"/>
          <w:numId w:val="15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V prípade omeškania </w:t>
      </w:r>
      <w:r>
        <w:rPr>
          <w:rFonts w:ascii="Arial Narrow" w:hAnsi="Arial Narrow"/>
          <w:sz w:val="22"/>
        </w:rPr>
        <w:t>Dodávateľa s poskytovaním služieb</w:t>
      </w:r>
      <w:r w:rsidRPr="00024204">
        <w:rPr>
          <w:rFonts w:ascii="Arial Narrow" w:hAnsi="Arial Narrow"/>
          <w:sz w:val="22"/>
        </w:rPr>
        <w:t xml:space="preserve"> vyplývajúcich z tejto rámcovej dohody je </w:t>
      </w:r>
      <w:r>
        <w:rPr>
          <w:rFonts w:ascii="Arial Narrow" w:hAnsi="Arial Narrow"/>
          <w:sz w:val="22"/>
        </w:rPr>
        <w:t>Dodávateľ</w:t>
      </w:r>
      <w:r w:rsidRPr="00024204">
        <w:rPr>
          <w:rFonts w:ascii="Arial Narrow" w:hAnsi="Arial Narrow"/>
          <w:sz w:val="22"/>
        </w:rPr>
        <w:t xml:space="preserve"> povinný uhradiť Objednávateľovi zmluvnú pokutu vo výške 0,05 %</w:t>
      </w:r>
      <w:r>
        <w:rPr>
          <w:rFonts w:ascii="Arial Narrow" w:hAnsi="Arial Narrow"/>
          <w:sz w:val="22"/>
        </w:rPr>
        <w:t xml:space="preserve"> z celkovej ceny podľa čl. V bod 5.1. tejto Rámcovej dohody, a to za každý aj začatý deň omeškania.</w:t>
      </w:r>
    </w:p>
    <w:p w:rsidR="00DC403C" w:rsidRDefault="00DC403C" w:rsidP="00DC403C">
      <w:pPr>
        <w:numPr>
          <w:ilvl w:val="0"/>
          <w:numId w:val="15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ktorými je v omeškaní a to za každý aj začatý deň omeškania.</w:t>
      </w:r>
    </w:p>
    <w:p w:rsidR="00DC403C" w:rsidRPr="00024204" w:rsidRDefault="00DC403C" w:rsidP="00DC403C">
      <w:pPr>
        <w:numPr>
          <w:ilvl w:val="0"/>
          <w:numId w:val="15"/>
        </w:numPr>
        <w:tabs>
          <w:tab w:val="left" w:pos="567"/>
          <w:tab w:val="left" w:pos="709"/>
          <w:tab w:val="left" w:pos="4500"/>
        </w:tabs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lastRenderedPageBreak/>
        <w:t>V prípade neuhradenia faktúry v dohodnutom termíne splatnosti, môže Dodávateľ fakturovať objednávateľovi zákonný úrok z omeškania z dlžnej sumy za každý aj začatý deň omeškania.</w:t>
      </w:r>
    </w:p>
    <w:p w:rsidR="00DC403C" w:rsidRPr="00024204" w:rsidRDefault="00DC403C" w:rsidP="00DC403C">
      <w:pPr>
        <w:ind w:left="709" w:hanging="709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DC403C" w:rsidRPr="00024204" w:rsidRDefault="00DC403C" w:rsidP="00DC403C">
      <w:pPr>
        <w:ind w:left="567" w:hanging="709"/>
        <w:jc w:val="center"/>
        <w:rPr>
          <w:rFonts w:ascii="Arial Narrow" w:hAnsi="Arial Narrow"/>
          <w:b/>
          <w:sz w:val="22"/>
        </w:rPr>
      </w:pPr>
      <w:r w:rsidRPr="00024204">
        <w:rPr>
          <w:rFonts w:ascii="Arial Narrow" w:hAnsi="Arial Narrow"/>
          <w:b/>
          <w:sz w:val="22"/>
        </w:rPr>
        <w:t>Čl. IX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UKONČENIE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 xml:space="preserve"> RÁMCOVEJ DOHODY</w:t>
      </w:r>
    </w:p>
    <w:p w:rsidR="00DC403C" w:rsidRPr="00024204" w:rsidRDefault="00DC403C" w:rsidP="00DC403C">
      <w:pPr>
        <w:jc w:val="center"/>
        <w:rPr>
          <w:rFonts w:ascii="Arial Narrow" w:hAnsi="Arial Narrow"/>
          <w:b/>
          <w:sz w:val="22"/>
        </w:rPr>
      </w:pPr>
    </w:p>
    <w:p w:rsidR="00DC403C" w:rsidRPr="00024204" w:rsidRDefault="00DC403C" w:rsidP="00DC403C">
      <w:pPr>
        <w:pStyle w:val="Default"/>
        <w:numPr>
          <w:ilvl w:val="0"/>
          <w:numId w:val="13"/>
        </w:numPr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 xml:space="preserve">Rámcovú dohodu možno zrušiť </w:t>
      </w:r>
    </w:p>
    <w:p w:rsidR="00DC403C" w:rsidRPr="00024204" w:rsidRDefault="00DC403C" w:rsidP="00DC403C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a) písomnou dohodou účastníkov Rámcovej dohody, </w:t>
      </w:r>
    </w:p>
    <w:p w:rsidR="00DC403C" w:rsidRPr="00024204" w:rsidRDefault="00DC403C" w:rsidP="00DC403C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b) písomnou výpoveďou, </w:t>
      </w:r>
    </w:p>
    <w:p w:rsidR="00DC403C" w:rsidRDefault="00DC403C" w:rsidP="00DC403C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c) písomným odstúpením od Rámcovej dohody, </w:t>
      </w:r>
    </w:p>
    <w:p w:rsidR="00DC403C" w:rsidRPr="00024204" w:rsidRDefault="00DC403C" w:rsidP="00DC403C">
      <w:pPr>
        <w:pStyle w:val="Default"/>
        <w:ind w:left="567" w:hanging="283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DC403C" w:rsidRPr="00024204" w:rsidRDefault="00DC403C" w:rsidP="00DC403C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DC403C" w:rsidRPr="00024204" w:rsidRDefault="00DC403C" w:rsidP="00DC403C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DC403C" w:rsidRPr="00024204" w:rsidRDefault="00DC403C" w:rsidP="00DC403C">
      <w:pPr>
        <w:pStyle w:val="Odsekzoznamu"/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vanish/>
          <w:sz w:val="22"/>
        </w:rPr>
      </w:pPr>
    </w:p>
    <w:p w:rsidR="00DC403C" w:rsidRPr="00024204" w:rsidRDefault="00DC403C" w:rsidP="00DC403C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Túto Rámcovú dohodu môže každý Účastník Rámcovej dohody písomne vypovedať bez udania dôvodu s výpovednou lehotou dva </w:t>
      </w:r>
      <w:r>
        <w:rPr>
          <w:rFonts w:ascii="Arial Narrow" w:hAnsi="Arial Narrow"/>
          <w:sz w:val="22"/>
        </w:rPr>
        <w:t xml:space="preserve">(2) </w:t>
      </w:r>
      <w:r w:rsidRPr="00024204">
        <w:rPr>
          <w:rFonts w:ascii="Arial Narrow" w:hAnsi="Arial Narrow"/>
          <w:sz w:val="22"/>
        </w:rPr>
        <w:t>mesiace. Dvojmesačná výpovedná lehota začína plynúť prvým dňom mesiaca nasledujúceho po mesiaci, v ktoro</w:t>
      </w:r>
      <w:r>
        <w:rPr>
          <w:rFonts w:ascii="Arial Narrow" w:hAnsi="Arial Narrow"/>
          <w:sz w:val="22"/>
        </w:rPr>
        <w:t>m bola výpoveď doručená druhej zmluvnej strane.</w:t>
      </w:r>
    </w:p>
    <w:p w:rsidR="00DC403C" w:rsidRDefault="00DC403C" w:rsidP="00DC403C">
      <w:pPr>
        <w:numPr>
          <w:ilvl w:val="1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Odstúpiť od </w:t>
      </w:r>
      <w:r>
        <w:rPr>
          <w:rFonts w:ascii="Arial Narrow" w:hAnsi="Arial Narrow"/>
          <w:sz w:val="22"/>
        </w:rPr>
        <w:t>Rámcovej dohody môže ktorákoľvek zo zmluvných strán</w:t>
      </w:r>
      <w:r w:rsidRPr="00024204">
        <w:rPr>
          <w:rFonts w:ascii="Arial Narrow" w:hAnsi="Arial Narrow"/>
          <w:sz w:val="22"/>
        </w:rPr>
        <w:t xml:space="preserve"> z dôvodu podstatného porušenia Rámcovej dohody alebo z dôvodu nemožnosti plnenia Rámcovej dohody. Za podstatné porušenie Rámcovej dohody </w:t>
      </w:r>
      <w:r>
        <w:rPr>
          <w:rFonts w:ascii="Arial Narrow" w:hAnsi="Arial Narrow"/>
          <w:sz w:val="22"/>
        </w:rPr>
        <w:t xml:space="preserve">na strane Dodávateľa </w:t>
      </w:r>
      <w:r w:rsidRPr="00024204">
        <w:rPr>
          <w:rFonts w:ascii="Arial Narrow" w:hAnsi="Arial Narrow"/>
          <w:sz w:val="22"/>
        </w:rPr>
        <w:t xml:space="preserve">sa považuje </w:t>
      </w:r>
      <w:r>
        <w:rPr>
          <w:rFonts w:ascii="Arial Narrow" w:hAnsi="Arial Narrow"/>
          <w:sz w:val="22"/>
        </w:rPr>
        <w:t>porušenie akejkoľvek povinnosti stanovenej touto Rámcovou dohodou. Za podstatné porušenie Rámcovej dohody na strane Objednávateľa sa považuje</w:t>
      </w:r>
      <w:r w:rsidRPr="00024204">
        <w:rPr>
          <w:rFonts w:ascii="Arial Narrow" w:hAnsi="Arial Narrow"/>
          <w:sz w:val="22"/>
        </w:rPr>
        <w:t xml:space="preserve"> omeškani</w:t>
      </w:r>
      <w:r>
        <w:rPr>
          <w:rFonts w:ascii="Arial Narrow" w:hAnsi="Arial Narrow"/>
          <w:sz w:val="22"/>
        </w:rPr>
        <w:t>e</w:t>
      </w:r>
      <w:r w:rsidRPr="00024204">
        <w:rPr>
          <w:rFonts w:ascii="Arial Narrow" w:hAnsi="Arial Narrow"/>
          <w:sz w:val="22"/>
        </w:rPr>
        <w:t xml:space="preserve"> s úhradou jednotlivých faktúr, ktoré neboli uhradené najneskôr do </w:t>
      </w:r>
      <w:r>
        <w:rPr>
          <w:rFonts w:ascii="Arial Narrow" w:hAnsi="Arial Narrow"/>
          <w:sz w:val="22"/>
        </w:rPr>
        <w:t>6</w:t>
      </w:r>
      <w:r w:rsidRPr="00024204">
        <w:rPr>
          <w:rFonts w:ascii="Arial Narrow" w:hAnsi="Arial Narrow"/>
          <w:sz w:val="22"/>
        </w:rPr>
        <w:t>0. dňa od ich splatnosti. Odstúpenie od Rámcovej dohody je účinné dňom doručenia oznámenia o odstúp</w:t>
      </w:r>
      <w:r>
        <w:rPr>
          <w:rFonts w:ascii="Arial Narrow" w:hAnsi="Arial Narrow"/>
          <w:sz w:val="22"/>
        </w:rPr>
        <w:t>ení od Rámcovej dohody druhej zmluvnej strane.</w:t>
      </w:r>
    </w:p>
    <w:p w:rsidR="00DC403C" w:rsidRPr="00F7275E" w:rsidRDefault="00DC403C" w:rsidP="00DC403C">
      <w:pPr>
        <w:numPr>
          <w:ilvl w:val="1"/>
          <w:numId w:val="8"/>
        </w:numPr>
        <w:tabs>
          <w:tab w:val="left" w:pos="709"/>
          <w:tab w:val="left" w:pos="2880"/>
          <w:tab w:val="left" w:pos="4500"/>
        </w:tabs>
        <w:spacing w:after="0" w:line="240" w:lineRule="auto"/>
        <w:ind w:left="709" w:hanging="709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Objednávateľ je oprávnený odstúpiť od tejto Rámcovej dohody aj v prípade, ak:</w:t>
      </w:r>
    </w:p>
    <w:p w:rsidR="00DC403C" w:rsidRPr="00F7275E" w:rsidRDefault="00DC403C" w:rsidP="00DC403C">
      <w:pPr>
        <w:pStyle w:val="Odsekzoznamu"/>
        <w:numPr>
          <w:ilvl w:val="0"/>
          <w:numId w:val="17"/>
        </w:numPr>
        <w:tabs>
          <w:tab w:val="left" w:pos="1134"/>
          <w:tab w:val="left" w:pos="2160"/>
          <w:tab w:val="left" w:pos="4500"/>
        </w:tabs>
        <w:spacing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voči Dodávateľovi začalo konkurzné konanie alebo reštrukturalizácia,</w:t>
      </w:r>
    </w:p>
    <w:p w:rsidR="00DC403C" w:rsidRDefault="00DC403C" w:rsidP="00DC403C">
      <w:pPr>
        <w:pStyle w:val="Odsekzoznamu"/>
        <w:numPr>
          <w:ilvl w:val="0"/>
          <w:numId w:val="17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>Dodávateľ vstúpil do likvidácie,</w:t>
      </w:r>
    </w:p>
    <w:p w:rsidR="00DC403C" w:rsidRDefault="00DC403C" w:rsidP="00DC403C">
      <w:pPr>
        <w:pStyle w:val="Odsekzoznamu"/>
        <w:numPr>
          <w:ilvl w:val="0"/>
          <w:numId w:val="17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Objednávateľ mal tri a viac Oprávnených reklamácií na poskytované služby,</w:t>
      </w:r>
    </w:p>
    <w:p w:rsidR="00DC403C" w:rsidRDefault="00DC403C" w:rsidP="00DC403C">
      <w:pPr>
        <w:pStyle w:val="Odsekzoznamu"/>
        <w:numPr>
          <w:ilvl w:val="0"/>
          <w:numId w:val="17"/>
        </w:numPr>
        <w:tabs>
          <w:tab w:val="left" w:pos="1134"/>
          <w:tab w:val="left" w:pos="2160"/>
          <w:tab w:val="left" w:pos="4500"/>
        </w:tabs>
        <w:spacing w:before="160" w:after="0" w:line="240" w:lineRule="auto"/>
        <w:ind w:left="1134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Dodávateľ koná v rozpore s touto Rámcovou dohodou a/alebo objednávkou a/alebo všeobecne záväznými právnymi predpismi platnými na území SR a na písomnú výzvu Objednávateľa toto konanie a jeho následky v určenej primeranej lehote neodstráni.</w:t>
      </w:r>
    </w:p>
    <w:p w:rsidR="00DC403C" w:rsidRPr="00174325" w:rsidRDefault="00DC403C" w:rsidP="00DC403C">
      <w:pPr>
        <w:pStyle w:val="Odsekzoznamu"/>
        <w:tabs>
          <w:tab w:val="left" w:pos="1134"/>
        </w:tabs>
        <w:spacing w:before="160"/>
        <w:ind w:left="1134"/>
        <w:contextualSpacing/>
        <w:jc w:val="both"/>
        <w:rPr>
          <w:rFonts w:ascii="Arial Narrow" w:hAnsi="Arial Narrow"/>
          <w:sz w:val="22"/>
        </w:rPr>
      </w:pPr>
    </w:p>
    <w:p w:rsidR="00DC403C" w:rsidRPr="00024204" w:rsidRDefault="00DC403C" w:rsidP="00DC403C">
      <w:pPr>
        <w:pStyle w:val="Default"/>
        <w:ind w:left="284"/>
        <w:jc w:val="center"/>
        <w:rPr>
          <w:rFonts w:ascii="Arial Narrow" w:hAnsi="Arial Narrow"/>
          <w:b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.</w:t>
      </w:r>
      <w:r w:rsidRPr="00024204">
        <w:rPr>
          <w:rFonts w:ascii="Arial Narrow" w:hAnsi="Arial Narrow"/>
          <w:b/>
          <w:sz w:val="22"/>
          <w:szCs w:val="22"/>
        </w:rPr>
        <w:t>Čl. X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ZÁVEREČNÉ USTANOVENIA</w:t>
      </w:r>
    </w:p>
    <w:p w:rsidR="00DC403C" w:rsidRPr="00024204" w:rsidRDefault="00DC403C" w:rsidP="00DC403C">
      <w:pPr>
        <w:pStyle w:val="Default"/>
        <w:ind w:hanging="284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DC403C" w:rsidRPr="00024204" w:rsidRDefault="00DC403C" w:rsidP="00DC403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DC403C" w:rsidRPr="00024204" w:rsidRDefault="00DC403C" w:rsidP="00DC403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Cs/>
          <w:iCs/>
          <w:vanish/>
          <w:sz w:val="22"/>
        </w:rPr>
      </w:pP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Rámcová dohoda sa uzatvára na dobu určitú, a to na dobu </w:t>
      </w:r>
      <w:r>
        <w:rPr>
          <w:rFonts w:ascii="Arial Narrow" w:hAnsi="Arial Narrow"/>
          <w:sz w:val="22"/>
        </w:rPr>
        <w:t>štyroch (</w:t>
      </w:r>
      <w:r w:rsidRPr="00024204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>)</w:t>
      </w:r>
      <w:r w:rsidRPr="00024204">
        <w:rPr>
          <w:rFonts w:ascii="Arial Narrow" w:hAnsi="Arial Narrow"/>
          <w:sz w:val="22"/>
        </w:rPr>
        <w:t xml:space="preserve"> rokov odo dňa nadobudnutia jej účinnosti alebo do vyčerpania finančného limitu podľa </w:t>
      </w:r>
      <w:r>
        <w:rPr>
          <w:rFonts w:ascii="Arial Narrow" w:hAnsi="Arial Narrow"/>
          <w:sz w:val="22"/>
        </w:rPr>
        <w:t xml:space="preserve">čl. V </w:t>
      </w:r>
      <w:r w:rsidRPr="00024204">
        <w:rPr>
          <w:rFonts w:ascii="Arial Narrow" w:hAnsi="Arial Narrow"/>
          <w:sz w:val="22"/>
        </w:rPr>
        <w:t>bodu 5.1 tejto Rámcovej dohody, podľa toho, ktorá skutočnosť nastane  skôr.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Zmluvné strany</w:t>
      </w:r>
      <w:r w:rsidRPr="00024204">
        <w:rPr>
          <w:rFonts w:ascii="Arial Narrow" w:hAnsi="Arial Narrow"/>
          <w:sz w:val="22"/>
        </w:rPr>
        <w:t xml:space="preserve"> si do </w:t>
      </w:r>
      <w:r>
        <w:rPr>
          <w:rFonts w:ascii="Arial Narrow" w:hAnsi="Arial Narrow"/>
          <w:sz w:val="22"/>
        </w:rPr>
        <w:t>piatich (</w:t>
      </w:r>
      <w:r w:rsidRPr="00024204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)</w:t>
      </w:r>
      <w:r w:rsidRPr="00024204">
        <w:rPr>
          <w:rFonts w:ascii="Arial Narrow" w:hAnsi="Arial Narrow"/>
          <w:sz w:val="22"/>
        </w:rPr>
        <w:t xml:space="preserve"> dní od nadobudnutia účinnosti tejto Rámcovej dohody oznámia kontaktné  osoby.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Meniť a dopĺňať</w:t>
      </w:r>
      <w:r w:rsidRPr="00024204">
        <w:rPr>
          <w:rFonts w:ascii="Arial Narrow" w:hAnsi="Arial Narrow" w:cs="Calibri"/>
          <w:bCs/>
          <w:sz w:val="22"/>
        </w:rPr>
        <w:t xml:space="preserve"> Rámcovú dohodu je možné robiť len písomne vo forme očíslovaných dodatkov k Rámcovej  dohode, ktoré sa </w:t>
      </w:r>
      <w:r>
        <w:rPr>
          <w:rFonts w:ascii="Arial Narrow" w:hAnsi="Arial Narrow" w:cs="Calibri"/>
          <w:bCs/>
          <w:sz w:val="22"/>
        </w:rPr>
        <w:t>stanú</w:t>
      </w:r>
      <w:r w:rsidRPr="00024204">
        <w:rPr>
          <w:rFonts w:ascii="Arial Narrow" w:hAnsi="Arial Narrow" w:cs="Calibri"/>
          <w:bCs/>
          <w:sz w:val="22"/>
        </w:rPr>
        <w:t xml:space="preserve"> jej  neoddeliteľnou súčasťou.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bCs/>
          <w:sz w:val="22"/>
        </w:rPr>
        <w:t>V prípade, že počas trvania Rámcovej dohody nastane taká právna skutočnosť, ktorá bude mať za následok zmenu Rámcovej dohody, zmluvné strany budú postupovať v zmysle § 18 zákona č. 343/2005 Z.z.</w:t>
      </w:r>
    </w:p>
    <w:p w:rsidR="00DC403C" w:rsidRPr="00024204" w:rsidRDefault="00DC403C" w:rsidP="00DC403C">
      <w:pPr>
        <w:numPr>
          <w:ilvl w:val="1"/>
          <w:numId w:val="9"/>
        </w:numPr>
        <w:spacing w:before="120"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Práva a povinnosti zmluvných strán, pokiaľ táto Rámcová dohoda neupravuje inak, sa riadia ustanoveniami Obchodného zákonníka</w:t>
      </w:r>
      <w:r>
        <w:rPr>
          <w:rFonts w:ascii="Arial Narrow" w:hAnsi="Arial Narrow" w:cs="Calibri"/>
          <w:bCs/>
          <w:sz w:val="22"/>
        </w:rPr>
        <w:t>, zákona č. 343/2005 Z.z. a ostatných všeobecne záväzných právnych predpisov platných na území Slovenskej  republiky</w:t>
      </w:r>
      <w:r w:rsidRPr="00024204">
        <w:rPr>
          <w:rFonts w:ascii="Arial Narrow" w:hAnsi="Arial Narrow" w:cs="Calibri"/>
          <w:bCs/>
          <w:sz w:val="22"/>
        </w:rPr>
        <w:t>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 w:cs="Calibri"/>
          <w:bCs/>
          <w:sz w:val="22"/>
        </w:rPr>
        <w:t>Táto Rámcová dohoda je vyhotovená v piatich (5)  rovnopisoch s platnosťou originálu, dva (2) rovnopisy zostanú Dodávateľovi a tri (3) rovnopisy zostanú Objednávateľovi.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Táto </w:t>
      </w: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 xml:space="preserve">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</w:t>
      </w:r>
      <w:r w:rsidRPr="00024204">
        <w:rPr>
          <w:rFonts w:ascii="Arial Narrow" w:hAnsi="Arial Narrow"/>
          <w:sz w:val="22"/>
        </w:rPr>
        <w:lastRenderedPageBreak/>
        <w:t>neskorších predpisov, a ktorými sa menia a dopĺňajú niektoré zákony. Rámcovú dohodu zverejní objednávateľ.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Zmluvné strany</w:t>
      </w:r>
      <w:r w:rsidRPr="00024204">
        <w:rPr>
          <w:rFonts w:ascii="Arial Narrow" w:hAnsi="Arial Narrow"/>
          <w:sz w:val="22"/>
        </w:rPr>
        <w:t xml:space="preserve"> prehlasujú, že </w:t>
      </w:r>
      <w:r>
        <w:rPr>
          <w:rFonts w:ascii="Arial Narrow" w:hAnsi="Arial Narrow"/>
          <w:sz w:val="22"/>
        </w:rPr>
        <w:t xml:space="preserve">si </w:t>
      </w:r>
      <w:r w:rsidRPr="00024204">
        <w:rPr>
          <w:rFonts w:ascii="Arial Narrow" w:hAnsi="Arial Narrow"/>
          <w:sz w:val="22"/>
        </w:rPr>
        <w:t>túto Rámcovú dohodu prečítali, jej obsahu porozumeli a na znak súhlasu ju vlastnoručne podpisujú.</w:t>
      </w:r>
    </w:p>
    <w:p w:rsidR="00DC403C" w:rsidRPr="00024204" w:rsidRDefault="00DC403C" w:rsidP="00DC403C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Rámcová d</w:t>
      </w:r>
      <w:r w:rsidRPr="00024204">
        <w:rPr>
          <w:rFonts w:ascii="Arial Narrow" w:hAnsi="Arial Narrow"/>
          <w:sz w:val="22"/>
        </w:rPr>
        <w:t>ohoda má nasledujúce prílohy, ktoré tvoria jej neoddeliteľnú súčasť:</w:t>
      </w:r>
    </w:p>
    <w:p w:rsidR="00DC403C" w:rsidRPr="001018E4" w:rsidRDefault="00DC403C" w:rsidP="00DC403C">
      <w:pPr>
        <w:numPr>
          <w:ilvl w:val="2"/>
          <w:numId w:val="11"/>
        </w:numPr>
        <w:spacing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bCs/>
          <w:iCs/>
          <w:sz w:val="22"/>
        </w:rPr>
        <w:t xml:space="preserve">Príloha č. 1 - </w:t>
      </w:r>
      <w:r w:rsidRPr="00024204">
        <w:rPr>
          <w:rFonts w:ascii="Arial Narrow" w:hAnsi="Arial Narrow"/>
          <w:sz w:val="22"/>
        </w:rPr>
        <w:t xml:space="preserve">Opis predmetu zákazky (predmet plnenia Rámcovej dohody) </w:t>
      </w:r>
    </w:p>
    <w:p w:rsidR="00DC403C" w:rsidRPr="00024204" w:rsidRDefault="00DC403C" w:rsidP="00DC403C">
      <w:pPr>
        <w:numPr>
          <w:ilvl w:val="2"/>
          <w:numId w:val="11"/>
        </w:numPr>
        <w:spacing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2 – Štruktúrovaný rozpočet predmetu zákazky. </w:t>
      </w:r>
    </w:p>
    <w:p w:rsidR="00DC403C" w:rsidRPr="00024204" w:rsidRDefault="00DC403C" w:rsidP="00DC403C">
      <w:pPr>
        <w:numPr>
          <w:ilvl w:val="2"/>
          <w:numId w:val="11"/>
        </w:numPr>
        <w:spacing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>Príloha č. 3 - Úradne overená kópia poistnej zmluvy alebo potvrdenie príslušnej poisťovne o poistení za škodu spôsobenú podnikaním.</w:t>
      </w:r>
    </w:p>
    <w:p w:rsidR="00DC403C" w:rsidRPr="00DC7CB6" w:rsidRDefault="00DC403C" w:rsidP="00DC403C">
      <w:pPr>
        <w:numPr>
          <w:ilvl w:val="2"/>
          <w:numId w:val="11"/>
        </w:numPr>
        <w:spacing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4 </w:t>
      </w:r>
      <w:r w:rsidRPr="00893E35">
        <w:rPr>
          <w:rFonts w:ascii="Arial Narrow" w:hAnsi="Arial Narrow" w:cs="Tahoma"/>
          <w:sz w:val="22"/>
          <w:lang w:eastAsia="sk-SK"/>
        </w:rPr>
        <w:t xml:space="preserve">platné </w:t>
      </w:r>
      <w:r>
        <w:rPr>
          <w:rFonts w:ascii="Arial Narrow" w:hAnsi="Arial Narrow" w:cs="Tahoma"/>
          <w:sz w:val="22"/>
          <w:lang w:eastAsia="sk-SK"/>
        </w:rPr>
        <w:t xml:space="preserve">osobitné </w:t>
      </w:r>
      <w:r w:rsidRPr="00893E35">
        <w:rPr>
          <w:rFonts w:ascii="Arial Narrow" w:hAnsi="Arial Narrow" w:cs="Tahoma"/>
          <w:sz w:val="22"/>
          <w:lang w:eastAsia="sk-SK"/>
        </w:rPr>
        <w:t>oprávneni</w:t>
      </w:r>
      <w:r>
        <w:rPr>
          <w:rFonts w:ascii="Arial Narrow" w:hAnsi="Arial Narrow" w:cs="Tahoma"/>
          <w:sz w:val="22"/>
          <w:lang w:eastAsia="sk-SK"/>
        </w:rPr>
        <w:t>e</w:t>
      </w:r>
      <w:r w:rsidRPr="00893E35">
        <w:rPr>
          <w:rFonts w:ascii="Arial Narrow" w:hAnsi="Arial Narrow" w:cs="Tahoma"/>
          <w:sz w:val="22"/>
          <w:lang w:eastAsia="sk-SK"/>
        </w:rPr>
        <w:t xml:space="preserve"> </w:t>
      </w:r>
      <w:r>
        <w:rPr>
          <w:rFonts w:ascii="Arial Narrow" w:hAnsi="Arial Narrow" w:cs="Tahoma"/>
          <w:sz w:val="22"/>
          <w:lang w:eastAsia="sk-SK"/>
        </w:rPr>
        <w:t xml:space="preserve">o odbornej spôsobilosti </w:t>
      </w:r>
      <w:r w:rsidRPr="00893E35">
        <w:rPr>
          <w:rFonts w:ascii="Arial Narrow" w:hAnsi="Arial Narrow" w:cs="Tahoma"/>
          <w:sz w:val="22"/>
          <w:lang w:eastAsia="sk-SK"/>
        </w:rPr>
        <w:t xml:space="preserve">(úradne overenú kópiu) </w:t>
      </w:r>
      <w:r>
        <w:rPr>
          <w:rFonts w:ascii="Arial Narrow" w:hAnsi="Arial Narrow" w:cs="Tahoma"/>
          <w:sz w:val="22"/>
          <w:lang w:eastAsia="sk-SK"/>
        </w:rPr>
        <w:t>na opravu, plnenie a kontrolu hasiacich prístrojov,</w:t>
      </w:r>
    </w:p>
    <w:p w:rsidR="00DC403C" w:rsidRPr="00024204" w:rsidRDefault="00DC403C" w:rsidP="00DC403C">
      <w:pPr>
        <w:numPr>
          <w:ilvl w:val="2"/>
          <w:numId w:val="11"/>
        </w:numPr>
        <w:spacing w:after="0" w:line="240" w:lineRule="auto"/>
        <w:ind w:left="1134" w:hanging="425"/>
        <w:jc w:val="both"/>
        <w:rPr>
          <w:rFonts w:ascii="Arial Narrow" w:hAnsi="Arial Narrow"/>
          <w:bCs/>
          <w:iCs/>
          <w:sz w:val="22"/>
        </w:rPr>
      </w:pPr>
      <w:r w:rsidRPr="00024204">
        <w:rPr>
          <w:rFonts w:ascii="Arial Narrow" w:hAnsi="Arial Narrow"/>
          <w:sz w:val="22"/>
        </w:rPr>
        <w:t xml:space="preserve">Príloha č. </w:t>
      </w:r>
      <w:r>
        <w:rPr>
          <w:rFonts w:ascii="Arial Narrow" w:hAnsi="Arial Narrow"/>
          <w:sz w:val="22"/>
        </w:rPr>
        <w:t>5</w:t>
      </w:r>
      <w:r w:rsidRPr="00024204">
        <w:rPr>
          <w:rFonts w:ascii="Arial Narrow" w:hAnsi="Arial Narrow"/>
          <w:sz w:val="22"/>
        </w:rPr>
        <w:t xml:space="preserve"> – Zoznam subdodávateľov </w:t>
      </w:r>
    </w:p>
    <w:p w:rsidR="00DC403C" w:rsidRPr="00024204" w:rsidRDefault="00DC403C" w:rsidP="00DC403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DC403C" w:rsidRPr="00024204" w:rsidRDefault="00DC403C" w:rsidP="00DC403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24204">
        <w:rPr>
          <w:rFonts w:ascii="Arial Narrow" w:hAnsi="Arial Narrow"/>
          <w:sz w:val="22"/>
          <w:szCs w:val="22"/>
        </w:rPr>
        <w:t xml:space="preserve">  V Bratislave dňa ...........................                                      V Bratislave dňa ......................... </w:t>
      </w:r>
    </w:p>
    <w:p w:rsidR="00DC403C" w:rsidRPr="00024204" w:rsidRDefault="00DC403C" w:rsidP="00DC403C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 </w:t>
      </w:r>
    </w:p>
    <w:p w:rsidR="00DC403C" w:rsidRPr="00024204" w:rsidRDefault="00DC403C" w:rsidP="00DC403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Za dodávateľa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Za objednávateľa</w:t>
      </w:r>
    </w:p>
    <w:p w:rsidR="00DC403C" w:rsidRPr="00024204" w:rsidRDefault="00DC403C" w:rsidP="00DC403C">
      <w:pPr>
        <w:rPr>
          <w:rFonts w:ascii="Arial Narrow" w:hAnsi="Arial Narrow"/>
          <w:sz w:val="22"/>
        </w:rPr>
      </w:pPr>
    </w:p>
    <w:p w:rsidR="00DC403C" w:rsidRPr="00024204" w:rsidRDefault="00DC403C" w:rsidP="00DC403C">
      <w:pPr>
        <w:rPr>
          <w:rFonts w:ascii="Arial Narrow" w:hAnsi="Arial Narrow"/>
          <w:sz w:val="22"/>
        </w:rPr>
      </w:pPr>
      <w:r w:rsidRPr="00024204">
        <w:rPr>
          <w:rFonts w:ascii="Arial Narrow" w:hAnsi="Arial Narrow"/>
          <w:b/>
          <w:sz w:val="22"/>
        </w:rPr>
        <w:t xml:space="preserve">       </w:t>
      </w:r>
      <w:r w:rsidRPr="00024204">
        <w:rPr>
          <w:rFonts w:ascii="Arial Narrow" w:hAnsi="Arial Narrow"/>
          <w:sz w:val="22"/>
        </w:rPr>
        <w:t>-––––––––––––––––––––</w:t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</w:r>
      <w:r w:rsidRPr="00024204">
        <w:rPr>
          <w:rFonts w:ascii="Arial Narrow" w:hAnsi="Arial Narrow"/>
          <w:sz w:val="22"/>
        </w:rPr>
        <w:tab/>
        <w:t xml:space="preserve">                  –––––––––––––––––––––</w:t>
      </w:r>
    </w:p>
    <w:p w:rsidR="00DC403C" w:rsidRPr="00024204" w:rsidRDefault="00DC403C" w:rsidP="00DC403C">
      <w:pPr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</w:t>
      </w:r>
      <w:r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 xml:space="preserve">  </w:t>
      </w:r>
      <w:r>
        <w:rPr>
          <w:rFonts w:ascii="Arial Narrow" w:eastAsia="Arial Narrow" w:hAnsi="Arial Narrow"/>
          <w:sz w:val="22"/>
        </w:rPr>
        <w:t xml:space="preserve">    </w:t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 w:rsidRPr="00024204">
        <w:rPr>
          <w:rFonts w:ascii="Arial Narrow" w:eastAsia="Arial Narrow" w:hAnsi="Arial Narrow"/>
          <w:sz w:val="22"/>
        </w:rPr>
        <w:tab/>
      </w:r>
      <w:r>
        <w:rPr>
          <w:rFonts w:ascii="Arial Narrow" w:eastAsia="Arial Narrow" w:hAnsi="Arial Narrow"/>
          <w:sz w:val="22"/>
        </w:rPr>
        <w:t xml:space="preserve">         Ing. Martin </w:t>
      </w:r>
      <w:proofErr w:type="spellStart"/>
      <w:r>
        <w:rPr>
          <w:rFonts w:ascii="Arial Narrow" w:eastAsia="Arial Narrow" w:hAnsi="Arial Narrow"/>
          <w:sz w:val="22"/>
        </w:rPr>
        <w:t>Fleischer</w:t>
      </w:r>
      <w:proofErr w:type="spellEnd"/>
    </w:p>
    <w:p w:rsidR="00DC403C" w:rsidRPr="00024204" w:rsidRDefault="00DC403C" w:rsidP="00DC403C">
      <w:pPr>
        <w:widowControl w:val="0"/>
        <w:autoSpaceDE w:val="0"/>
        <w:autoSpaceDN w:val="0"/>
        <w:adjustRightInd w:val="0"/>
        <w:rPr>
          <w:rFonts w:ascii="Arial Narrow" w:eastAsia="Arial Narrow" w:hAnsi="Arial Narrow"/>
          <w:sz w:val="22"/>
        </w:rPr>
      </w:pPr>
      <w:r w:rsidRPr="00024204">
        <w:rPr>
          <w:rFonts w:ascii="Arial Narrow" w:eastAsia="Arial Narrow" w:hAnsi="Arial Narrow"/>
          <w:sz w:val="22"/>
        </w:rPr>
        <w:t xml:space="preserve">                                                                                                   generálny riaditeľ sekcie ekonomiky MV SR</w:t>
      </w: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D859D8"/>
    <w:multiLevelType w:val="multilevel"/>
    <w:tmpl w:val="4D623F72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5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D06942"/>
    <w:multiLevelType w:val="hybridMultilevel"/>
    <w:tmpl w:val="BA78376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802C6D"/>
    <w:multiLevelType w:val="multilevel"/>
    <w:tmpl w:val="B13A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47FA0A5B"/>
    <w:multiLevelType w:val="hybridMultilevel"/>
    <w:tmpl w:val="CB7C066C"/>
    <w:lvl w:ilvl="0" w:tplc="A18CF362">
      <w:start w:val="4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A33505"/>
    <w:multiLevelType w:val="hybridMultilevel"/>
    <w:tmpl w:val="D76025C2"/>
    <w:lvl w:ilvl="0" w:tplc="5DB41F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9535C12"/>
    <w:multiLevelType w:val="hybridMultilevel"/>
    <w:tmpl w:val="6A827336"/>
    <w:lvl w:ilvl="0" w:tplc="7A1E5CC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15"/>
  </w:num>
  <w:num w:numId="9">
    <w:abstractNumId w:val="10"/>
  </w:num>
  <w:num w:numId="10">
    <w:abstractNumId w:val="0"/>
  </w:num>
  <w:num w:numId="11">
    <w:abstractNumId w:val="12"/>
  </w:num>
  <w:num w:numId="12">
    <w:abstractNumId w:val="11"/>
  </w:num>
  <w:num w:numId="13">
    <w:abstractNumId w:val="20"/>
  </w:num>
  <w:num w:numId="14">
    <w:abstractNumId w:val="19"/>
  </w:num>
  <w:num w:numId="15">
    <w:abstractNumId w:val="4"/>
  </w:num>
  <w:num w:numId="16">
    <w:abstractNumId w:val="6"/>
  </w:num>
  <w:num w:numId="17">
    <w:abstractNumId w:val="17"/>
  </w:num>
  <w:num w:numId="18">
    <w:abstractNumId w:val="7"/>
  </w:num>
  <w:num w:numId="19">
    <w:abstractNumId w:val="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3C"/>
    <w:rsid w:val="004771C9"/>
    <w:rsid w:val="00887499"/>
    <w:rsid w:val="008D235D"/>
    <w:rsid w:val="00D814F6"/>
    <w:rsid w:val="00DA3E9C"/>
    <w:rsid w:val="00D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0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DC40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DC40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C403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DC40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C40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40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DC40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DC40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C403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DC40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C40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20418</Characters>
  <Application>Microsoft Office Word</Application>
  <DocSecurity>0</DocSecurity>
  <Lines>170</Lines>
  <Paragraphs>47</Paragraphs>
  <ScaleCrop>false</ScaleCrop>
  <Company>MVSR</Company>
  <LinksUpToDate>false</LinksUpToDate>
  <CharactersWithSpaces>23952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2019-10-24T08:46:00Z</dcterms:created>
  <dcterms:modified xsi:type="dcterms:W3CDTF">2019-10-28T11:03:00Z</dcterms:modified>
</cp:coreProperties>
</file>