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KRITÉRIÁ NA VYHODNOTENIE PONÚK,</w:t>
      </w: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PRAVIDLÁ   UPLATŇOVANIA   KRITÉRIÍ  NA VYHODNOTENIE PONÚK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br/>
      </w:r>
    </w:p>
    <w:p w:rsidR="00B24B84" w:rsidRPr="0070382A" w:rsidRDefault="00B24B84" w:rsidP="00515674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A2179C" w:rsidRPr="0070382A" w:rsidRDefault="00A2179C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536B1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>Ponuky sa vyhodnocujú na základe kritérií na vyhodnotenie ponúk č. 1, 2, 3, 4, a 5 pričom pri vyhodnocovaní ponúk systém EKS bude prideľovať body a to na základe pravidiel na ich uplatnenie uvedených pri jednotlivých kritériách.</w:t>
      </w:r>
    </w:p>
    <w:p w:rsidR="004E1AC4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24B84" w:rsidRPr="0070382A" w:rsidRDefault="00B24B8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>prostredníctvom systému EKS automatizovaným spôsobom v súlade so zákonom</w:t>
      </w:r>
      <w:r w:rsidR="004E1AC4" w:rsidRPr="0070382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>vyhodnotí ponuky uchádzačov, ktoré neboli vylúčené, podľa kritérií na vyhodnotenie ponúk</w:t>
      </w:r>
      <w:r w:rsidR="000C26D2" w:rsidRPr="0070382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určených v oznámení o vyhlásení verejného obstarávania a na základe pravidiel ich uplatnenia určených v tejto časti súťažných podkladoch.</w:t>
      </w:r>
    </w:p>
    <w:p w:rsidR="00005122" w:rsidRPr="0070382A" w:rsidRDefault="00005122" w:rsidP="006872EB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B24B84" w:rsidRPr="0070382A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  <w:r w:rsidR="00DD7347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</w:p>
    <w:p w:rsidR="0092792F" w:rsidRPr="0070382A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5E4EE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 w:rsidR="009F1F22" w:rsidRPr="0070382A">
        <w:rPr>
          <w:rFonts w:ascii="Arial Narrow" w:hAnsi="Arial Narrow" w:cs="Arial"/>
          <w:noProof w:val="0"/>
          <w:sz w:val="22"/>
          <w:szCs w:val="22"/>
          <w:lang w:val="sk-SK"/>
        </w:rPr>
        <w:t>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celkom za plánovanú údržbu a neplánovanú 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vyjadrená v EUR bez DPH</w:t>
      </w:r>
    </w:p>
    <w:p w:rsidR="00324623" w:rsidRPr="0070382A" w:rsidRDefault="009901D6" w:rsidP="00054BC7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áha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4E1AC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9</w:t>
      </w:r>
      <w:r w:rsidR="00A2179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="005E4EE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(max počet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90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>bodov)</w:t>
      </w:r>
    </w:p>
    <w:p w:rsidR="00C24D0F" w:rsidRPr="0070382A" w:rsidRDefault="00C24D0F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4EE4" w:rsidRPr="0070382A" w:rsidRDefault="009F1F22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do 1 000 EUR bez DPH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4E1AC4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 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10 000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324623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10 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100 000 EUR bez 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>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 v hodnote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vyššej ako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100 000 EUR bez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4E1AC4" w:rsidRPr="0070382A" w:rsidRDefault="004E1AC4" w:rsidP="000051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92792F" w:rsidRPr="0070382A" w:rsidRDefault="0092792F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700AD7" w:rsidRPr="0070382A" w:rsidRDefault="009F1F22" w:rsidP="00700AD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</w:t>
      </w:r>
      <w:r w:rsidR="0081234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="00EC107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Cena</w:t>
      </w:r>
      <w:r w:rsidR="00B4143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54BC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celkom za plánovanú údržbu</w:t>
      </w:r>
      <w:r w:rsidR="006A4CD2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54BC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a neplánovanú údržbu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vyjadrená v EUR bez DPH</w:t>
      </w:r>
      <w:r w:rsidR="003A5A6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je c</w:t>
      </w:r>
      <w:r w:rsidR="00DB540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ena za 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lánovanej údržby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neplánovanej údržby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>počas platnosti zmluvy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 rozsahu a v súlade s požiadavkami uvedenými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týchto súťažných podkladoch v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065368" w:rsidRPr="0070382A">
        <w:rPr>
          <w:rFonts w:ascii="Arial Narrow" w:hAnsi="Arial Narrow" w:cs="Arial"/>
          <w:noProof w:val="0"/>
          <w:sz w:val="22"/>
          <w:szCs w:val="22"/>
          <w:lang w:val="sk-SK"/>
        </w:rPr>
        <w:t>,1A</w:t>
      </w:r>
      <w:r w:rsidR="00B40F5C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B2292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Opis 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predmetu zákazky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  <w:r w:rsidR="00631ACE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Cena celkom za plánovanú údržbu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 neplánovanú 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bude vypočítaná a vyjadrená podľa bodu 13 časti IV súťažných podkladov v mene EUR s uvedením ceny bez dane z pridanej hodnoty (DPH).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celkom za plánovanú údržbu a neplánovanú údržbu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bude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vypočítaná v zmysle 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3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Štruktúrovaný rozpočet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ceny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a návrh na plnenie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kritérií</w:t>
      </w:r>
      <w:r w:rsidR="00801DE3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týchto súťažných podkladov</w:t>
      </w:r>
      <w:r w:rsidR="000C2718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časti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Služby -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údržba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22912" w:rsidRPr="0070382A" w:rsidRDefault="00C22912" w:rsidP="004344A1">
      <w:pPr>
        <w:pStyle w:val="Zarkazkladnhotextu2"/>
        <w:ind w:left="0"/>
        <w:rPr>
          <w:rFonts w:ascii="Arial Narrow" w:hAnsi="Arial Narrow" w:cs="Arial"/>
          <w:b/>
          <w:sz w:val="22"/>
        </w:rPr>
      </w:pPr>
    </w:p>
    <w:p w:rsidR="00700AD7" w:rsidRPr="0070382A" w:rsidRDefault="00700AD7" w:rsidP="004344A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C22912" w:rsidRPr="0070382A" w:rsidRDefault="00C22912" w:rsidP="004344A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Systém EKS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(90) ponuke uchádzača s najnižšou navrhovanou cenou a pri ostatných ponukách určí počet bodov úmerou, </w:t>
      </w:r>
      <w:proofErr w:type="spellStart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navrhovanej ceny a navrhovanej ceny príslušnej vyhodnocovanej ponuky, ktorú prenásobí maximálnym počtom bodov (90) pre uvedené kritérium.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Pr="0070382A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D0266" w:rsidRPr="0070382A" w:rsidRDefault="00BD026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lastRenderedPageBreak/>
        <w:t>Vzorec pre výpočet počtu bodov</w:t>
      </w:r>
      <w:r w:rsidR="005E0186" w:rsidRPr="0070382A">
        <w:rPr>
          <w:rFonts w:ascii="Arial Narrow" w:hAnsi="Arial Narrow"/>
          <w:sz w:val="22"/>
          <w:szCs w:val="22"/>
        </w:rPr>
        <w:t>:</w:t>
      </w:r>
    </w:p>
    <w:p w:rsidR="00BD0266" w:rsidRPr="0070382A" w:rsidRDefault="00BD0266" w:rsidP="00BD02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054BC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najnižšia 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 xml:space="preserve">celkom za plánovanú údržbu a neplánovanú údržbu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>vyjadrená EUR bez DPH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>celkom za plánovanú údržbu a neplánovanú údržbu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vyjadrená EUR bez DPH 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15641" w:rsidP="00B1564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č.2 Príplatok ceny materiálov v hodnote do 1 000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vyjadrený v %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stanovenie jednotkovej ceny materiálov a komponentov, ktorých hodnota (spolu v rámci jednej objednávky) je nižšia ako 1 000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č.2 je stanovená maximálne vo výške 1</w:t>
      </w:r>
      <w:r w:rsidR="00065368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Systém EKS automaticky pridelí maximálny počet bodov (3) ponuke uchádzača s najnižš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ím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percentuáln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ym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Príplatkom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53900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ceny materiálov a komponentov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najnižšieho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ého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362FDB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</w:t>
      </w:r>
      <w:r w:rsidR="00BD0266" w:rsidRPr="0070382A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C43016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Príplatok ceny materiálov v hodnote od 1 001 do 10 000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č.3 je stanovená maximálne vo výške </w:t>
      </w:r>
      <w:r w:rsidR="00065368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6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EKS automaticky pridelí maximálny počet bodov (3)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(3) pre dané kritérium. </w:t>
      </w:r>
    </w:p>
    <w:p w:rsidR="005E0186" w:rsidRDefault="005E0186" w:rsidP="005E0186">
      <w:pPr>
        <w:pStyle w:val="Zarkazkladnhotextu2"/>
        <w:ind w:left="0"/>
        <w:rPr>
          <w:ins w:id="0" w:author="Tomáš Kundrát" w:date="2021-07-15T13:15:00Z"/>
          <w:rFonts w:ascii="Arial Narrow" w:hAnsi="Arial Narrow" w:cs="Arial"/>
          <w:noProof w:val="0"/>
          <w:sz w:val="22"/>
          <w:szCs w:val="22"/>
          <w:lang w:val="sk-SK"/>
        </w:rPr>
      </w:pPr>
      <w:bookmarkStart w:id="1" w:name="_GoBack"/>
    </w:p>
    <w:bookmarkEnd w:id="1"/>
    <w:p w:rsidR="00B85686" w:rsidRPr="0070382A" w:rsidRDefault="00B856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43016" w:rsidRPr="0070382A">
              <w:rPr>
                <w:rFonts w:ascii="Arial Narrow" w:eastAsia="Calibri" w:hAnsi="Arial Narrow"/>
                <w:sz w:val="18"/>
                <w:szCs w:val="18"/>
              </w:rPr>
              <w:t>3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č.4 Príplatok ceny materiálov v hodnote od 10 001 do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č.4 je stanovená maximálne vo výške </w:t>
      </w:r>
      <w:r w:rsidR="00065368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a príplatku v rámci kritéria č.4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EKS 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č.5 Príplatok ceny materiálov v hodnote vyššej ako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vyššia ako 100 000 EUR bez DPH sa použije cena potvrdená výrobcom alebo cena z cenovej ponuky, ktorú potvrdil Objednávateľ, s uplatnením percentuálneho Príplatku.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Maximálna výška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ceny za príplatok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sa určuje/obmedzuje najviac na hodnotu 12 000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v EUR bez DPH. 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065368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EKS 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C4301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F37E1" w:rsidRPr="0070382A" w:rsidRDefault="001F37E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610C0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6A66C0" w:rsidRPr="0070382A" w:rsidRDefault="006A66C0" w:rsidP="009F1F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43A87" w:rsidRPr="0070382A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038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:rsidR="001E02A4" w:rsidRPr="0070382A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610C09" w:rsidRPr="0070382A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Pri vyhodnocovaní ponúk systémom EKS sa budú automatizovane týmto systémom prideľované body zaokrúhľovať na dve desatinné miesta. </w:t>
      </w:r>
    </w:p>
    <w:p w:rsidR="00610C09" w:rsidRPr="0070382A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8B3018" w:rsidRPr="0070382A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0382A">
        <w:rPr>
          <w:rFonts w:ascii="Arial Narrow" w:hAnsi="Arial Narrow" w:cs="Arial"/>
          <w:sz w:val="22"/>
          <w:szCs w:val="22"/>
        </w:rPr>
        <w:t xml:space="preserve">Systém EKS automaticky označí ponuku s 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tretiu, atď.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EKS automatizovane vyhodnotil podľa kritérií uvedených v tejto prílohe súťažných podkladov za prvú, </w:t>
      </w:r>
      <w:proofErr w:type="spellStart"/>
      <w:r w:rsidRPr="0070382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70382A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 menovaná verejným obstarávateľom, verejnému obstarávateľovi prijať.</w:t>
      </w:r>
    </w:p>
    <w:p w:rsidR="00FD22F3" w:rsidRPr="0070382A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:rsidR="00FD22F3" w:rsidRPr="0070382A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ritérium č. </w:t>
      </w:r>
      <w:r w:rsidR="002973EB" w:rsidRPr="0070382A">
        <w:rPr>
          <w:rFonts w:ascii="Arial Narrow" w:hAnsi="Arial Narrow" w:cs="Arial"/>
          <w:sz w:val="22"/>
          <w:szCs w:val="22"/>
        </w:rPr>
        <w:t>1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 </w:t>
      </w:r>
    </w:p>
    <w:p w:rsidR="00E97656" w:rsidRPr="0070382A" w:rsidRDefault="00E9765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4</w:t>
      </w:r>
    </w:p>
    <w:p w:rsidR="00B24B84" w:rsidRPr="0070382A" w:rsidRDefault="00610C09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5</w:t>
      </w:r>
    </w:p>
    <w:p w:rsidR="00B615A4" w:rsidRPr="0070382A" w:rsidRDefault="00B615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E02A4" w:rsidRPr="0070382A" w:rsidRDefault="001E02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43A87" w:rsidRPr="0070382A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:rsidR="001E02A4" w:rsidRPr="0070382A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:rsidR="001D64E5" w:rsidRPr="0070382A" w:rsidRDefault="00143A87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Uchádzač vyplní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rílohu č. 3 Štruktúrovaný rozpočet ceny a návrh na plnenie 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týchto súťažných podkladov.</w:t>
      </w:r>
    </w:p>
    <w:p w:rsidR="00C21FCF" w:rsidRPr="0070382A" w:rsidRDefault="001D64E5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v rozpočte uvedie jednotkové ceny položiek. V tabuľke je zabudovan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ý vzorec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>ý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zmysle definície kritéria č. 1 vypočíta </w:t>
      </w:r>
      <w:r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Cenu </w:t>
      </w:r>
      <w:r w:rsidR="00054BC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celkom za plánovanú údržbu a neplánovanú údržbu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 Uchádzač následne uvedie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  <w:t xml:space="preserve">návrh na plnenie kritérií č. 2, 3, 4 a 5. 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C21FCF" w:rsidRPr="0070382A" w:rsidRDefault="00C21FCF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následne uvedie návrh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na plnenie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vo svojej ponuke v elektronickom formulári v systéme EKS v časti formulára ponuky s názvom „Hodnotiace kritériá“</w:t>
      </w:r>
      <w:r w:rsidR="006251E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(bod 17.3 súťažných podkladov)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0A0A69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 xml:space="preserve">Vyplnená príloha č. </w:t>
      </w:r>
      <w:r w:rsidR="003051F9" w:rsidRPr="0070382A">
        <w:rPr>
          <w:rFonts w:ascii="Arial Narrow" w:hAnsi="Arial Narrow"/>
          <w:sz w:val="22"/>
          <w:szCs w:val="22"/>
          <w:lang w:eastAsia="sk-SK"/>
        </w:rPr>
        <w:t>3</w:t>
      </w:r>
      <w:r w:rsidRPr="0070382A">
        <w:rPr>
          <w:rFonts w:ascii="Arial Narrow" w:hAnsi="Arial Narrow"/>
          <w:sz w:val="22"/>
          <w:szCs w:val="22"/>
          <w:lang w:eastAsia="sk-SK"/>
        </w:rPr>
        <w:t xml:space="preserve"> týchto súťažných podkladov bude súčasťou ponuky</w:t>
      </w:r>
      <w:r w:rsidR="00A8064B" w:rsidRPr="0070382A">
        <w:rPr>
          <w:rFonts w:ascii="Arial Narrow" w:hAnsi="Arial Narrow"/>
          <w:sz w:val="22"/>
          <w:szCs w:val="22"/>
          <w:lang w:eastAsia="sk-SK"/>
        </w:rPr>
        <w:t xml:space="preserve"> uchádzača</w:t>
      </w:r>
      <w:r w:rsidRPr="0070382A">
        <w:rPr>
          <w:rFonts w:ascii="Arial Narrow" w:hAnsi="Arial Narrow"/>
          <w:sz w:val="22"/>
          <w:szCs w:val="22"/>
          <w:lang w:eastAsia="sk-SK"/>
        </w:rPr>
        <w:t>.</w:t>
      </w: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Elektronická aukcia</w:t>
      </w:r>
    </w:p>
    <w:p w:rsidR="002973EB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>Nepoužije sa</w:t>
      </w:r>
    </w:p>
    <w:p w:rsidR="009844C9" w:rsidRPr="0070382A" w:rsidRDefault="009844C9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70382A">
        <w:rPr>
          <w:rFonts w:ascii="Arial Narrow" w:hAnsi="Arial Narrow"/>
          <w:b/>
          <w:sz w:val="22"/>
          <w:szCs w:val="22"/>
        </w:rPr>
        <w:t xml:space="preserve">Verejný obstarávateľ upozorňuje uchádzačov, že vo verejnom obstarávaní sa nepoužije elektronická aukcia. Návrh na plnenie kritérií podľa bodu 17.3 súťažných podkladov, ktorý uchádzač uvedenie </w:t>
      </w:r>
      <w:r w:rsidR="00C22912" w:rsidRPr="0070382A">
        <w:rPr>
          <w:rFonts w:ascii="Arial Narrow" w:hAnsi="Arial Narrow"/>
          <w:b/>
          <w:sz w:val="22"/>
          <w:szCs w:val="22"/>
        </w:rPr>
        <w:br/>
      </w:r>
      <w:r w:rsidRPr="0070382A">
        <w:rPr>
          <w:rFonts w:ascii="Arial Narrow" w:hAnsi="Arial Narrow"/>
          <w:b/>
          <w:sz w:val="22"/>
          <w:szCs w:val="22"/>
        </w:rPr>
        <w:t xml:space="preserve">do ponuky, je konečný a na základe neho bude určené poradie ponúk v zmysle </w:t>
      </w:r>
      <w:r w:rsidR="00E84E4B" w:rsidRPr="0070382A">
        <w:rPr>
          <w:rFonts w:ascii="Arial Narrow" w:hAnsi="Arial Narrow"/>
          <w:b/>
          <w:sz w:val="22"/>
          <w:szCs w:val="22"/>
        </w:rPr>
        <w:t xml:space="preserve">tejto </w:t>
      </w:r>
      <w:r w:rsidRPr="0070382A">
        <w:rPr>
          <w:rFonts w:ascii="Arial Narrow" w:hAnsi="Arial Narrow"/>
          <w:b/>
          <w:sz w:val="22"/>
          <w:szCs w:val="22"/>
        </w:rPr>
        <w:t xml:space="preserve">prílohy č. 4 súťažných podkladov.  </w:t>
      </w:r>
    </w:p>
    <w:sectPr w:rsidR="009844C9" w:rsidRPr="0070382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49" w:rsidRDefault="000E3149" w:rsidP="007C6581">
      <w:r>
        <w:separator/>
      </w:r>
    </w:p>
  </w:endnote>
  <w:endnote w:type="continuationSeparator" w:id="0">
    <w:p w:rsidR="000E3149" w:rsidRDefault="000E314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292894"/>
      <w:docPartObj>
        <w:docPartGallery w:val="Page Numbers (Bottom of Page)"/>
        <w:docPartUnique/>
      </w:docPartObj>
    </w:sdtPr>
    <w:sdtEndPr/>
    <w:sdtContent>
      <w:p w:rsidR="00E90D8A" w:rsidRDefault="00E90D8A" w:rsidP="00E90D8A">
        <w:pPr>
          <w:pStyle w:val="Pta"/>
          <w:jc w:val="both"/>
        </w:pPr>
        <w:r w:rsidRPr="008959BF">
          <w:rPr>
            <w:rFonts w:ascii="Arial Narrow" w:hAnsi="Arial Narrow"/>
            <w:sz w:val="16"/>
            <w:lang w:val="sk-SK"/>
          </w:rPr>
          <w:t xml:space="preserve">Súťažné podklady pre verejnú súťaž: </w:t>
        </w:r>
        <w:r>
          <w:rPr>
            <w:rFonts w:ascii="Arial Narrow" w:hAnsi="Arial Narrow"/>
            <w:sz w:val="16"/>
            <w:lang w:val="sk-SK"/>
          </w:rPr>
          <w:t>„Údržba vrtuľníka Bell 429“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49" w:rsidRDefault="000E3149" w:rsidP="007C6581">
      <w:r>
        <w:separator/>
      </w:r>
    </w:p>
  </w:footnote>
  <w:footnote w:type="continuationSeparator" w:id="0">
    <w:p w:rsidR="000E3149" w:rsidRDefault="000E314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DC" w:rsidRPr="006B22BB" w:rsidRDefault="009E27DC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6B22BB">
      <w:rPr>
        <w:rFonts w:ascii="Arial Narrow" w:hAnsi="Arial Narrow"/>
        <w:szCs w:val="18"/>
        <w:lang w:val="sk-SK"/>
      </w:rPr>
      <w:t xml:space="preserve">Príloha č. </w:t>
    </w:r>
    <w:r w:rsidR="00951777">
      <w:rPr>
        <w:rFonts w:ascii="Arial Narrow" w:hAnsi="Arial Narrow"/>
        <w:szCs w:val="18"/>
        <w:lang w:val="sk-SK"/>
      </w:rPr>
      <w:t>4</w:t>
    </w:r>
    <w:r w:rsidRPr="006B22BB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1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Kundrát">
    <w15:presenceInfo w15:providerId="AD" w15:userId="S-1-5-21-352021142-1903484755-3030794557-156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5122"/>
    <w:rsid w:val="000057BD"/>
    <w:rsid w:val="0002698C"/>
    <w:rsid w:val="000310AB"/>
    <w:rsid w:val="00035F9B"/>
    <w:rsid w:val="0004034A"/>
    <w:rsid w:val="00052AE6"/>
    <w:rsid w:val="00052AFE"/>
    <w:rsid w:val="00054BC7"/>
    <w:rsid w:val="00057615"/>
    <w:rsid w:val="00065368"/>
    <w:rsid w:val="00070A7C"/>
    <w:rsid w:val="000721BB"/>
    <w:rsid w:val="00082686"/>
    <w:rsid w:val="00090475"/>
    <w:rsid w:val="00094C1F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0E3149"/>
    <w:rsid w:val="00105CCD"/>
    <w:rsid w:val="00106406"/>
    <w:rsid w:val="00106CC7"/>
    <w:rsid w:val="001319D4"/>
    <w:rsid w:val="00143A87"/>
    <w:rsid w:val="00165614"/>
    <w:rsid w:val="00167DBA"/>
    <w:rsid w:val="0018346E"/>
    <w:rsid w:val="001918A0"/>
    <w:rsid w:val="001941B6"/>
    <w:rsid w:val="001B5D1E"/>
    <w:rsid w:val="001C2B34"/>
    <w:rsid w:val="001C3310"/>
    <w:rsid w:val="001C6202"/>
    <w:rsid w:val="001C72BB"/>
    <w:rsid w:val="001C7F9B"/>
    <w:rsid w:val="001D5090"/>
    <w:rsid w:val="001D64E5"/>
    <w:rsid w:val="001D775D"/>
    <w:rsid w:val="001D7B58"/>
    <w:rsid w:val="001E02A4"/>
    <w:rsid w:val="001E4653"/>
    <w:rsid w:val="001E4F5A"/>
    <w:rsid w:val="001F37E1"/>
    <w:rsid w:val="001F4558"/>
    <w:rsid w:val="001F5955"/>
    <w:rsid w:val="002014E1"/>
    <w:rsid w:val="00222D88"/>
    <w:rsid w:val="00223292"/>
    <w:rsid w:val="0022446E"/>
    <w:rsid w:val="00227A67"/>
    <w:rsid w:val="00246301"/>
    <w:rsid w:val="00253900"/>
    <w:rsid w:val="00260587"/>
    <w:rsid w:val="002973EB"/>
    <w:rsid w:val="00297E66"/>
    <w:rsid w:val="002A419E"/>
    <w:rsid w:val="002B2C72"/>
    <w:rsid w:val="002C1328"/>
    <w:rsid w:val="002E4DEA"/>
    <w:rsid w:val="002F0FCC"/>
    <w:rsid w:val="002F3AC2"/>
    <w:rsid w:val="002F5A81"/>
    <w:rsid w:val="00301EB0"/>
    <w:rsid w:val="003051F9"/>
    <w:rsid w:val="003053F8"/>
    <w:rsid w:val="00321A28"/>
    <w:rsid w:val="00321E40"/>
    <w:rsid w:val="00324623"/>
    <w:rsid w:val="00334F45"/>
    <w:rsid w:val="00336E3E"/>
    <w:rsid w:val="00360191"/>
    <w:rsid w:val="00362FDB"/>
    <w:rsid w:val="0037129A"/>
    <w:rsid w:val="00371F51"/>
    <w:rsid w:val="00373DF1"/>
    <w:rsid w:val="00375470"/>
    <w:rsid w:val="00380B4E"/>
    <w:rsid w:val="003916BB"/>
    <w:rsid w:val="0039297A"/>
    <w:rsid w:val="003A01E8"/>
    <w:rsid w:val="003A5A60"/>
    <w:rsid w:val="003A5FB6"/>
    <w:rsid w:val="003A6F37"/>
    <w:rsid w:val="003C6FB8"/>
    <w:rsid w:val="003C70FD"/>
    <w:rsid w:val="003D79E3"/>
    <w:rsid w:val="003E39A6"/>
    <w:rsid w:val="003F4C98"/>
    <w:rsid w:val="00406E1B"/>
    <w:rsid w:val="00410ADF"/>
    <w:rsid w:val="0041211D"/>
    <w:rsid w:val="004134D4"/>
    <w:rsid w:val="0041721E"/>
    <w:rsid w:val="004253EF"/>
    <w:rsid w:val="004344A1"/>
    <w:rsid w:val="00434CBB"/>
    <w:rsid w:val="0043594E"/>
    <w:rsid w:val="00440CE7"/>
    <w:rsid w:val="0045291B"/>
    <w:rsid w:val="00452E1E"/>
    <w:rsid w:val="00454974"/>
    <w:rsid w:val="00475054"/>
    <w:rsid w:val="004778EF"/>
    <w:rsid w:val="00493B01"/>
    <w:rsid w:val="004A77A7"/>
    <w:rsid w:val="004C2F07"/>
    <w:rsid w:val="004C75D4"/>
    <w:rsid w:val="004E1AC4"/>
    <w:rsid w:val="004F0513"/>
    <w:rsid w:val="00504990"/>
    <w:rsid w:val="00515674"/>
    <w:rsid w:val="00524592"/>
    <w:rsid w:val="00527184"/>
    <w:rsid w:val="00530300"/>
    <w:rsid w:val="005343E1"/>
    <w:rsid w:val="00535778"/>
    <w:rsid w:val="00541402"/>
    <w:rsid w:val="00556901"/>
    <w:rsid w:val="00557378"/>
    <w:rsid w:val="00593CBF"/>
    <w:rsid w:val="005A1A54"/>
    <w:rsid w:val="005A27E9"/>
    <w:rsid w:val="005A2B51"/>
    <w:rsid w:val="005A5998"/>
    <w:rsid w:val="005B606D"/>
    <w:rsid w:val="005C0737"/>
    <w:rsid w:val="005D6F9C"/>
    <w:rsid w:val="005E0186"/>
    <w:rsid w:val="005E16CA"/>
    <w:rsid w:val="005E2CF1"/>
    <w:rsid w:val="005E4EE4"/>
    <w:rsid w:val="005E7BDF"/>
    <w:rsid w:val="005F47CD"/>
    <w:rsid w:val="00603771"/>
    <w:rsid w:val="00604B41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C5C"/>
    <w:rsid w:val="00647A01"/>
    <w:rsid w:val="00652186"/>
    <w:rsid w:val="00660218"/>
    <w:rsid w:val="00661BCF"/>
    <w:rsid w:val="00662949"/>
    <w:rsid w:val="00667B85"/>
    <w:rsid w:val="006872EB"/>
    <w:rsid w:val="0069607F"/>
    <w:rsid w:val="006A4CD2"/>
    <w:rsid w:val="006A66C0"/>
    <w:rsid w:val="006B0711"/>
    <w:rsid w:val="006B08E8"/>
    <w:rsid w:val="006B22BB"/>
    <w:rsid w:val="006B4B28"/>
    <w:rsid w:val="006B612D"/>
    <w:rsid w:val="006C48B4"/>
    <w:rsid w:val="006D28C7"/>
    <w:rsid w:val="00700AD7"/>
    <w:rsid w:val="0070382A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6099"/>
    <w:rsid w:val="00832250"/>
    <w:rsid w:val="008341A3"/>
    <w:rsid w:val="00840F6E"/>
    <w:rsid w:val="00872326"/>
    <w:rsid w:val="00887C89"/>
    <w:rsid w:val="0089305C"/>
    <w:rsid w:val="008962D5"/>
    <w:rsid w:val="008A22E9"/>
    <w:rsid w:val="008A2756"/>
    <w:rsid w:val="008A2AA3"/>
    <w:rsid w:val="008A3505"/>
    <w:rsid w:val="008A39B9"/>
    <w:rsid w:val="008A55E3"/>
    <w:rsid w:val="008A7801"/>
    <w:rsid w:val="008B0500"/>
    <w:rsid w:val="008B3018"/>
    <w:rsid w:val="008B5634"/>
    <w:rsid w:val="008C0DD0"/>
    <w:rsid w:val="008C1CC9"/>
    <w:rsid w:val="008C4A51"/>
    <w:rsid w:val="008D2EBC"/>
    <w:rsid w:val="008D545D"/>
    <w:rsid w:val="008E4CAC"/>
    <w:rsid w:val="008F16C5"/>
    <w:rsid w:val="008F537E"/>
    <w:rsid w:val="008F713F"/>
    <w:rsid w:val="00904870"/>
    <w:rsid w:val="0092792F"/>
    <w:rsid w:val="00943FE2"/>
    <w:rsid w:val="00951777"/>
    <w:rsid w:val="00952399"/>
    <w:rsid w:val="00954F5D"/>
    <w:rsid w:val="00956160"/>
    <w:rsid w:val="00960376"/>
    <w:rsid w:val="00962C50"/>
    <w:rsid w:val="00963C62"/>
    <w:rsid w:val="00975974"/>
    <w:rsid w:val="009844C9"/>
    <w:rsid w:val="00986A6F"/>
    <w:rsid w:val="009901D6"/>
    <w:rsid w:val="0099095F"/>
    <w:rsid w:val="009910C0"/>
    <w:rsid w:val="00996A65"/>
    <w:rsid w:val="009A48B6"/>
    <w:rsid w:val="009A670A"/>
    <w:rsid w:val="009B2292"/>
    <w:rsid w:val="009B2CB5"/>
    <w:rsid w:val="009D0EA4"/>
    <w:rsid w:val="009D1E74"/>
    <w:rsid w:val="009D33E7"/>
    <w:rsid w:val="009D3FE5"/>
    <w:rsid w:val="009D50B9"/>
    <w:rsid w:val="009D5F45"/>
    <w:rsid w:val="009E27DC"/>
    <w:rsid w:val="009E4490"/>
    <w:rsid w:val="009E5273"/>
    <w:rsid w:val="009F1F22"/>
    <w:rsid w:val="00A024FB"/>
    <w:rsid w:val="00A12EDF"/>
    <w:rsid w:val="00A132AA"/>
    <w:rsid w:val="00A150D9"/>
    <w:rsid w:val="00A17D86"/>
    <w:rsid w:val="00A2179C"/>
    <w:rsid w:val="00A40197"/>
    <w:rsid w:val="00A46CDD"/>
    <w:rsid w:val="00A502CC"/>
    <w:rsid w:val="00A50F13"/>
    <w:rsid w:val="00A537B2"/>
    <w:rsid w:val="00A60730"/>
    <w:rsid w:val="00A8064B"/>
    <w:rsid w:val="00A80B8A"/>
    <w:rsid w:val="00A91339"/>
    <w:rsid w:val="00A944EC"/>
    <w:rsid w:val="00AA381C"/>
    <w:rsid w:val="00AA6208"/>
    <w:rsid w:val="00AC1B98"/>
    <w:rsid w:val="00AC780D"/>
    <w:rsid w:val="00AD4760"/>
    <w:rsid w:val="00AE6F06"/>
    <w:rsid w:val="00AE78DF"/>
    <w:rsid w:val="00AF21BF"/>
    <w:rsid w:val="00AF4632"/>
    <w:rsid w:val="00B05EE2"/>
    <w:rsid w:val="00B1498C"/>
    <w:rsid w:val="00B15641"/>
    <w:rsid w:val="00B169A2"/>
    <w:rsid w:val="00B24B84"/>
    <w:rsid w:val="00B3464C"/>
    <w:rsid w:val="00B40F5C"/>
    <w:rsid w:val="00B41437"/>
    <w:rsid w:val="00B444D0"/>
    <w:rsid w:val="00B46D5D"/>
    <w:rsid w:val="00B5271E"/>
    <w:rsid w:val="00B536B1"/>
    <w:rsid w:val="00B539E0"/>
    <w:rsid w:val="00B573C9"/>
    <w:rsid w:val="00B615A4"/>
    <w:rsid w:val="00B726FB"/>
    <w:rsid w:val="00B72956"/>
    <w:rsid w:val="00B80A84"/>
    <w:rsid w:val="00B8286E"/>
    <w:rsid w:val="00B832B9"/>
    <w:rsid w:val="00B85686"/>
    <w:rsid w:val="00B97EB0"/>
    <w:rsid w:val="00BA1434"/>
    <w:rsid w:val="00BB2C79"/>
    <w:rsid w:val="00BC2262"/>
    <w:rsid w:val="00BD0266"/>
    <w:rsid w:val="00BD19DF"/>
    <w:rsid w:val="00BD3519"/>
    <w:rsid w:val="00BD545B"/>
    <w:rsid w:val="00BE0A96"/>
    <w:rsid w:val="00BE2775"/>
    <w:rsid w:val="00BF540C"/>
    <w:rsid w:val="00C03D30"/>
    <w:rsid w:val="00C04A8D"/>
    <w:rsid w:val="00C12ABD"/>
    <w:rsid w:val="00C21FCF"/>
    <w:rsid w:val="00C22912"/>
    <w:rsid w:val="00C24D0F"/>
    <w:rsid w:val="00C33AAC"/>
    <w:rsid w:val="00C33FD8"/>
    <w:rsid w:val="00C35E89"/>
    <w:rsid w:val="00C36D5A"/>
    <w:rsid w:val="00C43016"/>
    <w:rsid w:val="00C446B0"/>
    <w:rsid w:val="00C44C68"/>
    <w:rsid w:val="00C661DC"/>
    <w:rsid w:val="00C7205D"/>
    <w:rsid w:val="00C80E66"/>
    <w:rsid w:val="00C96320"/>
    <w:rsid w:val="00CA581E"/>
    <w:rsid w:val="00CD3C28"/>
    <w:rsid w:val="00CD6C8F"/>
    <w:rsid w:val="00CD6DDF"/>
    <w:rsid w:val="00CE43D5"/>
    <w:rsid w:val="00CF2525"/>
    <w:rsid w:val="00D02F5E"/>
    <w:rsid w:val="00D03578"/>
    <w:rsid w:val="00D14E9F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540D"/>
    <w:rsid w:val="00DB7A73"/>
    <w:rsid w:val="00DC3ACA"/>
    <w:rsid w:val="00DD251E"/>
    <w:rsid w:val="00DD7347"/>
    <w:rsid w:val="00DF39A3"/>
    <w:rsid w:val="00DF4F82"/>
    <w:rsid w:val="00E00DBF"/>
    <w:rsid w:val="00E05765"/>
    <w:rsid w:val="00E40E17"/>
    <w:rsid w:val="00E52814"/>
    <w:rsid w:val="00E5509A"/>
    <w:rsid w:val="00E55DB9"/>
    <w:rsid w:val="00E667D2"/>
    <w:rsid w:val="00E70205"/>
    <w:rsid w:val="00E82B2E"/>
    <w:rsid w:val="00E84E4B"/>
    <w:rsid w:val="00E90D8A"/>
    <w:rsid w:val="00E92E37"/>
    <w:rsid w:val="00E97656"/>
    <w:rsid w:val="00E97FFB"/>
    <w:rsid w:val="00EA370C"/>
    <w:rsid w:val="00EC107E"/>
    <w:rsid w:val="00EC59EB"/>
    <w:rsid w:val="00ED09E2"/>
    <w:rsid w:val="00EE44E9"/>
    <w:rsid w:val="00EE68FE"/>
    <w:rsid w:val="00EF3DB5"/>
    <w:rsid w:val="00EF4A77"/>
    <w:rsid w:val="00F00B32"/>
    <w:rsid w:val="00F01372"/>
    <w:rsid w:val="00F06C6A"/>
    <w:rsid w:val="00F133FF"/>
    <w:rsid w:val="00F23C41"/>
    <w:rsid w:val="00F24452"/>
    <w:rsid w:val="00F33D09"/>
    <w:rsid w:val="00F343B2"/>
    <w:rsid w:val="00F438EA"/>
    <w:rsid w:val="00F47B34"/>
    <w:rsid w:val="00F50620"/>
    <w:rsid w:val="00F52A92"/>
    <w:rsid w:val="00F55B65"/>
    <w:rsid w:val="00F56D08"/>
    <w:rsid w:val="00F63F3E"/>
    <w:rsid w:val="00F63F4C"/>
    <w:rsid w:val="00F662B0"/>
    <w:rsid w:val="00F724F1"/>
    <w:rsid w:val="00F7635B"/>
    <w:rsid w:val="00F87FB5"/>
    <w:rsid w:val="00FA2F74"/>
    <w:rsid w:val="00FB6BA4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ED736D"/>
  <w15:docId w15:val="{91A2AD29-0AB3-4C12-9796-E5814337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D5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cp:lastModifiedBy>Tomáš Kundrát</cp:lastModifiedBy>
  <cp:revision>3</cp:revision>
  <dcterms:created xsi:type="dcterms:W3CDTF">2021-07-15T11:08:00Z</dcterms:created>
  <dcterms:modified xsi:type="dcterms:W3CDTF">2021-07-15T11:16:00Z</dcterms:modified>
</cp:coreProperties>
</file>