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154F4" w14:textId="77777777" w:rsidR="00DA2300" w:rsidRDefault="00DA2300" w:rsidP="00694073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14:paraId="1F24C0A0" w14:textId="77777777" w:rsidR="00863F2E" w:rsidRPr="00B94719" w:rsidRDefault="00863F2E" w:rsidP="00863F2E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5FFE8580" w14:textId="77777777" w:rsidR="00863F2E" w:rsidRDefault="00863F2E" w:rsidP="00863F2E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14:paraId="4254755D" w14:textId="77777777" w:rsidR="00863F2E" w:rsidRPr="00042E94" w:rsidRDefault="00863F2E" w:rsidP="00863F2E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3D273FE9" w14:textId="77777777" w:rsidR="00863F2E" w:rsidRPr="00CA1F56" w:rsidRDefault="00863F2E" w:rsidP="00863F2E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25CBA04B" w14:textId="77777777" w:rsidR="00863F2E" w:rsidRPr="00CA1F56" w:rsidRDefault="00863F2E" w:rsidP="00863F2E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0FD11E23" w14:textId="77777777" w:rsidR="00863F2E" w:rsidRPr="00042E94" w:rsidRDefault="00863F2E" w:rsidP="00863F2E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647DE3BA" w14:textId="77777777" w:rsidR="00863F2E" w:rsidRPr="00042E94" w:rsidRDefault="00863F2E" w:rsidP="00863F2E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4C964D8E" w14:textId="77777777" w:rsidR="00863F2E" w:rsidRPr="00042E94" w:rsidRDefault="00863F2E" w:rsidP="00863F2E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3D2A2B82" w14:textId="77777777" w:rsidR="00863F2E" w:rsidRPr="00042E94" w:rsidRDefault="00863F2E" w:rsidP="00863F2E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15D3FBC9" w14:textId="77777777" w:rsidR="00863F2E" w:rsidRPr="00042E94" w:rsidRDefault="00863F2E" w:rsidP="00863F2E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06916328" w14:textId="77777777" w:rsidR="006F3F88" w:rsidRDefault="006F3F88" w:rsidP="006F3F88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 xml:space="preserve">Súbor prístrojov pre vysokorýchlostnú PCR a </w:t>
      </w:r>
    </w:p>
    <w:p w14:paraId="129599F3" w14:textId="77777777" w:rsidR="006F3F88" w:rsidRDefault="006F3F88" w:rsidP="006F3F88">
      <w:pPr>
        <w:pStyle w:val="Zkladntext"/>
        <w:spacing w:before="62"/>
        <w:ind w:left="0" w:right="427" w:firstLine="0"/>
        <w:jc w:val="center"/>
        <w:rPr>
          <w:b/>
          <w:bCs/>
          <w:spacing w:val="-1"/>
          <w:sz w:val="32"/>
          <w:szCs w:val="32"/>
          <w:lang w:val="sk-SK"/>
        </w:rPr>
      </w:pPr>
      <w:r>
        <w:rPr>
          <w:b/>
          <w:bCs/>
          <w:spacing w:val="-1"/>
          <w:sz w:val="32"/>
          <w:szCs w:val="32"/>
          <w:lang w:val="sk-SK"/>
        </w:rPr>
        <w:t xml:space="preserve">k nemu prináležiaci spotrebný materiál </w:t>
      </w:r>
    </w:p>
    <w:p w14:paraId="23B58CD2" w14:textId="103FBD65" w:rsidR="00863F2E" w:rsidRPr="00522F6B" w:rsidRDefault="006F3F88" w:rsidP="006F3F88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 xml:space="preserve"> </w:t>
      </w:r>
      <w:r w:rsidR="00863F2E" w:rsidRPr="00522F6B">
        <w:rPr>
          <w:spacing w:val="-1"/>
          <w:lang w:val="sk-SK"/>
        </w:rPr>
        <w:t>(TOVARY)</w:t>
      </w:r>
    </w:p>
    <w:p w14:paraId="06E81A0D" w14:textId="77777777" w:rsidR="00DA2300" w:rsidRPr="00522F6B" w:rsidRDefault="00DA2300" w:rsidP="00FA30E7">
      <w:pPr>
        <w:pStyle w:val="Zkladntext"/>
        <w:ind w:left="0" w:firstLine="0"/>
        <w:rPr>
          <w:b/>
          <w:sz w:val="32"/>
          <w:szCs w:val="32"/>
          <w:lang w:val="sk-SK"/>
        </w:rPr>
      </w:pPr>
    </w:p>
    <w:p w14:paraId="113C1C53" w14:textId="77777777" w:rsidR="00DA2300" w:rsidRDefault="00DA2300" w:rsidP="00DA2300"/>
    <w:p w14:paraId="4A174716" w14:textId="77777777" w:rsidR="00DA2300" w:rsidRPr="008075D6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14:paraId="7A0EF3E6" w14:textId="77777777" w:rsidR="00DA2300" w:rsidRDefault="00DA2300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14:paraId="67690FF1" w14:textId="77777777" w:rsidR="00DA2300" w:rsidRDefault="00DA2300" w:rsidP="00863F2E">
      <w:pPr>
        <w:rPr>
          <w:rFonts w:ascii="Arial" w:hAnsi="Arial" w:cs="Arial"/>
          <w:b/>
          <w:sz w:val="32"/>
          <w:szCs w:val="32"/>
          <w:lang w:val="sk-SK"/>
        </w:rPr>
      </w:pPr>
    </w:p>
    <w:p w14:paraId="4495879D" w14:textId="77777777"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7805D90" w14:textId="77777777"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52923ABF" w14:textId="77777777"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4EE49EA2" w14:textId="77777777"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33A6803F" w14:textId="77777777" w:rsidR="00167B55" w:rsidRDefault="00167B55" w:rsidP="00DA2300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592D119" w14:textId="77777777" w:rsidR="00167B55" w:rsidRDefault="00167B55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3C6C6840" w14:textId="09F14FD3" w:rsidR="00FA30E7" w:rsidRDefault="00FA30E7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098FFA0B" w14:textId="737827CC" w:rsidR="00E86C99" w:rsidRDefault="00E86C99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639BB8F7" w14:textId="77777777" w:rsidR="00E86C99" w:rsidRDefault="00E86C99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25E8339F" w14:textId="77777777" w:rsidR="00DB624C" w:rsidRDefault="00DB624C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58112278" w14:textId="7851956B" w:rsidR="00694073" w:rsidRDefault="00694073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6CDE1FE1" w14:textId="77777777" w:rsidR="006F3F88" w:rsidRDefault="006F3F88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246428EB" w14:textId="77777777" w:rsidR="00863F2E" w:rsidRDefault="00863F2E" w:rsidP="00F8392C">
      <w:pPr>
        <w:rPr>
          <w:rFonts w:ascii="Arial" w:hAnsi="Arial" w:cs="Arial"/>
          <w:b/>
          <w:sz w:val="32"/>
          <w:szCs w:val="32"/>
          <w:lang w:val="sk-SK"/>
        </w:rPr>
      </w:pPr>
    </w:p>
    <w:p w14:paraId="31827240" w14:textId="5536C8FD" w:rsidR="00694073" w:rsidRDefault="00694073" w:rsidP="00DA2300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785C67">
        <w:rPr>
          <w:rFonts w:ascii="Arial" w:hAnsi="Arial" w:cs="Arial"/>
          <w:sz w:val="20"/>
          <w:szCs w:val="20"/>
          <w:lang w:val="sk-SK"/>
        </w:rPr>
        <w:t>december</w:t>
      </w:r>
      <w:r w:rsidR="00863F2E">
        <w:rPr>
          <w:rFonts w:ascii="Arial" w:hAnsi="Arial" w:cs="Arial"/>
          <w:sz w:val="20"/>
          <w:szCs w:val="20"/>
          <w:lang w:val="sk-SK"/>
        </w:rPr>
        <w:t xml:space="preserve"> 2021</w:t>
      </w:r>
    </w:p>
    <w:p w14:paraId="7477BEE1" w14:textId="6C0AAC4A" w:rsidR="000F16A2" w:rsidRPr="00694073" w:rsidRDefault="000F16A2" w:rsidP="00E86C99">
      <w:pPr>
        <w:rPr>
          <w:rFonts w:ascii="Arial" w:hAnsi="Arial" w:cs="Arial"/>
          <w:sz w:val="20"/>
          <w:szCs w:val="20"/>
          <w:lang w:val="sk-SK"/>
        </w:rPr>
      </w:pPr>
    </w:p>
    <w:p w14:paraId="7465C189" w14:textId="77777777" w:rsidR="002D3BA3" w:rsidRPr="002D3BA3" w:rsidRDefault="00167B55" w:rsidP="002D3BA3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STRUČNÝ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  <w:r w:rsidR="002D3BA3" w:rsidRPr="002D3BA3">
        <w:rPr>
          <w:rFonts w:ascii="Arial" w:hAnsi="Arial" w:cs="Arial"/>
          <w:spacing w:val="-1"/>
          <w:sz w:val="20"/>
          <w:szCs w:val="20"/>
          <w:lang w:val="sk-SK"/>
        </w:rPr>
        <w:tab/>
      </w:r>
    </w:p>
    <w:p w14:paraId="24097B16" w14:textId="77777777" w:rsidR="006F3F88" w:rsidRPr="00C36B4A" w:rsidRDefault="006F3F88" w:rsidP="006F3F88">
      <w:pPr>
        <w:pStyle w:val="Odsekzoznamu"/>
        <w:keepNext/>
        <w:ind w:left="567"/>
        <w:jc w:val="both"/>
        <w:rPr>
          <w:rFonts w:ascii="Arial" w:hAnsi="Arial" w:cs="Arial"/>
          <w:spacing w:val="2"/>
          <w:sz w:val="20"/>
          <w:szCs w:val="20"/>
          <w:lang w:val="sk-SK"/>
        </w:rPr>
      </w:pPr>
      <w:r w:rsidRPr="00C36B4A">
        <w:rPr>
          <w:rFonts w:ascii="Arial" w:hAnsi="Arial" w:cs="Arial"/>
          <w:spacing w:val="-1"/>
          <w:sz w:val="20"/>
          <w:szCs w:val="20"/>
          <w:lang w:val="sk-SK"/>
        </w:rPr>
        <w:t>Predmetom</w:t>
      </w:r>
      <w:r w:rsidRPr="00C36B4A">
        <w:rPr>
          <w:rFonts w:ascii="Arial" w:hAnsi="Arial" w:cs="Arial"/>
          <w:spacing w:val="9"/>
          <w:sz w:val="20"/>
          <w:szCs w:val="20"/>
          <w:lang w:val="sk-SK"/>
        </w:rPr>
        <w:t xml:space="preserve"> </w:t>
      </w:r>
      <w:r w:rsidRPr="00C36B4A">
        <w:rPr>
          <w:rFonts w:ascii="Arial" w:hAnsi="Arial" w:cs="Arial"/>
          <w:spacing w:val="-1"/>
          <w:sz w:val="20"/>
          <w:szCs w:val="20"/>
          <w:lang w:val="sk-SK"/>
        </w:rPr>
        <w:t>zákazky</w:t>
      </w:r>
      <w:r w:rsidRPr="00C36B4A">
        <w:rPr>
          <w:rFonts w:ascii="Arial" w:hAnsi="Arial" w:cs="Arial"/>
          <w:spacing w:val="7"/>
          <w:sz w:val="20"/>
          <w:szCs w:val="20"/>
          <w:lang w:val="sk-SK"/>
        </w:rPr>
        <w:t xml:space="preserve"> </w:t>
      </w:r>
      <w:r w:rsidRPr="00C36B4A">
        <w:rPr>
          <w:rFonts w:ascii="Arial" w:hAnsi="Arial" w:cs="Arial"/>
          <w:sz w:val="20"/>
          <w:szCs w:val="20"/>
          <w:lang w:val="sk-SK"/>
        </w:rPr>
        <w:t>je</w:t>
      </w:r>
      <w:r w:rsidRPr="00C36B4A">
        <w:rPr>
          <w:rFonts w:ascii="Arial" w:hAnsi="Arial" w:cs="Arial"/>
          <w:spacing w:val="6"/>
          <w:sz w:val="20"/>
          <w:szCs w:val="20"/>
          <w:lang w:val="sk-SK"/>
        </w:rPr>
        <w:t xml:space="preserve"> </w:t>
      </w:r>
      <w:r w:rsidRPr="00C36B4A">
        <w:rPr>
          <w:rFonts w:ascii="Arial" w:hAnsi="Arial" w:cs="Arial"/>
          <w:spacing w:val="-1"/>
          <w:sz w:val="20"/>
          <w:szCs w:val="20"/>
          <w:lang w:val="sk-SK"/>
        </w:rPr>
        <w:t>dodanie</w:t>
      </w:r>
      <w:r w:rsidRPr="00C36B4A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>
        <w:rPr>
          <w:rFonts w:ascii="Arial" w:hAnsi="Arial" w:cs="Arial"/>
          <w:spacing w:val="2"/>
          <w:sz w:val="20"/>
          <w:szCs w:val="20"/>
          <w:lang w:val="sk-SK"/>
        </w:rPr>
        <w:t xml:space="preserve">súboru prístrojov pre vysokorýchlostnú PCR a k ním prináležiaci spotrebný materiál </w:t>
      </w:r>
      <w:r w:rsidRPr="00C36B4A">
        <w:rPr>
          <w:rFonts w:ascii="Arial" w:hAnsi="Arial" w:cs="Arial"/>
          <w:sz w:val="20"/>
          <w:szCs w:val="20"/>
          <w:lang w:val="sk-SK"/>
        </w:rPr>
        <w:t>potrebn</w:t>
      </w:r>
      <w:r>
        <w:rPr>
          <w:rFonts w:ascii="Arial" w:hAnsi="Arial" w:cs="Arial"/>
          <w:sz w:val="20"/>
          <w:szCs w:val="20"/>
          <w:lang w:val="sk-SK"/>
        </w:rPr>
        <w:t>ý</w:t>
      </w:r>
      <w:r w:rsidRPr="00C36B4A">
        <w:rPr>
          <w:rFonts w:ascii="Arial" w:hAnsi="Arial" w:cs="Arial"/>
          <w:sz w:val="20"/>
          <w:szCs w:val="20"/>
          <w:lang w:val="sk-SK"/>
        </w:rPr>
        <w:t xml:space="preserve"> na vykonanie nezávislého výskumu a vývoja definovaného v projekte Operačného programu Integrovaná infraštruktúra. Súčasťou zákazky je </w:t>
      </w:r>
      <w:r w:rsidRPr="00C36B4A">
        <w:rPr>
          <w:rFonts w:ascii="Arial" w:hAnsi="Arial"/>
          <w:sz w:val="20"/>
          <w:szCs w:val="20"/>
          <w:lang w:val="sk-SK"/>
        </w:rPr>
        <w:t>doprava, vybalenie, uloženie, montáž zariadenia do priestorov verejného obstarávateľa vrátane zaškolenia odborného personálu, uvedenie do prevádzky, technická dokumentácia, návod na obsluhu v slovenskom resp. českom jazyku  a odstránenie a odvoz obalového materiálu,</w:t>
      </w:r>
      <w:r>
        <w:rPr>
          <w:rFonts w:ascii="Arial" w:hAnsi="Arial"/>
          <w:sz w:val="20"/>
          <w:szCs w:val="20"/>
          <w:lang w:val="sk-SK"/>
        </w:rPr>
        <w:t xml:space="preserve"> servisná</w:t>
      </w:r>
      <w:r w:rsidRPr="00C36B4A">
        <w:rPr>
          <w:rFonts w:ascii="Arial" w:hAnsi="Arial"/>
          <w:sz w:val="20"/>
          <w:szCs w:val="20"/>
          <w:lang w:val="sk-SK"/>
        </w:rPr>
        <w:t xml:space="preserve"> oprava a údržba počas záručnej doby a ďalšie náklady súvisiace s dodaním predmetu zákazky podľa požiadavky verejného obstarávateľa.</w:t>
      </w:r>
    </w:p>
    <w:p w14:paraId="62B34831" w14:textId="77777777" w:rsidR="00615AC8" w:rsidRPr="00615AC8" w:rsidRDefault="00615AC8" w:rsidP="00615AC8">
      <w:pPr>
        <w:pStyle w:val="Odsekzoznamu"/>
        <w:keepNext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14:paraId="71EB804A" w14:textId="6F7A5161" w:rsidR="00891BDD" w:rsidRPr="00615AC8" w:rsidRDefault="000C7059" w:rsidP="00615AC8">
      <w:pPr>
        <w:pStyle w:val="Odsekzoznamu"/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Podrobné</w:t>
      </w:r>
      <w:r w:rsidRPr="00615AC8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vymedzenie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predmetu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je</w:t>
      </w:r>
      <w:r w:rsidRPr="00615AC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uvedené</w:t>
      </w:r>
      <w:r w:rsidRPr="00615AC8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v</w:t>
      </w:r>
      <w:r w:rsidRPr="00615AC8">
        <w:rPr>
          <w:rFonts w:ascii="Arial" w:hAnsi="Arial" w:cs="Arial"/>
          <w:spacing w:val="-5"/>
          <w:sz w:val="20"/>
          <w:szCs w:val="20"/>
          <w:lang w:val="sk-SK"/>
        </w:rPr>
        <w:t xml:space="preserve"> Prílohe č. 1 </w:t>
      </w:r>
      <w:r w:rsidRPr="00615AC8">
        <w:rPr>
          <w:rFonts w:ascii="Arial" w:hAnsi="Arial" w:cs="Arial"/>
          <w:i/>
          <w:spacing w:val="-5"/>
          <w:sz w:val="20"/>
          <w:szCs w:val="20"/>
          <w:lang w:val="sk-SK"/>
        </w:rPr>
        <w:t>Opis predmetu zákazky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7"/>
          <w:sz w:val="20"/>
          <w:szCs w:val="20"/>
          <w:lang w:val="sk-SK"/>
        </w:rPr>
        <w:t>tejto časti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súťažných</w:t>
      </w:r>
      <w:r w:rsidRPr="00615AC8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podkladov.</w:t>
      </w:r>
      <w:r w:rsidRPr="00615AC8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</w:p>
    <w:p w14:paraId="2E8D283E" w14:textId="1AC3AF85" w:rsidR="00D42AD9" w:rsidRPr="002D3BA3" w:rsidRDefault="00D42AD9" w:rsidP="006F3F88">
      <w:pPr>
        <w:rPr>
          <w:rFonts w:ascii="Arial" w:hAnsi="Arial" w:cs="Arial"/>
          <w:b/>
          <w:w w:val="99"/>
          <w:sz w:val="20"/>
          <w:szCs w:val="20"/>
          <w:lang w:val="sk-SK"/>
        </w:rPr>
      </w:pPr>
    </w:p>
    <w:p w14:paraId="784D9A27" w14:textId="13E00182" w:rsidR="00F8392C" w:rsidRPr="002D3BA3" w:rsidRDefault="00891BDD" w:rsidP="00F06E0A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Š</w:t>
      </w:r>
      <w:r w:rsidR="00824EE8" w:rsidRPr="002D3BA3">
        <w:rPr>
          <w:rFonts w:cs="Arial"/>
          <w:lang w:val="sk-SK"/>
        </w:rPr>
        <w:t xml:space="preserve">pecifikácia </w:t>
      </w:r>
      <w:r w:rsidR="003E5FC9" w:rsidRPr="002D3BA3">
        <w:rPr>
          <w:rFonts w:cs="Arial"/>
          <w:lang w:val="sk-SK"/>
        </w:rPr>
        <w:t xml:space="preserve">predmetu zákazky je </w:t>
      </w:r>
      <w:r w:rsidR="00824EE8" w:rsidRPr="002D3BA3">
        <w:rPr>
          <w:rFonts w:cs="Arial"/>
          <w:lang w:val="sk-SK"/>
        </w:rPr>
        <w:t xml:space="preserve">uvedená v Prílohách č. </w:t>
      </w:r>
      <w:r w:rsidR="000C7059" w:rsidRPr="002D3BA3">
        <w:rPr>
          <w:rFonts w:cs="Arial"/>
          <w:lang w:val="sk-SK"/>
        </w:rPr>
        <w:t xml:space="preserve">1 tejto časti  </w:t>
      </w:r>
      <w:r w:rsidR="00824EE8" w:rsidRPr="002D3BA3">
        <w:rPr>
          <w:rFonts w:cs="Arial"/>
          <w:lang w:val="sk-SK"/>
        </w:rPr>
        <w:t xml:space="preserve">súťažných podkladov, predstavuje požiadavky, ktoré je uchádzač povinný pri danom tovare dodržať. Uchádzač je povinný dodávať </w:t>
      </w:r>
      <w:r w:rsidR="000C7059" w:rsidRPr="002D3BA3">
        <w:rPr>
          <w:rFonts w:cs="Arial"/>
          <w:lang w:val="sk-SK"/>
        </w:rPr>
        <w:t xml:space="preserve">požadovaný </w:t>
      </w:r>
      <w:r w:rsidR="00824EE8" w:rsidRPr="002D3BA3">
        <w:rPr>
          <w:rFonts w:cs="Arial"/>
          <w:lang w:val="sk-SK"/>
        </w:rPr>
        <w:t>tovar</w:t>
      </w:r>
      <w:r w:rsidR="000C7059" w:rsidRPr="002D3BA3">
        <w:rPr>
          <w:rFonts w:cs="Arial"/>
          <w:lang w:val="sk-SK"/>
        </w:rPr>
        <w:t xml:space="preserve">, </w:t>
      </w:r>
      <w:r w:rsidR="00824EE8" w:rsidRPr="002D3BA3">
        <w:rPr>
          <w:rFonts w:cs="Arial"/>
          <w:lang w:val="sk-SK"/>
        </w:rPr>
        <w:t xml:space="preserve">ktorý zodpovedá Slovenským technickým normám alebo normám EÚ a v štandardnej kvalite. </w:t>
      </w:r>
    </w:p>
    <w:p w14:paraId="541FBCE2" w14:textId="77777777" w:rsidR="00F8392C" w:rsidRPr="002D3BA3" w:rsidRDefault="00F8392C" w:rsidP="00F8392C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609E0789" w14:textId="77777777" w:rsidR="00824EE8" w:rsidRPr="002D3BA3" w:rsidRDefault="00824EE8" w:rsidP="003E5FC9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Uchádzač</w:t>
      </w:r>
      <w:r w:rsidR="00E34F1F" w:rsidRPr="002D3BA3">
        <w:rPr>
          <w:rFonts w:cs="Arial"/>
          <w:lang w:val="sk-SK"/>
        </w:rPr>
        <w:t>om</w:t>
      </w:r>
      <w:r w:rsidRPr="002D3BA3">
        <w:rPr>
          <w:rFonts w:cs="Arial"/>
          <w:lang w:val="sk-SK"/>
        </w:rPr>
        <w:t xml:space="preserve"> </w:t>
      </w:r>
      <w:r w:rsidR="00E34F1F" w:rsidRPr="002D3BA3">
        <w:rPr>
          <w:rFonts w:cs="Arial"/>
          <w:lang w:val="sk-SK"/>
        </w:rPr>
        <w:t>predložená ponuka</w:t>
      </w:r>
      <w:r w:rsidRPr="002D3BA3">
        <w:rPr>
          <w:rFonts w:cs="Arial"/>
          <w:lang w:val="sk-SK"/>
        </w:rPr>
        <w:t>, musí splniť</w:t>
      </w:r>
      <w:r w:rsidR="00E34F1F" w:rsidRPr="002D3BA3">
        <w:rPr>
          <w:rFonts w:cs="Arial"/>
          <w:lang w:val="sk-SK"/>
        </w:rPr>
        <w:t xml:space="preserve"> všetky požiadavky</w:t>
      </w:r>
      <w:r w:rsidRPr="002D3BA3">
        <w:rPr>
          <w:rFonts w:cs="Arial"/>
          <w:lang w:val="sk-SK"/>
        </w:rPr>
        <w:t xml:space="preserve"> tech</w:t>
      </w:r>
      <w:r w:rsidR="00E34F1F" w:rsidRPr="002D3BA3">
        <w:rPr>
          <w:rFonts w:cs="Arial"/>
          <w:lang w:val="sk-SK"/>
        </w:rPr>
        <w:t>nickej špecifikácie zadefinované v Prílohe  č. 1</w:t>
      </w:r>
      <w:r w:rsidR="003E5FC9" w:rsidRPr="002D3BA3">
        <w:rPr>
          <w:rFonts w:cs="Arial"/>
          <w:lang w:val="sk-SK"/>
        </w:rPr>
        <w:t>.</w:t>
      </w:r>
      <w:r w:rsidRPr="002D3BA3">
        <w:rPr>
          <w:rFonts w:cs="Arial"/>
          <w:lang w:val="sk-SK"/>
        </w:rPr>
        <w:t xml:space="preserve"> V prípade, že ponuka  nesplní poži</w:t>
      </w:r>
      <w:r w:rsidR="003E5FC9" w:rsidRPr="002D3BA3">
        <w:rPr>
          <w:rFonts w:cs="Arial"/>
          <w:lang w:val="sk-SK"/>
        </w:rPr>
        <w:t xml:space="preserve">adavku technickej špecifikácie </w:t>
      </w:r>
      <w:r w:rsidRPr="002D3BA3">
        <w:rPr>
          <w:rFonts w:cs="Arial"/>
          <w:lang w:val="sk-SK"/>
        </w:rPr>
        <w:t xml:space="preserve">bude  vylúčená. </w:t>
      </w:r>
    </w:p>
    <w:p w14:paraId="29940004" w14:textId="77777777" w:rsidR="00F90421" w:rsidRPr="002D3BA3" w:rsidRDefault="00F90421" w:rsidP="00F904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DD16CDA" w14:textId="77777777" w:rsidR="00F90421" w:rsidRPr="002D3BA3" w:rsidRDefault="00F90421" w:rsidP="00F90421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5649A10A" w14:textId="77777777" w:rsidR="00203D3B" w:rsidRPr="002D3BA3" w:rsidRDefault="00203D3B" w:rsidP="00203D3B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61B3DF29" w14:textId="382F7986" w:rsidR="00824EE8" w:rsidRPr="002D3BA3" w:rsidRDefault="00824EE8" w:rsidP="00F06E0A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minimálne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 w:rsidR="00440739">
        <w:rPr>
          <w:rFonts w:cs="Arial"/>
          <w:spacing w:val="-3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14:paraId="4C8522A0" w14:textId="77777777" w:rsidR="00167B55" w:rsidRPr="002D3BA3" w:rsidRDefault="00167B55" w:rsidP="005519EC">
      <w:pPr>
        <w:pStyle w:val="Zkladntext"/>
        <w:kinsoku w:val="0"/>
        <w:overflowPunct w:val="0"/>
        <w:spacing w:before="10"/>
        <w:ind w:left="0" w:firstLine="0"/>
        <w:rPr>
          <w:rFonts w:cs="Arial"/>
          <w:lang w:val="sk-SK"/>
        </w:rPr>
      </w:pPr>
    </w:p>
    <w:p w14:paraId="2A8E4232" w14:textId="77777777" w:rsidR="00167B55" w:rsidRPr="002D3BA3" w:rsidRDefault="00167B55" w:rsidP="00F06E0A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2D3BA3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2D3BA3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14:paraId="2E8E4B7C" w14:textId="77777777" w:rsidR="00167B55" w:rsidRPr="002D3BA3" w:rsidRDefault="00167B55" w:rsidP="00F06E0A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Celkové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množstvo,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predmetu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podrobne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vymedzený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vrátane</w:t>
      </w:r>
      <w:r w:rsidRPr="002D3BA3">
        <w:rPr>
          <w:rFonts w:cs="Arial"/>
          <w:spacing w:val="6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</w:t>
      </w:r>
      <w:r w:rsidR="003E5FC9" w:rsidRPr="002D3BA3">
        <w:rPr>
          <w:rFonts w:cs="Arial"/>
          <w:spacing w:val="-1"/>
          <w:lang w:val="sk-SK"/>
        </w:rPr>
        <w:t>ej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špecifikácií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položky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predmetu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="00E34F1F" w:rsidRPr="002D3BA3">
        <w:rPr>
          <w:rFonts w:cs="Arial"/>
          <w:spacing w:val="3"/>
          <w:lang w:val="sk-SK"/>
        </w:rPr>
        <w:t> </w:t>
      </w:r>
      <w:r w:rsidRPr="002D3BA3">
        <w:rPr>
          <w:rFonts w:cs="Arial"/>
          <w:spacing w:val="-1"/>
          <w:lang w:val="sk-SK"/>
        </w:rPr>
        <w:t>Príloh</w:t>
      </w:r>
      <w:r w:rsidR="00E34F1F" w:rsidRPr="002D3BA3">
        <w:rPr>
          <w:rFonts w:cs="Arial"/>
          <w:spacing w:val="-1"/>
          <w:lang w:val="sk-SK"/>
        </w:rPr>
        <w:t xml:space="preserve">e č. 1 tejto časti 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podkladov.</w:t>
      </w:r>
    </w:p>
    <w:p w14:paraId="23F2AD4A" w14:textId="77777777" w:rsidR="00167B55" w:rsidRPr="002D3BA3" w:rsidRDefault="00167B55" w:rsidP="006B42AC">
      <w:pPr>
        <w:pStyle w:val="Zkladntext"/>
        <w:kinsoku w:val="0"/>
        <w:overflowPunct w:val="0"/>
        <w:spacing w:before="11"/>
        <w:ind w:left="0" w:firstLine="0"/>
        <w:rPr>
          <w:rFonts w:cs="Arial"/>
          <w:lang w:val="sk-SK"/>
        </w:rPr>
      </w:pPr>
    </w:p>
    <w:p w14:paraId="2FEEB02C" w14:textId="77777777" w:rsidR="00203D3B" w:rsidRPr="002D3BA3" w:rsidRDefault="00167B55" w:rsidP="00F06E0A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D3BA3">
        <w:rPr>
          <w:rFonts w:cs="Arial"/>
          <w:b/>
          <w:spacing w:val="-1"/>
          <w:lang w:val="sk-SK"/>
        </w:rPr>
        <w:t>SPÔSOB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PLNENIA</w:t>
      </w:r>
      <w:r w:rsidRPr="002D3BA3">
        <w:rPr>
          <w:rFonts w:cs="Arial"/>
          <w:b/>
          <w:spacing w:val="-9"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PREDMETU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2"/>
          <w:lang w:val="sk-SK"/>
        </w:rPr>
        <w:t>ZÁKAZKY</w:t>
      </w:r>
    </w:p>
    <w:p w14:paraId="72E95BFA" w14:textId="03828BDF" w:rsidR="002B5E93" w:rsidRPr="002D3BA3" w:rsidRDefault="006F3F88" w:rsidP="002B5E93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9F9F9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Rámcová dohoda</w:t>
      </w:r>
      <w:r w:rsidR="0026557A"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="002B5E93" w:rsidRPr="002D3BA3">
        <w:rPr>
          <w:rFonts w:ascii="Arial" w:hAnsi="Arial" w:cs="Arial"/>
          <w:sz w:val="20"/>
          <w:szCs w:val="20"/>
          <w:lang w:val="sk-SK"/>
        </w:rPr>
        <w:t xml:space="preserve">bude uzatvorená s odkladacou podmienkou nadobudnutia účinnosti </w:t>
      </w:r>
      <w:r>
        <w:rPr>
          <w:rFonts w:ascii="Arial" w:hAnsi="Arial" w:cs="Arial"/>
          <w:sz w:val="20"/>
          <w:szCs w:val="20"/>
          <w:lang w:val="sk-SK"/>
        </w:rPr>
        <w:t>rámcovej dohody</w:t>
      </w:r>
      <w:r w:rsidR="002B5E93" w:rsidRPr="002D3BA3">
        <w:rPr>
          <w:rFonts w:ascii="Arial" w:hAnsi="Arial" w:cs="Arial"/>
          <w:sz w:val="20"/>
          <w:szCs w:val="20"/>
          <w:lang w:val="sk-SK"/>
        </w:rPr>
        <w:t>, ktorou bude schválenie verejného obstarávania zo strany poskytovateľa NFP, t. j. doručenie</w:t>
      </w:r>
      <w:r w:rsidR="003E5FC9" w:rsidRPr="002D3BA3">
        <w:rPr>
          <w:rFonts w:ascii="Arial" w:hAnsi="Arial" w:cs="Arial"/>
          <w:sz w:val="20"/>
          <w:szCs w:val="20"/>
          <w:lang w:val="sk-SK"/>
        </w:rPr>
        <w:t xml:space="preserve"> kladnej</w:t>
      </w:r>
      <w:r w:rsidR="002B5E93" w:rsidRPr="002D3BA3">
        <w:rPr>
          <w:rFonts w:ascii="Arial" w:hAnsi="Arial" w:cs="Arial"/>
          <w:sz w:val="20"/>
          <w:szCs w:val="20"/>
          <w:lang w:val="sk-SK"/>
        </w:rPr>
        <w:t xml:space="preserve"> správy z kontroly verejného obstarávania prijímateľovi (</w:t>
      </w:r>
      <w:r w:rsidR="002A079E" w:rsidRPr="002D3BA3">
        <w:rPr>
          <w:rFonts w:ascii="Arial" w:hAnsi="Arial" w:cs="Arial"/>
          <w:sz w:val="20"/>
          <w:szCs w:val="20"/>
          <w:lang w:val="sk-SK"/>
        </w:rPr>
        <w:t>verejnému obstarávateľovi</w:t>
      </w:r>
      <w:r w:rsidR="002B5E93" w:rsidRPr="002D3BA3">
        <w:rPr>
          <w:rFonts w:ascii="Arial" w:hAnsi="Arial" w:cs="Arial"/>
          <w:sz w:val="20"/>
          <w:szCs w:val="20"/>
          <w:lang w:val="sk-SK"/>
        </w:rPr>
        <w:t xml:space="preserve">).  Verejný obstarávateľ </w:t>
      </w:r>
      <w:r w:rsidR="002B5E93"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 xml:space="preserve">môže odstúpiť </w:t>
      </w:r>
      <w:r w:rsidR="003E5FC9"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 xml:space="preserve">od podpísania </w:t>
      </w:r>
      <w:r>
        <w:rPr>
          <w:rFonts w:ascii="Arial" w:hAnsi="Arial" w:cs="Arial"/>
          <w:sz w:val="20"/>
          <w:szCs w:val="20"/>
          <w:shd w:val="clear" w:color="auto" w:fill="F9F9F9"/>
          <w:lang w:val="sk-SK"/>
        </w:rPr>
        <w:t xml:space="preserve">rámcovej dohody </w:t>
      </w:r>
      <w:r w:rsidR="002B5E93"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>bez akýchkoľvek sankčných dôsledkov v prípade, ak výsledky administratívnej finančnej kontroly poskytovateľa  NFP neumožňujú financovanie výdavkov vzniknutých z procesu verejného obstarávania.</w:t>
      </w:r>
    </w:p>
    <w:p w14:paraId="6CD18CFA" w14:textId="0C128152" w:rsidR="002A73FD" w:rsidRPr="002D3BA3" w:rsidRDefault="002A73FD" w:rsidP="00C86E78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14:paraId="3E1A520D" w14:textId="77777777" w:rsidR="00891BDD" w:rsidRPr="002D3BA3" w:rsidRDefault="00355174" w:rsidP="005519EC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2D3BA3">
        <w:rPr>
          <w:rFonts w:cs="Arial"/>
          <w:spacing w:val="-1"/>
          <w:lang w:val="sk-SK"/>
        </w:rPr>
        <w:t>Predmet zákazky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</w:t>
      </w:r>
      <w:r w:rsidR="003E5FC9" w:rsidRPr="002D3BA3">
        <w:rPr>
          <w:rFonts w:cs="Arial"/>
          <w:spacing w:val="-1"/>
          <w:lang w:val="sk-SK"/>
        </w:rPr>
        <w:t>aný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-2"/>
          <w:lang w:val="sk-SK"/>
        </w:rPr>
        <w:t xml:space="preserve"> </w:t>
      </w:r>
      <w:r w:rsidR="003E5FC9" w:rsidRPr="002D3BA3">
        <w:rPr>
          <w:rFonts w:cs="Arial"/>
          <w:spacing w:val="-2"/>
          <w:lang w:val="sk-SK"/>
        </w:rPr>
        <w:t>samostatnej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</w:t>
      </w:r>
      <w:r w:rsidR="003E5FC9" w:rsidRPr="002D3BA3">
        <w:rPr>
          <w:rFonts w:cs="Arial"/>
          <w:spacing w:val="-1"/>
          <w:lang w:val="sk-SK"/>
        </w:rPr>
        <w:t>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objednávk</w:t>
      </w:r>
      <w:r w:rsidR="003E5FC9" w:rsidRPr="002D3BA3">
        <w:rPr>
          <w:rFonts w:cs="Arial"/>
          <w:spacing w:val="-1"/>
          <w:lang w:val="sk-SK"/>
        </w:rPr>
        <w:t>y</w:t>
      </w:r>
      <w:r w:rsidRPr="002D3BA3">
        <w:rPr>
          <w:rFonts w:cs="Arial"/>
          <w:spacing w:val="-1"/>
          <w:lang w:val="sk-SK"/>
        </w:rPr>
        <w:t xml:space="preserve">,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ktor</w:t>
      </w:r>
      <w:r w:rsidR="003E5FC9" w:rsidRPr="002D3BA3">
        <w:rPr>
          <w:rFonts w:cs="Arial"/>
          <w:spacing w:val="-1"/>
          <w:lang w:val="sk-SK"/>
        </w:rPr>
        <w:t>ej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="003E5FC9" w:rsidRPr="002D3BA3">
        <w:rPr>
          <w:rFonts w:cs="Arial"/>
          <w:spacing w:val="47"/>
          <w:lang w:val="sk-SK"/>
        </w:rPr>
        <w:t xml:space="preserve"> </w:t>
      </w:r>
      <w:r w:rsidR="00D42AD9" w:rsidRPr="002D3BA3">
        <w:rPr>
          <w:rFonts w:cs="Arial"/>
          <w:lang w:val="sk-SK"/>
        </w:rPr>
        <w:t>počet kusov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(baleni</w:t>
      </w:r>
      <w:r w:rsidR="00D42AD9" w:rsidRPr="002D3BA3">
        <w:rPr>
          <w:rFonts w:cs="Arial"/>
          <w:spacing w:val="-1"/>
          <w:lang w:val="sk-SK"/>
        </w:rPr>
        <w:t>e</w:t>
      </w:r>
      <w:r w:rsidRPr="002D3BA3">
        <w:rPr>
          <w:rFonts w:cs="Arial"/>
          <w:spacing w:val="-1"/>
          <w:lang w:val="sk-SK"/>
        </w:rPr>
        <w:t>)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odberné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miesto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-1"/>
          <w:lang w:val="sk-SK"/>
        </w:rPr>
        <w:t xml:space="preserve"> uvedením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kontaktnej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osoby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="00D42AD9" w:rsidRPr="002D3BA3">
        <w:rPr>
          <w:rFonts w:cs="Arial"/>
          <w:spacing w:val="41"/>
          <w:lang w:val="sk-SK"/>
        </w:rPr>
        <w:t>.</w:t>
      </w:r>
    </w:p>
    <w:p w14:paraId="42E940F9" w14:textId="7539D6FD" w:rsidR="00615AC8" w:rsidRPr="002D3BA3" w:rsidRDefault="00615AC8" w:rsidP="00474CAD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7DB789BE" w14:textId="77777777" w:rsidR="006415F5" w:rsidRPr="002D3BA3" w:rsidRDefault="00E35A7D" w:rsidP="00671225">
      <w:pPr>
        <w:pStyle w:val="Zkladntext"/>
        <w:numPr>
          <w:ilvl w:val="0"/>
          <w:numId w:val="5"/>
        </w:numPr>
        <w:tabs>
          <w:tab w:val="left" w:pos="567"/>
        </w:tabs>
        <w:kinsoku w:val="0"/>
        <w:overflowPunct w:val="0"/>
        <w:ind w:left="567" w:hanging="567"/>
        <w:rPr>
          <w:rFonts w:cs="Arial"/>
          <w:b/>
          <w:spacing w:val="-10"/>
        </w:rPr>
      </w:pPr>
      <w:r w:rsidRPr="002D3BA3">
        <w:rPr>
          <w:rFonts w:cs="Arial"/>
          <w:b/>
        </w:rPr>
        <w:t>OSOBITNÉ</w:t>
      </w:r>
      <w:r w:rsidRPr="002D3BA3">
        <w:rPr>
          <w:rFonts w:cs="Arial"/>
          <w:b/>
          <w:spacing w:val="-10"/>
        </w:rPr>
        <w:t xml:space="preserve"> </w:t>
      </w:r>
      <w:r w:rsidRPr="002D3BA3">
        <w:rPr>
          <w:rFonts w:cs="Arial"/>
          <w:b/>
        </w:rPr>
        <w:t>POŽIADAVKY</w:t>
      </w:r>
      <w:r w:rsidRPr="002D3BA3">
        <w:rPr>
          <w:rFonts w:cs="Arial"/>
          <w:lang w:val="sk-SK"/>
        </w:rPr>
        <w:tab/>
      </w:r>
    </w:p>
    <w:p w14:paraId="052C4BDE" w14:textId="181D76EF" w:rsidR="002D3BA3" w:rsidRPr="002D3BA3" w:rsidRDefault="00E35A7D" w:rsidP="002D3BA3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Súčasťou predmetu zákazky </w:t>
      </w:r>
      <w:r w:rsidR="00615AC8">
        <w:rPr>
          <w:rFonts w:cs="Arial"/>
          <w:lang w:val="sk-SK"/>
        </w:rPr>
        <w:t xml:space="preserve"> sú aj služby</w:t>
      </w:r>
      <w:r w:rsidR="002D3BA3" w:rsidRPr="002D3BA3">
        <w:rPr>
          <w:rFonts w:cs="Arial"/>
          <w:lang w:val="sk-SK"/>
        </w:rPr>
        <w:t xml:space="preserve"> súvisiace  s dopravou na miesto plnenia, vyloženie, vynesenie tovaru na miesto bližšie určené v objednávke, návod na obsluhu v slovenskom resp. českom jazyku, inštalácia, resp. montáž a uvedenie do prevádzky, zaškolenie zamestnancov, servisné opravy a údržbu počas platnej záručnej doby.</w:t>
      </w:r>
    </w:p>
    <w:p w14:paraId="354FB632" w14:textId="164ED07E" w:rsidR="006F3F88" w:rsidRPr="002D3BA3" w:rsidRDefault="006F3F88" w:rsidP="006F3F88">
      <w:pPr>
        <w:pStyle w:val="Zkladntext"/>
        <w:ind w:left="0" w:right="130" w:firstLine="0"/>
        <w:jc w:val="both"/>
        <w:rPr>
          <w:rFonts w:cs="Arial"/>
          <w:spacing w:val="-1"/>
          <w:lang w:val="sk-SK"/>
        </w:rPr>
      </w:pPr>
    </w:p>
    <w:p w14:paraId="0DF18E4E" w14:textId="52FF9A32" w:rsidR="00B3747A" w:rsidRPr="00785C67" w:rsidRDefault="008E32A2" w:rsidP="00785C67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>
        <w:rPr>
          <w:rFonts w:cs="Arial"/>
          <w:spacing w:val="-6"/>
          <w:lang w:val="sk-SK"/>
        </w:rPr>
        <w:t>Verejný obstarávateľ požaduje</w:t>
      </w:r>
      <w:r w:rsidR="00C63277" w:rsidRPr="002D3BA3">
        <w:rPr>
          <w:rFonts w:cs="Arial"/>
          <w:spacing w:val="-6"/>
          <w:lang w:val="sk-SK"/>
        </w:rPr>
        <w:t xml:space="preserve"> </w:t>
      </w:r>
      <w:r w:rsidR="00C63277" w:rsidRPr="002D3BA3">
        <w:rPr>
          <w:rFonts w:cs="Arial"/>
          <w:lang w:val="sk-SK"/>
        </w:rPr>
        <w:t>na</w:t>
      </w:r>
      <w:r w:rsidR="00C63277" w:rsidRPr="002D3BA3">
        <w:rPr>
          <w:rFonts w:cs="Arial"/>
          <w:spacing w:val="-6"/>
          <w:lang w:val="sk-SK"/>
        </w:rPr>
        <w:t xml:space="preserve"> </w:t>
      </w:r>
      <w:r w:rsidR="00C63277" w:rsidRPr="002D3BA3">
        <w:rPr>
          <w:rFonts w:cs="Arial"/>
          <w:lang w:val="sk-SK"/>
        </w:rPr>
        <w:t>tovar</w:t>
      </w:r>
      <w:r w:rsidR="00C63277" w:rsidRPr="002D3BA3">
        <w:rPr>
          <w:rFonts w:cs="Arial"/>
          <w:spacing w:val="-2"/>
          <w:lang w:val="sk-SK"/>
        </w:rPr>
        <w:t xml:space="preserve"> </w:t>
      </w:r>
      <w:r w:rsidR="00C63277" w:rsidRPr="002D3BA3">
        <w:rPr>
          <w:rFonts w:cs="Arial"/>
          <w:lang w:val="sk-SK"/>
        </w:rPr>
        <w:t>záruku</w:t>
      </w:r>
      <w:r w:rsidR="00C63277" w:rsidRPr="002D3BA3">
        <w:rPr>
          <w:rFonts w:cs="Arial"/>
          <w:spacing w:val="-8"/>
          <w:lang w:val="sk-SK"/>
        </w:rPr>
        <w:t xml:space="preserve"> </w:t>
      </w:r>
      <w:r>
        <w:rPr>
          <w:rFonts w:cs="Arial"/>
          <w:lang w:val="sk-SK"/>
        </w:rPr>
        <w:t>minimálne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440739">
        <w:rPr>
          <w:rFonts w:cs="Arial"/>
          <w:lang w:val="sk-SK"/>
        </w:rPr>
        <w:t>36</w:t>
      </w:r>
      <w:r w:rsidR="00C63277" w:rsidRPr="002D3BA3">
        <w:rPr>
          <w:rFonts w:cs="Arial"/>
          <w:spacing w:val="-6"/>
          <w:lang w:val="sk-SK"/>
        </w:rPr>
        <w:t xml:space="preserve"> </w:t>
      </w:r>
      <w:r w:rsidR="00C63277" w:rsidRPr="002D3BA3">
        <w:rPr>
          <w:rFonts w:cs="Arial"/>
          <w:lang w:val="sk-SK"/>
        </w:rPr>
        <w:t>(</w:t>
      </w:r>
      <w:r w:rsidR="00440739">
        <w:rPr>
          <w:rFonts w:cs="Arial"/>
          <w:lang w:val="sk-SK"/>
        </w:rPr>
        <w:t>tridsaťšesť</w:t>
      </w:r>
      <w:r w:rsidR="00C63277" w:rsidRPr="002D3BA3">
        <w:rPr>
          <w:rFonts w:cs="Arial"/>
          <w:lang w:val="sk-SK"/>
        </w:rPr>
        <w:t>)</w:t>
      </w:r>
      <w:r w:rsidR="00C63277" w:rsidRPr="002D3BA3">
        <w:rPr>
          <w:rFonts w:cs="Arial"/>
          <w:spacing w:val="-5"/>
          <w:lang w:val="sk-SK"/>
        </w:rPr>
        <w:t xml:space="preserve"> </w:t>
      </w:r>
      <w:r w:rsidR="00C63277" w:rsidRPr="002D3BA3">
        <w:rPr>
          <w:rFonts w:cs="Arial"/>
          <w:lang w:val="sk-SK"/>
        </w:rPr>
        <w:t>mesiacov.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C63277" w:rsidRPr="002D3BA3">
        <w:rPr>
          <w:rFonts w:cs="Arial"/>
          <w:lang w:val="sk-SK"/>
        </w:rPr>
        <w:t>Záručná</w:t>
      </w:r>
      <w:r w:rsidR="00C63277" w:rsidRPr="002D3BA3">
        <w:rPr>
          <w:rFonts w:cs="Arial"/>
          <w:spacing w:val="-4"/>
          <w:lang w:val="sk-SK"/>
        </w:rPr>
        <w:t xml:space="preserve"> </w:t>
      </w:r>
      <w:r w:rsidR="00C63277" w:rsidRPr="002D3BA3">
        <w:rPr>
          <w:rFonts w:cs="Arial"/>
          <w:lang w:val="sk-SK"/>
        </w:rPr>
        <w:t>doba</w:t>
      </w:r>
      <w:r w:rsidR="00C63277" w:rsidRPr="002D3BA3">
        <w:rPr>
          <w:rFonts w:cs="Arial"/>
          <w:spacing w:val="-4"/>
          <w:lang w:val="sk-SK"/>
        </w:rPr>
        <w:t xml:space="preserve"> </w:t>
      </w:r>
      <w:r w:rsidR="00C63277" w:rsidRPr="002D3BA3">
        <w:rPr>
          <w:rFonts w:cs="Arial"/>
          <w:lang w:val="sk-SK"/>
        </w:rPr>
        <w:t>začína</w:t>
      </w:r>
      <w:r w:rsidR="00C63277" w:rsidRPr="002D3BA3">
        <w:rPr>
          <w:rFonts w:cs="Arial"/>
          <w:spacing w:val="-3"/>
          <w:lang w:val="sk-SK"/>
        </w:rPr>
        <w:t xml:space="preserve"> </w:t>
      </w:r>
      <w:r w:rsidR="00C63277" w:rsidRPr="002D3BA3">
        <w:rPr>
          <w:rFonts w:cs="Arial"/>
          <w:lang w:val="sk-SK"/>
        </w:rPr>
        <w:t>plynúť</w:t>
      </w:r>
      <w:r w:rsidR="00C63277" w:rsidRPr="002D3BA3">
        <w:rPr>
          <w:rFonts w:cs="Arial"/>
          <w:spacing w:val="45"/>
          <w:lang w:val="sk-SK"/>
        </w:rPr>
        <w:t xml:space="preserve"> </w:t>
      </w:r>
      <w:r w:rsidR="00C63277" w:rsidRPr="002D3BA3">
        <w:rPr>
          <w:rFonts w:cs="Arial"/>
          <w:lang w:val="sk-SK"/>
        </w:rPr>
        <w:t>odo</w:t>
      </w:r>
      <w:r w:rsidR="00C63277" w:rsidRPr="002D3BA3">
        <w:rPr>
          <w:rFonts w:cs="Arial"/>
          <w:spacing w:val="50"/>
          <w:w w:val="99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dňa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lang w:val="sk-SK"/>
        </w:rPr>
        <w:t>dodania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tovaru</w:t>
      </w:r>
      <w:r w:rsidR="00C63277" w:rsidRPr="002D3BA3">
        <w:rPr>
          <w:rFonts w:cs="Arial"/>
          <w:spacing w:val="16"/>
          <w:lang w:val="sk-SK"/>
        </w:rPr>
        <w:t xml:space="preserve"> </w:t>
      </w:r>
      <w:r w:rsidR="00C63277" w:rsidRPr="002D3BA3">
        <w:rPr>
          <w:rFonts w:cs="Arial"/>
          <w:lang w:val="sk-SK"/>
        </w:rPr>
        <w:t>verejnému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obstarávateľovi</w:t>
      </w:r>
      <w:r w:rsidR="00C63277" w:rsidRPr="002D3BA3">
        <w:rPr>
          <w:rFonts w:cs="Arial"/>
          <w:spacing w:val="14"/>
          <w:lang w:val="sk-SK"/>
        </w:rPr>
        <w:t xml:space="preserve"> </w:t>
      </w:r>
      <w:r w:rsidR="00C63277" w:rsidRPr="002D3BA3">
        <w:rPr>
          <w:rFonts w:cs="Arial"/>
          <w:lang w:val="sk-SK"/>
        </w:rPr>
        <w:t>v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lang w:val="sk-SK"/>
        </w:rPr>
        <w:t>mieste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lang w:val="sk-SK"/>
        </w:rPr>
        <w:t>plnenia.</w:t>
      </w:r>
      <w:r w:rsidR="00C63277" w:rsidRPr="002D3BA3">
        <w:rPr>
          <w:rFonts w:cs="Arial"/>
          <w:spacing w:val="13"/>
          <w:lang w:val="sk-SK"/>
        </w:rPr>
        <w:t xml:space="preserve"> </w:t>
      </w:r>
      <w:r w:rsidR="00C63277" w:rsidRPr="002D3BA3">
        <w:rPr>
          <w:rFonts w:cs="Arial"/>
          <w:lang w:val="sk-SK"/>
        </w:rPr>
        <w:t>Záručná</w:t>
      </w:r>
      <w:r w:rsidR="00C63277" w:rsidRPr="002D3BA3">
        <w:rPr>
          <w:rFonts w:cs="Arial"/>
          <w:spacing w:val="12"/>
          <w:lang w:val="sk-SK"/>
        </w:rPr>
        <w:t xml:space="preserve"> </w:t>
      </w:r>
      <w:r w:rsidR="00C63277" w:rsidRPr="002D3BA3">
        <w:rPr>
          <w:rFonts w:cs="Arial"/>
          <w:lang w:val="sk-SK"/>
        </w:rPr>
        <w:t>doba</w:t>
      </w:r>
      <w:r w:rsidR="00C63277" w:rsidRPr="002D3BA3">
        <w:rPr>
          <w:rFonts w:cs="Arial"/>
          <w:spacing w:val="16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neplynie</w:t>
      </w:r>
      <w:r w:rsidR="00C63277" w:rsidRPr="002D3BA3">
        <w:rPr>
          <w:rFonts w:cs="Arial"/>
          <w:spacing w:val="15"/>
          <w:lang w:val="sk-SK"/>
        </w:rPr>
        <w:t xml:space="preserve"> </w:t>
      </w:r>
      <w:r w:rsidR="00C63277" w:rsidRPr="002D3BA3">
        <w:rPr>
          <w:rFonts w:cs="Arial"/>
          <w:lang w:val="sk-SK"/>
        </w:rPr>
        <w:t>po</w:t>
      </w:r>
      <w:r w:rsidR="00C63277" w:rsidRPr="002D3BA3">
        <w:rPr>
          <w:rFonts w:cs="Arial"/>
          <w:spacing w:val="11"/>
          <w:lang w:val="sk-SK"/>
        </w:rPr>
        <w:t xml:space="preserve"> </w:t>
      </w:r>
      <w:r w:rsidR="00C63277" w:rsidRPr="002D3BA3">
        <w:rPr>
          <w:rFonts w:cs="Arial"/>
          <w:lang w:val="sk-SK"/>
        </w:rPr>
        <w:t>dobu,</w:t>
      </w:r>
      <w:r w:rsidR="00C63277" w:rsidRPr="002D3BA3">
        <w:rPr>
          <w:rFonts w:cs="Arial"/>
          <w:spacing w:val="13"/>
          <w:lang w:val="sk-SK"/>
        </w:rPr>
        <w:t xml:space="preserve"> </w:t>
      </w:r>
      <w:r w:rsidR="00C63277" w:rsidRPr="002D3BA3">
        <w:rPr>
          <w:rFonts w:cs="Arial"/>
          <w:lang w:val="sk-SK"/>
        </w:rPr>
        <w:t>po</w:t>
      </w:r>
      <w:r w:rsidR="00C63277" w:rsidRPr="002D3BA3">
        <w:rPr>
          <w:rFonts w:cs="Arial"/>
          <w:spacing w:val="76"/>
          <w:w w:val="99"/>
          <w:lang w:val="sk-SK"/>
        </w:rPr>
        <w:t xml:space="preserve"> </w:t>
      </w:r>
      <w:r w:rsidR="00C63277" w:rsidRPr="002D3BA3">
        <w:rPr>
          <w:rFonts w:cs="Arial"/>
          <w:lang w:val="sk-SK"/>
        </w:rPr>
        <w:t>ktorú</w:t>
      </w:r>
      <w:r w:rsidR="00C63277" w:rsidRPr="002D3BA3">
        <w:rPr>
          <w:rFonts w:cs="Arial"/>
          <w:spacing w:val="-8"/>
          <w:lang w:val="sk-SK"/>
        </w:rPr>
        <w:t xml:space="preserve"> </w:t>
      </w:r>
      <w:r w:rsidR="00C63277" w:rsidRPr="002D3BA3">
        <w:rPr>
          <w:rFonts w:cs="Arial"/>
          <w:lang w:val="sk-SK"/>
        </w:rPr>
        <w:t>verejný</w:t>
      </w:r>
      <w:r w:rsidR="00C63277" w:rsidRPr="002D3BA3">
        <w:rPr>
          <w:rFonts w:cs="Arial"/>
          <w:spacing w:val="-8"/>
          <w:lang w:val="sk-SK"/>
        </w:rPr>
        <w:t xml:space="preserve"> </w:t>
      </w:r>
      <w:r w:rsidR="00C63277" w:rsidRPr="002D3BA3">
        <w:rPr>
          <w:rFonts w:cs="Arial"/>
          <w:lang w:val="sk-SK"/>
        </w:rPr>
        <w:t>obstarávateľ</w:t>
      </w:r>
      <w:r w:rsidR="00C63277" w:rsidRPr="002D3BA3">
        <w:rPr>
          <w:rFonts w:cs="Arial"/>
          <w:spacing w:val="-4"/>
          <w:lang w:val="sk-SK"/>
        </w:rPr>
        <w:t xml:space="preserve"> </w:t>
      </w:r>
      <w:r w:rsidR="00C63277" w:rsidRPr="002D3BA3">
        <w:rPr>
          <w:rFonts w:cs="Arial"/>
          <w:lang w:val="sk-SK"/>
        </w:rPr>
        <w:t>nemôže</w:t>
      </w:r>
      <w:r w:rsidR="00C63277" w:rsidRPr="002D3BA3">
        <w:rPr>
          <w:rFonts w:cs="Arial"/>
          <w:spacing w:val="-8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užívať</w:t>
      </w:r>
      <w:r w:rsidR="00C63277" w:rsidRPr="002D3BA3">
        <w:rPr>
          <w:rFonts w:cs="Arial"/>
          <w:spacing w:val="-5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tovar</w:t>
      </w:r>
      <w:r w:rsidR="00C63277" w:rsidRPr="002D3BA3">
        <w:rPr>
          <w:rFonts w:cs="Arial"/>
          <w:spacing w:val="-8"/>
          <w:lang w:val="sk-SK"/>
        </w:rPr>
        <w:t xml:space="preserve"> </w:t>
      </w:r>
      <w:r w:rsidR="00C63277" w:rsidRPr="002D3BA3">
        <w:rPr>
          <w:rFonts w:cs="Arial"/>
          <w:lang w:val="sk-SK"/>
        </w:rPr>
        <w:t>pre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C63277" w:rsidRPr="002D3BA3">
        <w:rPr>
          <w:rFonts w:cs="Arial"/>
          <w:lang w:val="sk-SK"/>
        </w:rPr>
        <w:t>jeho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891BDD" w:rsidRPr="002D3BA3">
        <w:rPr>
          <w:rFonts w:cs="Arial"/>
          <w:spacing w:val="-7"/>
          <w:lang w:val="sk-SK"/>
        </w:rPr>
        <w:t>chyby</w:t>
      </w:r>
      <w:r w:rsidR="00C63277" w:rsidRPr="002D3BA3">
        <w:rPr>
          <w:rFonts w:cs="Arial"/>
          <w:spacing w:val="-1"/>
          <w:lang w:val="sk-SK"/>
        </w:rPr>
        <w:t>,</w:t>
      </w:r>
      <w:r w:rsidR="00C63277" w:rsidRPr="002D3BA3">
        <w:rPr>
          <w:rFonts w:cs="Arial"/>
          <w:spacing w:val="-6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za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C63277" w:rsidRPr="002D3BA3">
        <w:rPr>
          <w:rFonts w:cs="Arial"/>
          <w:lang w:val="sk-SK"/>
        </w:rPr>
        <w:t>ktoré</w:t>
      </w:r>
      <w:r w:rsidR="00C63277" w:rsidRPr="002D3BA3">
        <w:rPr>
          <w:rFonts w:cs="Arial"/>
          <w:spacing w:val="-6"/>
          <w:lang w:val="sk-SK"/>
        </w:rPr>
        <w:t xml:space="preserve"> </w:t>
      </w:r>
      <w:r w:rsidR="00C63277" w:rsidRPr="002D3BA3">
        <w:rPr>
          <w:rFonts w:cs="Arial"/>
          <w:spacing w:val="-1"/>
          <w:lang w:val="sk-SK"/>
        </w:rPr>
        <w:t>zodpovedá</w:t>
      </w:r>
      <w:r w:rsidR="00C63277" w:rsidRPr="002D3BA3">
        <w:rPr>
          <w:rFonts w:cs="Arial"/>
          <w:spacing w:val="-7"/>
          <w:lang w:val="sk-SK"/>
        </w:rPr>
        <w:t xml:space="preserve"> </w:t>
      </w:r>
      <w:r w:rsidR="00CA7DFA" w:rsidRPr="002D3BA3">
        <w:rPr>
          <w:rFonts w:cs="Arial"/>
          <w:spacing w:val="-7"/>
          <w:lang w:val="sk-SK"/>
        </w:rPr>
        <w:t>uchádzač</w:t>
      </w:r>
      <w:r w:rsidR="00C63277" w:rsidRPr="002D3BA3">
        <w:rPr>
          <w:rFonts w:cs="Arial"/>
          <w:lang w:val="sk-SK"/>
        </w:rPr>
        <w:t>.</w:t>
      </w:r>
    </w:p>
    <w:p w14:paraId="48A3E31A" w14:textId="68F7EF41" w:rsidR="00CA7DFA" w:rsidRPr="002D3BA3" w:rsidRDefault="00B3747A" w:rsidP="00E50D0A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vanish/>
          <w:lang w:val="sk-SK"/>
        </w:rPr>
      </w:pPr>
      <w:r w:rsidRPr="006F3F88">
        <w:rPr>
          <w:rFonts w:cs="Arial"/>
          <w:lang w:val="sk-SK"/>
        </w:rPr>
        <w:lastRenderedPageBreak/>
        <w:t xml:space="preserve">Verejný obstarávateľ </w:t>
      </w:r>
      <w:r w:rsidR="00F96CF4" w:rsidRPr="006F3F88">
        <w:rPr>
          <w:rFonts w:cs="Arial"/>
          <w:lang w:val="sk-SK"/>
        </w:rPr>
        <w:t>požaduje záručný servis 36</w:t>
      </w:r>
      <w:r w:rsidRPr="006F3F88">
        <w:rPr>
          <w:rFonts w:cs="Arial"/>
          <w:lang w:val="sk-SK"/>
        </w:rPr>
        <w:t xml:space="preserve"> mesiacov</w:t>
      </w:r>
      <w:r w:rsidR="00472E23" w:rsidRPr="006F3F88">
        <w:rPr>
          <w:rFonts w:cs="Arial"/>
          <w:lang w:val="sk-SK"/>
        </w:rPr>
        <w:t xml:space="preserve"> </w:t>
      </w:r>
      <w:r w:rsidRPr="006F3F88">
        <w:rPr>
          <w:rFonts w:cs="Arial"/>
          <w:lang w:val="sk-SK"/>
        </w:rPr>
        <w:t>na základe nariadenia výrobcu zariad</w:t>
      </w:r>
      <w:r w:rsidR="006F3F88" w:rsidRPr="006F3F88">
        <w:rPr>
          <w:rFonts w:cs="Arial"/>
          <w:lang w:val="sk-SK"/>
        </w:rPr>
        <w:t>enia podľa návodu na používanie.</w:t>
      </w:r>
      <w:r w:rsidRPr="006F3F88">
        <w:rPr>
          <w:rFonts w:cs="Arial"/>
          <w:lang w:val="sk-SK"/>
        </w:rPr>
        <w:t xml:space="preserve"> </w:t>
      </w:r>
    </w:p>
    <w:p w14:paraId="524C4B30" w14:textId="77777777" w:rsidR="00CA7DFA" w:rsidRPr="002D3BA3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3ED5C1C" w14:textId="77777777" w:rsidR="00CA7DFA" w:rsidRPr="002D3BA3" w:rsidRDefault="00CA7DFA" w:rsidP="00355174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3F378AF" w14:textId="77777777" w:rsidR="00CA7DFA" w:rsidRPr="002D3BA3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E69BB99" w14:textId="77777777" w:rsidR="00CA7DFA" w:rsidRPr="002D3BA3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94EB73E" w14:textId="77777777" w:rsidR="00CA7DFA" w:rsidRPr="002D3BA3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BD8BD7B" w14:textId="77777777" w:rsidR="00CA7DFA" w:rsidRPr="002D3BA3" w:rsidRDefault="00CA7DFA" w:rsidP="00355174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6644363" w14:textId="2F7A0947" w:rsidR="006F3F88" w:rsidRDefault="006F3F88" w:rsidP="006F3F88">
      <w:pPr>
        <w:pStyle w:val="Zkladntext"/>
        <w:ind w:right="231"/>
        <w:jc w:val="both"/>
        <w:rPr>
          <w:rFonts w:cs="Arial"/>
          <w:lang w:val="sk-SK"/>
        </w:rPr>
      </w:pPr>
    </w:p>
    <w:p w14:paraId="77C2BA3D" w14:textId="77777777" w:rsidR="006F3F88" w:rsidRDefault="006F3F88" w:rsidP="006F3F88">
      <w:pPr>
        <w:pStyle w:val="Zkladntext"/>
        <w:ind w:right="231"/>
        <w:jc w:val="both"/>
        <w:rPr>
          <w:rFonts w:cs="Arial"/>
          <w:lang w:val="sk-SK"/>
        </w:rPr>
      </w:pPr>
    </w:p>
    <w:p w14:paraId="24EA108B" w14:textId="39293062" w:rsidR="00CA7DFA" w:rsidRPr="002D3BA3" w:rsidRDefault="00C63277" w:rsidP="00671225">
      <w:pPr>
        <w:pStyle w:val="Zkladntext"/>
        <w:numPr>
          <w:ilvl w:val="1"/>
          <w:numId w:val="5"/>
        </w:numPr>
        <w:ind w:left="567" w:right="23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počas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zmluvného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vzťahu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ukončená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niektorého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ktorý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tvorí</w:t>
      </w:r>
      <w:r w:rsidRPr="002D3BA3">
        <w:rPr>
          <w:rFonts w:cs="Arial"/>
          <w:spacing w:val="6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tejto</w:t>
      </w:r>
      <w:r w:rsidRPr="002D3BA3">
        <w:rPr>
          <w:rFonts w:cs="Arial"/>
          <w:spacing w:val="12"/>
          <w:lang w:val="sk-SK"/>
        </w:rPr>
        <w:t xml:space="preserve"> </w:t>
      </w:r>
      <w:r w:rsidR="006F3F88" w:rsidRPr="006F3F88">
        <w:rPr>
          <w:lang w:val="sk-SK"/>
        </w:rPr>
        <w:t>dohody</w:t>
      </w:r>
      <w:r w:rsidRPr="002D3BA3">
        <w:rPr>
          <w:rFonts w:cs="Arial"/>
          <w:lang w:val="sk-SK"/>
        </w:rPr>
        <w:t>,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túto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skutočnosť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oznámiť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obstarávateľovi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preukázať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oficiálnym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výrobcu,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zároveň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ponúknuť</w:t>
      </w:r>
      <w:r w:rsidRPr="002D3BA3">
        <w:rPr>
          <w:rFonts w:cs="Arial"/>
          <w:spacing w:val="58"/>
          <w:w w:val="99"/>
          <w:lang w:val="sk-SK"/>
        </w:rPr>
        <w:t xml:space="preserve"> </w:t>
      </w:r>
      <w:r w:rsidR="00A965E2" w:rsidRPr="002D3BA3">
        <w:rPr>
          <w:rFonts w:cs="Arial"/>
          <w:lang w:val="sk-SK"/>
        </w:rPr>
        <w:t>verejnému obstarávateľovi</w:t>
      </w:r>
      <w:r w:rsidRPr="002D3BA3">
        <w:rPr>
          <w:rFonts w:cs="Arial"/>
          <w:lang w:val="sk-SK"/>
        </w:rPr>
        <w:t xml:space="preserve"> iný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-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funkčný náhradný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tovar,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spĺňajúci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všetky</w:t>
      </w:r>
      <w:r w:rsidRPr="002D3BA3">
        <w:rPr>
          <w:rFonts w:cs="Arial"/>
          <w:spacing w:val="1"/>
          <w:lang w:val="sk-SK"/>
        </w:rPr>
        <w:t xml:space="preserve"> požiadavky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="005519EC" w:rsidRPr="002D3BA3">
        <w:rPr>
          <w:rFonts w:cs="Arial"/>
          <w:spacing w:val="72"/>
          <w:w w:val="99"/>
          <w:lang w:val="sk-SK"/>
        </w:rPr>
        <w:t> </w:t>
      </w:r>
      <w:r w:rsidR="0034444B" w:rsidRPr="002D3BA3">
        <w:rPr>
          <w:rFonts w:cs="Arial"/>
          <w:lang w:val="sk-SK"/>
        </w:rPr>
        <w:t>špecifikáci</w:t>
      </w:r>
      <w:r w:rsidR="005519EC" w:rsidRPr="002D3BA3">
        <w:rPr>
          <w:rFonts w:cs="Arial"/>
          <w:lang w:val="sk-SK"/>
        </w:rPr>
        <w:t xml:space="preserve">i </w:t>
      </w:r>
      <w:r w:rsidRPr="002D3BA3">
        <w:rPr>
          <w:rFonts w:cs="Arial"/>
          <w:spacing w:val="-1"/>
          <w:lang w:val="sk-SK"/>
        </w:rPr>
        <w:t>uveden</w:t>
      </w:r>
      <w:r w:rsidR="005519EC" w:rsidRPr="002D3BA3">
        <w:rPr>
          <w:rFonts w:cs="Arial"/>
          <w:spacing w:val="-1"/>
          <w:lang w:val="sk-SK"/>
        </w:rPr>
        <w:t>ej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="0034444B" w:rsidRPr="002D3BA3">
        <w:rPr>
          <w:rFonts w:cs="Arial"/>
          <w:spacing w:val="-4"/>
          <w:lang w:val="sk-SK"/>
        </w:rPr>
        <w:t> </w:t>
      </w:r>
      <w:r w:rsidR="00A965E2" w:rsidRPr="002D3BA3">
        <w:rPr>
          <w:rFonts w:cs="Arial"/>
          <w:lang w:val="sk-SK"/>
        </w:rPr>
        <w:t>Príloh</w:t>
      </w:r>
      <w:r w:rsidR="0034444B" w:rsidRPr="002D3BA3">
        <w:rPr>
          <w:rFonts w:cs="Arial"/>
          <w:lang w:val="sk-SK"/>
        </w:rPr>
        <w:t xml:space="preserve">e </w:t>
      </w:r>
      <w:r w:rsidRPr="002D3BA3">
        <w:rPr>
          <w:rFonts w:cs="Arial"/>
          <w:lang w:val="sk-SK"/>
        </w:rPr>
        <w:t>č.</w:t>
      </w:r>
      <w:r w:rsidRPr="002D3BA3">
        <w:rPr>
          <w:rFonts w:cs="Arial"/>
          <w:spacing w:val="5"/>
          <w:lang w:val="sk-SK"/>
        </w:rPr>
        <w:t xml:space="preserve"> </w:t>
      </w:r>
      <w:r w:rsidR="0034444B" w:rsidRPr="002D3BA3">
        <w:rPr>
          <w:rFonts w:cs="Arial"/>
          <w:spacing w:val="5"/>
          <w:lang w:val="sk-SK"/>
        </w:rPr>
        <w:t>1 tejto časti</w:t>
      </w:r>
      <w:r w:rsidR="00A965E2" w:rsidRPr="002D3BA3">
        <w:rPr>
          <w:rFonts w:cs="Arial"/>
          <w:spacing w:val="5"/>
          <w:lang w:val="sk-SK"/>
        </w:rPr>
        <w:t xml:space="preserve"> súťažných podkladov.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prípade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súhlasu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písomnou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ponukou</w:t>
      </w:r>
      <w:r w:rsidRPr="002D3BA3">
        <w:rPr>
          <w:rFonts w:cs="Arial"/>
          <w:spacing w:val="4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30"/>
          <w:lang w:val="sk-SK"/>
        </w:rPr>
        <w:t xml:space="preserve"> </w:t>
      </w:r>
      <w:r w:rsidR="00A965E2" w:rsidRPr="002D3BA3">
        <w:rPr>
          <w:rFonts w:cs="Arial"/>
          <w:lang w:val="sk-SK"/>
        </w:rPr>
        <w:t xml:space="preserve">bude uzatvorený písomný </w:t>
      </w:r>
      <w:r w:rsidRPr="002D3BA3">
        <w:rPr>
          <w:rFonts w:cs="Arial"/>
          <w:lang w:val="sk-SK"/>
        </w:rPr>
        <w:t>dodatok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30"/>
          <w:lang w:val="sk-SK"/>
        </w:rPr>
        <w:t xml:space="preserve"> </w:t>
      </w:r>
      <w:r w:rsidR="00A965E2" w:rsidRPr="002D3BA3">
        <w:rPr>
          <w:rFonts w:cs="Arial"/>
          <w:lang w:val="sk-SK"/>
        </w:rPr>
        <w:t>a tovar zahrnutý do predmetu zákazky</w:t>
      </w:r>
      <w:r w:rsidRPr="002D3BA3">
        <w:rPr>
          <w:rFonts w:cs="Arial"/>
          <w:lang w:val="sk-SK"/>
        </w:rPr>
        <w:t>. Cena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nesmie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vyššia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cena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pôvodného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tovaru</w:t>
      </w:r>
      <w:r w:rsidR="00A965E2" w:rsidRPr="002D3BA3">
        <w:rPr>
          <w:rFonts w:cs="Arial"/>
          <w:lang w:val="sk-SK"/>
        </w:rPr>
        <w:t>.</w:t>
      </w:r>
    </w:p>
    <w:p w14:paraId="42897DD0" w14:textId="77777777" w:rsidR="00355174" w:rsidRPr="002D3BA3" w:rsidRDefault="00355174" w:rsidP="005519EC">
      <w:pPr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</w:p>
    <w:p w14:paraId="2FAC5BD2" w14:textId="77777777" w:rsidR="00BD65F4" w:rsidRPr="002D3BA3" w:rsidRDefault="00D55648" w:rsidP="00355174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</w:rPr>
        <w:t>5</w:t>
      </w:r>
      <w:r w:rsidRPr="002D3BA3">
        <w:rPr>
          <w:rFonts w:ascii="Arial" w:hAnsi="Arial" w:cs="Arial"/>
          <w:b/>
          <w:sz w:val="20"/>
          <w:szCs w:val="20"/>
        </w:rPr>
        <w:tab/>
      </w:r>
      <w:r w:rsidR="00BD65F4" w:rsidRPr="002D3BA3">
        <w:rPr>
          <w:rFonts w:ascii="Arial" w:hAnsi="Arial" w:cs="Arial"/>
          <w:b/>
          <w:sz w:val="20"/>
          <w:szCs w:val="20"/>
        </w:rPr>
        <w:t>HODNOTENIE</w:t>
      </w:r>
      <w:r w:rsidR="00BD65F4" w:rsidRPr="002D3BA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="00BD65F4" w:rsidRPr="002D3BA3">
        <w:rPr>
          <w:rFonts w:ascii="Arial" w:hAnsi="Arial" w:cs="Arial"/>
          <w:b/>
          <w:spacing w:val="-1"/>
          <w:sz w:val="20"/>
          <w:szCs w:val="20"/>
        </w:rPr>
        <w:t>PONÚK</w:t>
      </w:r>
    </w:p>
    <w:p w14:paraId="024B572B" w14:textId="77777777" w:rsidR="00D55648" w:rsidRPr="002D3BA3" w:rsidRDefault="00D55648" w:rsidP="00D55648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F5BB1DD" w14:textId="77777777" w:rsidR="00D55648" w:rsidRPr="002D3BA3" w:rsidRDefault="00D55648" w:rsidP="00D55648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BC32955" w14:textId="77777777" w:rsidR="00D55648" w:rsidRPr="002D3BA3" w:rsidRDefault="00D55648" w:rsidP="00D55648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9155548" w14:textId="77777777" w:rsidR="00C63277" w:rsidRPr="002D3BA3" w:rsidRDefault="00C63277" w:rsidP="00D55648">
      <w:pPr>
        <w:pStyle w:val="Zkladntext"/>
        <w:numPr>
          <w:ilvl w:val="1"/>
          <w:numId w:val="2"/>
        </w:numPr>
        <w:tabs>
          <w:tab w:val="left" w:pos="561"/>
        </w:tabs>
        <w:ind w:left="567" w:hanging="567"/>
        <w:rPr>
          <w:rFonts w:cs="Arial"/>
          <w:lang w:val="sk-SK"/>
        </w:rPr>
      </w:pP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predložená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</w:t>
      </w:r>
      <w:r w:rsidR="005519EC" w:rsidRPr="002D3BA3">
        <w:rPr>
          <w:rFonts w:cs="Arial"/>
          <w:spacing w:val="-5"/>
          <w:lang w:val="sk-SK"/>
        </w:rPr>
        <w:t>celý predmet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danej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327575DC" w14:textId="77777777" w:rsidR="0057469E" w:rsidRPr="002D3BA3" w:rsidRDefault="0057469E" w:rsidP="0057469E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14:paraId="5F37566E" w14:textId="429425F0" w:rsidR="00C63277" w:rsidRPr="002D3BA3" w:rsidRDefault="00C63277" w:rsidP="00D55648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Pre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vyhodnotenie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vlastnosti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vyplniť</w:t>
      </w:r>
      <w:r w:rsidRPr="002D3BA3">
        <w:rPr>
          <w:rFonts w:cs="Arial"/>
          <w:w w:val="99"/>
          <w:lang w:val="sk-SK"/>
        </w:rPr>
        <w:t xml:space="preserve">  </w:t>
      </w:r>
      <w:r w:rsidR="00BD65F4" w:rsidRPr="002D3BA3">
        <w:rPr>
          <w:rFonts w:cs="Arial"/>
          <w:w w:val="99"/>
          <w:lang w:val="sk-SK"/>
        </w:rPr>
        <w:t>Prí</w:t>
      </w:r>
      <w:r w:rsidRPr="002D3BA3">
        <w:rPr>
          <w:rFonts w:cs="Arial"/>
          <w:lang w:val="sk-SK"/>
        </w:rPr>
        <w:t>lohu</w:t>
      </w:r>
      <w:r w:rsidR="00BD65F4" w:rsidRPr="002D3BA3">
        <w:rPr>
          <w:rFonts w:cs="Arial"/>
          <w:spacing w:val="44"/>
          <w:lang w:val="sk-SK"/>
        </w:rPr>
        <w:t xml:space="preserve"> č. </w:t>
      </w:r>
      <w:r w:rsidR="00BD65F4" w:rsidRPr="002D3BA3">
        <w:rPr>
          <w:rFonts w:cs="Arial"/>
          <w:lang w:val="sk-SK"/>
        </w:rPr>
        <w:t>5</w:t>
      </w:r>
      <w:r w:rsidR="0034444B"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podkladov,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podľa</w:t>
      </w:r>
      <w:r w:rsidR="007B45A4" w:rsidRPr="002D3BA3">
        <w:rPr>
          <w:rFonts w:cs="Arial"/>
          <w:lang w:val="sk-SK"/>
        </w:rPr>
        <w:t xml:space="preserve"> bodov 16.3 a 16.4   </w:t>
      </w:r>
      <w:r w:rsidR="007B45A4" w:rsidRPr="002D3BA3">
        <w:rPr>
          <w:rFonts w:cs="Arial"/>
          <w:i/>
          <w:lang w:val="sk-SK"/>
        </w:rPr>
        <w:t>časti A1. Pokyny pre uchádzačov</w:t>
      </w:r>
      <w:r w:rsidRPr="002D3BA3">
        <w:rPr>
          <w:rFonts w:cs="Arial"/>
          <w:spacing w:val="49"/>
          <w:lang w:val="sk-SK"/>
        </w:rPr>
        <w:t xml:space="preserve"> </w:t>
      </w:r>
      <w:r w:rsidR="007B45A4" w:rsidRPr="002D3BA3">
        <w:rPr>
          <w:rFonts w:cs="Arial"/>
          <w:lang w:val="sk-SK"/>
        </w:rPr>
        <w:t>súťažných</w:t>
      </w:r>
      <w:r w:rsidR="007B45A4"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odkladov.</w:t>
      </w:r>
    </w:p>
    <w:p w14:paraId="68FBAE2C" w14:textId="77777777" w:rsidR="0057469E" w:rsidRPr="002D3BA3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1A55C3A0" w14:textId="20203719" w:rsidR="00C63277" w:rsidRPr="002D3BA3" w:rsidRDefault="00C63277" w:rsidP="00D55648">
      <w:pPr>
        <w:pStyle w:val="Zkladntext"/>
        <w:numPr>
          <w:ilvl w:val="1"/>
          <w:numId w:val="2"/>
        </w:numPr>
        <w:tabs>
          <w:tab w:val="left" w:pos="561"/>
        </w:tabs>
        <w:ind w:left="567" w:right="132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Splnenie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požiadaviek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 xml:space="preserve">na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vlastnosti 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predmetu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 xml:space="preserve">bude </w:t>
      </w:r>
      <w:r w:rsidRPr="002D3BA3">
        <w:rPr>
          <w:rFonts w:cs="Arial"/>
          <w:spacing w:val="30"/>
          <w:lang w:val="sk-SK"/>
        </w:rPr>
        <w:t xml:space="preserve"> </w:t>
      </w:r>
      <w:r w:rsidR="007B45A4" w:rsidRPr="002D3BA3">
        <w:rPr>
          <w:rFonts w:cs="Arial"/>
          <w:lang w:val="sk-SK"/>
        </w:rPr>
        <w:t>vyhodnotené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údajov/informácií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tovare,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uvedených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vyplnenej</w:t>
      </w:r>
      <w:r w:rsidRPr="002D3BA3">
        <w:rPr>
          <w:rFonts w:cs="Arial"/>
          <w:spacing w:val="19"/>
          <w:lang w:val="sk-SK"/>
        </w:rPr>
        <w:t xml:space="preserve"> </w:t>
      </w:r>
      <w:r w:rsidR="00300089" w:rsidRPr="002D3BA3">
        <w:rPr>
          <w:rFonts w:cs="Arial"/>
          <w:spacing w:val="-1"/>
          <w:lang w:val="sk-SK"/>
        </w:rPr>
        <w:t xml:space="preserve">Príloh č. </w:t>
      </w:r>
      <w:r w:rsidR="0034444B" w:rsidRPr="002D3BA3">
        <w:rPr>
          <w:rFonts w:cs="Arial"/>
          <w:spacing w:val="-1"/>
          <w:lang w:val="sk-SK"/>
        </w:rPr>
        <w:t>5</w:t>
      </w:r>
      <w:r w:rsidR="00300089" w:rsidRPr="002D3BA3">
        <w:rPr>
          <w:rFonts w:cs="Arial"/>
          <w:spacing w:val="-1"/>
          <w:lang w:val="sk-SK"/>
        </w:rPr>
        <w:t xml:space="preserve"> </w:t>
      </w:r>
      <w:r w:rsidR="0034444B" w:rsidRPr="002D3BA3">
        <w:rPr>
          <w:rFonts w:cs="Arial"/>
          <w:spacing w:val="-1"/>
          <w:lang w:val="sk-SK"/>
        </w:rPr>
        <w:t xml:space="preserve">  s</w:t>
      </w:r>
      <w:r w:rsidRPr="002D3BA3">
        <w:rPr>
          <w:rFonts w:cs="Arial"/>
          <w:lang w:val="sk-SK"/>
        </w:rPr>
        <w:t>úťažných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lang w:val="sk-SK"/>
        </w:rPr>
        <w:t>podkladov.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Predloženými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údajmi/informáciami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tovare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preukázať,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ním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ponúkaný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spĺňa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="0057469E" w:rsidRPr="002D3BA3">
        <w:rPr>
          <w:rFonts w:cs="Arial"/>
          <w:spacing w:val="7"/>
          <w:lang w:val="sk-SK"/>
        </w:rPr>
        <w:t xml:space="preserve"> tejto Prílohe č. </w:t>
      </w:r>
      <w:r w:rsidR="007B45A4" w:rsidRPr="002D3BA3">
        <w:rPr>
          <w:rFonts w:cs="Arial"/>
          <w:spacing w:val="7"/>
          <w:lang w:val="sk-SK"/>
        </w:rPr>
        <w:t>1</w:t>
      </w:r>
      <w:r w:rsidR="0057469E"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Opis</w:t>
      </w:r>
      <w:r w:rsidRPr="002D3BA3">
        <w:rPr>
          <w:rFonts w:cs="Arial"/>
          <w:spacing w:val="4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673E8B58" w14:textId="77777777" w:rsidR="0057469E" w:rsidRPr="002D3BA3" w:rsidRDefault="0057469E" w:rsidP="0057469E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14:paraId="65748DFA" w14:textId="3D6F8830" w:rsidR="00C63277" w:rsidRPr="002D3BA3" w:rsidRDefault="00C63277" w:rsidP="00D55648">
      <w:pPr>
        <w:pStyle w:val="Zkladntext"/>
        <w:numPr>
          <w:ilvl w:val="1"/>
          <w:numId w:val="2"/>
        </w:numPr>
        <w:tabs>
          <w:tab w:val="left" w:pos="561"/>
        </w:tabs>
        <w:ind w:left="567" w:right="136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Členovia</w:t>
      </w:r>
      <w:r w:rsidRPr="002D3BA3">
        <w:rPr>
          <w:rFonts w:cs="Arial"/>
          <w:lang w:val="sk-SK"/>
        </w:rPr>
        <w:t xml:space="preserve"> komisie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budú</w:t>
      </w:r>
      <w:r w:rsidRPr="002D3BA3">
        <w:rPr>
          <w:rFonts w:cs="Arial"/>
          <w:lang w:val="sk-SK"/>
        </w:rPr>
        <w:t xml:space="preserve">  </w:t>
      </w:r>
      <w:r w:rsidR="007B45A4" w:rsidRPr="002D3BA3">
        <w:rPr>
          <w:rFonts w:cs="Arial"/>
          <w:lang w:val="sk-SK"/>
        </w:rPr>
        <w:t>vyhodnocovať</w:t>
      </w:r>
      <w:r w:rsidRPr="002D3BA3">
        <w:rPr>
          <w:rFonts w:cs="Arial"/>
          <w:spacing w:val="55"/>
          <w:lang w:val="sk-SK"/>
        </w:rPr>
        <w:t xml:space="preserve"> </w:t>
      </w:r>
      <w:r w:rsidRPr="002D3BA3">
        <w:rPr>
          <w:rFonts w:cs="Arial"/>
          <w:lang w:val="sk-SK"/>
        </w:rPr>
        <w:t>splnenie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1"/>
          <w:lang w:val="sk-SK"/>
        </w:rPr>
        <w:t xml:space="preserve">  </w:t>
      </w:r>
      <w:r w:rsidR="007B45A4" w:rsidRPr="002D3BA3">
        <w:rPr>
          <w:rFonts w:cs="Arial"/>
          <w:lang w:val="sk-SK"/>
        </w:rPr>
        <w:t>predmet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5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vylučovacím</w:t>
      </w:r>
      <w:r w:rsidRPr="002D3BA3">
        <w:rPr>
          <w:rFonts w:cs="Arial"/>
          <w:spacing w:val="9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spôsobom,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SPLNIL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 w:rsidR="00785C67">
        <w:rPr>
          <w:rFonts w:cs="Arial"/>
          <w:lang w:val="sk-SK"/>
        </w:rPr>
        <w:t>S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/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(N).</w:t>
      </w:r>
    </w:p>
    <w:p w14:paraId="437795F3" w14:textId="77777777" w:rsidR="0057469E" w:rsidRPr="002D3BA3" w:rsidRDefault="0057469E" w:rsidP="0057469E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14:paraId="5DC054DB" w14:textId="77777777" w:rsidR="00C63277" w:rsidRPr="002D3BA3" w:rsidRDefault="00C63277" w:rsidP="00D55648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1"/>
          <w:lang w:val="sk-SK"/>
        </w:rPr>
        <w:t>Tí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uchádzači,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ktorí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boli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pri</w:t>
      </w:r>
      <w:r w:rsidRPr="002D3BA3">
        <w:rPr>
          <w:rFonts w:cs="Arial"/>
          <w:spacing w:val="35"/>
          <w:lang w:val="sk-SK"/>
        </w:rPr>
        <w:t xml:space="preserve"> </w:t>
      </w:r>
      <w:r w:rsidR="007B45A4"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4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zákazk</w:t>
      </w:r>
      <w:r w:rsidR="007B45A4" w:rsidRPr="002D3BA3">
        <w:rPr>
          <w:rFonts w:cs="Arial"/>
          <w:spacing w:val="30"/>
          <w:lang w:val="sk-SK"/>
        </w:rPr>
        <w:t xml:space="preserve">y </w:t>
      </w:r>
      <w:r w:rsidR="007B45A4" w:rsidRPr="002D3BA3">
        <w:rPr>
          <w:rFonts w:cs="Arial"/>
          <w:lang w:val="sk-SK"/>
        </w:rPr>
        <w:t>vyh</w:t>
      </w:r>
      <w:r w:rsidRPr="002D3BA3">
        <w:rPr>
          <w:rFonts w:cs="Arial"/>
          <w:lang w:val="sk-SK"/>
        </w:rPr>
        <w:t>odnotení</w:t>
      </w:r>
      <w:r w:rsidRPr="002D3BA3">
        <w:rPr>
          <w:rFonts w:cs="Arial"/>
          <w:spacing w:val="8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aspoň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raz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vyjadrením</w:t>
      </w:r>
      <w:r w:rsidRPr="002D3BA3">
        <w:rPr>
          <w:rFonts w:cs="Arial"/>
          <w:spacing w:val="54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(N),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nesplnili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danú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časť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-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36843DA3" w14:textId="77777777" w:rsidR="0057469E" w:rsidRPr="002D3BA3" w:rsidRDefault="0057469E" w:rsidP="0057469E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0A3D5529" w14:textId="77777777" w:rsidR="009B46E8" w:rsidRPr="002D3BA3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DF8A92F" w14:textId="77777777" w:rsidR="009B46E8" w:rsidRPr="002D3BA3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77F5F1D" w14:textId="77777777" w:rsidR="009B46E8" w:rsidRPr="002D3BA3" w:rsidRDefault="009B46E8" w:rsidP="00F06E0A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C70E33A" w14:textId="77777777" w:rsidR="009B46E8" w:rsidRPr="002D3BA3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1CA2679" w14:textId="77777777" w:rsidR="009B46E8" w:rsidRPr="002D3BA3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332DA49" w14:textId="77777777" w:rsidR="009B46E8" w:rsidRPr="002D3BA3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0ECCC54" w14:textId="77777777" w:rsidR="009B46E8" w:rsidRPr="002D3BA3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76799FF" w14:textId="77777777" w:rsidR="009B46E8" w:rsidRPr="002D3BA3" w:rsidRDefault="009B46E8" w:rsidP="00F06E0A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C8B9032" w14:textId="77777777" w:rsidR="009B46E8" w:rsidRPr="002D3BA3" w:rsidRDefault="00C63277" w:rsidP="00D55648">
      <w:pPr>
        <w:pStyle w:val="Zkladntext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>Ponuka,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ktorá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nespĺňa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2"/>
          <w:lang w:val="sk-SK"/>
        </w:rPr>
        <w:t xml:space="preserve"> </w:t>
      </w:r>
      <w:r w:rsidR="007B45A4" w:rsidRPr="002D3BA3">
        <w:rPr>
          <w:rFonts w:cs="Arial"/>
          <w:lang w:val="sk-SK"/>
        </w:rPr>
        <w:t>predmet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Oznámení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</w:t>
      </w:r>
      <w:r w:rsidRPr="002D3BA3">
        <w:rPr>
          <w:rFonts w:cs="Arial"/>
          <w:spacing w:val="7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podkladoch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postupu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obstarávania</w:t>
      </w:r>
      <w:r w:rsidRPr="002D3BA3">
        <w:rPr>
          <w:rFonts w:cs="Arial"/>
          <w:spacing w:val="-18"/>
          <w:lang w:val="sk-SK"/>
        </w:rPr>
        <w:t xml:space="preserve"> </w:t>
      </w:r>
      <w:r w:rsidR="009B46E8" w:rsidRPr="002D3BA3">
        <w:rPr>
          <w:rFonts w:cs="Arial"/>
          <w:spacing w:val="-1"/>
          <w:lang w:val="sk-SK"/>
        </w:rPr>
        <w:t xml:space="preserve">vylúčená </w:t>
      </w:r>
      <w:r w:rsidR="009B46E8" w:rsidRPr="002D3BA3">
        <w:rPr>
          <w:rFonts w:cs="Arial"/>
          <w:lang w:val="sk-SK"/>
        </w:rPr>
        <w:t xml:space="preserve">podľa </w:t>
      </w:r>
      <w:r w:rsidR="009B46E8" w:rsidRPr="002D3BA3">
        <w:rPr>
          <w:rFonts w:cs="Arial"/>
          <w:spacing w:val="2"/>
          <w:lang w:val="sk-SK"/>
        </w:rPr>
        <w:t xml:space="preserve"> </w:t>
      </w:r>
      <w:r w:rsidR="009B46E8" w:rsidRPr="002D3BA3">
        <w:rPr>
          <w:rFonts w:cs="Arial"/>
          <w:lang w:val="sk-SK"/>
        </w:rPr>
        <w:t>§</w:t>
      </w:r>
      <w:r w:rsidR="009B46E8" w:rsidRPr="002D3BA3">
        <w:rPr>
          <w:rFonts w:cs="Arial"/>
          <w:spacing w:val="-2"/>
          <w:lang w:val="sk-SK"/>
        </w:rPr>
        <w:t xml:space="preserve"> </w:t>
      </w:r>
      <w:r w:rsidR="009B46E8" w:rsidRPr="002D3BA3">
        <w:rPr>
          <w:rFonts w:cs="Arial"/>
          <w:lang w:val="sk-SK"/>
        </w:rPr>
        <w:t xml:space="preserve">53 </w:t>
      </w:r>
      <w:r w:rsidR="009B46E8" w:rsidRPr="002D3BA3">
        <w:rPr>
          <w:rFonts w:cs="Arial"/>
          <w:spacing w:val="-1"/>
          <w:lang w:val="sk-SK"/>
        </w:rPr>
        <w:t>zákona</w:t>
      </w:r>
      <w:r w:rsidR="009B46E8" w:rsidRPr="002D3BA3">
        <w:rPr>
          <w:rFonts w:cs="Arial"/>
          <w:lang w:val="sk-SK"/>
        </w:rPr>
        <w:t xml:space="preserve"> o</w:t>
      </w:r>
      <w:r w:rsidR="009B46E8" w:rsidRPr="002D3BA3">
        <w:rPr>
          <w:rFonts w:cs="Arial"/>
          <w:spacing w:val="-2"/>
          <w:lang w:val="sk-SK"/>
        </w:rPr>
        <w:t xml:space="preserve"> </w:t>
      </w:r>
      <w:r w:rsidR="009B46E8" w:rsidRPr="002D3BA3">
        <w:rPr>
          <w:rFonts w:cs="Arial"/>
          <w:spacing w:val="-1"/>
          <w:lang w:val="sk-SK"/>
        </w:rPr>
        <w:t>verejnom obstarávaní</w:t>
      </w:r>
    </w:p>
    <w:p w14:paraId="2127AFB9" w14:textId="77777777" w:rsidR="009B46E8" w:rsidRPr="002D3BA3" w:rsidRDefault="009B46E8" w:rsidP="009B46E8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14:paraId="0BD857EF" w14:textId="3DDDE857" w:rsidR="00B3747A" w:rsidRPr="006F3F88" w:rsidRDefault="009B46E8" w:rsidP="006F3F88">
      <w:pPr>
        <w:pStyle w:val="Zkladntext"/>
        <w:numPr>
          <w:ilvl w:val="1"/>
          <w:numId w:val="2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Výrobky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nižšími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parametrami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sú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neprípustné,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tomto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</w:t>
      </w:r>
      <w:r w:rsidRPr="002D3BA3">
        <w:rPr>
          <w:rFonts w:cs="Arial"/>
          <w:spacing w:val="75"/>
          <w:lang w:val="sk-SK"/>
        </w:rPr>
        <w:t xml:space="preserve"> </w:t>
      </w: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uchádzača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neprijateľná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vylúčená</w:t>
      </w:r>
      <w:r w:rsidRPr="002D3BA3">
        <w:rPr>
          <w:rFonts w:cs="Arial"/>
          <w:lang w:val="sk-SK"/>
        </w:rPr>
        <w:t xml:space="preserve"> 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="001A5DF8" w:rsidRPr="002D3BA3">
        <w:rPr>
          <w:rFonts w:cs="Arial"/>
          <w:spacing w:val="-1"/>
          <w:lang w:val="sk-SK"/>
        </w:rPr>
        <w:t>verejnom obstarávaní</w:t>
      </w:r>
    </w:p>
    <w:p w14:paraId="1B7EF4A2" w14:textId="77777777" w:rsidR="00B3747A" w:rsidRPr="002D3BA3" w:rsidRDefault="00B3747A" w:rsidP="00C86E78">
      <w:pPr>
        <w:pStyle w:val="Odsekzoznamu"/>
        <w:tabs>
          <w:tab w:val="left" w:pos="567"/>
        </w:tabs>
        <w:spacing w:line="225" w:lineRule="exact"/>
        <w:ind w:left="558"/>
        <w:rPr>
          <w:rFonts w:ascii="Arial" w:eastAsia="Arial" w:hAnsi="Arial" w:cs="Arial"/>
          <w:sz w:val="20"/>
          <w:szCs w:val="20"/>
        </w:rPr>
      </w:pPr>
    </w:p>
    <w:p w14:paraId="4FBB9081" w14:textId="77777777" w:rsidR="00C63277" w:rsidRPr="002D3BA3" w:rsidRDefault="00300089" w:rsidP="00F8392C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2D3BA3">
        <w:rPr>
          <w:rFonts w:ascii="Arial" w:hAnsi="Arial" w:cs="Arial"/>
          <w:b/>
          <w:spacing w:val="-1"/>
          <w:sz w:val="20"/>
          <w:szCs w:val="20"/>
        </w:rPr>
        <w:t>VYUŽITIE</w:t>
      </w:r>
      <w:r w:rsidRPr="002D3BA3">
        <w:rPr>
          <w:rFonts w:ascii="Arial" w:hAnsi="Arial" w:cs="Arial"/>
          <w:b/>
          <w:spacing w:val="-24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z w:val="20"/>
          <w:szCs w:val="20"/>
        </w:rPr>
        <w:t>SUBDODÁVATEĽOV</w:t>
      </w:r>
    </w:p>
    <w:p w14:paraId="69A38585" w14:textId="77777777" w:rsidR="00F8392C" w:rsidRPr="002D3BA3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146254B" w14:textId="77777777" w:rsidR="00F8392C" w:rsidRPr="002D3BA3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B119041" w14:textId="77777777" w:rsidR="00F8392C" w:rsidRPr="002D3BA3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BD7D792" w14:textId="77777777" w:rsidR="00F8392C" w:rsidRPr="002D3BA3" w:rsidRDefault="00F8392C" w:rsidP="00F8392C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1275BA3C" w14:textId="2FC01C2F" w:rsidR="005519EC" w:rsidRPr="002D3BA3" w:rsidRDefault="00050A21" w:rsidP="00671225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Verejný obstarávateľ nevyžaduje v ponuke uviesť zoznam subdodávateľov, ktorí sú uchádzačovi známi v čase predkladania ponuky. V rámci poskytnutia súčinnosti predloží úspešný uchádzač zoznam všetkých subdodávateľov, ktorí sa budú podieľať na plnení zmluvy v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rozsahu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meno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priezvisko,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adresa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pobytu,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lang w:val="sk-SK"/>
        </w:rPr>
        <w:t>dátum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lang w:val="sk-SK"/>
        </w:rPr>
        <w:t>narodenia,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spolu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 </w:t>
      </w:r>
      <w:r w:rsidRPr="002D3BA3">
        <w:rPr>
          <w:rFonts w:cs="Arial"/>
          <w:spacing w:val="-1"/>
          <w:lang w:val="sk-SK"/>
        </w:rPr>
        <w:t>vecným</w:t>
      </w:r>
      <w:r w:rsidRPr="002D3BA3">
        <w:rPr>
          <w:rFonts w:cs="Arial"/>
          <w:spacing w:val="48"/>
          <w:w w:val="99"/>
          <w:lang w:val="sk-SK"/>
        </w:rPr>
        <w:t xml:space="preserve"> 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podielom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údaje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doplnil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Prílohy</w:t>
      </w:r>
      <w:r w:rsidRPr="002D3BA3">
        <w:rPr>
          <w:rFonts w:cs="Arial"/>
          <w:spacing w:val="-9"/>
          <w:lang w:val="sk-SK"/>
        </w:rPr>
        <w:t xml:space="preserve"> </w:t>
      </w:r>
      <w:r w:rsidR="00D534DA" w:rsidRPr="002D3BA3">
        <w:rPr>
          <w:rFonts w:cs="Arial"/>
          <w:spacing w:val="-9"/>
          <w:lang w:val="sk-SK"/>
        </w:rPr>
        <w:t>2</w:t>
      </w:r>
      <w:r w:rsidRPr="002D3BA3">
        <w:rPr>
          <w:rFonts w:cs="Arial"/>
          <w:spacing w:val="-6"/>
          <w:lang w:val="sk-SK"/>
        </w:rPr>
        <w:t xml:space="preserve"> </w:t>
      </w:r>
      <w:r w:rsidR="00785C67">
        <w:rPr>
          <w:rFonts w:cs="Arial"/>
          <w:spacing w:val="-6"/>
          <w:lang w:val="sk-SK"/>
        </w:rPr>
        <w:t>rámcovej dohody</w:t>
      </w:r>
      <w:r w:rsidR="00671225" w:rsidRPr="002D3BA3">
        <w:rPr>
          <w:rFonts w:cs="Arial"/>
          <w:spacing w:val="-1"/>
          <w:lang w:val="sk-SK"/>
        </w:rPr>
        <w:t>.</w:t>
      </w:r>
    </w:p>
    <w:p w14:paraId="49763A22" w14:textId="423AB820" w:rsidR="001A5DF8" w:rsidRPr="002D3BA3" w:rsidRDefault="00050A21" w:rsidP="001A5DF8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Verejný obstarávateľ nevyžaduje od subdodávateľov, aby preukazovali splnenie podmienky účasti osobného postavenia podľa § 32 zákona o verejnom obstarávaní. </w:t>
      </w:r>
    </w:p>
    <w:p w14:paraId="57A0F5E1" w14:textId="77777777" w:rsidR="00050A21" w:rsidRPr="002D3BA3" w:rsidRDefault="00050A21" w:rsidP="00050A21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Každý</w:t>
      </w:r>
      <w:r w:rsidRPr="002D3BA3">
        <w:rPr>
          <w:rFonts w:cs="Arial"/>
          <w:spacing w:val="44"/>
          <w:lang w:val="sk-SK"/>
        </w:rPr>
        <w:t xml:space="preserve"> </w:t>
      </w:r>
      <w:r w:rsidRPr="002D3BA3">
        <w:rPr>
          <w:rFonts w:cs="Arial"/>
          <w:lang w:val="sk-SK"/>
        </w:rPr>
        <w:t>subdodávateľ,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ktorý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>má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podľa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zákona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315/2016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Z. z.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44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zapisovať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registra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sektora,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zapísaný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sektora.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byť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zapísaný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2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naňho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vzťahuje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celú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="00671225" w:rsidRPr="002D3BA3">
        <w:rPr>
          <w:rFonts w:cs="Arial"/>
          <w:spacing w:val="-4"/>
          <w:lang w:val="sk-SK"/>
        </w:rPr>
        <w:t xml:space="preserve"> zmluvného vzť</w:t>
      </w:r>
      <w:r w:rsidR="005519EC" w:rsidRPr="002D3BA3">
        <w:rPr>
          <w:rFonts w:cs="Arial"/>
          <w:spacing w:val="-4"/>
          <w:lang w:val="sk-SK"/>
        </w:rPr>
        <w:t>ahu.</w:t>
      </w:r>
    </w:p>
    <w:p w14:paraId="5505962C" w14:textId="77777777" w:rsidR="00050A21" w:rsidRPr="002D3BA3" w:rsidRDefault="00050A21" w:rsidP="001A5DF8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Úspešný uchádzač zodpovedá za to, že všetci jeho subdodávatelia budú zapísaní v Registri partnerov verejného sektora,  ak sa na nich táto povinnosť vzťahuje. V prípade zanedbania tejto povinnosti uchádzač znáša všetky škody, pokuty a penále, ktoré vzniknú v súvislosti s nesplnením tejto povinnosti. </w:t>
      </w:r>
    </w:p>
    <w:p w14:paraId="525F033B" w14:textId="7806085E" w:rsidR="00050A21" w:rsidRDefault="00050A21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1A7C016D" w14:textId="77777777" w:rsidR="00785C67" w:rsidRPr="002D3BA3" w:rsidRDefault="00785C67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20BC1D5" w14:textId="77777777" w:rsidR="00050A21" w:rsidRPr="002D3BA3" w:rsidRDefault="00050A21" w:rsidP="001A5DF8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lastRenderedPageBreak/>
        <w:t>Úspešný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informovať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zmene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údajov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subdodávateľovi.</w:t>
      </w:r>
      <w:r w:rsidRPr="002D3BA3">
        <w:rPr>
          <w:rFonts w:cs="Arial"/>
          <w:spacing w:val="2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Zmena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rámci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25"/>
          <w:lang w:val="sk-SK"/>
        </w:rPr>
        <w:t xml:space="preserve"> </w:t>
      </w:r>
      <w:r w:rsidR="005519EC" w:rsidRPr="002D3BA3">
        <w:rPr>
          <w:rFonts w:cs="Arial"/>
          <w:lang w:val="sk-SK"/>
        </w:rPr>
        <w:t>kúpnej zmluvy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je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možná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lang w:val="sk-SK"/>
        </w:rPr>
        <w:t>len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predchádzajúcim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8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súhlasom</w:t>
      </w:r>
      <w:r w:rsidRPr="002D3BA3">
        <w:rPr>
          <w:rFonts w:cs="Arial"/>
          <w:spacing w:val="-7"/>
          <w:lang w:val="sk-SK"/>
        </w:rPr>
        <w:t xml:space="preserve"> verejného obstarávateľa</w:t>
      </w:r>
      <w:r w:rsidRPr="002D3BA3">
        <w:rPr>
          <w:rFonts w:cs="Arial"/>
          <w:lang w:val="sk-SK"/>
        </w:rPr>
        <w:t>.</w:t>
      </w:r>
    </w:p>
    <w:p w14:paraId="3817C239" w14:textId="77777777" w:rsidR="00050A21" w:rsidRPr="002D3BA3" w:rsidRDefault="00050A21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0282E73E" w14:textId="77777777" w:rsidR="00050A21" w:rsidRPr="002D3BA3" w:rsidRDefault="00050A21" w:rsidP="001A5DF8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pri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výbere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subdodávateľa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 xml:space="preserve">musí 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postupovať   tak,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aby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vynaložené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>náklady</w:t>
      </w:r>
      <w:r w:rsidRPr="002D3BA3">
        <w:rPr>
          <w:rFonts w:cs="Arial"/>
          <w:spacing w:val="5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zabezpečenie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zmluvy</w:t>
      </w:r>
      <w:r w:rsidRPr="002D3BA3">
        <w:rPr>
          <w:rFonts w:cs="Arial"/>
          <w:spacing w:val="-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subdodávke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boli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primerané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kvalite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1"/>
          <w:lang w:val="sk-SK"/>
        </w:rPr>
        <w:t xml:space="preserve"> </w:t>
      </w:r>
      <w:r w:rsidRPr="002D3BA3">
        <w:rPr>
          <w:rFonts w:cs="Arial"/>
          <w:lang w:val="sk-SK"/>
        </w:rPr>
        <w:t>cene.</w:t>
      </w:r>
    </w:p>
    <w:p w14:paraId="72EDE387" w14:textId="77777777" w:rsidR="00050A21" w:rsidRPr="002D3BA3" w:rsidRDefault="00050A21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B3EA01E" w14:textId="1E9EC1FA" w:rsidR="00050A21" w:rsidRPr="002D3BA3" w:rsidRDefault="00050A21" w:rsidP="001A5DF8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Možnosťou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využitia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subdodávateľov nie je dotknutá zodpovednosť uchádzača za riadne plnenie </w:t>
      </w:r>
      <w:r w:rsidR="006F3F88">
        <w:rPr>
          <w:rFonts w:cs="Arial"/>
          <w:lang w:val="sk-SK"/>
        </w:rPr>
        <w:t>rámcovej dohody</w:t>
      </w:r>
      <w:r w:rsidRPr="002D3BA3">
        <w:rPr>
          <w:rFonts w:cs="Arial"/>
          <w:lang w:val="sk-SK"/>
        </w:rPr>
        <w:t>.</w:t>
      </w:r>
    </w:p>
    <w:p w14:paraId="1C9162DC" w14:textId="77777777" w:rsidR="00050A21" w:rsidRPr="002D3BA3" w:rsidRDefault="00050A21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108A6219" w14:textId="531D70B2" w:rsidR="00050A21" w:rsidRPr="002D3BA3" w:rsidRDefault="00050A21" w:rsidP="001A5DF8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Ostatné dojednania o subdodávateľoch sú uvedené v návrhu </w:t>
      </w:r>
      <w:r w:rsidR="006F3F88">
        <w:rPr>
          <w:rFonts w:cs="Arial"/>
          <w:lang w:val="sk-SK"/>
        </w:rPr>
        <w:t>rámcovej dohody</w:t>
      </w:r>
      <w:r w:rsidRPr="002D3BA3">
        <w:rPr>
          <w:rFonts w:cs="Arial"/>
          <w:lang w:val="sk-SK"/>
        </w:rPr>
        <w:t>.</w:t>
      </w:r>
    </w:p>
    <w:p w14:paraId="27E21A32" w14:textId="77777777" w:rsidR="00050A21" w:rsidRPr="002D3BA3" w:rsidRDefault="00050A21" w:rsidP="00050A21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813C416" w14:textId="77777777" w:rsidR="00DA2300" w:rsidRPr="002D3BA3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9564441" w14:textId="77777777" w:rsidR="00DA2300" w:rsidRPr="002D3BA3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D85374D" w14:textId="77777777" w:rsidR="00DA2300" w:rsidRPr="002D3BA3" w:rsidRDefault="00DA2300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AA7359B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BC02A5E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6260E53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D004624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E8FB190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99BBD1A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6B2557A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2860AA8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B5380A2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D7AAA23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5DDA7AE" w14:textId="77777777" w:rsidR="0034444B" w:rsidRPr="002D3BA3" w:rsidRDefault="0034444B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3768313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48F209B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1E2B6B2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187A315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B881CFE" w14:textId="1CE87379" w:rsidR="005519EC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CA29AA3" w14:textId="2B794ABC" w:rsidR="00B87F95" w:rsidRDefault="00B87F9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734E19D" w14:textId="72C043A3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4EFAADE" w14:textId="097ADACC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92876E9" w14:textId="3066A854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D5476A1" w14:textId="5C57EFB4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493B7EA" w14:textId="22035896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56A3E64" w14:textId="07E8829C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DE74CF2" w14:textId="2D7FDB8C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D16589D" w14:textId="7D522ED6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4DBC399" w14:textId="0DEBA82A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49F1619" w14:textId="061F7176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F506E11" w14:textId="4B9B76D7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62AE8E7" w14:textId="5735B4BE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263BA29" w14:textId="06E98845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81D7C95" w14:textId="2E413ED7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814885D" w14:textId="66C00B7C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0857A9F" w14:textId="77777777" w:rsidR="006F3F88" w:rsidRDefault="006F3F88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A3665A6" w14:textId="43E67CE7" w:rsidR="00B87F95" w:rsidRDefault="00B87F9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BBB16DF" w14:textId="224F6F11" w:rsidR="00B87F95" w:rsidRDefault="00B87F9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C64A90E" w14:textId="1CB65BAD" w:rsidR="00785C67" w:rsidRDefault="00785C67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AE7AA4E" w14:textId="447D3D7D" w:rsidR="00785C67" w:rsidRDefault="00785C67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3ACC55F" w14:textId="661C82A2" w:rsidR="00785C67" w:rsidRDefault="00785C67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ECC78BC" w14:textId="3540B61D" w:rsidR="00785C67" w:rsidRDefault="00785C67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E974D15" w14:textId="77777777" w:rsidR="00785C67" w:rsidRDefault="00785C67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13B6ABA" w14:textId="77777777" w:rsidR="00B87F95" w:rsidRPr="002D3BA3" w:rsidRDefault="00B87F95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FCD173C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A014645" w14:textId="77777777" w:rsidR="005519EC" w:rsidRPr="002D3BA3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DF18715" w14:textId="77777777" w:rsidR="005519EC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5D7E515" w14:textId="77777777" w:rsidR="005519EC" w:rsidRDefault="005519EC" w:rsidP="00DA2300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31827F5" w14:textId="77777777" w:rsidR="0017620B" w:rsidRDefault="0017620B" w:rsidP="004A77BB">
      <w:pPr>
        <w:jc w:val="right"/>
        <w:rPr>
          <w:rFonts w:ascii="Arial" w:hAnsi="Arial" w:cs="Arial"/>
          <w:sz w:val="16"/>
          <w:szCs w:val="16"/>
          <w:lang w:val="sk-SK"/>
        </w:rPr>
      </w:pPr>
    </w:p>
    <w:p w14:paraId="1C7BCB9D" w14:textId="06E67B63" w:rsidR="004F33C6" w:rsidRPr="004A77BB" w:rsidRDefault="0034444B" w:rsidP="004A77BB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34444B">
        <w:rPr>
          <w:rFonts w:ascii="Arial" w:hAnsi="Arial" w:cs="Arial"/>
          <w:sz w:val="16"/>
          <w:szCs w:val="16"/>
          <w:lang w:val="sk-SK"/>
        </w:rPr>
        <w:lastRenderedPageBreak/>
        <w:t>Príloha č. 1</w:t>
      </w:r>
    </w:p>
    <w:p w14:paraId="543EFB02" w14:textId="77777777" w:rsidR="00DA2300" w:rsidRDefault="00DA2300" w:rsidP="000C14FF">
      <w:pPr>
        <w:rPr>
          <w:rFonts w:ascii="Arial" w:hAnsi="Arial" w:cs="Arial"/>
          <w:b/>
          <w:sz w:val="20"/>
          <w:szCs w:val="20"/>
          <w:lang w:val="sk-SK"/>
        </w:rPr>
      </w:pPr>
    </w:p>
    <w:p w14:paraId="0F3065AE" w14:textId="179B1A9A" w:rsidR="005519EC" w:rsidRPr="005519EC" w:rsidRDefault="004F33C6" w:rsidP="005519EC">
      <w:pPr>
        <w:pStyle w:val="Zkladntext"/>
        <w:tabs>
          <w:tab w:val="left" w:pos="1418"/>
        </w:tabs>
        <w:ind w:hanging="132"/>
        <w:jc w:val="center"/>
        <w:rPr>
          <w:rFonts w:cs="Arial"/>
          <w:b/>
          <w:lang w:val="sk-SK"/>
        </w:rPr>
      </w:pPr>
      <w:r w:rsidRPr="005519EC">
        <w:rPr>
          <w:rFonts w:cs="Arial"/>
          <w:b/>
          <w:lang w:val="sk-SK"/>
        </w:rPr>
        <w:t>Technická špecifikácia</w:t>
      </w:r>
      <w:r w:rsidR="00BC3E25">
        <w:rPr>
          <w:rFonts w:cs="Arial"/>
          <w:b/>
          <w:lang w:val="sk-SK"/>
        </w:rPr>
        <w:t xml:space="preserve"> predmetu zákazky</w:t>
      </w:r>
    </w:p>
    <w:p w14:paraId="0AE6C552" w14:textId="77777777" w:rsidR="000F16A2" w:rsidRPr="000F16A2" w:rsidRDefault="000F16A2" w:rsidP="000F16A2">
      <w:pPr>
        <w:pStyle w:val="Zkladntext"/>
        <w:tabs>
          <w:tab w:val="left" w:pos="1418"/>
        </w:tabs>
        <w:ind w:hanging="132"/>
        <w:jc w:val="center"/>
        <w:rPr>
          <w:b/>
          <w:spacing w:val="-1"/>
          <w:lang w:val="sk-SK"/>
        </w:rPr>
      </w:pPr>
    </w:p>
    <w:p w14:paraId="14FB127A" w14:textId="2639495A" w:rsidR="004F33C6" w:rsidRDefault="00B4188E" w:rsidP="00FE15A7">
      <w:pPr>
        <w:rPr>
          <w:rFonts w:ascii="Arial" w:hAnsi="Arial" w:cs="Arial"/>
          <w:b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Názov rozpočtovej položky:</w:t>
      </w:r>
      <w:r w:rsidRPr="00B4188E">
        <w:rPr>
          <w:rFonts w:ascii="Arial" w:hAnsi="Arial" w:cs="Arial"/>
          <w:b/>
          <w:sz w:val="20"/>
          <w:szCs w:val="20"/>
          <w:lang w:val="sk-SK"/>
        </w:rPr>
        <w:t xml:space="preserve">  Prístroje pre </w:t>
      </w:r>
      <w:r w:rsidR="006F3F88">
        <w:rPr>
          <w:rFonts w:ascii="Arial" w:hAnsi="Arial" w:cs="Arial"/>
          <w:b/>
          <w:sz w:val="20"/>
          <w:szCs w:val="20"/>
          <w:lang w:val="sk-SK"/>
        </w:rPr>
        <w:t>PCR</w:t>
      </w:r>
    </w:p>
    <w:p w14:paraId="50758D7B" w14:textId="58AAF3CA" w:rsidR="00DA429C" w:rsidRDefault="00B4188E" w:rsidP="00FE15A7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Číslo rozpočtovej položky:</w:t>
      </w:r>
      <w:r>
        <w:rPr>
          <w:rFonts w:ascii="Arial" w:hAnsi="Arial" w:cs="Arial"/>
          <w:sz w:val="20"/>
          <w:szCs w:val="20"/>
          <w:lang w:val="sk-SK"/>
        </w:rPr>
        <w:t xml:space="preserve">     </w:t>
      </w:r>
      <w:r w:rsidR="003A265E">
        <w:rPr>
          <w:rFonts w:ascii="Arial" w:hAnsi="Arial" w:cs="Arial"/>
          <w:sz w:val="20"/>
          <w:szCs w:val="20"/>
          <w:lang w:val="sk-SK"/>
        </w:rPr>
        <w:t>0</w:t>
      </w:r>
      <w:r>
        <w:rPr>
          <w:rFonts w:ascii="Arial" w:hAnsi="Arial" w:cs="Arial"/>
          <w:sz w:val="20"/>
          <w:szCs w:val="20"/>
          <w:lang w:val="sk-SK"/>
        </w:rPr>
        <w:t>H1P3</w:t>
      </w:r>
      <w:r w:rsidR="006F3F88">
        <w:rPr>
          <w:rFonts w:ascii="Arial" w:hAnsi="Arial" w:cs="Arial"/>
          <w:sz w:val="20"/>
          <w:szCs w:val="20"/>
          <w:lang w:val="sk-SK"/>
        </w:rPr>
        <w:t>6</w:t>
      </w:r>
      <w:r>
        <w:rPr>
          <w:rFonts w:ascii="Arial" w:hAnsi="Arial" w:cs="Arial"/>
          <w:sz w:val="20"/>
          <w:szCs w:val="20"/>
          <w:lang w:val="sk-SK"/>
        </w:rPr>
        <w:tab/>
      </w:r>
      <w:r w:rsidR="00DA429C">
        <w:rPr>
          <w:rFonts w:ascii="Arial" w:hAnsi="Arial" w:cs="Arial"/>
          <w:sz w:val="20"/>
          <w:szCs w:val="20"/>
          <w:lang w:val="sk-SK"/>
        </w:rPr>
        <w:t>(okrem</w:t>
      </w:r>
      <w:r>
        <w:rPr>
          <w:rFonts w:ascii="Arial" w:hAnsi="Arial" w:cs="Arial"/>
          <w:sz w:val="20"/>
          <w:szCs w:val="20"/>
          <w:lang w:val="sk-SK"/>
        </w:rPr>
        <w:tab/>
      </w:r>
      <w:r w:rsidR="00DA429C">
        <w:rPr>
          <w:rFonts w:ascii="Arial" w:hAnsi="Arial" w:cs="Arial"/>
          <w:sz w:val="20"/>
          <w:szCs w:val="20"/>
          <w:lang w:val="sk-SK"/>
        </w:rPr>
        <w:t>položiek 1.3; 1.4 a 1.8)</w:t>
      </w:r>
    </w:p>
    <w:p w14:paraId="37BBB59F" w14:textId="4502874A" w:rsidR="00B4188E" w:rsidRDefault="00B4188E" w:rsidP="00FE15A7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Požadované množstvo: 1 súbor</w:t>
      </w:r>
    </w:p>
    <w:p w14:paraId="088E831D" w14:textId="5E48A867" w:rsidR="00B4188E" w:rsidRDefault="00B4188E" w:rsidP="00FE15A7">
      <w:pPr>
        <w:rPr>
          <w:rFonts w:ascii="Arial" w:hAnsi="Arial" w:cs="Arial"/>
          <w:sz w:val="20"/>
          <w:szCs w:val="20"/>
          <w:lang w:val="sk-SK"/>
        </w:rPr>
      </w:pPr>
    </w:p>
    <w:p w14:paraId="24540BAB" w14:textId="4D23656F" w:rsidR="007B2E2A" w:rsidRPr="007B2E2A" w:rsidRDefault="007B2E2A" w:rsidP="007B2E2A">
      <w:pPr>
        <w:pStyle w:val="Odsekzoznamu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Prístroje pre PCR</w:t>
      </w:r>
    </w:p>
    <w:p w14:paraId="1DAC5D7E" w14:textId="304183E5" w:rsidR="00C55D0E" w:rsidRPr="007B2E2A" w:rsidRDefault="007B2E2A" w:rsidP="007B2E2A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sz w:val="20"/>
          <w:szCs w:val="20"/>
          <w:lang w:val="sk-SK"/>
        </w:rPr>
        <w:t>1.1</w:t>
      </w:r>
      <w:r>
        <w:rPr>
          <w:rFonts w:ascii="Arial" w:hAnsi="Arial" w:cs="Arial"/>
          <w:b/>
          <w:sz w:val="20"/>
          <w:szCs w:val="20"/>
          <w:lang w:val="sk-SK"/>
        </w:rPr>
        <w:tab/>
      </w:r>
      <w:r w:rsidR="00D92B1A">
        <w:rPr>
          <w:rFonts w:ascii="Arial" w:hAnsi="Arial" w:cs="Arial"/>
          <w:b/>
          <w:sz w:val="20"/>
          <w:szCs w:val="20"/>
          <w:lang w:val="sk-SK"/>
        </w:rPr>
        <w:t xml:space="preserve">Vysokorýchlostná </w:t>
      </w:r>
      <w:r w:rsidR="006F3F88" w:rsidRPr="007B2E2A">
        <w:rPr>
          <w:rFonts w:ascii="Arial" w:hAnsi="Arial" w:cs="Arial"/>
          <w:b/>
          <w:sz w:val="20"/>
          <w:szCs w:val="20"/>
          <w:lang w:val="sk-SK"/>
        </w:rPr>
        <w:t xml:space="preserve">PCR </w:t>
      </w:r>
      <w:proofErr w:type="spellStart"/>
      <w:r w:rsidR="00D92B1A">
        <w:rPr>
          <w:rFonts w:ascii="Arial" w:hAnsi="Arial" w:cs="Arial"/>
          <w:b/>
          <w:sz w:val="20"/>
          <w:szCs w:val="20"/>
          <w:lang w:val="sk-SK"/>
        </w:rPr>
        <w:t>termocykler</w:t>
      </w:r>
      <w:proofErr w:type="spellEnd"/>
      <w:r w:rsidR="00D92B1A" w:rsidRPr="007B2E2A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="006F3F88" w:rsidRPr="007B2E2A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b/>
          <w:sz w:val="20"/>
          <w:szCs w:val="20"/>
          <w:lang w:val="sk-SK"/>
        </w:rPr>
        <w:t>–</w:t>
      </w:r>
      <w:r>
        <w:rPr>
          <w:rFonts w:ascii="Arial" w:hAnsi="Arial" w:cs="Arial"/>
          <w:sz w:val="20"/>
          <w:szCs w:val="20"/>
          <w:lang w:val="sk-SK"/>
        </w:rPr>
        <w:t xml:space="preserve"> 2 ks</w:t>
      </w:r>
    </w:p>
    <w:p w14:paraId="708C0B76" w14:textId="5BC730FB" w:rsidR="00C55D0E" w:rsidRDefault="006F3F88" w:rsidP="007B2E2A">
      <w:pPr>
        <w:pStyle w:val="Odsekzoznamu"/>
        <w:numPr>
          <w:ilvl w:val="0"/>
          <w:numId w:val="26"/>
        </w:numPr>
        <w:spacing w:line="276" w:lineRule="auto"/>
        <w:ind w:left="426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C55D0E">
        <w:rPr>
          <w:rFonts w:ascii="Arial" w:hAnsi="Arial" w:cs="Arial"/>
          <w:sz w:val="20"/>
          <w:szCs w:val="20"/>
          <w:lang w:val="sk-SK"/>
        </w:rPr>
        <w:t xml:space="preserve">rozsah rýchlosti vzostupu teploty </w:t>
      </w:r>
      <w:r w:rsidR="00D92B1A">
        <w:rPr>
          <w:rFonts w:ascii="Arial" w:hAnsi="Arial" w:cs="Arial"/>
          <w:sz w:val="20"/>
          <w:szCs w:val="20"/>
          <w:lang w:val="sk-SK"/>
        </w:rPr>
        <w:t xml:space="preserve">minimálne </w:t>
      </w:r>
      <w:r w:rsidRPr="00C55D0E">
        <w:rPr>
          <w:rFonts w:ascii="Arial" w:hAnsi="Arial" w:cs="Arial"/>
          <w:sz w:val="20"/>
          <w:szCs w:val="20"/>
          <w:lang w:val="sk-SK"/>
        </w:rPr>
        <w:t xml:space="preserve"> 20°C/</w:t>
      </w:r>
      <w:proofErr w:type="spellStart"/>
      <w:r w:rsidRPr="00C55D0E">
        <w:rPr>
          <w:rFonts w:ascii="Arial" w:hAnsi="Arial" w:cs="Arial"/>
          <w:sz w:val="20"/>
          <w:szCs w:val="20"/>
          <w:lang w:val="sk-SK"/>
        </w:rPr>
        <w:t>sec</w:t>
      </w:r>
      <w:proofErr w:type="spellEnd"/>
      <w:r w:rsidRPr="00C55D0E">
        <w:rPr>
          <w:rFonts w:ascii="Arial" w:hAnsi="Arial" w:cs="Arial"/>
          <w:sz w:val="20"/>
          <w:szCs w:val="20"/>
          <w:lang w:val="sk-SK"/>
        </w:rPr>
        <w:t xml:space="preserve">, </w:t>
      </w:r>
    </w:p>
    <w:p w14:paraId="79E99E37" w14:textId="77777777" w:rsidR="00C55D0E" w:rsidRDefault="006F3F88" w:rsidP="007B2E2A">
      <w:pPr>
        <w:pStyle w:val="Odsekzoznamu"/>
        <w:numPr>
          <w:ilvl w:val="0"/>
          <w:numId w:val="26"/>
        </w:numPr>
        <w:spacing w:line="276" w:lineRule="auto"/>
        <w:ind w:left="426" w:firstLine="0"/>
        <w:jc w:val="both"/>
        <w:rPr>
          <w:rFonts w:ascii="Arial" w:hAnsi="Arial" w:cs="Arial"/>
          <w:sz w:val="20"/>
          <w:szCs w:val="20"/>
          <w:lang w:val="sk-SK"/>
        </w:rPr>
      </w:pPr>
      <w:r w:rsidRPr="00C55D0E">
        <w:rPr>
          <w:rFonts w:ascii="Arial" w:hAnsi="Arial" w:cs="Arial"/>
          <w:sz w:val="20"/>
          <w:szCs w:val="20"/>
          <w:lang w:val="sk-SK"/>
        </w:rPr>
        <w:t xml:space="preserve">kapacita 24-384 otvorov, </w:t>
      </w:r>
    </w:p>
    <w:p w14:paraId="1F6660A0" w14:textId="0F0B94EF" w:rsidR="00C55D0E" w:rsidRDefault="00C55D0E" w:rsidP="004A77BB">
      <w:pPr>
        <w:pStyle w:val="Odsekzoznamu"/>
        <w:numPr>
          <w:ilvl w:val="0"/>
          <w:numId w:val="26"/>
        </w:numPr>
        <w:spacing w:line="276" w:lineRule="auto"/>
        <w:ind w:left="426" w:firstLine="0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objem 3-50 </w:t>
      </w:r>
      <w:proofErr w:type="spellStart"/>
      <w:r>
        <w:rPr>
          <w:rFonts w:ascii="Arial" w:hAnsi="Arial" w:cs="Arial"/>
          <w:sz w:val="20"/>
          <w:szCs w:val="20"/>
          <w:lang w:val="sk-SK"/>
        </w:rPr>
        <w:t>mikrolitrov</w:t>
      </w:r>
      <w:proofErr w:type="spellEnd"/>
      <w:r w:rsidR="006F3F88" w:rsidRPr="00C55D0E">
        <w:rPr>
          <w:rFonts w:ascii="Arial" w:hAnsi="Arial" w:cs="Arial"/>
          <w:sz w:val="20"/>
          <w:szCs w:val="20"/>
          <w:lang w:val="sk-SK"/>
        </w:rPr>
        <w:t xml:space="preserve">, </w:t>
      </w:r>
    </w:p>
    <w:p w14:paraId="690B2AE7" w14:textId="34B54130" w:rsidR="0008766A" w:rsidRPr="007B2E2A" w:rsidRDefault="006F3F88" w:rsidP="007B2E2A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hanging="780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Poloautomatický tepelný </w:t>
      </w:r>
      <w:proofErr w:type="spellStart"/>
      <w:r w:rsidRPr="007B2E2A">
        <w:rPr>
          <w:rFonts w:ascii="Arial" w:hAnsi="Arial" w:cs="Arial"/>
          <w:b/>
          <w:sz w:val="20"/>
          <w:szCs w:val="20"/>
          <w:lang w:val="sk-SK"/>
        </w:rPr>
        <w:t>uzatvárač</w:t>
      </w:r>
      <w:proofErr w:type="spellEnd"/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testovacích platní  s pomalým </w:t>
      </w:r>
      <w:proofErr w:type="spellStart"/>
      <w:r w:rsidRPr="007B2E2A">
        <w:rPr>
          <w:rFonts w:ascii="Arial" w:hAnsi="Arial" w:cs="Arial"/>
          <w:sz w:val="20"/>
          <w:szCs w:val="20"/>
          <w:lang w:val="sk-SK"/>
        </w:rPr>
        <w:t>zásuvom</w:t>
      </w:r>
      <w:proofErr w:type="spellEnd"/>
      <w:r w:rsidR="00C07857" w:rsidRPr="007B2E2A">
        <w:rPr>
          <w:rFonts w:ascii="Arial" w:hAnsi="Arial" w:cs="Arial"/>
          <w:b/>
          <w:sz w:val="20"/>
          <w:szCs w:val="20"/>
          <w:lang w:val="sk-SK"/>
        </w:rPr>
        <w:t xml:space="preserve"> – </w:t>
      </w:r>
      <w:r w:rsidRPr="007B2E2A">
        <w:rPr>
          <w:rFonts w:ascii="Arial" w:hAnsi="Arial" w:cs="Arial"/>
          <w:sz w:val="20"/>
          <w:szCs w:val="20"/>
          <w:lang w:val="sk-SK"/>
        </w:rPr>
        <w:t>1 k</w:t>
      </w:r>
      <w:r w:rsidR="00C07857" w:rsidRPr="007B2E2A">
        <w:rPr>
          <w:rFonts w:ascii="Arial" w:hAnsi="Arial" w:cs="Arial"/>
          <w:sz w:val="20"/>
          <w:szCs w:val="20"/>
          <w:lang w:val="sk-SK"/>
        </w:rPr>
        <w:t>u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s,  </w:t>
      </w:r>
    </w:p>
    <w:p w14:paraId="4169344C" w14:textId="04B2EF7A" w:rsidR="00C55D0E" w:rsidRDefault="006F3F88" w:rsidP="004A77BB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hanging="780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Ohrievač blokov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na </w:t>
      </w:r>
      <w:proofErr w:type="spellStart"/>
      <w:r w:rsidRPr="007B2E2A">
        <w:rPr>
          <w:rFonts w:ascii="Arial" w:hAnsi="Arial" w:cs="Arial"/>
          <w:sz w:val="20"/>
          <w:szCs w:val="20"/>
          <w:lang w:val="sk-SK"/>
        </w:rPr>
        <w:t>inaktiváciu</w:t>
      </w:r>
      <w:proofErr w:type="spellEnd"/>
      <w:r w:rsidRPr="007B2E2A">
        <w:rPr>
          <w:rFonts w:ascii="Arial" w:hAnsi="Arial" w:cs="Arial"/>
          <w:sz w:val="20"/>
          <w:szCs w:val="20"/>
          <w:lang w:val="sk-SK"/>
        </w:rPr>
        <w:t xml:space="preserve"> </w:t>
      </w:r>
      <w:proofErr w:type="spellStart"/>
      <w:r w:rsidRPr="007B2E2A">
        <w:rPr>
          <w:rFonts w:ascii="Arial" w:hAnsi="Arial" w:cs="Arial"/>
          <w:sz w:val="20"/>
          <w:szCs w:val="20"/>
          <w:lang w:val="sk-SK"/>
        </w:rPr>
        <w:t>virusu</w:t>
      </w:r>
      <w:proofErr w:type="spellEnd"/>
      <w:r w:rsidR="00C07857" w:rsidRPr="007B2E2A">
        <w:rPr>
          <w:rFonts w:ascii="Arial" w:hAnsi="Arial" w:cs="Arial"/>
          <w:sz w:val="20"/>
          <w:szCs w:val="20"/>
          <w:lang w:val="sk-SK"/>
        </w:rPr>
        <w:t xml:space="preserve"> –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1kus, </w:t>
      </w:r>
    </w:p>
    <w:p w14:paraId="5DD2D7A4" w14:textId="374A7CCD" w:rsidR="00C55D0E" w:rsidRDefault="006F3F88" w:rsidP="004A77BB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hanging="780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Fluorescenčný skener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malý </w:t>
      </w:r>
      <w:r w:rsidR="00BD0F7D" w:rsidRPr="007B2E2A">
        <w:rPr>
          <w:rFonts w:ascii="Arial" w:hAnsi="Arial" w:cs="Arial"/>
          <w:b/>
          <w:sz w:val="20"/>
          <w:szCs w:val="20"/>
          <w:lang w:val="sk-SK"/>
        </w:rPr>
        <w:t xml:space="preserve">– </w:t>
      </w:r>
      <w:r w:rsidR="00BD0F7D" w:rsidRPr="007B2E2A">
        <w:rPr>
          <w:rFonts w:ascii="Arial" w:hAnsi="Arial" w:cs="Arial"/>
          <w:sz w:val="20"/>
          <w:szCs w:val="20"/>
          <w:lang w:val="sk-SK"/>
        </w:rPr>
        <w:t xml:space="preserve">1 kus, 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5E0E3E05" w14:textId="03EF048F" w:rsidR="007B2E2A" w:rsidRDefault="00BD0F7D" w:rsidP="007B2E2A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F</w:t>
      </w:r>
      <w:r w:rsidR="006F3F88" w:rsidRPr="007B2E2A">
        <w:rPr>
          <w:rFonts w:ascii="Arial" w:hAnsi="Arial" w:cs="Arial"/>
          <w:b/>
          <w:sz w:val="20"/>
          <w:szCs w:val="20"/>
          <w:lang w:val="sk-SK"/>
        </w:rPr>
        <w:t xml:space="preserve">luorescenčný skener </w:t>
      </w:r>
      <w:r w:rsidR="006F3F88" w:rsidRPr="007B2E2A">
        <w:rPr>
          <w:rFonts w:ascii="Arial" w:hAnsi="Arial" w:cs="Arial"/>
          <w:sz w:val="20"/>
          <w:szCs w:val="20"/>
          <w:lang w:val="sk-SK"/>
        </w:rPr>
        <w:t>veľký</w:t>
      </w:r>
      <w:r w:rsidR="002F7057" w:rsidRPr="007B2E2A">
        <w:rPr>
          <w:rFonts w:ascii="Arial" w:hAnsi="Arial" w:cs="Arial"/>
          <w:sz w:val="20"/>
          <w:szCs w:val="20"/>
          <w:lang w:val="sk-SK"/>
        </w:rPr>
        <w:t xml:space="preserve"> s podávačom platni, vrátane </w:t>
      </w:r>
      <w:proofErr w:type="spellStart"/>
      <w:r w:rsidR="002F7057" w:rsidRPr="007B2E2A">
        <w:rPr>
          <w:rFonts w:ascii="Arial" w:hAnsi="Arial" w:cs="Arial"/>
          <w:sz w:val="20"/>
          <w:szCs w:val="20"/>
          <w:lang w:val="sk-SK"/>
        </w:rPr>
        <w:t>sko</w:t>
      </w:r>
      <w:r w:rsidR="006F3F88" w:rsidRPr="007B2E2A">
        <w:rPr>
          <w:rFonts w:ascii="Arial" w:hAnsi="Arial" w:cs="Arial"/>
          <w:sz w:val="20"/>
          <w:szCs w:val="20"/>
          <w:lang w:val="sk-SK"/>
        </w:rPr>
        <w:t>rovacieho</w:t>
      </w:r>
      <w:proofErr w:type="spellEnd"/>
      <w:r w:rsidR="006F3F88" w:rsidRPr="007B2E2A">
        <w:rPr>
          <w:rFonts w:ascii="Arial" w:hAnsi="Arial" w:cs="Arial"/>
          <w:sz w:val="20"/>
          <w:szCs w:val="20"/>
          <w:lang w:val="sk-SK"/>
        </w:rPr>
        <w:t xml:space="preserve"> softvéru pre fluorescenciu v pevných vzorkových platniach</w:t>
      </w:r>
      <w:r w:rsidR="006F3F88" w:rsidRPr="007B2E2A">
        <w:rPr>
          <w:rFonts w:ascii="Arial" w:hAnsi="Arial" w:cs="Arial"/>
          <w:b/>
          <w:sz w:val="20"/>
          <w:szCs w:val="20"/>
          <w:lang w:val="sk-SK"/>
        </w:rPr>
        <w:t xml:space="preserve"> </w:t>
      </w: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–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1 kus, </w:t>
      </w:r>
    </w:p>
    <w:p w14:paraId="60258D18" w14:textId="58DB1BE4" w:rsidR="00924918" w:rsidRPr="007B2E2A" w:rsidRDefault="00924918" w:rsidP="007B2E2A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Uzatvárací </w:t>
      </w:r>
      <w:proofErr w:type="spellStart"/>
      <w:r w:rsidRPr="007B2E2A">
        <w:rPr>
          <w:rFonts w:ascii="Arial" w:hAnsi="Arial" w:cs="Arial"/>
          <w:b/>
          <w:sz w:val="20"/>
          <w:szCs w:val="20"/>
          <w:lang w:val="sk-SK"/>
        </w:rPr>
        <w:t>protikus</w:t>
      </w:r>
      <w:proofErr w:type="spellEnd"/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 pre 96x20 otvorovú pevnú platňu – </w:t>
      </w:r>
      <w:r w:rsidRPr="007B2E2A">
        <w:rPr>
          <w:rFonts w:ascii="Arial" w:hAnsi="Arial" w:cs="Arial"/>
          <w:sz w:val="20"/>
          <w:szCs w:val="20"/>
          <w:lang w:val="sk-SK"/>
        </w:rPr>
        <w:t>1 kus,</w:t>
      </w: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   </w:t>
      </w:r>
    </w:p>
    <w:p w14:paraId="774476B0" w14:textId="77777777" w:rsidR="007B2E2A" w:rsidRDefault="00924918" w:rsidP="004A77BB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proofErr w:type="spellStart"/>
      <w:r w:rsidRPr="007B2E2A">
        <w:rPr>
          <w:rFonts w:ascii="Arial" w:hAnsi="Arial" w:cs="Arial"/>
          <w:b/>
          <w:sz w:val="20"/>
          <w:szCs w:val="20"/>
          <w:lang w:val="sk-SK"/>
        </w:rPr>
        <w:t>Uzátvárací</w:t>
      </w:r>
      <w:proofErr w:type="spellEnd"/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 </w:t>
      </w:r>
      <w:proofErr w:type="spellStart"/>
      <w:r w:rsidRPr="007B2E2A">
        <w:rPr>
          <w:rFonts w:ascii="Arial" w:hAnsi="Arial" w:cs="Arial"/>
          <w:b/>
          <w:sz w:val="20"/>
          <w:szCs w:val="20"/>
          <w:lang w:val="sk-SK"/>
        </w:rPr>
        <w:t>protikus</w:t>
      </w:r>
      <w:proofErr w:type="spellEnd"/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 pre 384x5 otvorovú pevnú platňu – </w:t>
      </w:r>
      <w:r w:rsidRPr="007B2E2A">
        <w:rPr>
          <w:rFonts w:ascii="Arial" w:hAnsi="Arial" w:cs="Arial"/>
          <w:sz w:val="20"/>
          <w:szCs w:val="20"/>
          <w:lang w:val="sk-SK"/>
        </w:rPr>
        <w:t>1 kus</w:t>
      </w:r>
      <w:r w:rsidR="00BD0F7D" w:rsidRPr="007B2E2A">
        <w:rPr>
          <w:rFonts w:ascii="Arial" w:hAnsi="Arial" w:cs="Arial"/>
          <w:sz w:val="20"/>
          <w:szCs w:val="20"/>
          <w:lang w:val="sk-SK"/>
        </w:rPr>
        <w:t xml:space="preserve">,  </w:t>
      </w:r>
    </w:p>
    <w:p w14:paraId="7A5CFF25" w14:textId="5EB2B162" w:rsidR="00C55D0E" w:rsidRPr="007B2E2A" w:rsidRDefault="00BD0F7D" w:rsidP="007B2E2A">
      <w:pPr>
        <w:pStyle w:val="Odsekzoznamu"/>
        <w:numPr>
          <w:ilvl w:val="1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P</w:t>
      </w:r>
      <w:r w:rsidR="006F3F88" w:rsidRPr="007B2E2A">
        <w:rPr>
          <w:rFonts w:ascii="Arial" w:hAnsi="Arial" w:cs="Arial"/>
          <w:b/>
          <w:sz w:val="20"/>
          <w:szCs w:val="20"/>
          <w:lang w:val="sk-SK"/>
        </w:rPr>
        <w:t xml:space="preserve">ipeta s 8 kanálovým </w:t>
      </w:r>
      <w:proofErr w:type="spellStart"/>
      <w:r w:rsidR="006F3F88" w:rsidRPr="007B2E2A">
        <w:rPr>
          <w:rFonts w:ascii="Arial" w:hAnsi="Arial" w:cs="Arial"/>
          <w:b/>
          <w:sz w:val="20"/>
          <w:szCs w:val="20"/>
          <w:lang w:val="sk-SK"/>
        </w:rPr>
        <w:t>opakovačom</w:t>
      </w:r>
      <w:proofErr w:type="spellEnd"/>
      <w:r w:rsidR="006F3F88" w:rsidRPr="007B2E2A">
        <w:rPr>
          <w:rFonts w:ascii="Arial" w:hAnsi="Arial" w:cs="Arial"/>
          <w:b/>
          <w:sz w:val="20"/>
          <w:szCs w:val="20"/>
          <w:lang w:val="sk-SK"/>
        </w:rPr>
        <w:t xml:space="preserve"> p20</w:t>
      </w:r>
      <w:r w:rsidR="006F3F88" w:rsidRPr="007B2E2A">
        <w:rPr>
          <w:rFonts w:ascii="Arial" w:hAnsi="Arial" w:cs="Arial"/>
          <w:sz w:val="20"/>
          <w:szCs w:val="20"/>
          <w:lang w:val="sk-SK"/>
        </w:rPr>
        <w:t xml:space="preserve"> </w:t>
      </w:r>
      <w:r w:rsidRPr="007B2E2A">
        <w:rPr>
          <w:rFonts w:ascii="Arial" w:hAnsi="Arial" w:cs="Arial"/>
          <w:b/>
          <w:sz w:val="20"/>
          <w:szCs w:val="20"/>
          <w:lang w:val="sk-SK"/>
        </w:rPr>
        <w:t xml:space="preserve">– 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1 kus  </w:t>
      </w:r>
      <w:r w:rsidR="006F3F88" w:rsidRPr="007B2E2A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4625A964" w14:textId="178E63C5" w:rsidR="00C55D0E" w:rsidRDefault="00C55D0E" w:rsidP="004A77BB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6EB912F2" w14:textId="77777777" w:rsidR="00924918" w:rsidRDefault="00BD0F7D" w:rsidP="00E517D6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Verejný obstarávateľ požaduje</w:t>
      </w:r>
      <w:r w:rsidR="00924918">
        <w:rPr>
          <w:rFonts w:ascii="Arial" w:hAnsi="Arial" w:cs="Arial"/>
          <w:sz w:val="20"/>
          <w:szCs w:val="20"/>
          <w:lang w:val="sk-SK"/>
        </w:rPr>
        <w:t>:</w:t>
      </w:r>
    </w:p>
    <w:p w14:paraId="1292347C" w14:textId="36663243" w:rsidR="00827ACB" w:rsidRDefault="00BD0F7D" w:rsidP="00E517D6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924918">
        <w:rPr>
          <w:rFonts w:ascii="Arial" w:hAnsi="Arial" w:cs="Arial"/>
          <w:sz w:val="20"/>
          <w:szCs w:val="20"/>
          <w:lang w:val="sk-SK"/>
        </w:rPr>
        <w:t>inštaláciu</w:t>
      </w:r>
      <w:r w:rsidR="00827ACB">
        <w:rPr>
          <w:rFonts w:ascii="Arial" w:hAnsi="Arial" w:cs="Arial"/>
          <w:sz w:val="20"/>
          <w:szCs w:val="20"/>
          <w:lang w:val="sk-SK"/>
        </w:rPr>
        <w:t xml:space="preserve"> a </w:t>
      </w:r>
      <w:r w:rsidR="00827ACB" w:rsidRPr="00C36B4A">
        <w:rPr>
          <w:rFonts w:ascii="Arial" w:hAnsi="Arial"/>
          <w:sz w:val="20"/>
          <w:szCs w:val="20"/>
          <w:lang w:val="sk-SK"/>
        </w:rPr>
        <w:t>montáž zariadenia do priestorov verejného obstarávateľa</w:t>
      </w:r>
      <w:r w:rsidR="00827ACB">
        <w:rPr>
          <w:rFonts w:ascii="Arial" w:hAnsi="Arial"/>
          <w:sz w:val="20"/>
          <w:szCs w:val="20"/>
          <w:lang w:val="sk-SK"/>
        </w:rPr>
        <w:t>,</w:t>
      </w:r>
    </w:p>
    <w:p w14:paraId="666445BD" w14:textId="77777777" w:rsidR="00827ACB" w:rsidRPr="00827ACB" w:rsidRDefault="00827ACB" w:rsidP="00E517D6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C36B4A">
        <w:rPr>
          <w:rFonts w:ascii="Arial" w:hAnsi="Arial"/>
          <w:sz w:val="20"/>
          <w:szCs w:val="20"/>
          <w:lang w:val="sk-SK"/>
        </w:rPr>
        <w:t>zaškolenia odborného personálu</w:t>
      </w:r>
      <w:r>
        <w:rPr>
          <w:rFonts w:ascii="Arial" w:hAnsi="Arial"/>
          <w:sz w:val="20"/>
          <w:szCs w:val="20"/>
          <w:lang w:val="sk-SK"/>
        </w:rPr>
        <w:t>,</w:t>
      </w:r>
    </w:p>
    <w:p w14:paraId="4C963D87" w14:textId="4F0D9043" w:rsidR="00C55D0E" w:rsidRPr="00924918" w:rsidRDefault="00827ACB" w:rsidP="00E517D6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z</w:t>
      </w:r>
      <w:r w:rsidR="00C55D0E" w:rsidRPr="00924918">
        <w:rPr>
          <w:rFonts w:ascii="Arial" w:hAnsi="Arial" w:cs="Arial"/>
          <w:sz w:val="20"/>
          <w:szCs w:val="20"/>
          <w:lang w:val="sk-SK"/>
        </w:rPr>
        <w:t>áručný servis 36 mesiacov: záručný servis na základe nariadenia výrobcu zariadenia podľa návodu na používanie, na konci záručnej doby, výstupná ko</w:t>
      </w:r>
      <w:r w:rsidR="002F7057" w:rsidRPr="00924918">
        <w:rPr>
          <w:rFonts w:ascii="Arial" w:hAnsi="Arial" w:cs="Arial"/>
          <w:sz w:val="20"/>
          <w:szCs w:val="20"/>
          <w:lang w:val="sk-SK"/>
        </w:rPr>
        <w:t>n</w:t>
      </w:r>
      <w:r w:rsidR="00C55D0E" w:rsidRPr="00924918">
        <w:rPr>
          <w:rFonts w:ascii="Arial" w:hAnsi="Arial" w:cs="Arial"/>
          <w:sz w:val="20"/>
          <w:szCs w:val="20"/>
          <w:lang w:val="sk-SK"/>
        </w:rPr>
        <w:t>trola zariadenia pred koncom uplynutia záručnej doby (nie skôr ako 20 pracovných dní pred uplynutím záručnej doby) podľa návodu na používanie.</w:t>
      </w:r>
    </w:p>
    <w:p w14:paraId="0BAA108F" w14:textId="090C6FD9" w:rsidR="00C55D0E" w:rsidRDefault="00C55D0E" w:rsidP="004A77BB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4A91E71D" w14:textId="3D74DB34" w:rsidR="00152EF6" w:rsidRPr="00785C67" w:rsidRDefault="00152EF6" w:rsidP="00152EF6">
      <w:pPr>
        <w:rPr>
          <w:rFonts w:ascii="Arial" w:hAnsi="Arial" w:cs="Arial"/>
          <w:sz w:val="20"/>
          <w:szCs w:val="20"/>
          <w:lang w:val="sk-SK"/>
        </w:rPr>
      </w:pPr>
      <w:r w:rsidRPr="00785C67">
        <w:rPr>
          <w:rFonts w:ascii="Arial" w:hAnsi="Arial" w:cs="Arial"/>
          <w:sz w:val="20"/>
          <w:szCs w:val="20"/>
          <w:lang w:val="sk-SK"/>
        </w:rPr>
        <w:t>Požadované množstvo: 1 projekt</w:t>
      </w:r>
    </w:p>
    <w:p w14:paraId="762727B4" w14:textId="1F5B02BD" w:rsidR="00C55D0E" w:rsidRPr="00C55D0E" w:rsidRDefault="007B2E2A" w:rsidP="007B2E2A">
      <w:pPr>
        <w:tabs>
          <w:tab w:val="left" w:pos="426"/>
        </w:tabs>
        <w:spacing w:line="276" w:lineRule="auto"/>
        <w:jc w:val="both"/>
        <w:rPr>
          <w:rFonts w:ascii="Arial" w:hAnsi="Arial" w:cs="Arial"/>
          <w:b/>
          <w:sz w:val="20"/>
          <w:szCs w:val="20"/>
          <w:lang w:val="sk-SK"/>
        </w:rPr>
      </w:pPr>
      <w:r>
        <w:rPr>
          <w:rFonts w:ascii="Arial" w:hAnsi="Arial" w:cs="Arial"/>
          <w:b/>
          <w:sz w:val="20"/>
          <w:szCs w:val="20"/>
          <w:lang w:val="sk-SK"/>
        </w:rPr>
        <w:t>2.</w:t>
      </w:r>
      <w:r>
        <w:rPr>
          <w:rFonts w:ascii="Arial" w:hAnsi="Arial" w:cs="Arial"/>
          <w:b/>
          <w:sz w:val="20"/>
          <w:szCs w:val="20"/>
          <w:lang w:val="sk-SK"/>
        </w:rPr>
        <w:tab/>
      </w:r>
      <w:r w:rsidR="00C55D0E" w:rsidRPr="00C55D0E">
        <w:rPr>
          <w:rFonts w:ascii="Arial" w:hAnsi="Arial" w:cs="Arial"/>
          <w:b/>
          <w:sz w:val="20"/>
          <w:szCs w:val="20"/>
          <w:lang w:val="sk-SK"/>
        </w:rPr>
        <w:t>Spotrebný materiál pre vysokorýchlostnú  PCR</w:t>
      </w:r>
    </w:p>
    <w:p w14:paraId="31555F9D" w14:textId="37E8B508" w:rsidR="002F7057" w:rsidRPr="005B6B77" w:rsidRDefault="00C55D0E" w:rsidP="005B6B77">
      <w:pPr>
        <w:pStyle w:val="Odsekzoznamu"/>
        <w:numPr>
          <w:ilvl w:val="1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Pevný rám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 96x20 otvorová platňa, s čiarovým kódom vhodný pre rozsah vzostu</w:t>
      </w:r>
      <w:r w:rsidR="002F7057" w:rsidRPr="007B2E2A">
        <w:rPr>
          <w:rFonts w:ascii="Arial" w:hAnsi="Arial" w:cs="Arial"/>
          <w:sz w:val="20"/>
          <w:szCs w:val="20"/>
          <w:lang w:val="sk-SK"/>
        </w:rPr>
        <w:t xml:space="preserve">pu teploty ohrevu nad 20 ° C ,  </w:t>
      </w:r>
      <w:r w:rsidR="008C7DBB" w:rsidRPr="007B2E2A">
        <w:rPr>
          <w:rFonts w:ascii="Arial" w:hAnsi="Arial" w:cs="Arial"/>
          <w:sz w:val="20"/>
          <w:szCs w:val="20"/>
          <w:lang w:val="sk-SK"/>
        </w:rPr>
        <w:t>(</w:t>
      </w:r>
      <w:r w:rsidR="002F7057" w:rsidRPr="007B2E2A">
        <w:rPr>
          <w:rFonts w:ascii="Arial" w:hAnsi="Arial" w:cs="Arial"/>
          <w:sz w:val="20"/>
          <w:szCs w:val="20"/>
          <w:lang w:val="sk-SK"/>
        </w:rPr>
        <w:t>500 ks v</w:t>
      </w:r>
      <w:r w:rsidR="005B6B77">
        <w:rPr>
          <w:rFonts w:ascii="Arial" w:hAnsi="Arial" w:cs="Arial"/>
          <w:sz w:val="20"/>
          <w:szCs w:val="20"/>
          <w:lang w:val="sk-SK"/>
        </w:rPr>
        <w:t> balení) –</w:t>
      </w:r>
      <w:r w:rsidR="008C7DBB" w:rsidRPr="005B6B77">
        <w:rPr>
          <w:rFonts w:ascii="Arial" w:hAnsi="Arial" w:cs="Arial"/>
          <w:sz w:val="20"/>
          <w:szCs w:val="20"/>
          <w:lang w:val="sk-SK"/>
        </w:rPr>
        <w:t xml:space="preserve"> 35 balení</w:t>
      </w:r>
      <w:r w:rsidR="00827ACB" w:rsidRPr="005B6B77">
        <w:rPr>
          <w:rFonts w:ascii="Arial" w:hAnsi="Arial" w:cs="Arial"/>
          <w:sz w:val="20"/>
          <w:szCs w:val="20"/>
          <w:lang w:val="sk-SK"/>
        </w:rPr>
        <w:t>,</w:t>
      </w:r>
    </w:p>
    <w:p w14:paraId="0E7F0680" w14:textId="28536E38" w:rsidR="002F7057" w:rsidRPr="005B6B77" w:rsidRDefault="00C55D0E" w:rsidP="005B6B77">
      <w:pPr>
        <w:pStyle w:val="Odsekzoznamu"/>
        <w:numPr>
          <w:ilvl w:val="1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Pevný rám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 384x5 otvorová platňa s čiarovým kódom vhodný pre rozsah vzostupu teploty ohrevu nad 20 ° C , </w:t>
      </w:r>
      <w:r w:rsidR="00E517D6" w:rsidRPr="007B2E2A">
        <w:rPr>
          <w:rFonts w:ascii="Arial" w:hAnsi="Arial" w:cs="Arial"/>
          <w:sz w:val="20"/>
          <w:szCs w:val="20"/>
          <w:lang w:val="sk-SK"/>
        </w:rPr>
        <w:t>(</w:t>
      </w:r>
      <w:r w:rsidR="002F7057" w:rsidRPr="007B2E2A">
        <w:rPr>
          <w:rFonts w:ascii="Arial" w:hAnsi="Arial" w:cs="Arial"/>
          <w:sz w:val="20"/>
          <w:szCs w:val="20"/>
          <w:lang w:val="sk-SK"/>
        </w:rPr>
        <w:t>500 ks v </w:t>
      </w:r>
      <w:r w:rsidR="005B6B77">
        <w:rPr>
          <w:rFonts w:ascii="Arial" w:hAnsi="Arial" w:cs="Arial"/>
          <w:sz w:val="20"/>
          <w:szCs w:val="20"/>
          <w:lang w:val="sk-SK"/>
        </w:rPr>
        <w:t xml:space="preserve">balení) – </w:t>
      </w:r>
      <w:r w:rsidR="008C7DBB" w:rsidRPr="005B6B77">
        <w:rPr>
          <w:rFonts w:ascii="Arial" w:hAnsi="Arial" w:cs="Arial"/>
          <w:sz w:val="20"/>
          <w:szCs w:val="20"/>
          <w:lang w:val="sk-SK"/>
        </w:rPr>
        <w:t>10 balení</w:t>
      </w:r>
      <w:r w:rsidR="00827ACB" w:rsidRPr="005B6B77">
        <w:rPr>
          <w:rFonts w:ascii="Arial" w:hAnsi="Arial" w:cs="Arial"/>
          <w:sz w:val="20"/>
          <w:szCs w:val="20"/>
          <w:lang w:val="sk-SK"/>
        </w:rPr>
        <w:t>,</w:t>
      </w:r>
    </w:p>
    <w:p w14:paraId="70E9D629" w14:textId="32D38B0E" w:rsidR="00827ACB" w:rsidRPr="005B6B77" w:rsidRDefault="007B2E2A" w:rsidP="005B6B77">
      <w:pPr>
        <w:pStyle w:val="Odsekzoznamu"/>
        <w:numPr>
          <w:ilvl w:val="1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Tesnenie pre vysokorýchlostné PCR platne</w:t>
      </w:r>
      <w:r w:rsidRPr="007B2E2A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>p</w:t>
      </w:r>
      <w:r w:rsidR="002F7057" w:rsidRPr="007B2E2A">
        <w:rPr>
          <w:rFonts w:ascii="Arial" w:hAnsi="Arial" w:cs="Arial"/>
          <w:sz w:val="20"/>
          <w:szCs w:val="20"/>
          <w:lang w:val="sk-SK"/>
        </w:rPr>
        <w:t>riehľadné teplom uzatvárané,</w:t>
      </w:r>
      <w:r w:rsidR="008C7DBB" w:rsidRPr="007B2E2A">
        <w:rPr>
          <w:rFonts w:ascii="Arial" w:hAnsi="Arial" w:cs="Arial"/>
          <w:sz w:val="20"/>
          <w:szCs w:val="20"/>
          <w:lang w:val="sk-SK"/>
        </w:rPr>
        <w:t xml:space="preserve"> (</w:t>
      </w:r>
      <w:r w:rsidR="005B6B77" w:rsidRPr="007B2E2A">
        <w:rPr>
          <w:rFonts w:ascii="Arial" w:hAnsi="Arial" w:cs="Arial"/>
          <w:sz w:val="20"/>
          <w:szCs w:val="20"/>
          <w:lang w:val="sk-SK"/>
        </w:rPr>
        <w:t>250 ks</w:t>
      </w:r>
      <w:r w:rsidR="005B6B77">
        <w:rPr>
          <w:rFonts w:ascii="Arial" w:hAnsi="Arial" w:cs="Arial"/>
          <w:sz w:val="20"/>
          <w:szCs w:val="20"/>
          <w:lang w:val="sk-SK"/>
        </w:rPr>
        <w:t xml:space="preserve"> v </w:t>
      </w:r>
      <w:r w:rsidR="008C7DBB" w:rsidRPr="007B2E2A">
        <w:rPr>
          <w:rFonts w:ascii="Arial" w:hAnsi="Arial" w:cs="Arial"/>
          <w:sz w:val="20"/>
          <w:szCs w:val="20"/>
          <w:lang w:val="sk-SK"/>
        </w:rPr>
        <w:t>balen</w:t>
      </w:r>
      <w:r w:rsidR="005B6B77">
        <w:rPr>
          <w:rFonts w:ascii="Arial" w:hAnsi="Arial" w:cs="Arial"/>
          <w:sz w:val="20"/>
          <w:szCs w:val="20"/>
          <w:lang w:val="sk-SK"/>
        </w:rPr>
        <w:t xml:space="preserve">í) – </w:t>
      </w:r>
      <w:r w:rsidR="008C7DBB" w:rsidRPr="005B6B77">
        <w:rPr>
          <w:rFonts w:ascii="Arial" w:hAnsi="Arial" w:cs="Arial"/>
          <w:sz w:val="20"/>
          <w:szCs w:val="20"/>
          <w:lang w:val="sk-SK"/>
        </w:rPr>
        <w:t>90</w:t>
      </w:r>
      <w:r w:rsidR="002F7057" w:rsidRPr="005B6B77">
        <w:rPr>
          <w:rFonts w:ascii="Arial" w:hAnsi="Arial" w:cs="Arial"/>
          <w:sz w:val="20"/>
          <w:szCs w:val="20"/>
          <w:lang w:val="sk-SK"/>
        </w:rPr>
        <w:t xml:space="preserve"> </w:t>
      </w:r>
      <w:r w:rsidR="008C7DBB" w:rsidRPr="005B6B77">
        <w:rPr>
          <w:rFonts w:ascii="Arial" w:hAnsi="Arial" w:cs="Arial"/>
          <w:sz w:val="20"/>
          <w:szCs w:val="20"/>
          <w:lang w:val="sk-SK"/>
        </w:rPr>
        <w:t>balení</w:t>
      </w:r>
      <w:r w:rsidR="00827ACB" w:rsidRPr="005B6B77">
        <w:rPr>
          <w:rFonts w:ascii="Arial" w:hAnsi="Arial" w:cs="Arial"/>
          <w:sz w:val="20"/>
          <w:szCs w:val="20"/>
          <w:lang w:val="sk-SK"/>
        </w:rPr>
        <w:t>,</w:t>
      </w:r>
    </w:p>
    <w:p w14:paraId="02A9F725" w14:textId="3BF3BCC6" w:rsidR="002F7057" w:rsidRPr="007B2E2A" w:rsidRDefault="002F7057" w:rsidP="007B2E2A">
      <w:pPr>
        <w:pStyle w:val="Odsekzoznamu"/>
        <w:numPr>
          <w:ilvl w:val="1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7B2E2A">
        <w:rPr>
          <w:rFonts w:ascii="Arial" w:hAnsi="Arial" w:cs="Arial"/>
          <w:b/>
          <w:sz w:val="20"/>
          <w:szCs w:val="20"/>
          <w:lang w:val="sk-SK"/>
        </w:rPr>
        <w:t>D</w:t>
      </w:r>
      <w:r w:rsidR="008C7DBB" w:rsidRPr="007B2E2A">
        <w:rPr>
          <w:rFonts w:ascii="Arial" w:hAnsi="Arial" w:cs="Arial"/>
          <w:b/>
          <w:sz w:val="20"/>
          <w:szCs w:val="20"/>
          <w:lang w:val="sk-SK"/>
        </w:rPr>
        <w:t>etekčn</w:t>
      </w:r>
      <w:r w:rsidR="0017620B" w:rsidRPr="007B2E2A">
        <w:rPr>
          <w:rFonts w:ascii="Arial" w:hAnsi="Arial" w:cs="Arial"/>
          <w:b/>
          <w:sz w:val="20"/>
          <w:szCs w:val="20"/>
          <w:lang w:val="sk-SK"/>
        </w:rPr>
        <w:t>á súprava</w:t>
      </w:r>
      <w:r w:rsidR="008C7DBB" w:rsidRPr="007B2E2A">
        <w:rPr>
          <w:rFonts w:ascii="Arial" w:hAnsi="Arial" w:cs="Arial"/>
          <w:b/>
          <w:sz w:val="20"/>
          <w:szCs w:val="20"/>
          <w:lang w:val="sk-SK"/>
        </w:rPr>
        <w:t xml:space="preserve"> Covid-19 </w:t>
      </w:r>
      <w:r w:rsidR="008C7DBB" w:rsidRPr="007B2E2A">
        <w:rPr>
          <w:rFonts w:ascii="Arial" w:hAnsi="Arial" w:cs="Arial"/>
          <w:sz w:val="20"/>
          <w:szCs w:val="20"/>
          <w:lang w:val="sk-SK"/>
        </w:rPr>
        <w:t xml:space="preserve">(súprava na 100 analýz) 350 súprav  </w:t>
      </w:r>
    </w:p>
    <w:p w14:paraId="1011A7CC" w14:textId="1719FE1C" w:rsidR="002F7057" w:rsidRDefault="002F7057" w:rsidP="00A20E4E">
      <w:pPr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val="sk-SK"/>
        </w:rPr>
      </w:pPr>
      <w:proofErr w:type="spellStart"/>
      <w:r w:rsidRPr="002F7057">
        <w:rPr>
          <w:rFonts w:ascii="Arial" w:hAnsi="Arial" w:cs="Arial"/>
          <w:sz w:val="20"/>
          <w:szCs w:val="20"/>
          <w:lang w:val="sk-SK"/>
        </w:rPr>
        <w:t>primery</w:t>
      </w:r>
      <w:proofErr w:type="spellEnd"/>
      <w:r w:rsidRPr="002F7057">
        <w:rPr>
          <w:rFonts w:ascii="Arial" w:hAnsi="Arial" w:cs="Arial"/>
          <w:sz w:val="20"/>
          <w:szCs w:val="20"/>
          <w:lang w:val="sk-SK"/>
        </w:rPr>
        <w:t xml:space="preserve">, sondy, enzýmy pre </w:t>
      </w:r>
      <w:proofErr w:type="spellStart"/>
      <w:r w:rsidRPr="002F7057">
        <w:rPr>
          <w:rFonts w:ascii="Arial" w:hAnsi="Arial" w:cs="Arial"/>
          <w:sz w:val="20"/>
          <w:szCs w:val="20"/>
          <w:lang w:val="sk-SK"/>
        </w:rPr>
        <w:t>ultrarýchlu</w:t>
      </w:r>
      <w:proofErr w:type="spellEnd"/>
      <w:r w:rsidRPr="002F7057">
        <w:rPr>
          <w:rFonts w:ascii="Arial" w:hAnsi="Arial" w:cs="Arial"/>
          <w:sz w:val="20"/>
          <w:szCs w:val="20"/>
          <w:lang w:val="sk-SK"/>
        </w:rPr>
        <w:t xml:space="preserve"> PCR</w:t>
      </w:r>
      <w:r w:rsidR="00A20E4E">
        <w:rPr>
          <w:rFonts w:ascii="Arial" w:hAnsi="Arial" w:cs="Arial"/>
          <w:sz w:val="20"/>
          <w:szCs w:val="20"/>
          <w:lang w:val="sk-SK"/>
        </w:rPr>
        <w:t>.</w:t>
      </w:r>
    </w:p>
    <w:p w14:paraId="18C99F65" w14:textId="5E518EA3" w:rsidR="00C55D0E" w:rsidRDefault="00C55D0E" w:rsidP="004A77BB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7F0099F3" w14:textId="572B1B4D" w:rsidR="004A77BB" w:rsidRDefault="00C21E6A" w:rsidP="004A77BB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C21E6A">
        <w:rPr>
          <w:rFonts w:ascii="Arial" w:hAnsi="Arial" w:cs="Arial"/>
          <w:sz w:val="20"/>
          <w:szCs w:val="20"/>
          <w:lang w:val="sk-SK"/>
        </w:rPr>
        <w:t>Uchádzač na základe požiadavky verejného obstarávateľa, ponúkne konkrétny výrobok s vlastnosťami splňujúcimi  požiadavky verejného obstarávateľa. Výrobky s nižšími parametrami sú pre verejného obstarávateľa neprípustné.</w:t>
      </w:r>
    </w:p>
    <w:p w14:paraId="0E358BED" w14:textId="34A06A5F" w:rsidR="00FE284D" w:rsidRDefault="00FE284D" w:rsidP="004A77BB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1F367AB6" w14:textId="77777777" w:rsidR="005519EC" w:rsidRPr="00F90421" w:rsidRDefault="005519EC" w:rsidP="00A34ABA">
      <w:pPr>
        <w:pStyle w:val="Zkladntext"/>
        <w:spacing w:line="276" w:lineRule="auto"/>
        <w:ind w:left="0" w:firstLine="426"/>
        <w:jc w:val="both"/>
        <w:rPr>
          <w:rFonts w:cs="Arial"/>
          <w:lang w:val="sk-SK"/>
        </w:rPr>
      </w:pPr>
      <w:bookmarkStart w:id="0" w:name="_GoBack"/>
      <w:bookmarkEnd w:id="0"/>
      <w:r w:rsidRPr="00F90421">
        <w:rPr>
          <w:rFonts w:cs="Arial"/>
          <w:lang w:val="sk-SK"/>
        </w:rPr>
        <w:t xml:space="preserve">Ak sa v  </w:t>
      </w:r>
      <w:r w:rsidRPr="00B21AC5">
        <w:rPr>
          <w:lang w:val="sk-SK"/>
        </w:rPr>
        <w:t xml:space="preserve">opise predmetu zákazky </w:t>
      </w:r>
      <w:r w:rsidRPr="00F90421">
        <w:rPr>
          <w:rFonts w:cs="Arial"/>
          <w:lang w:val="sk-SK"/>
        </w:rPr>
        <w:t xml:space="preserve">uvádzajú údaje alebo odkazy na konkrétneho výrobcu, výrobný postup, značku, obchodný názov, technickú normu, patent alebo typ, </w:t>
      </w:r>
      <w:r w:rsidRPr="005B6B77">
        <w:rPr>
          <w:rFonts w:cs="Arial"/>
          <w:b/>
          <w:i/>
          <w:lang w:val="sk-SK"/>
        </w:rPr>
        <w:t>umožňuje sa uchádzačom predloženie ponuky s ekvivalentným riešením</w:t>
      </w:r>
      <w:r w:rsidRPr="00F90421">
        <w:rPr>
          <w:rFonts w:cs="Arial"/>
          <w:lang w:val="sk-SK"/>
        </w:rPr>
        <w:t>, ktoré svojimi kvalitatívnymi, technickými a funkčnými parametrami napĺňa účel použitia predmetu zákazky tak, ako je uvedené v tejto časti súťažných podkladov.</w:t>
      </w:r>
    </w:p>
    <w:sectPr w:rsidR="005519EC" w:rsidRPr="00F90421" w:rsidSect="00DA230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0F47" w14:textId="77777777" w:rsidR="00793CFE" w:rsidRDefault="00793CFE" w:rsidP="00DA2300">
      <w:r>
        <w:separator/>
      </w:r>
    </w:p>
  </w:endnote>
  <w:endnote w:type="continuationSeparator" w:id="0">
    <w:p w14:paraId="012D2426" w14:textId="77777777" w:rsidR="00793CFE" w:rsidRDefault="00793CFE" w:rsidP="00DA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0C5AE" w14:textId="77777777" w:rsidR="00793CFE" w:rsidRDefault="00793CFE" w:rsidP="00DA2300">
      <w:r>
        <w:separator/>
      </w:r>
    </w:p>
  </w:footnote>
  <w:footnote w:type="continuationSeparator" w:id="0">
    <w:p w14:paraId="7B148E6B" w14:textId="77777777" w:rsidR="00793CFE" w:rsidRDefault="00793CFE" w:rsidP="00DA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1B80" w14:textId="77777777" w:rsidR="001A4BF6" w:rsidRPr="00EB0F1D" w:rsidRDefault="001A4BF6" w:rsidP="00EB0F1D">
    <w:pPr>
      <w:pStyle w:val="Hlavika"/>
    </w:pPr>
    <w:r w:rsidRPr="00EB0F1D">
      <w:rPr>
        <w:noProof/>
        <w:lang w:val="sk-SK" w:eastAsia="sk-SK"/>
      </w:rPr>
      <w:drawing>
        <wp:inline distT="0" distB="0" distL="0" distR="0" wp14:anchorId="1F201351" wp14:editId="2C91C04D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015E2FDF"/>
    <w:multiLevelType w:val="hybridMultilevel"/>
    <w:tmpl w:val="64E0536A"/>
    <w:lvl w:ilvl="0" w:tplc="573066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1F4"/>
    <w:multiLevelType w:val="hybridMultilevel"/>
    <w:tmpl w:val="404ACFF2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66512A"/>
    <w:multiLevelType w:val="hybridMultilevel"/>
    <w:tmpl w:val="D99A6E9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5" w15:restartNumberingAfterBreak="0">
    <w:nsid w:val="1C9E1C7A"/>
    <w:multiLevelType w:val="hybridMultilevel"/>
    <w:tmpl w:val="400A22F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9C591E"/>
    <w:multiLevelType w:val="hybridMultilevel"/>
    <w:tmpl w:val="5FCC9B3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9" w15:restartNumberingAfterBreak="0">
    <w:nsid w:val="2A6104A7"/>
    <w:multiLevelType w:val="hybridMultilevel"/>
    <w:tmpl w:val="5B8ECEBC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6F3F26"/>
    <w:multiLevelType w:val="multilevel"/>
    <w:tmpl w:val="E5E6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88F0B7B"/>
    <w:multiLevelType w:val="hybridMultilevel"/>
    <w:tmpl w:val="75F0FA82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9216A05"/>
    <w:multiLevelType w:val="hybridMultilevel"/>
    <w:tmpl w:val="F30C9D7E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DDE1E6A"/>
    <w:multiLevelType w:val="hybridMultilevel"/>
    <w:tmpl w:val="C0702194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EFF074A"/>
    <w:multiLevelType w:val="hybridMultilevel"/>
    <w:tmpl w:val="C674F27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0B64216"/>
    <w:multiLevelType w:val="hybridMultilevel"/>
    <w:tmpl w:val="1B40B10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AF1B9C"/>
    <w:multiLevelType w:val="hybridMultilevel"/>
    <w:tmpl w:val="D3EA4AEC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1EE0737"/>
    <w:multiLevelType w:val="hybridMultilevel"/>
    <w:tmpl w:val="AB960EE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E7A25"/>
    <w:multiLevelType w:val="hybridMultilevel"/>
    <w:tmpl w:val="40A219D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E6D41"/>
    <w:multiLevelType w:val="multilevel"/>
    <w:tmpl w:val="3AD8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A51B28"/>
    <w:multiLevelType w:val="hybridMultilevel"/>
    <w:tmpl w:val="FB9884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4E6B02"/>
    <w:multiLevelType w:val="hybridMultilevel"/>
    <w:tmpl w:val="08AA9BE6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D5A4BD9"/>
    <w:multiLevelType w:val="multilevel"/>
    <w:tmpl w:val="51243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3F47BD6"/>
    <w:multiLevelType w:val="hybridMultilevel"/>
    <w:tmpl w:val="3E826110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5F137A1"/>
    <w:multiLevelType w:val="hybridMultilevel"/>
    <w:tmpl w:val="A8AA1B50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24208E"/>
    <w:multiLevelType w:val="hybridMultilevel"/>
    <w:tmpl w:val="62E2F2F6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3C37FFA"/>
    <w:multiLevelType w:val="multilevel"/>
    <w:tmpl w:val="100E61D6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abstractNum w:abstractNumId="27" w15:restartNumberingAfterBreak="0">
    <w:nsid w:val="75A47024"/>
    <w:multiLevelType w:val="hybridMultilevel"/>
    <w:tmpl w:val="C1B6EE3A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83D16DC"/>
    <w:multiLevelType w:val="hybridMultilevel"/>
    <w:tmpl w:val="33107818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8C91555"/>
    <w:multiLevelType w:val="hybridMultilevel"/>
    <w:tmpl w:val="32B23274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A637162"/>
    <w:multiLevelType w:val="hybridMultilevel"/>
    <w:tmpl w:val="29306D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947B0C"/>
    <w:multiLevelType w:val="hybridMultilevel"/>
    <w:tmpl w:val="99B0627A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8"/>
  </w:num>
  <w:num w:numId="4">
    <w:abstractNumId w:val="0"/>
  </w:num>
  <w:num w:numId="5">
    <w:abstractNumId w:val="6"/>
  </w:num>
  <w:num w:numId="6">
    <w:abstractNumId w:val="14"/>
  </w:num>
  <w:num w:numId="7">
    <w:abstractNumId w:val="31"/>
  </w:num>
  <w:num w:numId="8">
    <w:abstractNumId w:val="27"/>
  </w:num>
  <w:num w:numId="9">
    <w:abstractNumId w:val="2"/>
  </w:num>
  <w:num w:numId="10">
    <w:abstractNumId w:val="15"/>
  </w:num>
  <w:num w:numId="11">
    <w:abstractNumId w:val="9"/>
  </w:num>
  <w:num w:numId="12">
    <w:abstractNumId w:val="21"/>
  </w:num>
  <w:num w:numId="13">
    <w:abstractNumId w:val="11"/>
  </w:num>
  <w:num w:numId="14">
    <w:abstractNumId w:val="24"/>
  </w:num>
  <w:num w:numId="15">
    <w:abstractNumId w:val="5"/>
  </w:num>
  <w:num w:numId="16">
    <w:abstractNumId w:val="28"/>
  </w:num>
  <w:num w:numId="17">
    <w:abstractNumId w:val="16"/>
  </w:num>
  <w:num w:numId="18">
    <w:abstractNumId w:val="13"/>
  </w:num>
  <w:num w:numId="19">
    <w:abstractNumId w:val="29"/>
  </w:num>
  <w:num w:numId="20">
    <w:abstractNumId w:val="12"/>
  </w:num>
  <w:num w:numId="21">
    <w:abstractNumId w:val="7"/>
  </w:num>
  <w:num w:numId="22">
    <w:abstractNumId w:val="10"/>
  </w:num>
  <w:num w:numId="23">
    <w:abstractNumId w:val="23"/>
  </w:num>
  <w:num w:numId="24">
    <w:abstractNumId w:val="3"/>
  </w:num>
  <w:num w:numId="25">
    <w:abstractNumId w:val="25"/>
  </w:num>
  <w:num w:numId="26">
    <w:abstractNumId w:val="30"/>
  </w:num>
  <w:num w:numId="27">
    <w:abstractNumId w:val="20"/>
  </w:num>
  <w:num w:numId="28">
    <w:abstractNumId w:val="18"/>
  </w:num>
  <w:num w:numId="29">
    <w:abstractNumId w:val="17"/>
  </w:num>
  <w:num w:numId="30">
    <w:abstractNumId w:val="19"/>
  </w:num>
  <w:num w:numId="31">
    <w:abstractNumId w:val="1"/>
  </w:num>
  <w:num w:numId="32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BED"/>
    <w:rsid w:val="00031423"/>
    <w:rsid w:val="00050A21"/>
    <w:rsid w:val="00071A5E"/>
    <w:rsid w:val="00080361"/>
    <w:rsid w:val="00082E54"/>
    <w:rsid w:val="0008766A"/>
    <w:rsid w:val="000A01A2"/>
    <w:rsid w:val="000A243C"/>
    <w:rsid w:val="000C14FF"/>
    <w:rsid w:val="000C2336"/>
    <w:rsid w:val="000C3A15"/>
    <w:rsid w:val="000C7059"/>
    <w:rsid w:val="000F16A2"/>
    <w:rsid w:val="000F29E9"/>
    <w:rsid w:val="00105D5A"/>
    <w:rsid w:val="0012507D"/>
    <w:rsid w:val="001334B8"/>
    <w:rsid w:val="00133CB3"/>
    <w:rsid w:val="00152EF6"/>
    <w:rsid w:val="0015319A"/>
    <w:rsid w:val="00167B55"/>
    <w:rsid w:val="0017620B"/>
    <w:rsid w:val="00182A72"/>
    <w:rsid w:val="001851FD"/>
    <w:rsid w:val="00193139"/>
    <w:rsid w:val="001A3393"/>
    <w:rsid w:val="001A4BF6"/>
    <w:rsid w:val="001A5DF8"/>
    <w:rsid w:val="001C1E8F"/>
    <w:rsid w:val="001D49A4"/>
    <w:rsid w:val="001D5D53"/>
    <w:rsid w:val="001D791E"/>
    <w:rsid w:val="001F3E84"/>
    <w:rsid w:val="00203D3B"/>
    <w:rsid w:val="002139BE"/>
    <w:rsid w:val="0022789F"/>
    <w:rsid w:val="00236B53"/>
    <w:rsid w:val="00256E43"/>
    <w:rsid w:val="0026135E"/>
    <w:rsid w:val="002624E1"/>
    <w:rsid w:val="0026557A"/>
    <w:rsid w:val="00265BB0"/>
    <w:rsid w:val="002734E2"/>
    <w:rsid w:val="002A079E"/>
    <w:rsid w:val="002A73FD"/>
    <w:rsid w:val="002B273B"/>
    <w:rsid w:val="002B5E93"/>
    <w:rsid w:val="002D3BA3"/>
    <w:rsid w:val="002D5A06"/>
    <w:rsid w:val="002F7057"/>
    <w:rsid w:val="00300089"/>
    <w:rsid w:val="00314EE2"/>
    <w:rsid w:val="00315B30"/>
    <w:rsid w:val="0031727B"/>
    <w:rsid w:val="00322770"/>
    <w:rsid w:val="00325006"/>
    <w:rsid w:val="00327D77"/>
    <w:rsid w:val="003342DD"/>
    <w:rsid w:val="00335365"/>
    <w:rsid w:val="00340FB2"/>
    <w:rsid w:val="0034444B"/>
    <w:rsid w:val="00355174"/>
    <w:rsid w:val="0037478B"/>
    <w:rsid w:val="00377AF8"/>
    <w:rsid w:val="00386D3A"/>
    <w:rsid w:val="003A265E"/>
    <w:rsid w:val="003B6BD1"/>
    <w:rsid w:val="003C0F8D"/>
    <w:rsid w:val="003E5E5E"/>
    <w:rsid w:val="003E5FC9"/>
    <w:rsid w:val="003F312C"/>
    <w:rsid w:val="00400123"/>
    <w:rsid w:val="0040681B"/>
    <w:rsid w:val="00440739"/>
    <w:rsid w:val="004432A9"/>
    <w:rsid w:val="00460FAF"/>
    <w:rsid w:val="0046606D"/>
    <w:rsid w:val="0047081C"/>
    <w:rsid w:val="00472E23"/>
    <w:rsid w:val="00474CAD"/>
    <w:rsid w:val="004934A8"/>
    <w:rsid w:val="004A77BB"/>
    <w:rsid w:val="004F33C6"/>
    <w:rsid w:val="00505335"/>
    <w:rsid w:val="0052496E"/>
    <w:rsid w:val="005519EC"/>
    <w:rsid w:val="00554A0D"/>
    <w:rsid w:val="00566221"/>
    <w:rsid w:val="00573D79"/>
    <w:rsid w:val="0057469E"/>
    <w:rsid w:val="00576D84"/>
    <w:rsid w:val="00593EAA"/>
    <w:rsid w:val="005B58B2"/>
    <w:rsid w:val="005B6B77"/>
    <w:rsid w:val="005C1BF3"/>
    <w:rsid w:val="005C65C1"/>
    <w:rsid w:val="005D40D3"/>
    <w:rsid w:val="005D6FE0"/>
    <w:rsid w:val="005F20DC"/>
    <w:rsid w:val="0061438A"/>
    <w:rsid w:val="00615AC8"/>
    <w:rsid w:val="00636370"/>
    <w:rsid w:val="006415F5"/>
    <w:rsid w:val="00643238"/>
    <w:rsid w:val="006547E7"/>
    <w:rsid w:val="00671225"/>
    <w:rsid w:val="00677072"/>
    <w:rsid w:val="00682BC1"/>
    <w:rsid w:val="00690ADD"/>
    <w:rsid w:val="00694073"/>
    <w:rsid w:val="006A0CCA"/>
    <w:rsid w:val="006B42AC"/>
    <w:rsid w:val="006C09BF"/>
    <w:rsid w:val="006C6E94"/>
    <w:rsid w:val="006D1812"/>
    <w:rsid w:val="006F3F88"/>
    <w:rsid w:val="007046E1"/>
    <w:rsid w:val="00705C3C"/>
    <w:rsid w:val="00773AC4"/>
    <w:rsid w:val="00785C67"/>
    <w:rsid w:val="00793CFE"/>
    <w:rsid w:val="007B2E2A"/>
    <w:rsid w:val="007B3712"/>
    <w:rsid w:val="007B45A4"/>
    <w:rsid w:val="007C6C10"/>
    <w:rsid w:val="007E243F"/>
    <w:rsid w:val="008109FA"/>
    <w:rsid w:val="00824EE8"/>
    <w:rsid w:val="00827ACB"/>
    <w:rsid w:val="00854E9A"/>
    <w:rsid w:val="008565CA"/>
    <w:rsid w:val="00863F2E"/>
    <w:rsid w:val="008653F5"/>
    <w:rsid w:val="00871EEF"/>
    <w:rsid w:val="00876252"/>
    <w:rsid w:val="008900A8"/>
    <w:rsid w:val="008914F9"/>
    <w:rsid w:val="00891B11"/>
    <w:rsid w:val="00891BDD"/>
    <w:rsid w:val="00896138"/>
    <w:rsid w:val="008B5B5A"/>
    <w:rsid w:val="008B7E94"/>
    <w:rsid w:val="008C0BED"/>
    <w:rsid w:val="008C7DBB"/>
    <w:rsid w:val="008E32A2"/>
    <w:rsid w:val="008F12F4"/>
    <w:rsid w:val="008F77A8"/>
    <w:rsid w:val="00907B62"/>
    <w:rsid w:val="0092108B"/>
    <w:rsid w:val="00924918"/>
    <w:rsid w:val="00952BD8"/>
    <w:rsid w:val="00963505"/>
    <w:rsid w:val="009719ED"/>
    <w:rsid w:val="00971B75"/>
    <w:rsid w:val="009825DF"/>
    <w:rsid w:val="009838FE"/>
    <w:rsid w:val="009958A2"/>
    <w:rsid w:val="009A5DA6"/>
    <w:rsid w:val="009B2D75"/>
    <w:rsid w:val="009B46E8"/>
    <w:rsid w:val="009C481E"/>
    <w:rsid w:val="009D6AA6"/>
    <w:rsid w:val="009D79C5"/>
    <w:rsid w:val="009E7A92"/>
    <w:rsid w:val="009E7B99"/>
    <w:rsid w:val="00A20E4E"/>
    <w:rsid w:val="00A34ABA"/>
    <w:rsid w:val="00A37F06"/>
    <w:rsid w:val="00A5297D"/>
    <w:rsid w:val="00A60C67"/>
    <w:rsid w:val="00A737DB"/>
    <w:rsid w:val="00A965E2"/>
    <w:rsid w:val="00AB2BBC"/>
    <w:rsid w:val="00AB3DF8"/>
    <w:rsid w:val="00AC53EF"/>
    <w:rsid w:val="00AD57B5"/>
    <w:rsid w:val="00AD79E9"/>
    <w:rsid w:val="00AF03DD"/>
    <w:rsid w:val="00B26F4F"/>
    <w:rsid w:val="00B27DF4"/>
    <w:rsid w:val="00B3747A"/>
    <w:rsid w:val="00B4188E"/>
    <w:rsid w:val="00B75042"/>
    <w:rsid w:val="00B81CEE"/>
    <w:rsid w:val="00B8541B"/>
    <w:rsid w:val="00B87F95"/>
    <w:rsid w:val="00B90376"/>
    <w:rsid w:val="00BB2F66"/>
    <w:rsid w:val="00BC17C5"/>
    <w:rsid w:val="00BC3E25"/>
    <w:rsid w:val="00BC748D"/>
    <w:rsid w:val="00BD0F7D"/>
    <w:rsid w:val="00BD65F4"/>
    <w:rsid w:val="00BE3A08"/>
    <w:rsid w:val="00C0313B"/>
    <w:rsid w:val="00C07857"/>
    <w:rsid w:val="00C21E6A"/>
    <w:rsid w:val="00C30F4F"/>
    <w:rsid w:val="00C55D0E"/>
    <w:rsid w:val="00C63277"/>
    <w:rsid w:val="00C63744"/>
    <w:rsid w:val="00C86E78"/>
    <w:rsid w:val="00C9123E"/>
    <w:rsid w:val="00CA3F7A"/>
    <w:rsid w:val="00CA7DFA"/>
    <w:rsid w:val="00CB2C98"/>
    <w:rsid w:val="00CC139B"/>
    <w:rsid w:val="00CE7B53"/>
    <w:rsid w:val="00D0434E"/>
    <w:rsid w:val="00D341E8"/>
    <w:rsid w:val="00D42AD9"/>
    <w:rsid w:val="00D534DA"/>
    <w:rsid w:val="00D55648"/>
    <w:rsid w:val="00D92B1A"/>
    <w:rsid w:val="00D92D57"/>
    <w:rsid w:val="00DA2300"/>
    <w:rsid w:val="00DA429C"/>
    <w:rsid w:val="00DB5945"/>
    <w:rsid w:val="00DB624C"/>
    <w:rsid w:val="00DC2635"/>
    <w:rsid w:val="00DF2EC3"/>
    <w:rsid w:val="00DF68AC"/>
    <w:rsid w:val="00E214DD"/>
    <w:rsid w:val="00E34F1F"/>
    <w:rsid w:val="00E35A7D"/>
    <w:rsid w:val="00E41EB9"/>
    <w:rsid w:val="00E517D6"/>
    <w:rsid w:val="00E86C99"/>
    <w:rsid w:val="00EB0F1D"/>
    <w:rsid w:val="00EC3FB0"/>
    <w:rsid w:val="00EC708D"/>
    <w:rsid w:val="00EC7D0E"/>
    <w:rsid w:val="00F0159A"/>
    <w:rsid w:val="00F06E0A"/>
    <w:rsid w:val="00F129AE"/>
    <w:rsid w:val="00F14168"/>
    <w:rsid w:val="00F225EC"/>
    <w:rsid w:val="00F44F6B"/>
    <w:rsid w:val="00F474A2"/>
    <w:rsid w:val="00F5696F"/>
    <w:rsid w:val="00F8392C"/>
    <w:rsid w:val="00F90421"/>
    <w:rsid w:val="00F90D9A"/>
    <w:rsid w:val="00F96CF4"/>
    <w:rsid w:val="00FA30E7"/>
    <w:rsid w:val="00FB2832"/>
    <w:rsid w:val="00FC304C"/>
    <w:rsid w:val="00FC598E"/>
    <w:rsid w:val="00FD27C9"/>
    <w:rsid w:val="00FE15A7"/>
    <w:rsid w:val="00FE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C6EBE"/>
  <w15:docId w15:val="{9DFEACAA-9DBB-4754-BF49-CB6E712E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A2300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32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327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327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32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167B55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167B5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167B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167B55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DA2300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DA2300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DA2300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A2300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DA23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A2300"/>
    <w:rPr>
      <w:lang w:val="en-US"/>
    </w:rPr>
  </w:style>
  <w:style w:type="character" w:customStyle="1" w:styleId="Nadpis9Char">
    <w:name w:val="Nadpis 9 Char"/>
    <w:basedOn w:val="Predvolenpsmoodseku"/>
    <w:link w:val="Nadpis9"/>
    <w:uiPriority w:val="9"/>
    <w:rsid w:val="00DA2300"/>
    <w:rPr>
      <w:rFonts w:ascii="Calibri Light" w:eastAsia="Times New Roman" w:hAnsi="Calibri Light" w:cs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632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3277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C6327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63277"/>
    <w:rPr>
      <w:rFonts w:ascii="Arial" w:eastAsia="Arial" w:hAnsi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C6327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3277"/>
  </w:style>
  <w:style w:type="paragraph" w:customStyle="1" w:styleId="TableParagraph">
    <w:name w:val="Table Paragraph"/>
    <w:basedOn w:val="Normlny"/>
    <w:uiPriority w:val="1"/>
    <w:qFormat/>
    <w:rsid w:val="00C63277"/>
  </w:style>
  <w:style w:type="character" w:styleId="Hypertextovprepojenie">
    <w:name w:val="Hyperlink"/>
    <w:basedOn w:val="Predvolenpsmoodseku"/>
    <w:uiPriority w:val="99"/>
    <w:unhideWhenUsed/>
    <w:rsid w:val="00C63277"/>
    <w:rPr>
      <w:color w:val="0563C1" w:themeColor="hyperlink"/>
      <w:u w:val="singl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67B55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67B55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167B55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1"/>
    <w:rsid w:val="00167B55"/>
    <w:rPr>
      <w:rFonts w:ascii="Arial" w:eastAsiaTheme="minorEastAsia" w:hAnsi="Arial" w:cs="Arial"/>
      <w:b/>
      <w:bCs/>
      <w:i/>
      <w:iCs/>
      <w:lang w:eastAsia="sk-SK"/>
    </w:rPr>
  </w:style>
  <w:style w:type="table" w:styleId="Mriekatabuky">
    <w:name w:val="Table Grid"/>
    <w:basedOn w:val="Normlnatabuka"/>
    <w:uiPriority w:val="39"/>
    <w:rsid w:val="004F3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C7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7059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2B5E93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D3B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D3B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D3BA3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D3B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3BA3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F3F8-1390-44C9-8E26-3020C404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Tatiana Görčöšová</dc:creator>
  <cp:keywords/>
  <dc:description/>
  <cp:lastModifiedBy>Mgr. Tatiana Görčöšová</cp:lastModifiedBy>
  <cp:revision>4</cp:revision>
  <dcterms:created xsi:type="dcterms:W3CDTF">2021-12-01T12:36:00Z</dcterms:created>
  <dcterms:modified xsi:type="dcterms:W3CDTF">2021-12-07T09:47:00Z</dcterms:modified>
</cp:coreProperties>
</file>