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090AF" w14:textId="77777777" w:rsidR="006033A0" w:rsidRDefault="006033A0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A5B4418" w14:textId="77777777" w:rsidR="00C60112" w:rsidRDefault="00C60112" w:rsidP="0031184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50213E" w14:textId="77777777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 w:themeColor="text1"/>
          <w:sz w:val="22"/>
          <w:szCs w:val="22"/>
        </w:rPr>
        <w:tab/>
        <w:t xml:space="preserve">        </w:t>
      </w:r>
      <w:r w:rsidRPr="00EC2537">
        <w:rPr>
          <w:rFonts w:ascii="Arial Narrow" w:hAnsi="Arial Narrow" w:cs="Arial"/>
        </w:rPr>
        <w:t xml:space="preserve">Príloha č. 2 </w:t>
      </w:r>
      <w:r>
        <w:rPr>
          <w:rFonts w:ascii="Arial Narrow" w:hAnsi="Arial Narrow" w:cs="Arial"/>
        </w:rPr>
        <w:t xml:space="preserve">Návrh </w:t>
      </w:r>
      <w:r w:rsidR="00137E32">
        <w:rPr>
          <w:rFonts w:ascii="Arial Narrow" w:hAnsi="Arial Narrow" w:cs="Arial"/>
        </w:rPr>
        <w:t>K</w:t>
      </w:r>
      <w:r>
        <w:rPr>
          <w:rFonts w:ascii="Arial Narrow" w:hAnsi="Arial Narrow" w:cs="Arial"/>
        </w:rPr>
        <w:t>úpnej zmluvy</w:t>
      </w:r>
    </w:p>
    <w:p w14:paraId="3F17F6CE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56407EB" w14:textId="77777777"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14:paraId="399075FF" w14:textId="77777777" w:rsidR="0093208B" w:rsidRPr="009B42D9" w:rsidRDefault="0093208B" w:rsidP="0093208B">
      <w:pPr>
        <w:jc w:val="center"/>
        <w:rPr>
          <w:rFonts w:ascii="Arial Narrow" w:hAnsi="Arial Narrow"/>
          <w:b/>
          <w:sz w:val="36"/>
          <w:szCs w:val="36"/>
        </w:rPr>
      </w:pPr>
      <w:r w:rsidRPr="009B42D9">
        <w:rPr>
          <w:rFonts w:ascii="Arial Narrow" w:hAnsi="Arial Narrow"/>
          <w:b/>
          <w:sz w:val="36"/>
          <w:szCs w:val="36"/>
        </w:rPr>
        <w:t>K</w:t>
      </w:r>
      <w:r w:rsidR="00137E32" w:rsidRPr="009B42D9">
        <w:rPr>
          <w:rFonts w:ascii="Arial Narrow" w:hAnsi="Arial Narrow"/>
          <w:b/>
          <w:sz w:val="36"/>
          <w:szCs w:val="36"/>
        </w:rPr>
        <w:t>ÚPNA ZMLUVA</w:t>
      </w:r>
    </w:p>
    <w:p w14:paraId="760B973E" w14:textId="4CDC357E" w:rsidR="0093208B" w:rsidRPr="009B42D9" w:rsidRDefault="0093208B" w:rsidP="0093208B">
      <w:pPr>
        <w:jc w:val="center"/>
        <w:rPr>
          <w:rFonts w:ascii="Arial Narrow" w:hAnsi="Arial Narrow"/>
          <w:b/>
          <w:sz w:val="28"/>
          <w:szCs w:val="28"/>
        </w:rPr>
      </w:pPr>
      <w:r w:rsidRPr="009B42D9">
        <w:rPr>
          <w:rFonts w:ascii="Arial Narrow" w:hAnsi="Arial Narrow"/>
          <w:b/>
          <w:sz w:val="28"/>
          <w:szCs w:val="28"/>
        </w:rPr>
        <w:t xml:space="preserve">č. p.: </w:t>
      </w:r>
      <w:r w:rsidR="009B42D9" w:rsidRPr="009B42D9">
        <w:rPr>
          <w:rFonts w:ascii="Arial Narrow" w:hAnsi="Arial Narrow"/>
          <w:b/>
          <w:sz w:val="28"/>
          <w:szCs w:val="28"/>
        </w:rPr>
        <w:t>SE-</w:t>
      </w:r>
      <w:r w:rsidRPr="009B42D9">
        <w:rPr>
          <w:rFonts w:ascii="Arial Narrow" w:hAnsi="Arial Narrow"/>
          <w:b/>
          <w:sz w:val="28"/>
          <w:szCs w:val="28"/>
        </w:rPr>
        <w:t>VO2-</w:t>
      </w:r>
      <w:r w:rsidR="00137E32" w:rsidRPr="009B42D9">
        <w:rPr>
          <w:rFonts w:ascii="Arial Narrow" w:hAnsi="Arial Narrow"/>
          <w:b/>
          <w:sz w:val="28"/>
          <w:szCs w:val="28"/>
        </w:rPr>
        <w:t>20</w:t>
      </w:r>
      <w:r w:rsidR="00505A38" w:rsidRPr="009B42D9">
        <w:rPr>
          <w:rFonts w:ascii="Arial Narrow" w:hAnsi="Arial Narrow"/>
          <w:b/>
          <w:sz w:val="28"/>
          <w:szCs w:val="28"/>
        </w:rPr>
        <w:t>2</w:t>
      </w:r>
      <w:r w:rsidR="00BB5706">
        <w:rPr>
          <w:rFonts w:ascii="Arial Narrow" w:hAnsi="Arial Narrow"/>
          <w:b/>
          <w:sz w:val="28"/>
          <w:szCs w:val="28"/>
        </w:rPr>
        <w:t>1</w:t>
      </w:r>
      <w:r w:rsidRPr="009B42D9">
        <w:rPr>
          <w:rFonts w:ascii="Arial Narrow" w:hAnsi="Arial Narrow"/>
          <w:b/>
          <w:sz w:val="28"/>
          <w:szCs w:val="28"/>
        </w:rPr>
        <w:t>/</w:t>
      </w:r>
      <w:r w:rsidR="00137E32" w:rsidRPr="009B42D9">
        <w:rPr>
          <w:rFonts w:ascii="Arial Narrow" w:hAnsi="Arial Narrow"/>
          <w:b/>
          <w:sz w:val="28"/>
          <w:szCs w:val="28"/>
        </w:rPr>
        <w:t>00</w:t>
      </w:r>
      <w:r w:rsidR="00A600D0">
        <w:rPr>
          <w:rFonts w:ascii="Arial Narrow" w:hAnsi="Arial Narrow"/>
          <w:b/>
          <w:sz w:val="28"/>
          <w:szCs w:val="28"/>
        </w:rPr>
        <w:t>3564</w:t>
      </w:r>
      <w:r w:rsidR="00137E32" w:rsidRPr="009B42D9">
        <w:rPr>
          <w:rFonts w:ascii="Arial Narrow" w:hAnsi="Arial Narrow"/>
          <w:b/>
          <w:sz w:val="28"/>
          <w:szCs w:val="28"/>
        </w:rPr>
        <w:t>-</w:t>
      </w:r>
      <w:r w:rsidRPr="009B42D9">
        <w:rPr>
          <w:rFonts w:ascii="Arial Narrow" w:hAnsi="Arial Narrow"/>
          <w:b/>
          <w:sz w:val="28"/>
          <w:szCs w:val="28"/>
        </w:rPr>
        <w:t>xxx</w:t>
      </w:r>
    </w:p>
    <w:p w14:paraId="35B61D09" w14:textId="77777777"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E1779B">
        <w:rPr>
          <w:rFonts w:ascii="Arial Narrow" w:hAnsi="Arial Narrow"/>
          <w:sz w:val="22"/>
          <w:szCs w:val="22"/>
        </w:rPr>
        <w:t xml:space="preserve">na dodanie </w:t>
      </w:r>
      <w:r w:rsidR="009B42D9">
        <w:rPr>
          <w:rFonts w:ascii="Arial Narrow" w:hAnsi="Arial Narrow"/>
          <w:sz w:val="22"/>
          <w:szCs w:val="22"/>
        </w:rPr>
        <w:t>mobiln</w:t>
      </w:r>
      <w:r w:rsidR="00E768A4">
        <w:rPr>
          <w:rFonts w:ascii="Arial Narrow" w:hAnsi="Arial Narrow"/>
          <w:sz w:val="22"/>
          <w:szCs w:val="22"/>
        </w:rPr>
        <w:t>ého/</w:t>
      </w:r>
      <w:proofErr w:type="spellStart"/>
      <w:r w:rsidR="009B42D9" w:rsidRPr="00E768A4">
        <w:rPr>
          <w:rFonts w:ascii="Arial Narrow" w:hAnsi="Arial Narrow"/>
          <w:sz w:val="22"/>
          <w:szCs w:val="22"/>
          <w:highlight w:val="yellow"/>
        </w:rPr>
        <w:t>ých</w:t>
      </w:r>
      <w:proofErr w:type="spellEnd"/>
      <w:r w:rsidR="009B42D9">
        <w:rPr>
          <w:rFonts w:ascii="Arial Narrow" w:hAnsi="Arial Narrow"/>
          <w:sz w:val="22"/>
          <w:szCs w:val="22"/>
        </w:rPr>
        <w:t xml:space="preserve"> kontajner</w:t>
      </w:r>
      <w:r w:rsidR="00E768A4">
        <w:rPr>
          <w:rFonts w:ascii="Arial Narrow" w:hAnsi="Arial Narrow"/>
          <w:sz w:val="22"/>
          <w:szCs w:val="22"/>
        </w:rPr>
        <w:t>a/</w:t>
      </w:r>
      <w:proofErr w:type="spellStart"/>
      <w:r w:rsidR="009B42D9" w:rsidRPr="00E768A4">
        <w:rPr>
          <w:rFonts w:ascii="Arial Narrow" w:hAnsi="Arial Narrow"/>
          <w:sz w:val="22"/>
          <w:szCs w:val="22"/>
          <w:highlight w:val="yellow"/>
        </w:rPr>
        <w:t>ov</w:t>
      </w:r>
      <w:proofErr w:type="spellEnd"/>
      <w:r w:rsidRPr="00E1779B">
        <w:rPr>
          <w:rFonts w:ascii="Arial Narrow" w:hAnsi="Arial Narrow"/>
          <w:sz w:val="22"/>
          <w:szCs w:val="22"/>
        </w:rPr>
        <w:t xml:space="preserve"> </w:t>
      </w:r>
    </w:p>
    <w:p w14:paraId="2684B152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4B936277" w14:textId="77777777"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70355A9A" w14:textId="77777777"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49E1AAF3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7168006B" w14:textId="77777777" w:rsidR="00D30D4E" w:rsidRPr="00EA4982" w:rsidRDefault="0093208B" w:rsidP="00E768A4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</w:p>
    <w:p w14:paraId="3DE50866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68010E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4A14BA84" w14:textId="77777777" w:rsidR="00E768A4" w:rsidRPr="00721A89" w:rsidRDefault="00E768A4" w:rsidP="00E768A4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184442EE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0DC86A4C" w14:textId="77777777" w:rsidR="00E768A4" w:rsidRPr="00580634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5CA2A42C" w14:textId="77777777" w:rsidR="00E768A4" w:rsidRPr="0015714C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66811F86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02A334F8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4A33C70A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F67A646" w14:textId="094634EC" w:rsidR="00E768A4" w:rsidRPr="00836A25" w:rsidRDefault="00E768A4" w:rsidP="00E768A4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 xml:space="preserve">Mgr. Tomáš </w:t>
      </w:r>
      <w:proofErr w:type="spellStart"/>
      <w:r>
        <w:rPr>
          <w:rFonts w:ascii="Arial Narrow" w:hAnsi="Arial Narrow" w:cs="Arial"/>
          <w:sz w:val="22"/>
          <w:szCs w:val="22"/>
        </w:rPr>
        <w:t>Oparty</w:t>
      </w:r>
      <w:proofErr w:type="spellEnd"/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>
        <w:rPr>
          <w:rFonts w:ascii="Arial Narrow" w:hAnsi="Arial Narrow" w:cs="Arial Narrow"/>
          <w:sz w:val="22"/>
          <w:szCs w:val="22"/>
        </w:rPr>
        <w:t>SL</w:t>
      </w:r>
      <w:r w:rsidRPr="00E3090B">
        <w:rPr>
          <w:rFonts w:ascii="Arial Narrow" w:hAnsi="Arial Narrow" w:cs="Arial Narrow"/>
          <w:sz w:val="22"/>
          <w:szCs w:val="22"/>
        </w:rPr>
        <w:t>-OPS-20</w:t>
      </w:r>
      <w:r>
        <w:rPr>
          <w:rFonts w:ascii="Arial Narrow" w:hAnsi="Arial Narrow" w:cs="Arial Narrow"/>
          <w:sz w:val="22"/>
          <w:szCs w:val="22"/>
        </w:rPr>
        <w:t>2</w:t>
      </w:r>
      <w:r w:rsidR="00A600D0">
        <w:rPr>
          <w:rFonts w:ascii="Arial Narrow" w:hAnsi="Arial Narrow" w:cs="Arial Narrow"/>
          <w:sz w:val="22"/>
          <w:szCs w:val="22"/>
        </w:rPr>
        <w:t>1</w:t>
      </w:r>
      <w:r w:rsidRPr="00E3090B">
        <w:rPr>
          <w:rFonts w:ascii="Arial Narrow" w:hAnsi="Arial Narrow" w:cs="Arial Narrow"/>
          <w:sz w:val="22"/>
          <w:szCs w:val="22"/>
        </w:rPr>
        <w:t>/00</w:t>
      </w:r>
      <w:r>
        <w:rPr>
          <w:rFonts w:ascii="Arial Narrow" w:hAnsi="Arial Narrow" w:cs="Arial Narrow"/>
          <w:sz w:val="22"/>
          <w:szCs w:val="22"/>
        </w:rPr>
        <w:t>1</w:t>
      </w:r>
      <w:r w:rsidR="00A600D0">
        <w:rPr>
          <w:rFonts w:ascii="Arial Narrow" w:hAnsi="Arial Narrow" w:cs="Arial Narrow"/>
          <w:sz w:val="22"/>
          <w:szCs w:val="22"/>
        </w:rPr>
        <w:t>914</w:t>
      </w:r>
      <w:r w:rsidRPr="00E3090B">
        <w:rPr>
          <w:rFonts w:ascii="Arial Narrow" w:hAnsi="Arial Narrow" w:cs="Arial Narrow"/>
          <w:sz w:val="22"/>
          <w:szCs w:val="22"/>
        </w:rPr>
        <w:t>-</w:t>
      </w:r>
      <w:r w:rsidR="00A600D0">
        <w:rPr>
          <w:rFonts w:ascii="Arial Narrow" w:hAnsi="Arial Narrow" w:cs="Arial Narrow"/>
          <w:sz w:val="22"/>
          <w:szCs w:val="22"/>
        </w:rPr>
        <w:t>045</w:t>
      </w:r>
      <w:r w:rsidRPr="00E3090B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0</w:t>
      </w:r>
      <w:r w:rsidR="00A600D0">
        <w:rPr>
          <w:rFonts w:ascii="Arial Narrow" w:hAnsi="Arial Narrow" w:cs="Arial Narrow"/>
          <w:sz w:val="22"/>
          <w:szCs w:val="22"/>
        </w:rPr>
        <w:t>7</w:t>
      </w:r>
      <w:r w:rsidRPr="00E3090B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</w:t>
      </w:r>
      <w:r w:rsidR="00A600D0">
        <w:rPr>
          <w:rFonts w:ascii="Arial Narrow" w:hAnsi="Arial Narrow" w:cs="Arial Narrow"/>
          <w:sz w:val="22"/>
          <w:szCs w:val="22"/>
        </w:rPr>
        <w:t>4</w:t>
      </w:r>
      <w:r w:rsidRPr="00E3090B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</w:t>
      </w:r>
      <w:r w:rsidR="00A600D0">
        <w:rPr>
          <w:rFonts w:ascii="Arial Narrow" w:hAnsi="Arial Narrow" w:cs="Arial Narrow"/>
          <w:sz w:val="22"/>
          <w:szCs w:val="22"/>
        </w:rPr>
        <w:t>1</w:t>
      </w:r>
    </w:p>
    <w:p w14:paraId="06629B88" w14:textId="77777777" w:rsidR="00E768A4" w:rsidRPr="00877D19" w:rsidRDefault="00E768A4" w:rsidP="00E768A4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0FF56A8E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5057B43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4E56A396" w14:textId="77777777" w:rsidR="00E768A4" w:rsidRDefault="00E768A4" w:rsidP="00E768A4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6CCEA10F" w14:textId="77777777" w:rsidR="00E768A4" w:rsidRPr="001D3892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E05A80C" w14:textId="77777777" w:rsidR="00E768A4" w:rsidRPr="001D3892" w:rsidRDefault="00E768A4" w:rsidP="00E768A4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4A0CA7E7" w14:textId="77777777" w:rsidR="00E768A4" w:rsidRPr="00877D19" w:rsidRDefault="00E768A4" w:rsidP="00E768A4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62923710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E573B1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3832991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29DE6057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5322BA14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76496E40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7A17770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13EF37A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70F93B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BA2D22F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406634D5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2C05AE77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7102D1F6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143DB63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1E8337F7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2B06C11E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3D2B733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6EEE9BB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568976FC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72A68965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79F1DE73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4EEFDE3C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632D7265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618A7B49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18A87D42" w14:textId="77777777"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2DA095F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1A6446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14:paraId="729BC4F0" w14:textId="239AB362" w:rsidR="0093208B" w:rsidRDefault="00B14347" w:rsidP="00E35AB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2.1</w:t>
      </w:r>
      <w:r w:rsidR="00393478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E768A4">
        <w:rPr>
          <w:rFonts w:ascii="Arial Narrow" w:hAnsi="Arial Narrow" w:cstheme="minorHAnsi"/>
          <w:noProof/>
          <w:sz w:val="22"/>
          <w:szCs w:val="22"/>
        </w:rPr>
        <w:t xml:space="preserve"> 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Predávajúci je úspešným uchádzačom verejnej súťaže </w:t>
      </w:r>
      <w:r w:rsidR="00A6333E">
        <w:rPr>
          <w:rFonts w:ascii="Arial Narrow" w:hAnsi="Arial Narrow" w:cstheme="minorHAnsi"/>
          <w:noProof/>
          <w:sz w:val="22"/>
          <w:szCs w:val="22"/>
        </w:rPr>
        <w:t>na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 predmet zákazky "</w:t>
      </w:r>
      <w:r w:rsidR="00E768A4">
        <w:rPr>
          <w:rFonts w:ascii="Arial Narrow" w:hAnsi="Arial Narrow" w:cs="Arial"/>
          <w:b/>
          <w:sz w:val="22"/>
          <w:szCs w:val="22"/>
        </w:rPr>
        <w:t>Mobilné kontajnery</w:t>
      </w:r>
      <w:r w:rsidR="00A600D0">
        <w:rPr>
          <w:rFonts w:ascii="Arial Narrow" w:hAnsi="Arial Narrow" w:cs="Arial"/>
          <w:b/>
          <w:sz w:val="22"/>
          <w:szCs w:val="22"/>
        </w:rPr>
        <w:t>-II.</w:t>
      </w:r>
      <w:r w:rsidR="00E768A4">
        <w:rPr>
          <w:rFonts w:ascii="Arial Narrow" w:hAnsi="Arial Narrow" w:cs="Arial"/>
          <w:b/>
          <w:sz w:val="22"/>
          <w:szCs w:val="22"/>
        </w:rPr>
        <w:t xml:space="preserve"> 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>/</w:t>
      </w:r>
      <w:r w:rsidR="00E768A4" w:rsidRPr="0062748F">
        <w:rPr>
          <w:rFonts w:ascii="Arial Narrow" w:hAnsi="Arial Narrow" w:cs="Calibri"/>
          <w:b/>
          <w:sz w:val="22"/>
          <w:szCs w:val="22"/>
          <w:highlight w:val="yellow"/>
        </w:rPr>
        <w:t>pre časť 1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 xml:space="preserve">– 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Mobilné kontajnery-</w:t>
      </w:r>
      <w:r w:rsidR="00E35ABD">
        <w:rPr>
          <w:rFonts w:ascii="Arial Narrow" w:hAnsi="Arial Narrow" w:cs="Calibri"/>
          <w:sz w:val="22"/>
          <w:szCs w:val="22"/>
          <w:highlight w:val="yellow"/>
        </w:rPr>
        <w:t>II. -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1.logický celok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 xml:space="preserve"> / </w:t>
      </w:r>
      <w:r w:rsidR="00E768A4" w:rsidRPr="0062748F">
        <w:rPr>
          <w:rFonts w:ascii="Arial Narrow" w:hAnsi="Arial Narrow" w:cs="Calibri"/>
          <w:b/>
          <w:sz w:val="22"/>
          <w:szCs w:val="22"/>
          <w:highlight w:val="yellow"/>
        </w:rPr>
        <w:t>pre časť 2</w:t>
      </w:r>
      <w:r w:rsidR="00E768A4" w:rsidRPr="0062748F">
        <w:rPr>
          <w:rFonts w:ascii="Arial Narrow" w:hAnsi="Arial Narrow" w:cs="Calibri"/>
          <w:sz w:val="22"/>
          <w:szCs w:val="22"/>
          <w:highlight w:val="yellow"/>
        </w:rPr>
        <w:t>–</w:t>
      </w:r>
      <w:r w:rsidR="00E35ABD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Mobilné kontajnery-</w:t>
      </w:r>
      <w:r w:rsidR="00E35ABD">
        <w:rPr>
          <w:rFonts w:ascii="Arial Narrow" w:hAnsi="Arial Narrow" w:cs="Calibri"/>
          <w:sz w:val="22"/>
          <w:szCs w:val="22"/>
          <w:highlight w:val="yellow"/>
        </w:rPr>
        <w:t>II. -</w:t>
      </w:r>
      <w:r w:rsidR="00E768A4">
        <w:rPr>
          <w:rFonts w:ascii="Arial Narrow" w:hAnsi="Arial Narrow" w:cs="Calibri"/>
          <w:sz w:val="22"/>
          <w:szCs w:val="22"/>
          <w:highlight w:val="yellow"/>
        </w:rPr>
        <w:t>2.logický celok</w:t>
      </w:r>
      <w:r w:rsidR="00E35ABD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>
        <w:rPr>
          <w:rFonts w:ascii="Arial Narrow" w:hAnsi="Arial Narrow" w:cstheme="minorHAnsi"/>
          <w:noProof/>
          <w:sz w:val="22"/>
          <w:szCs w:val="22"/>
        </w:rPr>
        <w:t>spolu</w:t>
      </w:r>
      <w:r w:rsidR="0093208B" w:rsidRPr="00D75BDE">
        <w:rPr>
          <w:rFonts w:ascii="Arial Narrow" w:hAnsi="Arial Narrow" w:cstheme="minorHAnsi"/>
          <w:bCs/>
          <w:noProof/>
          <w:sz w:val="22"/>
          <w:szCs w:val="22"/>
        </w:rPr>
        <w:t>financovaného z</w:t>
      </w:r>
      <w:r w:rsidR="0093208B">
        <w:rPr>
          <w:rFonts w:ascii="Arial Narrow" w:hAnsi="Arial Narrow" w:cstheme="minorHAnsi"/>
          <w:bCs/>
          <w:noProof/>
          <w:sz w:val="22"/>
          <w:szCs w:val="22"/>
        </w:rPr>
        <w:t xml:space="preserve">o zdrojov nadobudnutých obstarávateľom poskytovaných z fondov Európskeho spoločenstva, z prostriedkov Európskych štrukturálnych a investičných fondov (EŠIF), prípadne iných relevantných programov, fondov a finančných mechanizmov, z prostriedkov štátneho rozpočtu a vlastných prostriedkov </w:t>
      </w:r>
      <w:r w:rsidR="0093208B">
        <w:rPr>
          <w:rFonts w:ascii="Arial Narrow" w:hAnsi="Arial Narrow" w:cs="Arial"/>
          <w:sz w:val="22"/>
          <w:szCs w:val="22"/>
        </w:rPr>
        <w:t>vyhlásenej v</w:t>
      </w:r>
      <w:r w:rsidR="00393478">
        <w:rPr>
          <w:rFonts w:ascii="Arial Narrow" w:hAnsi="Arial Narrow" w:cs="Arial"/>
          <w:sz w:val="22"/>
          <w:szCs w:val="22"/>
        </w:rPr>
        <w:t>o Vestníku verejného obstarávania</w:t>
      </w:r>
      <w:r w:rsidR="0093208B">
        <w:rPr>
          <w:rFonts w:ascii="Arial Narrow" w:hAnsi="Arial Narrow" w:cs="Arial"/>
          <w:sz w:val="22"/>
          <w:szCs w:val="22"/>
        </w:rPr>
        <w:t xml:space="preserve"> </w:t>
      </w:r>
      <w:r w:rsidR="00046333">
        <w:rPr>
          <w:rFonts w:ascii="Arial Narrow" w:hAnsi="Arial Narrow" w:cs="Arial"/>
          <w:sz w:val="22"/>
          <w:szCs w:val="22"/>
        </w:rPr>
        <w:t xml:space="preserve">číslo </w:t>
      </w:r>
      <w:r w:rsidR="00393478">
        <w:rPr>
          <w:rFonts w:ascii="Arial Narrow" w:hAnsi="Arial Narrow" w:cs="Arial"/>
          <w:sz w:val="22"/>
          <w:szCs w:val="22"/>
        </w:rPr>
        <w:t xml:space="preserve"> </w:t>
      </w:r>
      <w:r w:rsidR="00393478">
        <w:rPr>
          <w:rFonts w:ascii="Arial Narrow" w:hAnsi="Arial Narrow" w:cs="Arial"/>
          <w:sz w:val="22"/>
          <w:szCs w:val="22"/>
          <w:highlight w:val="cyan"/>
        </w:rPr>
        <w:t>xxx/2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0</w:t>
      </w:r>
      <w:r w:rsidR="00505A38">
        <w:rPr>
          <w:rFonts w:ascii="Arial Narrow" w:hAnsi="Arial Narrow" w:cs="Arial"/>
          <w:sz w:val="22"/>
          <w:szCs w:val="22"/>
          <w:highlight w:val="cyan"/>
        </w:rPr>
        <w:t>2</w:t>
      </w:r>
      <w:r w:rsidR="00BB5706">
        <w:rPr>
          <w:rFonts w:ascii="Arial Narrow" w:hAnsi="Arial Narrow" w:cs="Arial"/>
          <w:sz w:val="22"/>
          <w:szCs w:val="22"/>
          <w:highlight w:val="cyan"/>
        </w:rPr>
        <w:t>1</w:t>
      </w:r>
      <w:r w:rsidR="00393478">
        <w:rPr>
          <w:rFonts w:ascii="Arial Narrow" w:hAnsi="Arial Narrow" w:cs="Arial"/>
          <w:sz w:val="22"/>
          <w:szCs w:val="22"/>
          <w:highlight w:val="cyan"/>
        </w:rPr>
        <w:t xml:space="preserve"> </w:t>
      </w:r>
      <w:proofErr w:type="spellStart"/>
      <w:r w:rsidR="00393478">
        <w:rPr>
          <w:rFonts w:ascii="Arial Narrow" w:hAnsi="Arial Narrow" w:cs="Arial"/>
          <w:sz w:val="22"/>
          <w:szCs w:val="22"/>
          <w:highlight w:val="cyan"/>
        </w:rPr>
        <w:t>p.č</w:t>
      </w:r>
      <w:proofErr w:type="spellEnd"/>
      <w:r w:rsidR="00393478">
        <w:rPr>
          <w:rFonts w:ascii="Arial Narrow" w:hAnsi="Arial Narrow" w:cs="Arial"/>
          <w:sz w:val="22"/>
          <w:szCs w:val="22"/>
          <w:highlight w:val="cyan"/>
        </w:rPr>
        <w:t>.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</w:t>
      </w:r>
      <w:proofErr w:type="spellStart"/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xxxxx</w:t>
      </w:r>
      <w:proofErr w:type="spellEnd"/>
      <w:r w:rsidR="00393478">
        <w:rPr>
          <w:rFonts w:ascii="Arial Narrow" w:hAnsi="Arial Narrow" w:cs="Arial"/>
          <w:sz w:val="22"/>
          <w:szCs w:val="22"/>
          <w:highlight w:val="cyan"/>
        </w:rPr>
        <w:t>-MST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 xml:space="preserve"> zo </w:t>
      </w:r>
      <w:r w:rsidR="0093208B" w:rsidRPr="00046333">
        <w:rPr>
          <w:rFonts w:ascii="Arial Narrow" w:hAnsi="Arial Narrow" w:cs="Arial"/>
          <w:sz w:val="22"/>
          <w:szCs w:val="22"/>
          <w:highlight w:val="cyan"/>
        </w:rPr>
        <w:t xml:space="preserve">dňa 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xx.xx.20</w:t>
      </w:r>
      <w:r w:rsidR="00505A38">
        <w:rPr>
          <w:rFonts w:ascii="Arial Narrow" w:hAnsi="Arial Narrow" w:cs="Arial"/>
          <w:sz w:val="22"/>
          <w:szCs w:val="22"/>
          <w:highlight w:val="cyan"/>
        </w:rPr>
        <w:t>2</w:t>
      </w:r>
      <w:r w:rsidR="00BB5706">
        <w:rPr>
          <w:rFonts w:ascii="Arial Narrow" w:hAnsi="Arial Narrow" w:cs="Arial"/>
          <w:sz w:val="22"/>
          <w:szCs w:val="22"/>
          <w:highlight w:val="cyan"/>
        </w:rPr>
        <w:t>1</w:t>
      </w:r>
      <w:r w:rsidR="00046333" w:rsidRPr="00046333">
        <w:rPr>
          <w:rFonts w:ascii="Arial Narrow" w:hAnsi="Arial Narrow" w:cs="Arial"/>
          <w:sz w:val="22"/>
          <w:szCs w:val="22"/>
          <w:highlight w:val="cyan"/>
        </w:rPr>
        <w:t>.</w:t>
      </w:r>
    </w:p>
    <w:p w14:paraId="5CDF25FE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77C1766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3E78A2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74AB0FFE" w14:textId="3DF6000E" w:rsidR="00E768A4" w:rsidRPr="00BE30F5" w:rsidRDefault="00E768A4" w:rsidP="00E768A4">
      <w:pPr>
        <w:pStyle w:val="CTL"/>
        <w:numPr>
          <w:ilvl w:val="1"/>
          <w:numId w:val="16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záväzok predávajúceho dodať kupujúcemu </w:t>
      </w:r>
      <w:r w:rsidRPr="00E768A4">
        <w:rPr>
          <w:rFonts w:ascii="Arial Narrow" w:hAnsi="Arial Narrow" w:cstheme="minorHAnsi"/>
          <w:noProof/>
          <w:sz w:val="22"/>
          <w:szCs w:val="22"/>
          <w:highlight w:val="yellow"/>
        </w:rPr>
        <w:t>2</w:t>
      </w:r>
      <w:r w:rsidRPr="00E768A4">
        <w:rPr>
          <w:rFonts w:ascii="Arial Narrow" w:hAnsi="Arial Narrow" w:cs="Calibri"/>
          <w:sz w:val="22"/>
          <w:szCs w:val="22"/>
          <w:highlight w:val="yellow"/>
        </w:rPr>
        <w:t xml:space="preserve"> k</w:t>
      </w:r>
      <w:r w:rsidRPr="00F97C08">
        <w:rPr>
          <w:rFonts w:ascii="Arial Narrow" w:hAnsi="Arial Narrow" w:cs="Calibri"/>
          <w:sz w:val="22"/>
          <w:szCs w:val="22"/>
          <w:highlight w:val="yellow"/>
        </w:rPr>
        <w:t xml:space="preserve">s </w:t>
      </w:r>
      <w:r>
        <w:rPr>
          <w:rFonts w:ascii="Arial Narrow" w:hAnsi="Arial Narrow" w:cs="Calibri"/>
          <w:sz w:val="22"/>
          <w:szCs w:val="22"/>
          <w:highlight w:val="yellow"/>
        </w:rPr>
        <w:t>Mobilných kontajnerov-</w:t>
      </w:r>
      <w:r w:rsidR="00E35ABD">
        <w:rPr>
          <w:rFonts w:ascii="Arial Narrow" w:hAnsi="Arial Narrow" w:cs="Calibri"/>
          <w:sz w:val="22"/>
          <w:szCs w:val="22"/>
          <w:highlight w:val="yellow"/>
        </w:rPr>
        <w:t>II. -</w:t>
      </w:r>
      <w:r>
        <w:rPr>
          <w:rFonts w:ascii="Arial Narrow" w:hAnsi="Arial Narrow" w:cs="Calibri"/>
          <w:sz w:val="22"/>
          <w:szCs w:val="22"/>
          <w:highlight w:val="yellow"/>
        </w:rPr>
        <w:t>1.logický celok</w:t>
      </w:r>
      <w:r w:rsidRPr="0062748F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časť1)</w:t>
      </w:r>
      <w:r>
        <w:rPr>
          <w:rFonts w:ascii="Arial Narrow" w:hAnsi="Arial Narrow" w:cs="Calibri"/>
          <w:sz w:val="22"/>
          <w:szCs w:val="22"/>
        </w:rPr>
        <w:t xml:space="preserve">, / </w:t>
      </w:r>
      <w:r>
        <w:rPr>
          <w:rFonts w:ascii="Arial Narrow" w:hAnsi="Arial Narrow" w:cs="Calibri"/>
          <w:sz w:val="22"/>
          <w:szCs w:val="22"/>
          <w:highlight w:val="yellow"/>
        </w:rPr>
        <w:t>1</w:t>
      </w:r>
      <w:r w:rsidRPr="006F7A12">
        <w:rPr>
          <w:rFonts w:ascii="Arial Narrow" w:hAnsi="Arial Narrow" w:cs="Calibri"/>
          <w:sz w:val="22"/>
          <w:szCs w:val="22"/>
          <w:highlight w:val="yellow"/>
        </w:rPr>
        <w:t xml:space="preserve"> ks </w:t>
      </w:r>
      <w:r>
        <w:rPr>
          <w:rFonts w:ascii="Arial Narrow" w:hAnsi="Arial Narrow" w:cs="Calibri"/>
          <w:sz w:val="22"/>
          <w:szCs w:val="22"/>
          <w:highlight w:val="yellow"/>
        </w:rPr>
        <w:t>Mobilný kontajner-</w:t>
      </w:r>
      <w:r w:rsidR="00E35ABD">
        <w:rPr>
          <w:rFonts w:ascii="Arial Narrow" w:hAnsi="Arial Narrow" w:cs="Calibri"/>
          <w:sz w:val="22"/>
          <w:szCs w:val="22"/>
          <w:highlight w:val="yellow"/>
        </w:rPr>
        <w:t>II. -</w:t>
      </w:r>
      <w:r>
        <w:rPr>
          <w:rFonts w:ascii="Arial Narrow" w:hAnsi="Arial Narrow" w:cs="Calibri"/>
          <w:sz w:val="22"/>
          <w:szCs w:val="22"/>
          <w:highlight w:val="yellow"/>
        </w:rPr>
        <w:t>2.logický celok</w:t>
      </w:r>
      <w:r w:rsidRPr="0062748F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Pr="006F7A12">
        <w:rPr>
          <w:rFonts w:ascii="Arial Narrow" w:hAnsi="Arial Narrow" w:cs="Calibri"/>
          <w:b/>
          <w:sz w:val="22"/>
          <w:szCs w:val="22"/>
          <w:highlight w:val="yellow"/>
        </w:rPr>
        <w:t>(pre časť 2</w:t>
      </w:r>
      <w:r w:rsidRPr="006F7A12">
        <w:rPr>
          <w:rFonts w:ascii="Arial Narrow" w:hAnsi="Arial Narrow" w:cs="Calibri"/>
          <w:b/>
          <w:sz w:val="22"/>
          <w:szCs w:val="22"/>
        </w:rPr>
        <w:t>)</w:t>
      </w:r>
      <w:r w:rsidR="00D3277E" w:rsidRPr="00B54E8F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sz w:val="22"/>
          <w:szCs w:val="22"/>
        </w:rPr>
        <w:t xml:space="preserve">vrátane poskytnutia služieb súvisiacich </w:t>
      </w:r>
      <w:r w:rsidRPr="00BE30F5">
        <w:rPr>
          <w:rFonts w:ascii="Arial Narrow" w:hAnsi="Arial Narrow" w:cs="Arial"/>
          <w:sz w:val="22"/>
          <w:szCs w:val="22"/>
        </w:rPr>
        <w:t>s dopravou do miesta dodania</w:t>
      </w:r>
      <w:r w:rsidRPr="00BE30F5">
        <w:rPr>
          <w:rFonts w:ascii="Arial Narrow" w:hAnsi="Arial Narrow" w:cs="Calibri"/>
          <w:sz w:val="22"/>
          <w:szCs w:val="22"/>
        </w:rPr>
        <w:t xml:space="preserve"> (ďalej len „</w:t>
      </w:r>
      <w:r w:rsidRPr="00BE30F5">
        <w:rPr>
          <w:rFonts w:ascii="Arial Narrow" w:hAnsi="Arial Narrow" w:cs="Calibri"/>
          <w:b/>
          <w:sz w:val="22"/>
          <w:szCs w:val="22"/>
        </w:rPr>
        <w:t>tovar</w:t>
      </w:r>
      <w:r w:rsidRPr="00BE30F5">
        <w:rPr>
          <w:rFonts w:ascii="Arial Narrow" w:hAnsi="Arial Narrow" w:cs="Calibri"/>
          <w:sz w:val="22"/>
          <w:szCs w:val="22"/>
        </w:rPr>
        <w:t xml:space="preserve">“), v súlade s prílohou č.1 tejto zmluvy a záväzok kupujúceho </w:t>
      </w:r>
      <w:r>
        <w:rPr>
          <w:rFonts w:ascii="Arial Narrow" w:hAnsi="Arial Narrow" w:cs="Calibri"/>
          <w:sz w:val="22"/>
          <w:szCs w:val="22"/>
        </w:rPr>
        <w:t xml:space="preserve">riadne dodaný </w:t>
      </w:r>
      <w:r w:rsidRPr="00BE30F5">
        <w:rPr>
          <w:rFonts w:ascii="Arial Narrow" w:hAnsi="Arial Narrow" w:cs="Calibri"/>
          <w:sz w:val="22"/>
          <w:szCs w:val="22"/>
        </w:rPr>
        <w:t>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</w:t>
      </w:r>
      <w:r>
        <w:rPr>
          <w:rFonts w:ascii="Arial Narrow" w:hAnsi="Arial Narrow" w:cs="Calibri"/>
          <w:sz w:val="22"/>
          <w:szCs w:val="22"/>
        </w:rPr>
        <w:t xml:space="preserve">, </w:t>
      </w:r>
      <w:r w:rsidRPr="00297231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>
        <w:rPr>
          <w:rFonts w:ascii="Arial Narrow" w:hAnsi="Arial Narrow" w:cs="Calibri"/>
          <w:sz w:val="22"/>
          <w:szCs w:val="22"/>
        </w:rPr>
        <w:t>.</w:t>
      </w:r>
    </w:p>
    <w:p w14:paraId="619174B7" w14:textId="77777777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Tovar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93208B" w:rsidRPr="00E732A1">
        <w:rPr>
          <w:rFonts w:ascii="Arial Narrow" w:hAnsi="Arial Narrow"/>
          <w:sz w:val="22"/>
          <w:szCs w:val="22"/>
        </w:rPr>
        <w:t xml:space="preserve">je špecifikovaný </w:t>
      </w:r>
      <w:r w:rsidR="0093208B" w:rsidRPr="00FA5E84">
        <w:rPr>
          <w:rFonts w:ascii="Arial Narrow" w:hAnsi="Arial Narrow"/>
          <w:sz w:val="22"/>
          <w:szCs w:val="22"/>
        </w:rPr>
        <w:t xml:space="preserve">v Opise predmetu zákazky, </w:t>
      </w:r>
      <w:r w:rsidR="00B14347">
        <w:rPr>
          <w:rFonts w:ascii="Arial Narrow" w:hAnsi="Arial Narrow"/>
          <w:sz w:val="22"/>
          <w:szCs w:val="22"/>
        </w:rPr>
        <w:t>t</w:t>
      </w:r>
      <w:r w:rsidR="0093208B" w:rsidRPr="00FA5E84">
        <w:rPr>
          <w:rFonts w:ascii="Arial Narrow" w:hAnsi="Arial Narrow"/>
          <w:sz w:val="22"/>
          <w:szCs w:val="22"/>
        </w:rPr>
        <w:t>echnické požiadavky</w:t>
      </w:r>
      <w:r w:rsidR="0093208B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>
        <w:rPr>
          <w:rFonts w:ascii="Arial Narrow" w:hAnsi="Arial Narrow"/>
          <w:sz w:val="22"/>
          <w:szCs w:val="22"/>
        </w:rPr>
        <w:t>, technické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 je jej </w:t>
      </w:r>
      <w:r w:rsidR="0093208B" w:rsidRPr="00E732A1">
        <w:rPr>
          <w:rFonts w:ascii="Arial Narrow" w:hAnsi="Arial Narrow"/>
          <w:sz w:val="22"/>
          <w:szCs w:val="22"/>
        </w:rPr>
        <w:t>neoddeliteľnou súčasťou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24376A9F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7D021CF1" w14:textId="77777777" w:rsidR="0093208B" w:rsidRPr="00D75BDE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sa zaväzuje </w:t>
      </w:r>
      <w:r w:rsidR="00607275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a zaplatiť zaň dohodnutú kúpnu cenu.</w:t>
      </w:r>
    </w:p>
    <w:p w14:paraId="551D38D1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5D19A01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3B1F56FE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3C591070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platnými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 predpismi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zmluvy.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vzťahujú (ako napr. manuály, pravidlá bezpečného používania, certifikát o zhode a pôvode výrobku). </w:t>
      </w:r>
    </w:p>
    <w:p w14:paraId="3FD85B13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odovzdať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Kupujúcemu 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najneskôr do </w:t>
      </w:r>
      <w:r w:rsidR="0037336D">
        <w:rPr>
          <w:rFonts w:ascii="Arial Narrow" w:hAnsi="Arial Narrow" w:cstheme="minorHAnsi"/>
          <w:noProof/>
          <w:sz w:val="22"/>
          <w:szCs w:val="22"/>
        </w:rPr>
        <w:t>6</w:t>
      </w:r>
      <w:r w:rsidR="00B27994">
        <w:rPr>
          <w:rFonts w:ascii="Arial Narrow" w:hAnsi="Arial Narrow" w:cstheme="minorHAnsi"/>
          <w:noProof/>
          <w:sz w:val="22"/>
          <w:szCs w:val="22"/>
        </w:rPr>
        <w:t xml:space="preserve"> mesiacov od nadobudnutia účinnosti 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>
        <w:rPr>
          <w:rFonts w:ascii="Arial Narrow" w:hAnsi="Arial Narrow" w:cstheme="minorHAnsi"/>
          <w:noProof/>
          <w:sz w:val="22"/>
          <w:szCs w:val="22"/>
        </w:rPr>
        <w:t>tejto 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6A2ABF31" w14:textId="6DA42F3E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Miestom dodania  </w:t>
      </w:r>
      <w:r w:rsidRPr="001265A9">
        <w:rPr>
          <w:rFonts w:ascii="Arial Narrow" w:hAnsi="Arial Narrow" w:cstheme="minorHAnsi"/>
          <w:noProof/>
          <w:sz w:val="22"/>
          <w:szCs w:val="22"/>
        </w:rPr>
        <w:t xml:space="preserve">je  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CBTČ MV SR Topoľčianky, pracovisko </w:t>
      </w:r>
      <w:r w:rsidR="007D3377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>Slovesnká Ľupča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 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>976 13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>,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 </w:t>
      </w:r>
      <w:r w:rsidR="007D3377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 </w:t>
      </w:r>
      <w:r w:rsidR="00E35ABD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Príboj 559, </w:t>
      </w:r>
      <w:r w:rsidR="007D3377" w:rsidRPr="00E35ABD">
        <w:rPr>
          <w:rFonts w:ascii="Arial Narrow" w:hAnsi="Arial Narrow" w:cstheme="minorHAnsi"/>
          <w:b/>
          <w:noProof/>
          <w:sz w:val="22"/>
          <w:szCs w:val="22"/>
          <w:highlight w:val="yellow"/>
        </w:rPr>
        <w:t>(pre časť 1)</w:t>
      </w:r>
      <w:r w:rsidR="007D3377" w:rsidRPr="00E35ABD"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="00E35ABD" w:rsidRPr="00E35ABD">
        <w:rPr>
          <w:rFonts w:ascii="Arial Narrow" w:hAnsi="Arial Narrow"/>
          <w:bCs/>
          <w:sz w:val="22"/>
          <w:szCs w:val="22"/>
          <w:highlight w:val="yellow"/>
        </w:rPr>
        <w:t>Protidrogová centrála národnej kriminálnej agentúry Prezídia Policajného zboru</w:t>
      </w:r>
      <w:r w:rsidR="00E35ABD" w:rsidRPr="00E35ABD">
        <w:rPr>
          <w:rFonts w:ascii="Arial Narrow" w:hAnsi="Arial Narrow"/>
          <w:bCs/>
          <w:sz w:val="22"/>
          <w:szCs w:val="22"/>
          <w:highlight w:val="yellow"/>
        </w:rPr>
        <w:t>,</w:t>
      </w:r>
      <w:r w:rsidR="00E35ABD" w:rsidRPr="00E35ABD">
        <w:rPr>
          <w:rFonts w:ascii="Arial Narrow" w:hAnsi="Arial Narrow"/>
          <w:bCs/>
          <w:sz w:val="22"/>
          <w:szCs w:val="22"/>
          <w:highlight w:val="yellow"/>
        </w:rPr>
        <w:t xml:space="preserve"> </w:t>
      </w:r>
      <w:r w:rsidR="00232DD7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>Račianska 45, 812 72 Bratislava</w:t>
      </w:r>
      <w:r w:rsidR="00CD1EA9" w:rsidRPr="00E35ABD">
        <w:rPr>
          <w:rFonts w:ascii="Arial Narrow" w:hAnsi="Arial Narrow" w:cstheme="minorHAnsi"/>
          <w:noProof/>
          <w:sz w:val="22"/>
          <w:szCs w:val="22"/>
          <w:highlight w:val="yellow"/>
        </w:rPr>
        <w:t xml:space="preserve"> </w:t>
      </w:r>
      <w:r w:rsidR="007D3377" w:rsidRPr="00E35ABD">
        <w:rPr>
          <w:rFonts w:ascii="Arial Narrow" w:hAnsi="Arial Narrow" w:cstheme="minorHAnsi"/>
          <w:b/>
          <w:noProof/>
          <w:sz w:val="22"/>
          <w:szCs w:val="22"/>
          <w:highlight w:val="yellow"/>
        </w:rPr>
        <w:t>(pre časť 2)</w:t>
      </w:r>
      <w:r w:rsidR="00CE65C7" w:rsidRPr="00E35ABD">
        <w:rPr>
          <w:rFonts w:ascii="Arial Narrow" w:hAnsi="Arial Narrow" w:cstheme="minorHAnsi"/>
          <w:noProof/>
          <w:sz w:val="22"/>
          <w:szCs w:val="22"/>
        </w:rPr>
        <w:t>, Slovenská</w:t>
      </w:r>
      <w:r w:rsidR="00CE65C7">
        <w:rPr>
          <w:rFonts w:ascii="Arial Narrow" w:hAnsi="Arial Narrow" w:cstheme="minorHAnsi"/>
          <w:noProof/>
          <w:sz w:val="22"/>
          <w:szCs w:val="22"/>
        </w:rPr>
        <w:t xml:space="preserve"> republika</w:t>
      </w:r>
      <w:r w:rsidR="007A351F">
        <w:rPr>
          <w:rFonts w:ascii="Arial Narrow" w:hAnsi="Arial Narrow" w:cstheme="minorHAnsi"/>
          <w:noProof/>
          <w:sz w:val="22"/>
          <w:szCs w:val="22"/>
        </w:rPr>
        <w:t>.</w:t>
      </w:r>
    </w:p>
    <w:p w14:paraId="04F5AC19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Deň </w:t>
      </w:r>
      <w:r>
        <w:rPr>
          <w:rFonts w:ascii="Arial Narrow" w:hAnsi="Arial Narrow" w:cstheme="minorHAnsi"/>
          <w:noProof/>
          <w:sz w:val="22"/>
          <w:szCs w:val="22"/>
        </w:rPr>
        <w:t xml:space="preserve">dodania </w:t>
      </w:r>
      <w:r w:rsidR="00892826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Predávajúci oznámi Kupujúcemu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písomne alebo elektronicky minimálne </w:t>
      </w:r>
      <w:r>
        <w:rPr>
          <w:rFonts w:ascii="Arial Narrow" w:hAnsi="Arial Narrow" w:cstheme="minorHAnsi"/>
          <w:noProof/>
          <w:sz w:val="22"/>
          <w:szCs w:val="22"/>
        </w:rPr>
        <w:t>desať (</w:t>
      </w:r>
      <w:r w:rsidRPr="00361A9B">
        <w:rPr>
          <w:rFonts w:ascii="Arial Narrow" w:hAnsi="Arial Narrow" w:cstheme="minorHAnsi"/>
          <w:noProof/>
          <w:sz w:val="22"/>
          <w:szCs w:val="22"/>
        </w:rPr>
        <w:t>10</w:t>
      </w:r>
      <w:r>
        <w:rPr>
          <w:rFonts w:ascii="Arial Narrow" w:hAnsi="Arial Narrow" w:cstheme="minorHAnsi"/>
          <w:noProof/>
          <w:sz w:val="22"/>
          <w:szCs w:val="22"/>
        </w:rPr>
        <w:t>)</w:t>
      </w:r>
      <w:r w:rsidRPr="00361A9B">
        <w:rPr>
          <w:rFonts w:ascii="Arial Narrow" w:hAnsi="Arial Narrow" w:cstheme="minorHAnsi"/>
          <w:noProof/>
          <w:sz w:val="22"/>
          <w:szCs w:val="22"/>
        </w:rPr>
        <w:t xml:space="preserve"> pracovných dni vopred. 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upujúci sa zaväzuje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prevziať v oznámenom termíne.</w:t>
      </w:r>
    </w:p>
    <w:p w14:paraId="5FD7E0C5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Dodanie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bude dokladované podpisom zodpovednej osoby Kupujúceho na príslušnom dodacom liste.</w:t>
      </w:r>
    </w:p>
    <w:p w14:paraId="77D6CD6A" w14:textId="77777777" w:rsidR="0093208B" w:rsidRPr="008F028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8F028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8F028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14:paraId="06935246" w14:textId="77777777" w:rsidR="0093208B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Po protokolárnom prebratí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ho môže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Kupujúci riadne</w:t>
      </w:r>
      <w:r>
        <w:rPr>
          <w:rFonts w:ascii="Arial Narrow" w:hAnsi="Arial Narrow" w:cstheme="minorHAnsi"/>
          <w:noProof/>
          <w:sz w:val="22"/>
          <w:szCs w:val="22"/>
        </w:rPr>
        <w:t xml:space="preserve"> užívať</w:t>
      </w:r>
      <w:r w:rsidRPr="00993F19">
        <w:rPr>
          <w:rFonts w:ascii="Arial Narrow" w:hAnsi="Arial Narrow" w:cstheme="minorHAnsi"/>
          <w:noProof/>
          <w:sz w:val="22"/>
          <w:szCs w:val="22"/>
        </w:rPr>
        <w:t xml:space="preserve"> a Predávajúci sa mu zaväzuje toto užívanie dňom protokolárneho prebratia umožniť.</w:t>
      </w:r>
    </w:p>
    <w:p w14:paraId="7E61AE6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V.</w:t>
      </w:r>
    </w:p>
    <w:p w14:paraId="046D268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Kúpna cena</w:t>
      </w:r>
      <w:r>
        <w:rPr>
          <w:rFonts w:ascii="Arial Narrow" w:hAnsi="Arial Narrow" w:cstheme="minorHAnsi"/>
          <w:noProof/>
          <w:sz w:val="22"/>
          <w:szCs w:val="22"/>
        </w:rPr>
        <w:t xml:space="preserve"> a platobné podmienky</w:t>
      </w:r>
    </w:p>
    <w:p w14:paraId="6A6AB811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>
        <w:rPr>
          <w:rFonts w:ascii="Arial Narrow" w:hAnsi="Arial Narrow"/>
          <w:sz w:val="22"/>
          <w:szCs w:val="22"/>
        </w:rPr>
        <w:t xml:space="preserve">NR SR </w:t>
      </w:r>
      <w:r w:rsidRPr="00F540C8">
        <w:rPr>
          <w:rFonts w:ascii="Arial Narrow" w:hAnsi="Arial Narrow"/>
          <w:sz w:val="22"/>
          <w:szCs w:val="22"/>
        </w:rPr>
        <w:t xml:space="preserve">č. 18/1996 Z. z. o cenách v znení neskorších predpisov </w:t>
      </w:r>
      <w:r>
        <w:rPr>
          <w:rFonts w:ascii="Arial Narrow" w:hAnsi="Arial Narrow"/>
          <w:sz w:val="22"/>
          <w:szCs w:val="22"/>
        </w:rPr>
        <w:t>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14:paraId="1B244D87" w14:textId="77777777" w:rsidR="00CD1EA9" w:rsidRPr="00F540C8" w:rsidRDefault="00CD1EA9" w:rsidP="00CD1EA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5ABEF65A" w14:textId="77777777"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Pr="00371EE4">
        <w:rPr>
          <w:rFonts w:ascii="Arial Narrow" w:hAnsi="Arial Narrow"/>
          <w:sz w:val="22"/>
          <w:szCs w:val="22"/>
        </w:rPr>
        <w:t>60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14:paraId="6AFDD161" w14:textId="77777777"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 xml:space="preserve">60 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14:paraId="26566BA7" w14:textId="77777777"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dodací list a preberací protokol. </w:t>
      </w:r>
    </w:p>
    <w:p w14:paraId="5C6CB16B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50DF4836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20E22080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1E05A306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594BCC7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4BEF95F2" w14:textId="77777777" w:rsidR="0093208B" w:rsidRPr="00F540C8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41583EE7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71720386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sa zaväzuje realizovať servisné služby podľa aktuálnych platných smerníc o servisných službách a podľa podmienok upravujúcich zodpovednosť za vady.</w:t>
      </w:r>
    </w:p>
    <w:p w14:paraId="3DFE2331" w14:textId="77777777" w:rsidR="00692F4B" w:rsidRPr="00165F0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165F0B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 w:rsidRPr="00165F0B">
        <w:rPr>
          <w:rFonts w:ascii="Arial Narrow" w:hAnsi="Arial Narrow" w:cstheme="minorHAnsi"/>
          <w:noProof/>
          <w:sz w:val="22"/>
          <w:szCs w:val="22"/>
        </w:rPr>
        <w:t>Tovaru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 zabezpečiť nástup servis</w:t>
      </w:r>
      <w:r w:rsidR="00A6333E">
        <w:rPr>
          <w:rFonts w:ascii="Arial Narrow" w:hAnsi="Arial Narrow" w:cstheme="minorHAnsi"/>
          <w:noProof/>
          <w:sz w:val="22"/>
          <w:szCs w:val="22"/>
        </w:rPr>
        <w:t>n</w:t>
      </w:r>
      <w:r w:rsidRPr="00165F0B">
        <w:rPr>
          <w:rFonts w:ascii="Arial Narrow" w:hAnsi="Arial Narrow" w:cstheme="minorHAnsi"/>
          <w:noProof/>
          <w:sz w:val="22"/>
          <w:szCs w:val="22"/>
        </w:rPr>
        <w:t xml:space="preserve">ého technika do dvadsaťštyri (24) hodín a odstrániť závadu do pätnástich (15) dní odo dňa oznámenia závady </w:t>
      </w:r>
      <w:r w:rsidR="00692F4B" w:rsidRPr="00165F0B">
        <w:rPr>
          <w:rFonts w:ascii="Arial Narrow" w:hAnsi="Arial Narrow"/>
          <w:sz w:val="22"/>
          <w:szCs w:val="22"/>
        </w:rPr>
        <w:t xml:space="preserve">(lehotu je možné predĺžiť v  odôvodnených prípadoch po predchádzajúcom obojstrannom schválení odbornou komisiou pozostávajúcou zo zástupcov </w:t>
      </w:r>
      <w:r w:rsidR="00B923E8" w:rsidRPr="00165F0B">
        <w:rPr>
          <w:rFonts w:ascii="Arial Narrow" w:hAnsi="Arial Narrow"/>
          <w:sz w:val="22"/>
          <w:szCs w:val="22"/>
        </w:rPr>
        <w:t>P</w:t>
      </w:r>
      <w:r w:rsidR="00692F4B" w:rsidRPr="00165F0B">
        <w:rPr>
          <w:rFonts w:ascii="Arial Narrow" w:hAnsi="Arial Narrow"/>
          <w:sz w:val="22"/>
          <w:szCs w:val="22"/>
        </w:rPr>
        <w:t>redávajúceho a </w:t>
      </w:r>
      <w:r w:rsidR="00B923E8" w:rsidRPr="00165F0B">
        <w:rPr>
          <w:rFonts w:ascii="Arial Narrow" w:hAnsi="Arial Narrow"/>
          <w:sz w:val="22"/>
          <w:szCs w:val="22"/>
        </w:rPr>
        <w:t>Kupujúceho</w:t>
      </w:r>
      <w:r w:rsidR="00692F4B" w:rsidRPr="00165F0B">
        <w:rPr>
          <w:rFonts w:ascii="Arial Narrow" w:hAnsi="Arial Narrow"/>
          <w:sz w:val="22"/>
          <w:szCs w:val="22"/>
        </w:rPr>
        <w:t xml:space="preserve">). </w:t>
      </w:r>
    </w:p>
    <w:p w14:paraId="5998DDD9" w14:textId="7777777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5883BFDF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5164B962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2028C99B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57CB1374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>dodanie chýbajúceho množstva alebo časti,</w:t>
      </w:r>
    </w:p>
    <w:p w14:paraId="24B6224F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predmet zmluvy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7A4EEA04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tohto článku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14:paraId="407499EF" w14:textId="77777777"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>
        <w:rPr>
          <w:rFonts w:ascii="Arial Narrow" w:hAnsi="Arial Narrow" w:cstheme="minorHAnsi"/>
          <w:noProof/>
          <w:sz w:val="22"/>
          <w:szCs w:val="22"/>
        </w:rPr>
        <w:t xml:space="preserve"> ostatnými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>
        <w:rPr>
          <w:rFonts w:ascii="Arial Narrow" w:hAnsi="Arial Narrow" w:cstheme="minorHAnsi"/>
          <w:noProof/>
          <w:sz w:val="22"/>
          <w:szCs w:val="22"/>
        </w:rPr>
        <w:t>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>
        <w:rPr>
          <w:rFonts w:ascii="Arial Narrow" w:hAnsi="Arial Narrow" w:cstheme="minorHAnsi"/>
          <w:noProof/>
          <w:sz w:val="22"/>
          <w:szCs w:val="22"/>
        </w:rPr>
        <w:t>mi 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A52484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11AC5139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1AB4A15F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1E9F6CB1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65197819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1D2140F5" w14:textId="77777777" w:rsidR="0093208B" w:rsidRPr="00B54E8F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1FC5C3BC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 xml:space="preserve"> Tovarom </w:t>
      </w:r>
      <w:r w:rsidRPr="00D75BDE">
        <w:rPr>
          <w:rFonts w:ascii="Arial Narrow" w:hAnsi="Arial Narrow" w:cstheme="minorHAnsi"/>
          <w:noProof/>
          <w:sz w:val="22"/>
          <w:szCs w:val="22"/>
        </w:rPr>
        <w:t>a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službami, kedykoľvek do 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1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3</w:t>
      </w:r>
      <w:r w:rsidRPr="00F7082C">
        <w:rPr>
          <w:rFonts w:ascii="Arial Narrow" w:hAnsi="Arial Narrow" w:cstheme="minorHAnsi"/>
          <w:noProof/>
          <w:sz w:val="22"/>
          <w:szCs w:val="22"/>
          <w:highlight w:val="yellow"/>
        </w:rPr>
        <w:t>.20</w:t>
      </w:r>
      <w:r w:rsidR="00E202A8">
        <w:rPr>
          <w:rFonts w:ascii="Arial Narrow" w:hAnsi="Arial Narrow" w:cstheme="minorHAnsi"/>
          <w:noProof/>
          <w:sz w:val="22"/>
          <w:szCs w:val="22"/>
          <w:highlight w:val="yellow"/>
        </w:rPr>
        <w:t>2</w:t>
      </w:r>
      <w:r w:rsidR="00CD1EA9">
        <w:rPr>
          <w:rFonts w:ascii="Arial Narrow" w:hAnsi="Arial Narrow" w:cstheme="minorHAnsi"/>
          <w:noProof/>
          <w:sz w:val="22"/>
          <w:szCs w:val="22"/>
          <w:highlight w:val="yellow"/>
        </w:rPr>
        <w:t>5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(táto doba sa predĺži v prípade ak nastanú skutočnosti uvedené v článku 90 Nariadenia Rady ES č. 1083/2006 o čas trvania týchto skutočností), a to oprávnenými osobami, ktorými sú:</w:t>
      </w:r>
    </w:p>
    <w:p w14:paraId="00F2B6C7" w14:textId="77777777"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-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Najvyšší kontrolný úrad SR, príslušná Správa finančnej kontroly, Certifikačný orgán a nimi </w:t>
      </w:r>
      <w:r>
        <w:rPr>
          <w:rFonts w:ascii="Arial Narrow" w:hAnsi="Arial Narrow" w:cstheme="minorHAnsi"/>
          <w:noProof/>
          <w:sz w:val="22"/>
          <w:szCs w:val="22"/>
        </w:rPr>
        <w:t xml:space="preserve">  </w:t>
      </w:r>
      <w:r w:rsidRPr="00D75BDE">
        <w:rPr>
          <w:rFonts w:ascii="Arial Narrow" w:hAnsi="Arial Narrow" w:cstheme="minorHAnsi"/>
          <w:noProof/>
          <w:sz w:val="22"/>
          <w:szCs w:val="22"/>
        </w:rPr>
        <w:t>poverené osoby,</w:t>
      </w:r>
    </w:p>
    <w:p w14:paraId="7A5A9B99" w14:textId="77777777"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>rgán auditu, jeho spolupracujúce orgány a nimi poverené osoby,</w:t>
      </w:r>
    </w:p>
    <w:p w14:paraId="01103C57" w14:textId="77777777" w:rsidR="0093208B" w:rsidRPr="00D75BDE" w:rsidRDefault="0093208B" w:rsidP="0093208B">
      <w:pPr>
        <w:pStyle w:val="ListParagraph2"/>
        <w:spacing w:line="24" w:lineRule="atLeast"/>
        <w:ind w:left="2268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s</w:t>
      </w:r>
      <w:r w:rsidRPr="00D75BDE">
        <w:rPr>
          <w:rFonts w:ascii="Arial Narrow" w:hAnsi="Arial Narrow" w:cstheme="minorHAnsi"/>
          <w:noProof/>
          <w:sz w:val="22"/>
          <w:szCs w:val="22"/>
        </w:rPr>
        <w:t>plnomocnení zástupcovia Európskej Komisie a Európskeho dvora audítorov,</w:t>
      </w:r>
    </w:p>
    <w:p w14:paraId="66E78914" w14:textId="77777777" w:rsidR="0093208B" w:rsidRPr="00D75BDE" w:rsidRDefault="0093208B" w:rsidP="0093208B">
      <w:pPr>
        <w:pStyle w:val="ListParagraph2"/>
        <w:spacing w:line="24" w:lineRule="atLeast"/>
        <w:ind w:left="1843" w:hanging="142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- 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soby prizvané orgánmi uvedenými v písm. a) až d) v súlade s príslušnými právnymi predpismi SR a ES, </w:t>
      </w:r>
    </w:p>
    <w:p w14:paraId="5B82BC4D" w14:textId="77777777" w:rsidR="0093208B" w:rsidRPr="00D75BDE" w:rsidRDefault="0093208B" w:rsidP="0093208B">
      <w:pPr>
        <w:pStyle w:val="ListParagraph2"/>
        <w:spacing w:line="24" w:lineRule="atLeast"/>
        <w:ind w:left="720" w:firstLine="69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a poskytnúť im všetku potrebnú súčinnosť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417EBAD4" w14:textId="77777777" w:rsidR="0093208B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35D21D39" w14:textId="77777777" w:rsidR="002403EC" w:rsidRPr="00D75BDE" w:rsidRDefault="002403EC" w:rsidP="00240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>V. bod</w:t>
      </w:r>
      <w:r w:rsidR="00FA10E8">
        <w:rPr>
          <w:rFonts w:ascii="Arial Narrow" w:hAnsi="Arial Narrow" w:cstheme="minorHAnsi"/>
          <w:noProof/>
          <w:sz w:val="22"/>
          <w:szCs w:val="22"/>
        </w:rPr>
        <w:t xml:space="preserve"> 5.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58B7F51D" w14:textId="77777777" w:rsidR="0093208B" w:rsidRPr="00D75BDE" w:rsidRDefault="0093208B" w:rsidP="002933EC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24433879" w14:textId="77777777" w:rsidR="0093208B" w:rsidRPr="00D75BDE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 4</w:t>
      </w:r>
      <w:r>
        <w:rPr>
          <w:rFonts w:ascii="Arial Narrow" w:hAnsi="Arial Narrow" w:cstheme="minorHAnsi"/>
          <w:noProof/>
          <w:sz w:val="22"/>
          <w:szCs w:val="22"/>
        </w:rPr>
        <w:t>.4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a</w:t>
      </w:r>
      <w:r>
        <w:rPr>
          <w:rFonts w:ascii="Arial Narrow" w:hAnsi="Arial Narrow" w:cstheme="minorHAnsi"/>
          <w:noProof/>
          <w:sz w:val="22"/>
          <w:szCs w:val="22"/>
        </w:rPr>
        <w:t> 4.</w:t>
      </w:r>
      <w:r w:rsidR="00014EB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41DA32C1" w14:textId="77777777" w:rsidR="0093208B" w:rsidRDefault="0093208B" w:rsidP="002933EC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Pr="00D75BDE">
        <w:rPr>
          <w:rFonts w:ascii="Arial Narrow" w:hAnsi="Arial Narrow" w:cstheme="minorHAnsi"/>
          <w:noProof/>
          <w:sz w:val="22"/>
          <w:szCs w:val="22"/>
        </w:rPr>
        <w:t>zmluvy.</w:t>
      </w:r>
    </w:p>
    <w:p w14:paraId="6AD9E3D0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44058A43" w14:textId="77777777" w:rsidR="00393478" w:rsidRPr="00ED219C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A6333E">
        <w:rPr>
          <w:rFonts w:ascii="Arial Narrow" w:hAnsi="Arial Narrow"/>
          <w:sz w:val="22"/>
          <w:szCs w:val="22"/>
        </w:rPr>
        <w:t>3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2396152B" w14:textId="77777777" w:rsidR="00393478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A6333E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4FB6CA84" w14:textId="77777777" w:rsidR="00393478" w:rsidRPr="00B34CD6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5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</w:p>
    <w:p w14:paraId="32841720" w14:textId="77777777" w:rsidR="00393478" w:rsidRPr="00D132E9" w:rsidRDefault="00393478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>Predávajúci zodpovedá za plnenie zmluvy o subdodávke subdodávateľom tak, ako keby plnenie  realizované na základe takejto zmluvy realizoval sám. Predávajúci zodpovedá za odbornú starostlivosť pri výbere subdodávateľa ako aj za výsledok činnosti/plnenia vykonanej/vykonaného na základe zmluvy o subdodávke.</w:t>
      </w:r>
    </w:p>
    <w:p w14:paraId="1077F30E" w14:textId="77777777" w:rsidR="00393478" w:rsidRPr="00D75BDE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20" w:hanging="360"/>
        <w:rPr>
          <w:rFonts w:ascii="Arial Narrow" w:hAnsi="Arial Narrow" w:cstheme="minorHAnsi"/>
          <w:noProof/>
          <w:sz w:val="22"/>
          <w:szCs w:val="22"/>
        </w:rPr>
      </w:pPr>
    </w:p>
    <w:p w14:paraId="6CF1BAE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109B21A2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A65F9E0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252FDECB" w14:textId="7777777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  zmluvná pokuta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 deň omeškania. To platí aj v prípade nedodania alebo oneskoreného dodania dokladov, ktoré sú potrebné na prevzatie alebo 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>upujúcemu podľa tejto zmluvy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3882D21C" w14:textId="77777777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 Kupujúci oprávnený uplatniť si od Predávajúceho zmluvnú pokutu vo výške 0,05% z kúpnej ceny Tovaru za každý aj začatý deň omeškania,</w:t>
      </w:r>
    </w:p>
    <w:p w14:paraId="0DC35723" w14:textId="77777777"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19F2A0D3" w14:textId="77777777" w:rsidR="0093208B" w:rsidRDefault="00014EB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440" w:hanging="44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d</w:t>
      </w:r>
      <w:r w:rsidR="0093208B" w:rsidRPr="00336E98">
        <w:rPr>
          <w:rFonts w:ascii="Arial Narrow" w:hAnsi="Arial Narrow" w:cstheme="minorHAnsi"/>
          <w:noProof/>
          <w:sz w:val="22"/>
          <w:szCs w:val="22"/>
        </w:rPr>
        <w:t>)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 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 w:rsidR="0093208B">
        <w:rPr>
          <w:rFonts w:ascii="Arial Narrow" w:hAnsi="Arial Narrow" w:cstheme="minorHAnsi"/>
          <w:noProof/>
          <w:sz w:val="22"/>
          <w:szCs w:val="22"/>
        </w:rPr>
        <w:t>P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 úrok z</w:t>
      </w:r>
      <w:r w:rsidR="0093208B">
        <w:rPr>
          <w:rFonts w:ascii="Arial Narrow" w:hAnsi="Arial Narrow" w:cstheme="minorHAnsi"/>
          <w:noProof/>
          <w:sz w:val="22"/>
          <w:szCs w:val="22"/>
        </w:rPr>
        <w:t> 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0C108098" w14:textId="77777777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lastRenderedPageBreak/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podľa bodu 8.1 tohto článku tejto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ako napr. vojna, mobilizácia, živelné pohromy, požiare, embargo, karantény. </w:t>
      </w:r>
    </w:p>
    <w:p w14:paraId="7021F4B3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61B55AAE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povinná zmluvná strana oprávnenej zmluvnej strane v lehote 30 kalendárnych dní odo dňa doručenia faktúry do sídla povinnej zmluvnej strany. </w:t>
      </w:r>
    </w:p>
    <w:p w14:paraId="0564B588" w14:textId="77777777"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účtovať si náhradu škody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pridelenej dotácie 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prideľujúcich dotáciu 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01791E49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1E8B7BB0" w14:textId="77777777" w:rsidR="0093208B" w:rsidRPr="00D75BDE" w:rsidRDefault="00FA10E8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      Z</w:t>
      </w:r>
      <w:r w:rsidR="0093208B" w:rsidRPr="00D75BDE">
        <w:rPr>
          <w:rFonts w:ascii="Arial Narrow" w:hAnsi="Arial Narrow" w:cstheme="minorHAnsi"/>
          <w:b/>
          <w:sz w:val="22"/>
          <w:szCs w:val="22"/>
        </w:rPr>
        <w:t>ánik zmluvy</w:t>
      </w:r>
    </w:p>
    <w:p w14:paraId="6814C602" w14:textId="77777777" w:rsidR="0093208B" w:rsidRPr="00BC462D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Zmluvné strany sa dohodli, že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C462D">
        <w:rPr>
          <w:rFonts w:ascii="Arial Narrow" w:hAnsi="Arial Narrow" w:cstheme="minorHAnsi"/>
          <w:sz w:val="22"/>
          <w:szCs w:val="22"/>
        </w:rPr>
        <w:t>mluvu je možné ukončiť:</w:t>
      </w:r>
    </w:p>
    <w:p w14:paraId="7FFD3378" w14:textId="77777777" w:rsidR="0093208B" w:rsidRPr="00BC462D" w:rsidRDefault="0093208B" w:rsidP="002933E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Pr="00054FC5">
        <w:rPr>
          <w:rFonts w:ascii="Arial Narrow" w:hAnsi="Arial Narrow"/>
          <w:sz w:val="22"/>
          <w:szCs w:val="22"/>
        </w:rPr>
        <w:t xml:space="preserve">dohodou </w:t>
      </w:r>
      <w:r>
        <w:rPr>
          <w:rFonts w:ascii="Arial Narrow" w:hAnsi="Arial Narrow"/>
          <w:sz w:val="22"/>
          <w:szCs w:val="22"/>
        </w:rPr>
        <w:t>Z</w:t>
      </w:r>
      <w:r w:rsidRPr="00054FC5">
        <w:rPr>
          <w:rFonts w:ascii="Arial Narrow" w:hAnsi="Arial Narrow"/>
          <w:sz w:val="22"/>
          <w:szCs w:val="22"/>
        </w:rPr>
        <w:t>mluvných strán</w:t>
      </w:r>
      <w:r w:rsidRPr="00BC462D">
        <w:rPr>
          <w:rFonts w:ascii="Arial Narrow" w:hAnsi="Arial Narrow" w:cstheme="minorHAnsi"/>
          <w:sz w:val="22"/>
          <w:szCs w:val="22"/>
        </w:rPr>
        <w:t>,</w:t>
      </w:r>
    </w:p>
    <w:p w14:paraId="2FAC8AF7" w14:textId="77777777" w:rsidR="0093208B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okamžitým odstúpením od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 v prípade podstatného porušenia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095BEFB0" w14:textId="77777777" w:rsidR="0093208B" w:rsidRPr="00D75BDE" w:rsidRDefault="0093208B" w:rsidP="002933EC">
      <w:pPr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34" w:hanging="357"/>
        <w:jc w:val="both"/>
        <w:rPr>
          <w:rFonts w:ascii="Arial Narrow" w:hAnsi="Arial Narrow" w:cstheme="minorHAnsi"/>
          <w:sz w:val="22"/>
          <w:szCs w:val="22"/>
        </w:rPr>
      </w:pPr>
      <w:r w:rsidRPr="00064CB1">
        <w:rPr>
          <w:rFonts w:ascii="Arial Narrow" w:hAnsi="Arial Narrow"/>
          <w:sz w:val="22"/>
          <w:szCs w:val="22"/>
        </w:rPr>
        <w:t xml:space="preserve">výpoveďou ktorejkoľvek </w:t>
      </w:r>
      <w:r>
        <w:rPr>
          <w:rFonts w:ascii="Arial Narrow" w:hAnsi="Arial Narrow"/>
          <w:sz w:val="22"/>
          <w:szCs w:val="22"/>
        </w:rPr>
        <w:t>Z</w:t>
      </w:r>
      <w:r w:rsidRPr="00064CB1">
        <w:rPr>
          <w:rFonts w:ascii="Arial Narrow" w:hAnsi="Arial Narrow"/>
          <w:sz w:val="22"/>
          <w:szCs w:val="22"/>
        </w:rPr>
        <w:t>mluvnej strany aj bez udania dôvodu</w:t>
      </w:r>
      <w:r>
        <w:rPr>
          <w:rFonts w:ascii="Arial Narrow" w:hAnsi="Arial Narrow"/>
          <w:sz w:val="22"/>
          <w:szCs w:val="22"/>
        </w:rPr>
        <w:t>.</w:t>
      </w:r>
    </w:p>
    <w:p w14:paraId="2706F121" w14:textId="77777777" w:rsidR="0093208B" w:rsidRPr="00D75BDE" w:rsidRDefault="00B34CD6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Odstúpenie od 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sa uskutoční písomným oznámením odstupujúcej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strany adresovaným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strane zároveň s</w:t>
      </w:r>
      <w:r>
        <w:rPr>
          <w:rFonts w:ascii="Arial Narrow" w:hAnsi="Arial Narrow" w:cstheme="minorHAnsi"/>
          <w:sz w:val="22"/>
          <w:szCs w:val="22"/>
        </w:rPr>
        <w:t> uvedením dôvodu odstúpenia od Z</w:t>
      </w:r>
      <w:r w:rsidR="0093208B" w:rsidRPr="00D75BDE">
        <w:rPr>
          <w:rFonts w:ascii="Arial Narrow" w:hAnsi="Arial Narrow" w:cstheme="minorHAnsi"/>
          <w:sz w:val="22"/>
          <w:szCs w:val="22"/>
        </w:rPr>
        <w:t>mluvy a je účinné okamihom jeho doručenia. V prípade pochybností sa má za to, že je odstúpenie doručené tretí deň po jeho odoslaní. Doručuje sa zásadne na posledn</w:t>
      </w:r>
      <w:r w:rsidR="0093208B">
        <w:rPr>
          <w:rFonts w:ascii="Arial Narrow" w:hAnsi="Arial Narrow" w:cstheme="minorHAnsi"/>
          <w:sz w:val="22"/>
          <w:szCs w:val="22"/>
        </w:rPr>
        <w:t>ú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 známu adresu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mluvnej strany.</w:t>
      </w:r>
    </w:p>
    <w:p w14:paraId="505D4FAF" w14:textId="77777777"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Za podstatné porušenie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mluvy sa považuje:</w:t>
      </w:r>
    </w:p>
    <w:p w14:paraId="26C6DE78" w14:textId="77777777" w:rsidR="0093208B" w:rsidRPr="00BC462D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</w:rPr>
      </w:pPr>
      <w:r w:rsidRPr="00BC462D">
        <w:rPr>
          <w:rFonts w:ascii="Arial Narrow" w:hAnsi="Arial Narrow" w:cstheme="minorHAnsi"/>
          <w:sz w:val="22"/>
          <w:szCs w:val="22"/>
        </w:rPr>
        <w:t xml:space="preserve">omeškanie </w:t>
      </w:r>
      <w:r>
        <w:rPr>
          <w:rFonts w:ascii="Arial Narrow" w:hAnsi="Arial Narrow" w:cstheme="minorHAnsi"/>
          <w:sz w:val="22"/>
          <w:szCs w:val="22"/>
        </w:rPr>
        <w:t>P</w:t>
      </w:r>
      <w:r w:rsidRPr="00BC462D">
        <w:rPr>
          <w:rFonts w:ascii="Arial Narrow" w:hAnsi="Arial Narrow" w:cstheme="minorHAnsi"/>
          <w:sz w:val="22"/>
          <w:szCs w:val="22"/>
        </w:rPr>
        <w:t xml:space="preserve">redávajúceho s dodaním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BC462D">
        <w:rPr>
          <w:rFonts w:ascii="Arial Narrow" w:hAnsi="Arial Narrow" w:cstheme="minorHAnsi"/>
          <w:sz w:val="22"/>
          <w:szCs w:val="22"/>
        </w:rPr>
        <w:t xml:space="preserve"> oproti dohodnutému termínu plnenia o viac ako štyri kalendárne (4) týždne bez uvedenia dôvodu, ktorý by omeškanie ospravedlňoval (vyššia moc), </w:t>
      </w:r>
    </w:p>
    <w:p w14:paraId="365158AB" w14:textId="77777777"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hanging="666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ak kúpna cena bude fakturovaná v rozpore s podmienkami dohodnutými v 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mluve,</w:t>
      </w:r>
    </w:p>
    <w:p w14:paraId="69C35F00" w14:textId="77777777" w:rsidR="0093208B" w:rsidRPr="00D75BDE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18" w:hanging="284"/>
        <w:jc w:val="both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</w:rPr>
        <w:t>P</w:t>
      </w:r>
      <w:r w:rsidRPr="00D75BDE">
        <w:rPr>
          <w:rFonts w:ascii="Arial Narrow" w:hAnsi="Arial Narrow" w:cstheme="minorHAnsi"/>
          <w:sz w:val="22"/>
          <w:szCs w:val="22"/>
        </w:rPr>
        <w:t xml:space="preserve">redávajúci dodá </w:t>
      </w: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 xml:space="preserve">upujúcemu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takých parametrov, ktoré sú v rozpore s touto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mluvou,</w:t>
      </w:r>
    </w:p>
    <w:p w14:paraId="07207CC3" w14:textId="77777777" w:rsidR="0093208B" w:rsidRDefault="0093208B" w:rsidP="002933E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</w:t>
      </w:r>
      <w:r w:rsidRPr="00D75BDE">
        <w:rPr>
          <w:rFonts w:ascii="Arial Narrow" w:hAnsi="Arial Narrow" w:cstheme="minorHAnsi"/>
          <w:sz w:val="22"/>
          <w:szCs w:val="22"/>
        </w:rPr>
        <w:t>upujúci je v omeškaní so zaplatením faktúry o viac ako 60 kalendárnych dní</w:t>
      </w:r>
      <w:r w:rsidR="00AA26D9">
        <w:rPr>
          <w:rFonts w:ascii="Arial Narrow" w:hAnsi="Arial Narrow" w:cstheme="minorHAnsi"/>
          <w:sz w:val="22"/>
          <w:szCs w:val="22"/>
        </w:rPr>
        <w:t xml:space="preserve"> po lehote jej splatnosti,</w:t>
      </w:r>
    </w:p>
    <w:p w14:paraId="045EFEB0" w14:textId="77777777" w:rsidR="00D132E9" w:rsidRDefault="0093208B" w:rsidP="00A6333E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Predávajúci poruší povinnosti podľa článku IV. </w:t>
      </w:r>
      <w:r w:rsidR="00AD7C44">
        <w:rPr>
          <w:rFonts w:ascii="Arial Narrow" w:hAnsi="Arial Narrow" w:cstheme="minorHAnsi"/>
          <w:sz w:val="22"/>
          <w:szCs w:val="22"/>
        </w:rPr>
        <w:t>b</w:t>
      </w:r>
      <w:r>
        <w:rPr>
          <w:rFonts w:ascii="Arial Narrow" w:hAnsi="Arial Narrow" w:cstheme="minorHAnsi"/>
          <w:sz w:val="22"/>
          <w:szCs w:val="22"/>
        </w:rPr>
        <w:t xml:space="preserve">odov </w:t>
      </w:r>
      <w:r w:rsidR="00C364CB">
        <w:rPr>
          <w:rFonts w:ascii="Arial Narrow" w:hAnsi="Arial Narrow" w:cstheme="minorHAnsi"/>
          <w:sz w:val="22"/>
          <w:szCs w:val="22"/>
        </w:rPr>
        <w:t>7.3</w:t>
      </w:r>
      <w:r>
        <w:rPr>
          <w:rFonts w:ascii="Arial Narrow" w:hAnsi="Arial Narrow" w:cstheme="minorHAnsi"/>
          <w:sz w:val="22"/>
          <w:szCs w:val="22"/>
        </w:rPr>
        <w:t xml:space="preserve"> a</w:t>
      </w:r>
      <w:r w:rsidR="00C364CB">
        <w:rPr>
          <w:rFonts w:ascii="Arial Narrow" w:hAnsi="Arial Narrow" w:cstheme="minorHAnsi"/>
          <w:sz w:val="22"/>
          <w:szCs w:val="22"/>
        </w:rPr>
        <w:t>ž</w:t>
      </w:r>
      <w:r>
        <w:rPr>
          <w:rFonts w:ascii="Arial Narrow" w:hAnsi="Arial Narrow" w:cstheme="minorHAnsi"/>
          <w:sz w:val="22"/>
          <w:szCs w:val="22"/>
        </w:rPr>
        <w:t> </w:t>
      </w:r>
      <w:r w:rsidR="00C364CB">
        <w:rPr>
          <w:rFonts w:ascii="Arial Narrow" w:hAnsi="Arial Narrow" w:cstheme="minorHAnsi"/>
          <w:sz w:val="22"/>
          <w:szCs w:val="22"/>
        </w:rPr>
        <w:t>7</w:t>
      </w:r>
      <w:r>
        <w:rPr>
          <w:rFonts w:ascii="Arial Narrow" w:hAnsi="Arial Narrow" w:cstheme="minorHAnsi"/>
          <w:sz w:val="22"/>
          <w:szCs w:val="22"/>
        </w:rPr>
        <w:t>.</w:t>
      </w:r>
      <w:r w:rsidR="00C364CB">
        <w:rPr>
          <w:rFonts w:ascii="Arial Narrow" w:hAnsi="Arial Narrow" w:cstheme="minorHAnsi"/>
          <w:sz w:val="22"/>
          <w:szCs w:val="22"/>
        </w:rPr>
        <w:t>6</w:t>
      </w:r>
      <w:r w:rsidR="00A6333E">
        <w:rPr>
          <w:rFonts w:ascii="Arial Narrow" w:hAnsi="Arial Narrow" w:cstheme="minorHAnsi"/>
          <w:sz w:val="22"/>
          <w:szCs w:val="22"/>
        </w:rPr>
        <w:t>.</w:t>
      </w:r>
    </w:p>
    <w:p w14:paraId="4B5D621B" w14:textId="77777777" w:rsidR="0093208B" w:rsidRPr="00D75BDE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>Odstúpenie od zmluvy má následky stanovené príslušnými ustanoveniami Obchodného zákonníka, pokiaľ sa zmluvné strany písomne nedohodnú inak.</w:t>
      </w:r>
    </w:p>
    <w:p w14:paraId="58897A2D" w14:textId="77777777" w:rsidR="0093208B" w:rsidRDefault="0093208B" w:rsidP="002933EC">
      <w:pPr>
        <w:pStyle w:val="Odsekzoznamu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Oslobodenie od zodpovednosti za nesplnenie </w:t>
      </w:r>
      <w:r>
        <w:rPr>
          <w:rFonts w:ascii="Arial Narrow" w:hAnsi="Arial Narrow" w:cstheme="minorHAnsi"/>
          <w:sz w:val="22"/>
          <w:szCs w:val="22"/>
        </w:rPr>
        <w:t xml:space="preserve">dodania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trvá po dobu </w:t>
      </w:r>
      <w:r>
        <w:rPr>
          <w:rFonts w:ascii="Arial Narrow" w:hAnsi="Arial Narrow" w:cstheme="minorHAnsi"/>
          <w:sz w:val="22"/>
          <w:szCs w:val="22"/>
        </w:rPr>
        <w:t>trvania</w:t>
      </w:r>
      <w:r w:rsidRPr="00D75BDE">
        <w:rPr>
          <w:rFonts w:ascii="Arial Narrow" w:hAnsi="Arial Narrow" w:cstheme="minorHAnsi"/>
          <w:sz w:val="22"/>
          <w:szCs w:val="22"/>
        </w:rPr>
        <w:t xml:space="preserve"> vyššej moci, najviac však dva </w:t>
      </w:r>
      <w:r>
        <w:rPr>
          <w:rFonts w:ascii="Arial Narrow" w:hAnsi="Arial Narrow" w:cstheme="minorHAnsi"/>
          <w:sz w:val="22"/>
          <w:szCs w:val="22"/>
        </w:rPr>
        <w:t xml:space="preserve">(2) </w:t>
      </w:r>
      <w:r w:rsidRPr="00D75BDE">
        <w:rPr>
          <w:rFonts w:ascii="Arial Narrow" w:hAnsi="Arial Narrow" w:cstheme="minorHAnsi"/>
          <w:sz w:val="22"/>
          <w:szCs w:val="22"/>
        </w:rPr>
        <w:t xml:space="preserve">kalendárne mesiace. Po uplynutí tejto doby sa </w:t>
      </w: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mluvné strany dohodnú o ďalšom postupe. Ak nedôjde k dohode, má </w:t>
      </w:r>
      <w:r>
        <w:rPr>
          <w:rFonts w:ascii="Arial Narrow" w:hAnsi="Arial Narrow" w:cstheme="minorHAnsi"/>
          <w:sz w:val="22"/>
          <w:szCs w:val="22"/>
        </w:rPr>
        <w:t xml:space="preserve">Zmluvná </w:t>
      </w:r>
      <w:r w:rsidRPr="00D75BDE">
        <w:rPr>
          <w:rFonts w:ascii="Arial Narrow" w:hAnsi="Arial Narrow" w:cstheme="minorHAnsi"/>
          <w:sz w:val="22"/>
          <w:szCs w:val="22"/>
        </w:rPr>
        <w:t xml:space="preserve">strana, ktorá sa odvolala na okolnosti vylučujúce zodpovednosť, právo odstúpiť od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 xml:space="preserve">mluvy.   </w:t>
      </w:r>
    </w:p>
    <w:p w14:paraId="2D20FE6B" w14:textId="77777777" w:rsidR="0093208B" w:rsidRPr="00C0770F" w:rsidRDefault="0093208B" w:rsidP="002933EC">
      <w:pPr>
        <w:pStyle w:val="Odsekzoznamu"/>
        <w:numPr>
          <w:ilvl w:val="1"/>
          <w:numId w:val="1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394E97">
        <w:rPr>
          <w:rFonts w:ascii="Arial Narrow" w:hAnsi="Arial Narrow"/>
          <w:bCs/>
          <w:iCs/>
          <w:sz w:val="22"/>
          <w:szCs w:val="22"/>
        </w:rPr>
        <w:t>Z</w:t>
      </w:r>
      <w:r>
        <w:rPr>
          <w:rFonts w:ascii="Arial Narrow" w:hAnsi="Arial Narrow"/>
          <w:bCs/>
          <w:iCs/>
          <w:sz w:val="22"/>
          <w:szCs w:val="22"/>
        </w:rPr>
        <w:t>mluvu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môže </w:t>
      </w:r>
      <w:r w:rsidR="00FA10E8">
        <w:rPr>
          <w:rFonts w:ascii="Arial Narrow" w:hAnsi="Arial Narrow"/>
          <w:bCs/>
          <w:iCs/>
          <w:sz w:val="22"/>
          <w:szCs w:val="22"/>
        </w:rPr>
        <w:t xml:space="preserve">Kupujúci 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písomne vypovedať bez udania dôvodu s výpovednou lehotou </w:t>
      </w:r>
      <w:r w:rsidR="00FA10E8">
        <w:rPr>
          <w:rFonts w:ascii="Arial Narrow" w:hAnsi="Arial Narrow"/>
          <w:bCs/>
          <w:iCs/>
          <w:sz w:val="22"/>
          <w:szCs w:val="22"/>
        </w:rPr>
        <w:t>1 (jeden)</w:t>
      </w:r>
      <w:r w:rsidRPr="00902D93">
        <w:rPr>
          <w:rFonts w:ascii="Arial Narrow" w:hAnsi="Arial Narrow"/>
          <w:bCs/>
          <w:iCs/>
          <w:sz w:val="22"/>
          <w:szCs w:val="22"/>
        </w:rPr>
        <w:t xml:space="preserve"> mesiac. </w:t>
      </w:r>
      <w:r w:rsidRPr="00902D93">
        <w:rPr>
          <w:rFonts w:ascii="Arial Narrow" w:hAnsi="Arial Narrow"/>
          <w:sz w:val="22"/>
          <w:szCs w:val="22"/>
        </w:rPr>
        <w:t xml:space="preserve">Výpovedná lehota začína plynúť prvým dňom mesiaca nasledujúceho po mesiaci, v ktorom bola písomná výpoveď doručená druhej </w:t>
      </w:r>
      <w:r>
        <w:rPr>
          <w:rFonts w:ascii="Arial Narrow" w:hAnsi="Arial Narrow"/>
          <w:sz w:val="22"/>
          <w:szCs w:val="22"/>
        </w:rPr>
        <w:t>Z</w:t>
      </w:r>
      <w:r w:rsidRPr="00902D93">
        <w:rPr>
          <w:rFonts w:ascii="Arial Narrow" w:hAnsi="Arial Narrow"/>
          <w:sz w:val="22"/>
          <w:szCs w:val="22"/>
        </w:rPr>
        <w:t>mluvnej strane</w:t>
      </w:r>
      <w:r>
        <w:rPr>
          <w:rFonts w:ascii="Arial Narrow" w:hAnsi="Arial Narrow"/>
          <w:sz w:val="22"/>
          <w:szCs w:val="22"/>
        </w:rPr>
        <w:t>.</w:t>
      </w:r>
    </w:p>
    <w:p w14:paraId="2ED3E549" w14:textId="77777777" w:rsidR="009C1FFC" w:rsidRDefault="009C1FFC" w:rsidP="0093208B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120FF584" w14:textId="77777777" w:rsidR="0093208B" w:rsidRPr="00D75BDE" w:rsidRDefault="0093208B" w:rsidP="0093208B">
      <w:pPr>
        <w:spacing w:line="24" w:lineRule="atLeast"/>
        <w:ind w:left="720" w:hanging="720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b/>
          <w:sz w:val="22"/>
          <w:szCs w:val="22"/>
        </w:rPr>
        <w:t>X.</w:t>
      </w:r>
    </w:p>
    <w:p w14:paraId="094A942F" w14:textId="77777777" w:rsidR="0093208B" w:rsidRPr="00D75BDE" w:rsidRDefault="0093208B" w:rsidP="0093208B">
      <w:pPr>
        <w:spacing w:line="24" w:lineRule="atLeast"/>
        <w:jc w:val="center"/>
        <w:rPr>
          <w:rFonts w:ascii="Arial Narrow" w:hAnsi="Arial Narrow" w:cstheme="minorHAnsi"/>
          <w:b/>
          <w:sz w:val="22"/>
          <w:szCs w:val="22"/>
        </w:rPr>
      </w:pPr>
      <w:r w:rsidRPr="00D75BDE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0D2390A4" w14:textId="77777777" w:rsidR="0093208B" w:rsidRDefault="00607318" w:rsidP="00607318">
      <w:p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10.1   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mluvnej strane je každá </w:t>
      </w:r>
      <w:r w:rsidR="0093208B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mluvná strana povinná počas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a po dobu dvoch rokov po skončení platnosti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 xml:space="preserve">mluvy uchovávať a zabezpečovať utajenie a dôvernosť akýchkoľvek informácií označených za dôverné a nebude takéto informácie reprodukovať ani poskytovať tretím stranám bez predchádzajúceho písomného súhlasu druhej strany a ani ich využívať iným spôsobom, ako na naplnenie účelu tejto </w:t>
      </w:r>
      <w:r w:rsidR="00394E97">
        <w:rPr>
          <w:rFonts w:ascii="Arial Narrow" w:hAnsi="Arial Narrow" w:cstheme="minorHAnsi"/>
          <w:sz w:val="22"/>
          <w:szCs w:val="22"/>
        </w:rPr>
        <w:t>Z</w:t>
      </w:r>
      <w:r w:rsidR="0093208B" w:rsidRPr="00D75BDE">
        <w:rPr>
          <w:rFonts w:ascii="Arial Narrow" w:hAnsi="Arial Narrow" w:cstheme="minorHAnsi"/>
          <w:sz w:val="22"/>
          <w:szCs w:val="22"/>
        </w:rPr>
        <w:t>mluvy.</w:t>
      </w:r>
    </w:p>
    <w:p w14:paraId="28709495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0200EA08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XI.</w:t>
      </w:r>
    </w:p>
    <w:p w14:paraId="781ED679" w14:textId="77777777" w:rsidR="0093208B" w:rsidRPr="00B72795" w:rsidRDefault="0093208B" w:rsidP="0093208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5216C82F" w14:textId="77777777" w:rsidR="0093208B" w:rsidRPr="009A0781" w:rsidRDefault="0093208B" w:rsidP="002933EC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394E97">
        <w:rPr>
          <w:rFonts w:ascii="Arial Narrow" w:hAnsi="Arial Narrow"/>
          <w:sz w:val="22"/>
          <w:szCs w:val="22"/>
        </w:rPr>
        <w:t>o Zmluvou</w:t>
      </w:r>
      <w:r w:rsidRPr="009A0781">
        <w:rPr>
          <w:rFonts w:ascii="Arial Narrow" w:hAnsi="Arial Narrow"/>
          <w:sz w:val="22"/>
          <w:szCs w:val="22"/>
        </w:rPr>
        <w:t xml:space="preserve"> (každá z nich ďalej ako „Oznámenie“) musia byť:</w:t>
      </w:r>
    </w:p>
    <w:p w14:paraId="4F0A96F4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lastRenderedPageBreak/>
        <w:t>v písomnej podobe,</w:t>
      </w:r>
    </w:p>
    <w:p w14:paraId="644DED59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394E97">
        <w:rPr>
          <w:rFonts w:ascii="Arial Narrow" w:hAnsi="Arial Narrow"/>
          <w:sz w:val="22"/>
          <w:szCs w:val="22"/>
        </w:rPr>
        <w:t xml:space="preserve"> Z</w:t>
      </w:r>
      <w:r>
        <w:rPr>
          <w:rFonts w:ascii="Arial Narrow" w:hAnsi="Arial Narrow"/>
          <w:sz w:val="22"/>
          <w:szCs w:val="22"/>
        </w:rPr>
        <w:t>mluvy</w:t>
      </w:r>
      <w:r w:rsidRPr="009A0781">
        <w:rPr>
          <w:rFonts w:ascii="Arial Narrow" w:hAnsi="Arial Narrow"/>
          <w:sz w:val="22"/>
          <w:szCs w:val="22"/>
        </w:rPr>
        <w:t>.</w:t>
      </w:r>
    </w:p>
    <w:p w14:paraId="1C975FF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Kupujúci priebežne písomne oznámi Predávajúcemu v súlade s týmto článkom </w:t>
      </w:r>
      <w:r>
        <w:rPr>
          <w:rFonts w:ascii="Arial Narrow" w:hAnsi="Arial Narrow"/>
          <w:sz w:val="22"/>
          <w:szCs w:val="22"/>
        </w:rPr>
        <w:t xml:space="preserve">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7648C757" w14:textId="77777777" w:rsidR="00394E97" w:rsidRDefault="00394E97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Kupujúci:</w:t>
      </w:r>
    </w:p>
    <w:p w14:paraId="61143B2E" w14:textId="77777777" w:rsidR="00394E97" w:rsidRPr="007C0DF9" w:rsidRDefault="0037336D" w:rsidP="0093208B">
      <w:pPr>
        <w:pStyle w:val="Odsekzoznamu"/>
        <w:tabs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Ministerstvo vnútra Slovenskej republiky</w:t>
      </w:r>
    </w:p>
    <w:p w14:paraId="602F472C" w14:textId="77777777" w:rsidR="0093208B" w:rsidRPr="007C0DF9" w:rsidRDefault="00394E97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Račiansk</w:t>
      </w:r>
      <w:r w:rsidR="00C364CB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45</w:t>
      </w:r>
      <w:r w:rsidR="0093208B" w:rsidRPr="0037336D">
        <w:rPr>
          <w:rFonts w:ascii="Arial Narrow" w:hAnsi="Arial Narrow"/>
        </w:rPr>
        <w:t>, 812 72 Bratislava 1 – Staré mesto, Slovenská</w:t>
      </w:r>
      <w:r w:rsidR="0093208B" w:rsidRPr="007C0DF9">
        <w:rPr>
          <w:rFonts w:ascii="Arial Narrow" w:hAnsi="Arial Narrow"/>
        </w:rPr>
        <w:t xml:space="preserve"> republika</w:t>
      </w:r>
    </w:p>
    <w:p w14:paraId="10CA5FAB" w14:textId="77777777" w:rsidR="0093208B" w:rsidRPr="00B54E8F" w:rsidRDefault="0093208B" w:rsidP="0093208B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0DF9">
        <w:rPr>
          <w:rFonts w:ascii="Arial Narrow" w:hAnsi="Arial Narrow"/>
        </w:rPr>
        <w:t xml:space="preserve">k rukám: </w:t>
      </w:r>
      <w:proofErr w:type="spellStart"/>
      <w:r w:rsidR="00C364CB">
        <w:rPr>
          <w:rFonts w:ascii="Arial Narrow" w:hAnsi="Arial Narrow"/>
        </w:rPr>
        <w:t>xxxxxxxxxxxx</w:t>
      </w:r>
      <w:proofErr w:type="spellEnd"/>
    </w:p>
    <w:p w14:paraId="3EC4E030" w14:textId="77777777"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54E8F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="00C364CB">
        <w:rPr>
          <w:rFonts w:ascii="Arial Narrow" w:hAnsi="Arial Narrow"/>
          <w:sz w:val="22"/>
          <w:szCs w:val="22"/>
        </w:rPr>
        <w:t>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14:paraId="21D96CB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Predávajúci priebežne písomne oznámi Kupujúcemu v súlade s týmto článkom </w:t>
      </w:r>
      <w:r>
        <w:rPr>
          <w:rFonts w:ascii="Arial Narrow" w:hAnsi="Arial Narrow"/>
          <w:sz w:val="22"/>
          <w:szCs w:val="22"/>
        </w:rPr>
        <w:t xml:space="preserve"> zmluvy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2D2BF202" w14:textId="77777777" w:rsidR="0093208B" w:rsidRPr="009A40A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i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  <w:lang w:eastAsia="en-GB"/>
        </w:rPr>
        <w:t>Predávajúci:</w:t>
      </w:r>
      <w:r>
        <w:rPr>
          <w:rFonts w:ascii="Arial Narrow" w:hAnsi="Arial Narrow"/>
          <w:sz w:val="22"/>
          <w:szCs w:val="22"/>
          <w:lang w:eastAsia="en-GB"/>
        </w:rPr>
        <w:t xml:space="preserve"> </w:t>
      </w:r>
    </w:p>
    <w:p w14:paraId="09F00E8C" w14:textId="77777777" w:rsidR="0093208B" w:rsidRPr="0099330A" w:rsidRDefault="0093208B" w:rsidP="0093208B">
      <w:pPr>
        <w:pStyle w:val="Odsekzoznamu"/>
        <w:tabs>
          <w:tab w:val="left" w:pos="567"/>
        </w:tabs>
        <w:ind w:left="709"/>
        <w:jc w:val="both"/>
        <w:rPr>
          <w:rFonts w:ascii="Arial Narrow" w:hAnsi="Arial Narrow"/>
          <w:bCs/>
          <w:sz w:val="22"/>
          <w:szCs w:val="22"/>
          <w:highlight w:val="yellow"/>
        </w:rPr>
      </w:pPr>
      <w:proofErr w:type="spellStart"/>
      <w:r w:rsidRPr="0099330A">
        <w:rPr>
          <w:rFonts w:ascii="Arial Narrow" w:hAnsi="Arial Narrow" w:cs="Arial"/>
          <w:sz w:val="22"/>
          <w:szCs w:val="22"/>
          <w:highlight w:val="yellow"/>
        </w:rPr>
        <w:t>xxxxxxxxxxxx</w:t>
      </w:r>
      <w:proofErr w:type="spellEnd"/>
    </w:p>
    <w:p w14:paraId="596ABFD7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proofErr w:type="spellStart"/>
      <w:r w:rsidRPr="0099330A">
        <w:rPr>
          <w:rFonts w:ascii="Arial Narrow" w:hAnsi="Arial Narrow"/>
          <w:highlight w:val="yellow"/>
        </w:rPr>
        <w:t>xxxxxxxxxxxx</w:t>
      </w:r>
      <w:proofErr w:type="spellEnd"/>
    </w:p>
    <w:p w14:paraId="6F4E70AC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proofErr w:type="spellStart"/>
      <w:r w:rsidRPr="0099330A">
        <w:rPr>
          <w:rFonts w:ascii="Arial Narrow" w:hAnsi="Arial Narrow"/>
          <w:highlight w:val="yellow"/>
        </w:rPr>
        <w:t>xxxxxxxxxxxxxxxx</w:t>
      </w:r>
      <w:proofErr w:type="spellEnd"/>
    </w:p>
    <w:p w14:paraId="2F4560F5" w14:textId="77777777" w:rsidR="0093208B" w:rsidRPr="0099330A" w:rsidRDefault="0093208B" w:rsidP="0093208B">
      <w:pPr>
        <w:pStyle w:val="Bezriadkovania1"/>
        <w:tabs>
          <w:tab w:val="left" w:pos="567"/>
        </w:tabs>
        <w:ind w:left="709"/>
        <w:rPr>
          <w:rFonts w:ascii="Arial Narrow" w:hAnsi="Arial Narrow"/>
          <w:highlight w:val="yellow"/>
        </w:rPr>
      </w:pPr>
      <w:r w:rsidRPr="0099330A">
        <w:rPr>
          <w:rFonts w:ascii="Arial Narrow" w:hAnsi="Arial Narrow"/>
          <w:highlight w:val="yellow"/>
        </w:rPr>
        <w:t xml:space="preserve">k rukám: </w:t>
      </w:r>
      <w:proofErr w:type="spellStart"/>
      <w:r w:rsidRPr="0099330A">
        <w:rPr>
          <w:rFonts w:ascii="Arial Narrow" w:hAnsi="Arial Narrow"/>
          <w:highlight w:val="yellow"/>
        </w:rPr>
        <w:t>xxxxxxxxxxxxxxxxxx</w:t>
      </w:r>
      <w:proofErr w:type="spellEnd"/>
      <w:r w:rsidRPr="0099330A">
        <w:rPr>
          <w:rFonts w:ascii="Arial Narrow" w:hAnsi="Arial Narrow"/>
          <w:highlight w:val="yellow"/>
        </w:rPr>
        <w:tab/>
      </w:r>
      <w:r w:rsidRPr="0099330A">
        <w:rPr>
          <w:rFonts w:ascii="Arial Narrow" w:hAnsi="Arial Narrow"/>
          <w:highlight w:val="yellow"/>
        </w:rPr>
        <w:tab/>
      </w:r>
    </w:p>
    <w:p w14:paraId="13A57531" w14:textId="77777777" w:rsidR="0093208B" w:rsidRDefault="0093208B" w:rsidP="0093208B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9330A">
        <w:rPr>
          <w:rFonts w:ascii="Arial Narrow" w:hAnsi="Arial Narrow"/>
          <w:sz w:val="22"/>
          <w:szCs w:val="22"/>
          <w:highlight w:val="yellow"/>
        </w:rPr>
        <w:t xml:space="preserve">   email: </w:t>
      </w:r>
      <w:proofErr w:type="spellStart"/>
      <w:r w:rsidRPr="0099330A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  <w:r>
        <w:rPr>
          <w:rFonts w:ascii="Arial Narrow" w:hAnsi="Arial Narrow"/>
          <w:sz w:val="22"/>
          <w:szCs w:val="22"/>
        </w:rPr>
        <w:tab/>
      </w:r>
    </w:p>
    <w:p w14:paraId="4D8D98A4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C259C20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9E35B94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v piaty (5) kalendárny deň po jeho odoslaní, pokiaľ sa doručuje ako poštová zásielka prvej triedy s uhradeným poštovným; alebo</w:t>
      </w:r>
    </w:p>
    <w:p w14:paraId="023D2273" w14:textId="77777777" w:rsidR="0093208B" w:rsidRPr="009A0781" w:rsidRDefault="0093208B" w:rsidP="002933EC">
      <w:pPr>
        <w:pStyle w:val="Odsekzoznamu"/>
        <w:numPr>
          <w:ilvl w:val="2"/>
          <w:numId w:val="1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9A0781">
        <w:rPr>
          <w:rFonts w:ascii="Arial Narrow" w:hAnsi="Arial Narrow"/>
          <w:sz w:val="22"/>
          <w:szCs w:val="22"/>
        </w:rPr>
        <w:t>v čase jeho doručenia, ale najneskôr nasledujúci kalendárny deň po jeho odoslaní, pokiaľ sa doručuje prostredníctvom elektronickej pošty.</w:t>
      </w:r>
    </w:p>
    <w:p w14:paraId="7E5F358B" w14:textId="77777777"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Zmluvné strany sa dohodli, že pohľadávky vyplývajúce z tejto zmluvy môžu byť postúpené na tretie osoby len s predchádzajúcim písomným súhlasom dlžníka.</w:t>
      </w:r>
    </w:p>
    <w:p w14:paraId="2596164D" w14:textId="77777777"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b/>
          <w:sz w:val="22"/>
          <w:szCs w:val="22"/>
        </w:rPr>
      </w:pPr>
      <w:r w:rsidRPr="009E1184">
        <w:rPr>
          <w:rFonts w:ascii="Arial Narrow" w:hAnsi="Arial Narrow"/>
          <w:sz w:val="22"/>
          <w:szCs w:val="22"/>
        </w:rPr>
        <w:t>V prípade</w:t>
      </w:r>
      <w:r w:rsidRPr="009E1184">
        <w:rPr>
          <w:rFonts w:ascii="Arial Narrow" w:hAnsi="Arial Narrow"/>
          <w:b/>
          <w:sz w:val="22"/>
          <w:szCs w:val="22"/>
        </w:rPr>
        <w:t xml:space="preserve"> </w:t>
      </w:r>
      <w:r w:rsidRPr="009E1184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mluvnú stranu, bankového spojenia a čísla účtu, oznámi strana, ktorej sa niektorá z uvedených zmien týka, písomnou formou túto skutočnosť druhej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mluvnej strane a to bez zbytočného odkladu, inak povinná </w:t>
      </w:r>
      <w:r>
        <w:rPr>
          <w:rFonts w:ascii="Arial Narrow" w:hAnsi="Arial Narrow"/>
          <w:sz w:val="22"/>
          <w:szCs w:val="22"/>
        </w:rPr>
        <w:t>Z</w:t>
      </w:r>
      <w:r w:rsidRPr="009E1184">
        <w:rPr>
          <w:rFonts w:ascii="Arial Narrow" w:hAnsi="Arial Narrow"/>
          <w:sz w:val="22"/>
          <w:szCs w:val="22"/>
        </w:rPr>
        <w:t xml:space="preserve">mluvná strana zodpovedá za všetky škody z toho vyplývajúce alebo náklady, </w:t>
      </w:r>
      <w:r w:rsidRPr="00F540C8">
        <w:rPr>
          <w:rFonts w:ascii="Arial Narrow" w:hAnsi="Arial Narrow"/>
          <w:sz w:val="22"/>
          <w:szCs w:val="22"/>
        </w:rPr>
        <w:t xml:space="preserve">ktoré v tejto súvislosti musela vynaložiť druhá </w:t>
      </w:r>
      <w:r>
        <w:rPr>
          <w:rFonts w:ascii="Arial Narrow" w:hAnsi="Arial Narrow"/>
          <w:sz w:val="22"/>
          <w:szCs w:val="22"/>
        </w:rPr>
        <w:t>Z</w:t>
      </w:r>
      <w:r w:rsidRPr="00F540C8">
        <w:rPr>
          <w:rFonts w:ascii="Arial Narrow" w:hAnsi="Arial Narrow"/>
          <w:sz w:val="22"/>
          <w:szCs w:val="22"/>
        </w:rPr>
        <w:t>mluvná strana.</w:t>
      </w:r>
    </w:p>
    <w:p w14:paraId="09E25BAC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môže byť doplnená alebo zmenená v súlade s právnymi predpismi len písomnými </w:t>
      </w:r>
      <w:r>
        <w:rPr>
          <w:rFonts w:ascii="Arial Narrow" w:hAnsi="Arial Narrow"/>
          <w:sz w:val="22"/>
          <w:szCs w:val="22"/>
        </w:rPr>
        <w:t xml:space="preserve">očíslovanými </w:t>
      </w:r>
      <w:r w:rsidRPr="00B72795">
        <w:rPr>
          <w:rFonts w:ascii="Arial Narrow" w:hAnsi="Arial Narrow"/>
          <w:sz w:val="22"/>
          <w:szCs w:val="22"/>
        </w:rPr>
        <w:t>dodatkami</w:t>
      </w:r>
      <w:r>
        <w:rPr>
          <w:rFonts w:ascii="Arial Narrow" w:hAnsi="Arial Narrow"/>
          <w:sz w:val="22"/>
          <w:szCs w:val="22"/>
        </w:rPr>
        <w:t xml:space="preserve">, ktoré sa po </w:t>
      </w:r>
      <w:r w:rsidRPr="00B72795">
        <w:rPr>
          <w:rFonts w:ascii="Arial Narrow" w:hAnsi="Arial Narrow"/>
          <w:sz w:val="22"/>
          <w:szCs w:val="22"/>
        </w:rPr>
        <w:t>odsúhlasen</w:t>
      </w:r>
      <w:r>
        <w:rPr>
          <w:rFonts w:ascii="Arial Narrow" w:hAnsi="Arial Narrow"/>
          <w:sz w:val="22"/>
          <w:szCs w:val="22"/>
        </w:rPr>
        <w:t>í</w:t>
      </w:r>
      <w:r w:rsidRPr="00B72795">
        <w:rPr>
          <w:rFonts w:ascii="Arial Narrow" w:hAnsi="Arial Narrow"/>
          <w:sz w:val="22"/>
          <w:szCs w:val="22"/>
        </w:rPr>
        <w:t xml:space="preserve">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>mluvnými stranami</w:t>
      </w:r>
      <w:r>
        <w:rPr>
          <w:rFonts w:ascii="Arial Narrow" w:hAnsi="Arial Narrow"/>
          <w:sz w:val="22"/>
          <w:szCs w:val="22"/>
        </w:rPr>
        <w:t xml:space="preserve"> stávajú neoddeliteľnou súčasťou tejto 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>.</w:t>
      </w:r>
    </w:p>
    <w:p w14:paraId="4BE384D7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V ostatných právach a povinnostiach touto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mluvou</w:t>
      </w:r>
      <w:r w:rsidRPr="00B72795">
        <w:rPr>
          <w:rFonts w:ascii="Arial Narrow" w:hAnsi="Arial Narrow"/>
          <w:sz w:val="22"/>
          <w:szCs w:val="22"/>
        </w:rPr>
        <w:t xml:space="preserve"> neupravených platia príslušné ustanovenia </w:t>
      </w:r>
      <w:r>
        <w:rPr>
          <w:rFonts w:ascii="Arial Narrow" w:hAnsi="Arial Narrow"/>
          <w:sz w:val="22"/>
          <w:szCs w:val="22"/>
        </w:rPr>
        <w:t>Obchodného zákonníka</w:t>
      </w:r>
      <w:r w:rsidRPr="00B7279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a ostatných všeobecne záväzných právnych predpisov </w:t>
      </w:r>
      <w:r w:rsidRPr="00B72795">
        <w:rPr>
          <w:rFonts w:ascii="Arial Narrow" w:hAnsi="Arial Narrow"/>
          <w:sz w:val="22"/>
          <w:szCs w:val="22"/>
        </w:rPr>
        <w:t>platn</w:t>
      </w:r>
      <w:r>
        <w:rPr>
          <w:rFonts w:ascii="Arial Narrow" w:hAnsi="Arial Narrow"/>
          <w:sz w:val="22"/>
          <w:szCs w:val="22"/>
        </w:rPr>
        <w:t>ých</w:t>
      </w:r>
      <w:r w:rsidRPr="00B72795">
        <w:rPr>
          <w:rFonts w:ascii="Arial Narrow" w:hAnsi="Arial Narrow"/>
          <w:sz w:val="22"/>
          <w:szCs w:val="22"/>
        </w:rPr>
        <w:t xml:space="preserve"> v Slovenskej republike.</w:t>
      </w:r>
    </w:p>
    <w:p w14:paraId="726BFE26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Zmluvné</w:t>
      </w:r>
      <w:r w:rsidRPr="00B72795">
        <w:rPr>
          <w:rFonts w:ascii="Arial Narrow" w:hAnsi="Arial Narrow"/>
          <w:sz w:val="22"/>
          <w:szCs w:val="22"/>
        </w:rPr>
        <w:t xml:space="preserve"> strany sa dohodli, že prípadné spory vyplývajúce z plnenia tejto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</w:t>
      </w:r>
      <w:r w:rsidRPr="00B72795">
        <w:rPr>
          <w:rFonts w:ascii="Arial Narrow" w:hAnsi="Arial Narrow"/>
          <w:sz w:val="22"/>
          <w:szCs w:val="22"/>
        </w:rPr>
        <w:t xml:space="preserve"> budú riešiť najprv dohodou alebo zmierom. Ak nepríde k dohode, bude vec riešiť vecne a miestne príslušný súd Slovenskej republiky.</w:t>
      </w:r>
    </w:p>
    <w:p w14:paraId="3401F409" w14:textId="77777777" w:rsidR="0093208B" w:rsidRPr="00E32F61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32F61">
        <w:rPr>
          <w:rFonts w:ascii="Arial Narrow" w:hAnsi="Arial Narrow" w:cs="Arial"/>
          <w:sz w:val="22"/>
          <w:szCs w:val="22"/>
        </w:rPr>
        <w:t xml:space="preserve">Zmluvné strany vyhlasujú, že </w:t>
      </w:r>
      <w:r w:rsidR="00394E97">
        <w:rPr>
          <w:rFonts w:ascii="Arial Narrow" w:hAnsi="Arial Narrow" w:cs="Arial"/>
          <w:sz w:val="22"/>
          <w:szCs w:val="22"/>
        </w:rPr>
        <w:t>Z</w:t>
      </w:r>
      <w:r w:rsidRPr="00E32F61">
        <w:rPr>
          <w:rFonts w:ascii="Arial Narrow" w:hAnsi="Arial Narrow" w:cs="Arial"/>
          <w:sz w:val="22"/>
          <w:szCs w:val="22"/>
        </w:rPr>
        <w:t>mluvu uzatvorili slobodne a vážne, nie v tiesni a za nápadne nevýhodných podmienok, prečítali ju, porozumeli jej a nemajú proti jej forme a obsahu žiadne výhrady, čo potvrdzujú vlastnoručnými podpismi.</w:t>
      </w:r>
    </w:p>
    <w:p w14:paraId="49FBDD67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je vyhotovená v </w:t>
      </w:r>
      <w:r>
        <w:rPr>
          <w:rFonts w:ascii="Arial Narrow" w:hAnsi="Arial Narrow"/>
          <w:sz w:val="22"/>
          <w:szCs w:val="22"/>
        </w:rPr>
        <w:t>piatich</w:t>
      </w:r>
      <w:r w:rsidRPr="00B72795">
        <w:rPr>
          <w:rFonts w:ascii="Arial Narrow" w:hAnsi="Arial Narrow"/>
          <w:sz w:val="22"/>
          <w:szCs w:val="22"/>
        </w:rPr>
        <w:t xml:space="preserve"> rovnopisoch</w:t>
      </w:r>
      <w:r>
        <w:rPr>
          <w:rFonts w:ascii="Arial Narrow" w:hAnsi="Arial Narrow"/>
          <w:sz w:val="22"/>
          <w:szCs w:val="22"/>
        </w:rPr>
        <w:t xml:space="preserve"> s platnosťou originálu</w:t>
      </w:r>
      <w:r w:rsidRPr="00B72795">
        <w:rPr>
          <w:rFonts w:ascii="Arial Narrow" w:hAnsi="Arial Narrow"/>
          <w:sz w:val="22"/>
          <w:szCs w:val="22"/>
        </w:rPr>
        <w:t xml:space="preserve">, pričom </w:t>
      </w:r>
      <w:r>
        <w:rPr>
          <w:rFonts w:ascii="Arial Narrow" w:hAnsi="Arial Narrow"/>
          <w:sz w:val="22"/>
          <w:szCs w:val="22"/>
        </w:rPr>
        <w:t xml:space="preserve">Predávajúci obdrží dva rovnopisy a Kupujúci </w:t>
      </w:r>
      <w:r w:rsidRPr="00B72795">
        <w:rPr>
          <w:rFonts w:ascii="Arial Narrow" w:hAnsi="Arial Narrow"/>
          <w:sz w:val="22"/>
          <w:szCs w:val="22"/>
        </w:rPr>
        <w:t xml:space="preserve">obdrží </w:t>
      </w:r>
      <w:r w:rsidRPr="00AD2198">
        <w:rPr>
          <w:rFonts w:ascii="Arial Narrow" w:hAnsi="Arial Narrow"/>
          <w:sz w:val="22"/>
          <w:szCs w:val="22"/>
        </w:rPr>
        <w:t>tri r</w:t>
      </w:r>
      <w:r w:rsidRPr="00B72795">
        <w:rPr>
          <w:rFonts w:ascii="Arial Narrow" w:hAnsi="Arial Narrow"/>
          <w:sz w:val="22"/>
          <w:szCs w:val="22"/>
        </w:rPr>
        <w:t>ovnopisy.</w:t>
      </w:r>
    </w:p>
    <w:p w14:paraId="5E6993FB" w14:textId="77777777" w:rsidR="0093208B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Táto </w:t>
      </w:r>
      <w:r w:rsidR="00394E97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mluva</w:t>
      </w:r>
      <w:r w:rsidRPr="00B72795">
        <w:rPr>
          <w:rFonts w:ascii="Arial Narrow" w:hAnsi="Arial Narrow"/>
          <w:sz w:val="22"/>
          <w:szCs w:val="22"/>
        </w:rPr>
        <w:t xml:space="preserve"> nadobúda platnosť dňom jej podpisu obidvoma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mluvnými stranami a účinnosť 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>
        <w:rPr>
          <w:rFonts w:ascii="Arial Narrow" w:hAnsi="Arial Narrow"/>
          <w:sz w:val="22"/>
          <w:szCs w:val="22"/>
        </w:rPr>
        <w:t>Zmluvu</w:t>
      </w:r>
      <w:r w:rsidRPr="00B72795">
        <w:rPr>
          <w:rFonts w:ascii="Arial Narrow" w:hAnsi="Arial Narrow"/>
          <w:sz w:val="22"/>
          <w:szCs w:val="22"/>
        </w:rPr>
        <w:t xml:space="preserve"> zverejní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upujúci.</w:t>
      </w:r>
    </w:p>
    <w:p w14:paraId="6D1E0A9A" w14:textId="77777777" w:rsidR="00CD3661" w:rsidRDefault="00CD3661" w:rsidP="00CD3661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135EDCAD" w14:textId="77777777" w:rsidR="0093208B" w:rsidRPr="00B72795" w:rsidRDefault="0093208B" w:rsidP="002933EC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Zmluva</w:t>
      </w:r>
      <w:r w:rsidRPr="00B72795">
        <w:rPr>
          <w:rFonts w:ascii="Arial Narrow" w:hAnsi="Arial Narrow"/>
          <w:sz w:val="22"/>
          <w:szCs w:val="22"/>
        </w:rPr>
        <w:t xml:space="preserve"> má nasledujúce prílohy, ktoré tvoria jej neoddeliteľnú súčasť:</w:t>
      </w:r>
    </w:p>
    <w:p w14:paraId="3944A02E" w14:textId="77777777" w:rsidR="0093208B" w:rsidRDefault="0093208B" w:rsidP="002933EC">
      <w:pPr>
        <w:numPr>
          <w:ilvl w:val="2"/>
          <w:numId w:val="15"/>
        </w:numPr>
        <w:tabs>
          <w:tab w:val="clear" w:pos="2160"/>
          <w:tab w:val="clear" w:pos="2880"/>
          <w:tab w:val="clear" w:pos="4500"/>
          <w:tab w:val="num" w:pos="1430"/>
          <w:tab w:val="left" w:pos="1701"/>
        </w:tabs>
        <w:ind w:hanging="114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D61578">
        <w:rPr>
          <w:rFonts w:ascii="Arial Narrow" w:hAnsi="Arial Narrow"/>
          <w:sz w:val="22"/>
          <w:szCs w:val="22"/>
        </w:rPr>
        <w:t>Príloha č. 1:</w:t>
      </w:r>
      <w:r w:rsidRPr="00D61578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Pr="00D61578">
        <w:rPr>
          <w:rFonts w:ascii="Arial Narrow" w:hAnsi="Arial Narrow"/>
          <w:sz w:val="22"/>
          <w:szCs w:val="22"/>
        </w:rPr>
        <w:t xml:space="preserve">Opis predmetu zákazky </w:t>
      </w:r>
      <w:r>
        <w:rPr>
          <w:rFonts w:ascii="Arial Narrow" w:hAnsi="Arial Narrow"/>
          <w:sz w:val="22"/>
          <w:szCs w:val="22"/>
        </w:rPr>
        <w:t>použitý v súťažných podkladoch a ponuka</w:t>
      </w:r>
    </w:p>
    <w:p w14:paraId="18C1DB8E" w14:textId="77777777" w:rsidR="0093208B" w:rsidRPr="00715F54" w:rsidRDefault="0093208B" w:rsidP="0093208B">
      <w:pPr>
        <w:tabs>
          <w:tab w:val="clear" w:pos="2160"/>
          <w:tab w:val="clear" w:pos="2880"/>
          <w:tab w:val="clear" w:pos="4500"/>
          <w:tab w:val="left" w:pos="1701"/>
        </w:tabs>
        <w:ind w:left="185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Predávajúceho predložená do verejného obstarávania</w:t>
      </w:r>
      <w:r>
        <w:rPr>
          <w:rFonts w:ascii="Arial Narrow" w:hAnsi="Arial Narrow" w:cs="Arial"/>
          <w:sz w:val="22"/>
          <w:szCs w:val="22"/>
        </w:rPr>
        <w:t xml:space="preserve">                         </w:t>
      </w:r>
    </w:p>
    <w:p w14:paraId="60109E11" w14:textId="77777777" w:rsidR="0093208B" w:rsidRDefault="0093208B" w:rsidP="00E74ABA">
      <w:pPr>
        <w:tabs>
          <w:tab w:val="clear" w:pos="2160"/>
          <w:tab w:val="clear" w:pos="2880"/>
          <w:tab w:val="clear" w:pos="4500"/>
        </w:tabs>
        <w:ind w:left="851" w:hanging="14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11.13.2.</w:t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Štruktúrovaný rozpočet ceny Kúpnej zmluvy    </w:t>
      </w:r>
      <w:r w:rsidR="00E74ABA">
        <w:rPr>
          <w:rFonts w:ascii="Arial Narrow" w:hAnsi="Arial Narrow"/>
          <w:sz w:val="22"/>
          <w:szCs w:val="22"/>
        </w:rPr>
        <w:t xml:space="preserve">        </w:t>
      </w:r>
    </w:p>
    <w:p w14:paraId="788CD6F4" w14:textId="77777777" w:rsidR="008A6D39" w:rsidRPr="0050498E" w:rsidRDefault="008A6D39" w:rsidP="008A6D39">
      <w:pPr>
        <w:pStyle w:val="Odsekzoznamu"/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11.13.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.              Príloha č. </w:t>
      </w:r>
      <w:r w:rsidR="00E74ABA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:         </w:t>
      </w:r>
      <w:r w:rsidRPr="0039446B">
        <w:rPr>
          <w:rFonts w:ascii="Arial Narrow" w:hAnsi="Arial Narrow"/>
          <w:sz w:val="22"/>
          <w:szCs w:val="22"/>
        </w:rPr>
        <w:t>Informácie o subdodávateľoch</w:t>
      </w:r>
    </w:p>
    <w:p w14:paraId="4E1F343E" w14:textId="77777777" w:rsidR="008A6D39" w:rsidRDefault="008A6D39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14:paraId="34899A93" w14:textId="77777777" w:rsidR="00CD3661" w:rsidRPr="00FA5DB8" w:rsidRDefault="00CD3661" w:rsidP="0093208B">
      <w:pPr>
        <w:pStyle w:val="Zkladntext"/>
        <w:spacing w:line="24" w:lineRule="atLeast"/>
        <w:rPr>
          <w:rFonts w:ascii="Arial Narrow" w:hAnsi="Arial Narrow" w:cs="Arial"/>
          <w:sz w:val="22"/>
          <w:szCs w:val="22"/>
        </w:rPr>
      </w:pPr>
    </w:p>
    <w:p w14:paraId="1E24140E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9221548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5B974DD6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91ED0C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373FCB30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562C482" w14:textId="77777777"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5919816C" w14:textId="77777777" w:rsidR="007D3377" w:rsidRPr="00A87EBF" w:rsidRDefault="0093208B" w:rsidP="007D337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5B1503">
        <w:rPr>
          <w:rFonts w:ascii="Arial Narrow" w:hAnsi="Arial Narrow"/>
          <w:b/>
          <w:sz w:val="22"/>
          <w:szCs w:val="22"/>
        </w:rPr>
        <w:t xml:space="preserve"> </w:t>
      </w:r>
      <w:r w:rsidR="00046333">
        <w:rPr>
          <w:rFonts w:ascii="Arial Narrow" w:hAnsi="Arial Narrow"/>
          <w:b/>
          <w:sz w:val="22"/>
          <w:szCs w:val="22"/>
        </w:rPr>
        <w:t xml:space="preserve">    </w:t>
      </w:r>
      <w:r w:rsidR="00E74ABA">
        <w:rPr>
          <w:rFonts w:ascii="Arial Narrow" w:hAnsi="Arial Narrow"/>
          <w:b/>
          <w:sz w:val="22"/>
          <w:szCs w:val="22"/>
        </w:rPr>
        <w:t xml:space="preserve">     </w:t>
      </w:r>
      <w:r w:rsidR="007D3377">
        <w:rPr>
          <w:rFonts w:ascii="Arial Narrow" w:hAnsi="Arial Narrow" w:cs="Arial Narrow"/>
          <w:sz w:val="22"/>
          <w:szCs w:val="22"/>
        </w:rPr>
        <w:t xml:space="preserve">Mgr. Tomáš OPARTY                                                   </w:t>
      </w:r>
      <w:proofErr w:type="spellStart"/>
      <w:r w:rsidR="007D3377">
        <w:rPr>
          <w:rFonts w:ascii="Arial Narrow" w:hAnsi="Arial Narrow" w:cs="Arial Narrow"/>
          <w:sz w:val="22"/>
          <w:szCs w:val="22"/>
        </w:rPr>
        <w:t>xxxxxxxxxxxxxxxxxxxxxxxxxxxxx</w:t>
      </w:r>
      <w:proofErr w:type="spellEnd"/>
    </w:p>
    <w:p w14:paraId="4286F00A" w14:textId="77777777" w:rsidR="007D3377" w:rsidRDefault="007D3377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4DB38760" w14:textId="77777777" w:rsidR="007D3377" w:rsidRDefault="007D3377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7B5D3C3F" w14:textId="77777777" w:rsidR="0093208B" w:rsidRDefault="005D41A6" w:rsidP="007D3377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</w:t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  <w:r w:rsidR="002810C6">
        <w:rPr>
          <w:rFonts w:ascii="Arial Narrow" w:hAnsi="Arial Narrow"/>
          <w:b/>
          <w:sz w:val="22"/>
          <w:szCs w:val="22"/>
        </w:rPr>
        <w:tab/>
      </w:r>
    </w:p>
    <w:p w14:paraId="42DD3CF0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3C77AD5D" w14:textId="77777777"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14:paraId="56428B05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1DC2E89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6F210F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0F80B8D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840721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B65AF9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70E793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14D1DC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67B48B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2A2230C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127598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DA26589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A1E1C46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02F8BA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B0DB141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755E2CE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4EACAA8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E6D765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8626D7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30EDB3A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1BFD2E4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AE5AE37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8594BF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4C36631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6734597D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5E59FBA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D174CEB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41EEAFC2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7CD97DE3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EBF7A8E" w14:textId="77777777"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bookmarkStart w:id="1" w:name="_GoBack"/>
      <w:bookmarkEnd w:id="1"/>
    </w:p>
    <w:sectPr w:rsidR="00137E32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DDB97" w14:textId="77777777" w:rsidR="00912AAB" w:rsidRDefault="00912AAB">
      <w:r>
        <w:separator/>
      </w:r>
    </w:p>
  </w:endnote>
  <w:endnote w:type="continuationSeparator" w:id="0">
    <w:p w14:paraId="3498E05D" w14:textId="77777777" w:rsidR="00912AAB" w:rsidRDefault="0091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E0708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2C408CCF" w14:textId="65FE04F9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7D3377">
      <w:rPr>
        <w:rFonts w:ascii="Arial Narrow" w:hAnsi="Arial Narrow" w:cs="Arial"/>
        <w:color w:val="706656"/>
        <w:sz w:val="18"/>
        <w:szCs w:val="18"/>
        <w:lang w:val="sk-SK"/>
      </w:rPr>
      <w:t>Mobilné kontajnery</w:t>
    </w:r>
    <w:r w:rsidR="00A600D0">
      <w:rPr>
        <w:rFonts w:ascii="Arial Narrow" w:hAnsi="Arial Narrow" w:cs="Arial"/>
        <w:color w:val="706656"/>
        <w:sz w:val="18"/>
        <w:szCs w:val="18"/>
        <w:lang w:val="sk-SK"/>
      </w:rPr>
      <w:t>– II.</w:t>
    </w:r>
    <w:r w:rsidRPr="0017742C">
      <w:rPr>
        <w:rFonts w:ascii="Arial Narrow" w:hAnsi="Arial Narrow" w:cs="Arial"/>
        <w:color w:val="706656"/>
        <w:sz w:val="18"/>
        <w:szCs w:val="18"/>
      </w:rPr>
      <w:t>“</w:t>
    </w:r>
  </w:p>
  <w:p w14:paraId="43669EF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CD3661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52EC50CD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CD749F" w14:textId="77777777" w:rsidR="00912AAB" w:rsidRDefault="00912AAB">
      <w:r>
        <w:separator/>
      </w:r>
    </w:p>
  </w:footnote>
  <w:footnote w:type="continuationSeparator" w:id="0">
    <w:p w14:paraId="2B1544B5" w14:textId="77777777" w:rsidR="00912AAB" w:rsidRDefault="00912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7B0BE" w14:textId="77777777" w:rsidR="008832FF" w:rsidRDefault="008832FF"/>
  <w:p w14:paraId="23243082" w14:textId="77777777" w:rsidR="008832FF" w:rsidRDefault="008832FF"/>
  <w:p w14:paraId="3E65A9A4" w14:textId="77777777" w:rsidR="008832FF" w:rsidRDefault="008832FF"/>
  <w:p w14:paraId="5D29DE2E" w14:textId="77777777" w:rsidR="008832FF" w:rsidRDefault="008832FF"/>
  <w:p w14:paraId="2A3D703E" w14:textId="77777777" w:rsidR="008832FF" w:rsidRDefault="008832FF"/>
  <w:p w14:paraId="1207B2B9" w14:textId="77777777" w:rsidR="008832FF" w:rsidRDefault="008832FF"/>
  <w:p w14:paraId="4C601F86" w14:textId="77777777" w:rsidR="008832FF" w:rsidRDefault="008832FF"/>
  <w:p w14:paraId="1EA639FD" w14:textId="77777777" w:rsidR="008832FF" w:rsidRDefault="008832FF"/>
  <w:p w14:paraId="6A0B5E5F" w14:textId="77777777" w:rsidR="008832FF" w:rsidRDefault="008832FF"/>
  <w:p w14:paraId="51305CF2" w14:textId="77777777" w:rsidR="008832FF" w:rsidRDefault="008832FF"/>
  <w:p w14:paraId="476A821C" w14:textId="77777777" w:rsidR="008832FF" w:rsidRDefault="008832FF"/>
  <w:p w14:paraId="5C0E4FFA" w14:textId="77777777" w:rsidR="008832FF" w:rsidRDefault="008832FF"/>
  <w:p w14:paraId="2C1F0190" w14:textId="77777777" w:rsidR="008832FF" w:rsidRDefault="008832FF"/>
  <w:p w14:paraId="3C8BBFB0" w14:textId="77777777" w:rsidR="008832FF" w:rsidRDefault="008832FF"/>
  <w:p w14:paraId="58459CA0" w14:textId="77777777" w:rsidR="008832FF" w:rsidRDefault="008832FF"/>
  <w:p w14:paraId="0196903A" w14:textId="77777777" w:rsidR="008832FF" w:rsidRDefault="008832FF"/>
  <w:p w14:paraId="0827BC58" w14:textId="77777777" w:rsidR="008832FF" w:rsidRDefault="008832FF"/>
  <w:p w14:paraId="77712314" w14:textId="77777777" w:rsidR="008832FF" w:rsidRDefault="008832FF"/>
  <w:p w14:paraId="4A5BBAED" w14:textId="77777777" w:rsidR="008832FF" w:rsidRDefault="008832FF"/>
  <w:p w14:paraId="3C1EF3AF" w14:textId="77777777" w:rsidR="008832FF" w:rsidRDefault="008832FF"/>
  <w:p w14:paraId="0A775566" w14:textId="77777777" w:rsidR="008832FF" w:rsidRDefault="008832FF"/>
  <w:p w14:paraId="1F13CED9" w14:textId="77777777" w:rsidR="008832FF" w:rsidRDefault="008832FF"/>
  <w:p w14:paraId="55F3156D" w14:textId="77777777" w:rsidR="008832FF" w:rsidRDefault="008832FF"/>
  <w:p w14:paraId="6989D215" w14:textId="77777777" w:rsidR="008832FF" w:rsidRDefault="008832FF"/>
  <w:p w14:paraId="674D6783" w14:textId="77777777" w:rsidR="008832FF" w:rsidRDefault="008832FF"/>
  <w:p w14:paraId="1F88FE69" w14:textId="77777777" w:rsidR="008832FF" w:rsidRDefault="008832FF"/>
  <w:p w14:paraId="6594B23F" w14:textId="77777777" w:rsidR="008832FF" w:rsidRDefault="008832FF"/>
  <w:p w14:paraId="14870C42" w14:textId="77777777" w:rsidR="008832FF" w:rsidRDefault="008832FF"/>
  <w:p w14:paraId="1BEDECA3" w14:textId="77777777" w:rsidR="008832FF" w:rsidRDefault="008832FF"/>
  <w:p w14:paraId="119BE696" w14:textId="77777777" w:rsidR="008832FF" w:rsidRDefault="008832FF"/>
  <w:p w14:paraId="24E9B2E7" w14:textId="77777777" w:rsidR="008832FF" w:rsidRDefault="008832FF"/>
  <w:p w14:paraId="34811A6A" w14:textId="77777777" w:rsidR="008832FF" w:rsidRDefault="008832FF"/>
  <w:p w14:paraId="57DF2DD2" w14:textId="77777777" w:rsidR="008832FF" w:rsidRDefault="008832FF"/>
  <w:p w14:paraId="27EDBEE9" w14:textId="77777777" w:rsidR="008832FF" w:rsidRDefault="008832FF"/>
  <w:p w14:paraId="66C1C084" w14:textId="77777777" w:rsidR="008832FF" w:rsidRDefault="008832FF"/>
  <w:p w14:paraId="320379EC" w14:textId="77777777" w:rsidR="008832FF" w:rsidRDefault="008832FF"/>
  <w:p w14:paraId="4A6910C6" w14:textId="77777777" w:rsidR="008832FF" w:rsidRDefault="008832FF"/>
  <w:p w14:paraId="3BB5650E" w14:textId="77777777" w:rsidR="008832FF" w:rsidRDefault="008832FF">
    <w:pPr>
      <w:numPr>
        <w:ins w:id="2" w:author="mzuberska" w:date="2005-03-03T15:40:00Z"/>
      </w:numPr>
    </w:pPr>
  </w:p>
  <w:p w14:paraId="38F29DDB" w14:textId="77777777" w:rsidR="008832FF" w:rsidRDefault="008832FF">
    <w:pPr>
      <w:numPr>
        <w:ins w:id="3" w:author="mzuberska" w:date="2005-03-03T15:40:00Z"/>
      </w:numPr>
    </w:pPr>
  </w:p>
  <w:p w14:paraId="4E9EB73F" w14:textId="77777777" w:rsidR="008832FF" w:rsidRDefault="008832FF">
    <w:pPr>
      <w:numPr>
        <w:ins w:id="4" w:author="mzuberska" w:date="2005-03-03T15:40:00Z"/>
      </w:numPr>
    </w:pPr>
  </w:p>
  <w:p w14:paraId="39E8B9D0" w14:textId="77777777" w:rsidR="008832FF" w:rsidRDefault="008832FF">
    <w:pPr>
      <w:numPr>
        <w:ins w:id="5" w:author="mzuberska" w:date="2005-03-03T15:40:00Z"/>
      </w:numPr>
    </w:pPr>
  </w:p>
  <w:p w14:paraId="302D36CE" w14:textId="77777777" w:rsidR="008832FF" w:rsidRDefault="008832FF">
    <w:pPr>
      <w:numPr>
        <w:ins w:id="6" w:author="mzuberska" w:date="2005-03-03T15:40:00Z"/>
      </w:numPr>
    </w:pPr>
  </w:p>
  <w:p w14:paraId="519C594C" w14:textId="77777777" w:rsidR="008832FF" w:rsidRDefault="008832FF">
    <w:pPr>
      <w:numPr>
        <w:ins w:id="7" w:author="mzuberska" w:date="2005-03-03T15:40:00Z"/>
      </w:numPr>
    </w:pPr>
  </w:p>
  <w:p w14:paraId="761A97FD" w14:textId="77777777" w:rsidR="008832FF" w:rsidRDefault="008832FF">
    <w:pPr>
      <w:numPr>
        <w:ins w:id="8" w:author="mzuberska" w:date="2005-03-03T15:40:00Z"/>
      </w:numPr>
    </w:pPr>
  </w:p>
  <w:p w14:paraId="7545CDE0" w14:textId="77777777" w:rsidR="008832FF" w:rsidRDefault="008832FF">
    <w:pPr>
      <w:numPr>
        <w:ins w:id="9" w:author="mzuberska" w:date="2005-03-03T15:40:00Z"/>
      </w:numPr>
    </w:pPr>
  </w:p>
  <w:p w14:paraId="11F80C14" w14:textId="77777777" w:rsidR="008832FF" w:rsidRDefault="008832FF">
    <w:pPr>
      <w:numPr>
        <w:ins w:id="10" w:author="mzuberska" w:date="2005-03-03T15:40:00Z"/>
      </w:numPr>
    </w:pPr>
  </w:p>
  <w:p w14:paraId="73F41EEC" w14:textId="77777777" w:rsidR="008832FF" w:rsidRDefault="008832FF">
    <w:pPr>
      <w:numPr>
        <w:ins w:id="11" w:author="mzuberska" w:date="2005-03-03T15:40:00Z"/>
      </w:numPr>
    </w:pPr>
  </w:p>
  <w:p w14:paraId="775344C2" w14:textId="77777777" w:rsidR="008832FF" w:rsidRDefault="008832FF">
    <w:pPr>
      <w:numPr>
        <w:ins w:id="12" w:author="mzuberska" w:date="2005-03-03T15:40:00Z"/>
      </w:numPr>
    </w:pPr>
  </w:p>
  <w:p w14:paraId="5081BE96" w14:textId="77777777" w:rsidR="008832FF" w:rsidRDefault="008832FF">
    <w:pPr>
      <w:numPr>
        <w:ins w:id="13" w:author="mzuberska" w:date="2005-03-03T15:40:00Z"/>
      </w:numPr>
    </w:pPr>
  </w:p>
  <w:p w14:paraId="1C7960ED" w14:textId="77777777" w:rsidR="008832FF" w:rsidRDefault="008832FF">
    <w:pPr>
      <w:numPr>
        <w:ins w:id="14" w:author="mzuberska" w:date="2005-03-03T15:40:00Z"/>
      </w:numPr>
    </w:pPr>
  </w:p>
  <w:p w14:paraId="7788352B" w14:textId="77777777" w:rsidR="008832FF" w:rsidRDefault="008832FF">
    <w:pPr>
      <w:numPr>
        <w:ins w:id="15" w:author="mzuberska" w:date="2005-03-03T15:40:00Z"/>
      </w:numPr>
    </w:pPr>
  </w:p>
  <w:p w14:paraId="3F6CA0FE" w14:textId="77777777" w:rsidR="008832FF" w:rsidRDefault="008832FF">
    <w:pPr>
      <w:numPr>
        <w:ins w:id="16" w:author="mzuberska" w:date="2005-03-03T15:40:00Z"/>
      </w:numPr>
    </w:pPr>
  </w:p>
  <w:p w14:paraId="4568F92E" w14:textId="77777777" w:rsidR="008832FF" w:rsidRDefault="008832FF">
    <w:pPr>
      <w:numPr>
        <w:ins w:id="17" w:author="Unknown"/>
      </w:numPr>
    </w:pPr>
  </w:p>
  <w:p w14:paraId="672C296F" w14:textId="77777777" w:rsidR="008832FF" w:rsidRDefault="008832FF">
    <w:pPr>
      <w:numPr>
        <w:ins w:id="18" w:author="Unknown"/>
      </w:numPr>
    </w:pPr>
  </w:p>
  <w:p w14:paraId="243E6B5B" w14:textId="77777777" w:rsidR="008832FF" w:rsidRDefault="008832FF">
    <w:pPr>
      <w:numPr>
        <w:ins w:id="19" w:author="Unknown"/>
      </w:numPr>
    </w:pPr>
  </w:p>
  <w:p w14:paraId="09A94858" w14:textId="77777777" w:rsidR="008832FF" w:rsidRDefault="008832FF">
    <w:pPr>
      <w:numPr>
        <w:ins w:id="20" w:author="Unknown"/>
      </w:numPr>
    </w:pPr>
  </w:p>
  <w:p w14:paraId="3E4919FB" w14:textId="77777777" w:rsidR="008832FF" w:rsidRDefault="008832FF">
    <w:pPr>
      <w:numPr>
        <w:ins w:id="21" w:author="Unknown"/>
      </w:numPr>
    </w:pPr>
  </w:p>
  <w:p w14:paraId="15768D00" w14:textId="77777777"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64C29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17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5"/>
  </w:num>
  <w:num w:numId="10">
    <w:abstractNumId w:val="2"/>
  </w:num>
  <w:num w:numId="11">
    <w:abstractNumId w:val="7"/>
  </w:num>
  <w:num w:numId="12">
    <w:abstractNumId w:val="12"/>
  </w:num>
  <w:num w:numId="13">
    <w:abstractNumId w:val="14"/>
  </w:num>
  <w:num w:numId="14">
    <w:abstractNumId w:val="8"/>
  </w:num>
  <w:num w:numId="15">
    <w:abstractNumId w:val="5"/>
  </w:num>
  <w:num w:numId="16">
    <w:abstractNumId w:val="1"/>
  </w:num>
  <w:num w:numId="17">
    <w:abstractNumId w:val="3"/>
  </w:num>
  <w:num w:numId="18">
    <w:abstractNumId w:val="10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070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5F0B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DD7"/>
    <w:rsid w:val="00234203"/>
    <w:rsid w:val="00235171"/>
    <w:rsid w:val="002351CF"/>
    <w:rsid w:val="00235D06"/>
    <w:rsid w:val="002374A1"/>
    <w:rsid w:val="002403EC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336D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634"/>
    <w:rsid w:val="004B4EAD"/>
    <w:rsid w:val="004B5252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5A3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41A6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2BD"/>
    <w:rsid w:val="00711BDB"/>
    <w:rsid w:val="00713C2D"/>
    <w:rsid w:val="00714092"/>
    <w:rsid w:val="00716A77"/>
    <w:rsid w:val="00721416"/>
    <w:rsid w:val="007250E5"/>
    <w:rsid w:val="007264F8"/>
    <w:rsid w:val="007266A3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377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2AA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2D9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60A8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4955"/>
    <w:rsid w:val="00A54EF0"/>
    <w:rsid w:val="00A57183"/>
    <w:rsid w:val="00A600D0"/>
    <w:rsid w:val="00A61438"/>
    <w:rsid w:val="00A6333E"/>
    <w:rsid w:val="00A650F4"/>
    <w:rsid w:val="00A661AD"/>
    <w:rsid w:val="00A665EF"/>
    <w:rsid w:val="00A6736C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706"/>
    <w:rsid w:val="00BB5EA8"/>
    <w:rsid w:val="00BB6F99"/>
    <w:rsid w:val="00BC7276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37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112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D1EA9"/>
    <w:rsid w:val="00CD3661"/>
    <w:rsid w:val="00CE432D"/>
    <w:rsid w:val="00CE65C7"/>
    <w:rsid w:val="00CF0D2C"/>
    <w:rsid w:val="00CF20C0"/>
    <w:rsid w:val="00CF32B6"/>
    <w:rsid w:val="00CF364F"/>
    <w:rsid w:val="00CF3953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4DB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35ABD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2A0D"/>
    <w:rsid w:val="00E63EC0"/>
    <w:rsid w:val="00E664CA"/>
    <w:rsid w:val="00E66EC2"/>
    <w:rsid w:val="00E72021"/>
    <w:rsid w:val="00E74ABA"/>
    <w:rsid w:val="00E7542D"/>
    <w:rsid w:val="00E768A4"/>
    <w:rsid w:val="00E81B6F"/>
    <w:rsid w:val="00E828AC"/>
    <w:rsid w:val="00E83525"/>
    <w:rsid w:val="00E83AD3"/>
    <w:rsid w:val="00E850C3"/>
    <w:rsid w:val="00E855E0"/>
    <w:rsid w:val="00E9011D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10E8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D27359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99B30-E783-4984-A24D-AACD215A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3116</Words>
  <Characters>17766</Characters>
  <Application>Microsoft Office Word</Application>
  <DocSecurity>0</DocSecurity>
  <Lines>148</Lines>
  <Paragraphs>41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20841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30</cp:revision>
  <cp:lastPrinted>2016-09-09T08:04:00Z</cp:lastPrinted>
  <dcterms:created xsi:type="dcterms:W3CDTF">2019-06-06T09:26:00Z</dcterms:created>
  <dcterms:modified xsi:type="dcterms:W3CDTF">2021-05-12T09:15:00Z</dcterms:modified>
</cp:coreProperties>
</file>