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2634" w14:textId="77777777"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14:paraId="1EAD7F18" w14:textId="77777777"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14:paraId="00F18C45" w14:textId="77777777"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14:paraId="4D9EF0A8" w14:textId="77777777"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14:paraId="658342B5" w14:textId="77777777"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7A311B6" w14:textId="77777777"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5EB6BE7" w14:textId="77777777"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3974F43" w14:textId="77777777"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0EC8AF16" w14:textId="77777777"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3F18847" w14:textId="77777777"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405E8DB" w14:textId="77777777" w:rsidR="005F3ECD" w:rsidRPr="00E93D68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F3ECD" w:rsidRPr="00E93D68" w14:paraId="6AC0A0D4" w14:textId="77777777" w:rsidTr="00385FDC">
        <w:trPr>
          <w:trHeight w:val="2700"/>
        </w:trPr>
        <w:tc>
          <w:tcPr>
            <w:tcW w:w="9073" w:type="dxa"/>
          </w:tcPr>
          <w:p w14:paraId="11C2E3F7" w14:textId="77777777"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CB03C5D" w14:textId="77777777"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1008C07D" w14:textId="77777777"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ACD22E6" w14:textId="77777777" w:rsidR="005F3ECD" w:rsidRPr="00E93D68" w:rsidRDefault="005F3ECD" w:rsidP="005F3ECD">
            <w:pPr>
              <w:pStyle w:val="Hlavik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Kritérium na vyhodnotenie ponúk a pravidlá  uplatňovania kritéria na vyhodnotenie  ponúk </w:t>
            </w:r>
          </w:p>
        </w:tc>
      </w:tr>
    </w:tbl>
    <w:p w14:paraId="7AE6C598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02375D98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210E4FFC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3D1F4021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72EC0AB3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646377A0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56F1260A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7C4D4391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3B260E22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3DF8FCF4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140CE4E0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4DB51CBF" w14:textId="77777777" w:rsidR="005F3ECD" w:rsidRDefault="005F3ECD" w:rsidP="005F3ECD">
      <w:pPr>
        <w:jc w:val="right"/>
        <w:rPr>
          <w:rFonts w:ascii="Arial Narrow" w:hAnsi="Arial Narrow"/>
          <w:sz w:val="22"/>
        </w:rPr>
      </w:pPr>
    </w:p>
    <w:p w14:paraId="381CAE25" w14:textId="77777777"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14:paraId="3F51845A" w14:textId="77777777" w:rsidR="0094011A" w:rsidRDefault="0094011A"/>
    <w:p w14:paraId="354F5267" w14:textId="77777777" w:rsidR="00611284" w:rsidRPr="002F0FCC" w:rsidRDefault="00611284" w:rsidP="00611284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lastRenderedPageBreak/>
        <w:t>KRITÉRIUM NA VYHODNOTENIE PONÚK,</w:t>
      </w:r>
    </w:p>
    <w:p w14:paraId="3F190DDD" w14:textId="77777777" w:rsidR="00611284" w:rsidRPr="002F0FCC" w:rsidRDefault="00611284" w:rsidP="00611284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14:paraId="3F35A5F6" w14:textId="77777777" w:rsidR="00611284" w:rsidRDefault="00611284" w:rsidP="00611284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>A PRAVIDLÁ  ELEKTRONICKEJ  AUKCIE</w:t>
      </w:r>
    </w:p>
    <w:p w14:paraId="082C9D92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14:paraId="32A59D4B" w14:textId="77777777" w:rsidR="00611284" w:rsidRPr="006737CB" w:rsidRDefault="00611284" w:rsidP="00611284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sz w:val="22"/>
          <w:lang w:eastAsia="sk-SK"/>
        </w:rPr>
      </w:pPr>
      <w:r w:rsidRPr="006737CB">
        <w:rPr>
          <w:rFonts w:ascii="Arial Narrow" w:hAnsi="Arial Narrow"/>
          <w:b/>
          <w:sz w:val="22"/>
          <w:lang w:eastAsia="sk-SK"/>
        </w:rPr>
        <w:t>„</w:t>
      </w:r>
      <w:r w:rsidR="006737CB" w:rsidRPr="006737CB">
        <w:rPr>
          <w:rFonts w:ascii="Arial Narrow" w:hAnsi="Arial Narrow"/>
          <w:b/>
          <w:sz w:val="22"/>
          <w:lang w:eastAsia="sk-SK"/>
        </w:rPr>
        <w:t>Celková cena za dodanie požadovaného predmetu zákazky vyjadrená v EUR bez DPH</w:t>
      </w:r>
      <w:r w:rsidRPr="006737CB">
        <w:rPr>
          <w:rFonts w:ascii="Arial Narrow" w:hAnsi="Arial Narrow"/>
          <w:b/>
          <w:bCs/>
          <w:sz w:val="22"/>
          <w:lang w:eastAsia="sk-SK"/>
        </w:rPr>
        <w:t>“</w:t>
      </w:r>
    </w:p>
    <w:p w14:paraId="16900304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hAnsi="Arial Narrow"/>
          <w:vanish/>
          <w:sz w:val="22"/>
          <w:lang w:eastAsia="sk-SK"/>
        </w:rPr>
      </w:pPr>
      <w:r w:rsidRPr="00385F98">
        <w:rPr>
          <w:rFonts w:ascii="Arial Narrow" w:hAnsi="Arial Narrow"/>
          <w:b/>
          <w:bCs/>
          <w:vanish/>
          <w:sz w:val="22"/>
          <w:lang w:eastAsia="sk-SK"/>
        </w:rPr>
        <w:t>7</w:t>
      </w:r>
      <w:r w:rsidRPr="00385F98">
        <w:rPr>
          <w:rFonts w:ascii="Arial Narrow" w:hAnsi="Arial Narrow"/>
          <w:b/>
          <w:bCs/>
          <w:vanish/>
          <w:sz w:val="22"/>
          <w:lang w:eastAsia="sk-SK"/>
        </w:rPr>
        <w:tab/>
      </w:r>
    </w:p>
    <w:p w14:paraId="2DD06FD8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</w:p>
    <w:p w14:paraId="305F7E92" w14:textId="359FC41D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</w:t>
      </w:r>
      <w:r>
        <w:rPr>
          <w:rFonts w:ascii="Arial Narrow" w:hAnsi="Arial Narrow"/>
          <w:sz w:val="22"/>
          <w:lang w:eastAsia="sk-SK"/>
        </w:rPr>
        <w:t>v</w:t>
      </w:r>
      <w:r w:rsidRPr="00385F98">
        <w:rPr>
          <w:rFonts w:ascii="Arial Narrow" w:hAnsi="Arial Narrow"/>
          <w:sz w:val="22"/>
          <w:lang w:eastAsia="sk-SK"/>
        </w:rPr>
        <w:t>.</w:t>
      </w:r>
    </w:p>
    <w:p w14:paraId="5A877D5B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14:paraId="1AE0EF7E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trike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Pravidlá na uplatnenie kritéria:</w:t>
      </w:r>
      <w:r w:rsidRPr="00385F98">
        <w:rPr>
          <w:rFonts w:ascii="Arial Narrow" w:hAnsi="Arial Narrow"/>
          <w:sz w:val="22"/>
          <w:lang w:eastAsia="sk-SK"/>
        </w:rPr>
        <w:t xml:space="preserve"> </w:t>
      </w:r>
    </w:p>
    <w:p w14:paraId="425069AC" w14:textId="77777777" w:rsidR="006737CB" w:rsidRDefault="006737CB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6737CB">
        <w:rPr>
          <w:rFonts w:ascii="Arial Narrow" w:hAnsi="Arial Narrow"/>
          <w:b/>
          <w:bCs/>
          <w:sz w:val="22"/>
          <w:lang w:eastAsia="sk-SK"/>
        </w:rPr>
        <w:t xml:space="preserve">Celková cena za dodanie požadovaného predmetu zákazky vyjadrená v EUR bez DPH </w:t>
      </w:r>
    </w:p>
    <w:p w14:paraId="21F2CE78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Systém EKS automatizovane označí </w:t>
      </w:r>
      <w:r w:rsidRPr="00B023F3">
        <w:rPr>
          <w:rFonts w:ascii="Arial Narrow" w:hAnsi="Arial Narrow"/>
          <w:sz w:val="22"/>
          <w:lang w:eastAsia="sk-SK"/>
        </w:rPr>
        <w:t xml:space="preserve">ponuku </w:t>
      </w:r>
      <w:r w:rsidRPr="00385F98">
        <w:rPr>
          <w:rFonts w:ascii="Arial Narrow" w:hAnsi="Arial Narrow"/>
          <w:sz w:val="22"/>
          <w:lang w:eastAsia="sk-SK"/>
        </w:rPr>
        <w:t xml:space="preserve">s najnižšou </w:t>
      </w:r>
      <w:r w:rsidR="006737CB">
        <w:rPr>
          <w:rFonts w:ascii="Arial Narrow" w:hAnsi="Arial Narrow"/>
          <w:b/>
          <w:sz w:val="22"/>
          <w:lang w:eastAsia="sk-SK"/>
        </w:rPr>
        <w:t>Celkovou cenou</w:t>
      </w:r>
      <w:r w:rsidR="006737CB" w:rsidRPr="006737CB">
        <w:rPr>
          <w:rFonts w:ascii="Arial Narrow" w:hAnsi="Arial Narrow"/>
          <w:b/>
          <w:sz w:val="22"/>
          <w:lang w:eastAsia="sk-SK"/>
        </w:rPr>
        <w:t xml:space="preserve"> za dodanie požadov</w:t>
      </w:r>
      <w:r w:rsidR="006737CB">
        <w:rPr>
          <w:rFonts w:ascii="Arial Narrow" w:hAnsi="Arial Narrow"/>
          <w:b/>
          <w:sz w:val="22"/>
          <w:lang w:eastAsia="sk-SK"/>
        </w:rPr>
        <w:t>aného predmetu zákazky vyjadrenou</w:t>
      </w:r>
      <w:r w:rsidR="006737CB" w:rsidRPr="006737CB">
        <w:rPr>
          <w:rFonts w:ascii="Arial Narrow" w:hAnsi="Arial Narrow"/>
          <w:b/>
          <w:sz w:val="22"/>
          <w:lang w:eastAsia="sk-SK"/>
        </w:rPr>
        <w:t xml:space="preserve"> v EUR bez DPH</w:t>
      </w:r>
      <w:r w:rsidR="006737CB" w:rsidRPr="006737CB"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za prvú</w:t>
      </w:r>
      <w:r>
        <w:rPr>
          <w:rFonts w:ascii="Arial Narrow" w:hAnsi="Arial Narrow"/>
          <w:sz w:val="22"/>
          <w:lang w:eastAsia="sk-SK"/>
        </w:rPr>
        <w:t xml:space="preserve"> (</w:t>
      </w:r>
      <w:r w:rsidRPr="00B023F3">
        <w:rPr>
          <w:rFonts w:ascii="Arial Narrow" w:hAnsi="Arial Narrow"/>
          <w:sz w:val="22"/>
        </w:rPr>
        <w:t>uchádzač – prvý v poradí</w:t>
      </w:r>
      <w:r>
        <w:rPr>
          <w:rFonts w:ascii="Arial Narrow" w:hAnsi="Arial Narrow"/>
          <w:sz w:val="22"/>
          <w:lang w:eastAsia="sk-SK"/>
        </w:rPr>
        <w:t>)</w:t>
      </w:r>
      <w:r w:rsidRPr="00385F98">
        <w:rPr>
          <w:rFonts w:ascii="Arial Narrow" w:hAnsi="Arial Narrow"/>
          <w:sz w:val="22"/>
          <w:lang w:eastAsia="sk-SK"/>
        </w:rPr>
        <w:t xml:space="preserve">, ponuku s druhou najnižšou </w:t>
      </w:r>
      <w:r w:rsidR="006737CB" w:rsidRPr="006737CB">
        <w:rPr>
          <w:rFonts w:ascii="Arial Narrow" w:hAnsi="Arial Narrow"/>
          <w:b/>
          <w:sz w:val="22"/>
          <w:lang w:eastAsia="sk-SK"/>
        </w:rPr>
        <w:t>Celkovou cenou za dodanie požadov</w:t>
      </w:r>
      <w:r w:rsidR="00501BF8">
        <w:rPr>
          <w:rFonts w:ascii="Arial Narrow" w:hAnsi="Arial Narrow"/>
          <w:b/>
          <w:sz w:val="22"/>
          <w:lang w:eastAsia="sk-SK"/>
        </w:rPr>
        <w:t>aného predmetu zákazky vyjadre</w:t>
      </w:r>
      <w:r w:rsidR="006737CB">
        <w:rPr>
          <w:rFonts w:ascii="Arial Narrow" w:hAnsi="Arial Narrow"/>
          <w:b/>
          <w:sz w:val="22"/>
          <w:lang w:eastAsia="sk-SK"/>
        </w:rPr>
        <w:t>nou</w:t>
      </w:r>
      <w:r w:rsidR="006737CB" w:rsidRPr="006737CB">
        <w:rPr>
          <w:rFonts w:ascii="Arial Narrow" w:hAnsi="Arial Narrow"/>
          <w:b/>
          <w:sz w:val="22"/>
          <w:lang w:eastAsia="sk-SK"/>
        </w:rPr>
        <w:t xml:space="preserve"> v EUR bez DPH</w:t>
      </w:r>
      <w:r w:rsidR="006737CB" w:rsidRPr="006737CB"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za druhú</w:t>
      </w:r>
      <w:r>
        <w:rPr>
          <w:rFonts w:ascii="Arial Narrow" w:hAnsi="Arial Narrow"/>
          <w:sz w:val="22"/>
          <w:lang w:eastAsia="sk-SK"/>
        </w:rPr>
        <w:t xml:space="preserve"> (</w:t>
      </w:r>
      <w:r w:rsidRPr="00B023F3">
        <w:rPr>
          <w:rFonts w:ascii="Arial Narrow" w:hAnsi="Arial Narrow"/>
          <w:sz w:val="22"/>
        </w:rPr>
        <w:t xml:space="preserve">uchádzač – </w:t>
      </w:r>
      <w:r>
        <w:rPr>
          <w:rFonts w:ascii="Arial Narrow" w:hAnsi="Arial Narrow"/>
          <w:sz w:val="22"/>
        </w:rPr>
        <w:t>druhý</w:t>
      </w:r>
      <w:r w:rsidRPr="00B023F3">
        <w:rPr>
          <w:rFonts w:ascii="Arial Narrow" w:hAnsi="Arial Narrow"/>
          <w:sz w:val="22"/>
        </w:rPr>
        <w:t xml:space="preserve"> v poradí</w:t>
      </w:r>
      <w:r>
        <w:rPr>
          <w:rFonts w:ascii="Arial Narrow" w:hAnsi="Arial Narrow"/>
          <w:sz w:val="22"/>
          <w:lang w:eastAsia="sk-SK"/>
        </w:rPr>
        <w:t>)</w:t>
      </w:r>
      <w:r w:rsidRPr="00385F98">
        <w:rPr>
          <w:rFonts w:ascii="Arial Narrow" w:hAnsi="Arial Narrow"/>
          <w:sz w:val="22"/>
          <w:lang w:eastAsia="sk-SK"/>
        </w:rPr>
        <w:t>, ponuku s tre</w:t>
      </w:r>
      <w:r w:rsidR="003314CA">
        <w:rPr>
          <w:rFonts w:ascii="Arial Narrow" w:hAnsi="Arial Narrow"/>
          <w:sz w:val="22"/>
          <w:lang w:eastAsia="sk-SK"/>
        </w:rPr>
        <w:t>ť</w:t>
      </w:r>
      <w:r w:rsidRPr="00385F98">
        <w:rPr>
          <w:rFonts w:ascii="Arial Narrow" w:hAnsi="Arial Narrow"/>
          <w:sz w:val="22"/>
          <w:lang w:eastAsia="sk-SK"/>
        </w:rPr>
        <w:t xml:space="preserve">ou najnižšou </w:t>
      </w:r>
      <w:r w:rsidR="006737CB" w:rsidRPr="006737CB">
        <w:rPr>
          <w:rFonts w:ascii="Arial Narrow" w:hAnsi="Arial Narrow"/>
          <w:b/>
          <w:sz w:val="22"/>
          <w:lang w:eastAsia="sk-SK"/>
        </w:rPr>
        <w:t>Celkovou cenou za dodanie požadov</w:t>
      </w:r>
      <w:r w:rsidR="00501BF8">
        <w:rPr>
          <w:rFonts w:ascii="Arial Narrow" w:hAnsi="Arial Narrow"/>
          <w:b/>
          <w:sz w:val="22"/>
          <w:lang w:eastAsia="sk-SK"/>
        </w:rPr>
        <w:t>aného predmetu zákazky vyjadre</w:t>
      </w:r>
      <w:r w:rsidR="006737CB">
        <w:rPr>
          <w:rFonts w:ascii="Arial Narrow" w:hAnsi="Arial Narrow"/>
          <w:b/>
          <w:sz w:val="22"/>
          <w:lang w:eastAsia="sk-SK"/>
        </w:rPr>
        <w:t>nou</w:t>
      </w:r>
      <w:r w:rsidR="006737CB" w:rsidRPr="006737CB">
        <w:rPr>
          <w:rFonts w:ascii="Arial Narrow" w:hAnsi="Arial Narrow"/>
          <w:b/>
          <w:sz w:val="22"/>
          <w:lang w:eastAsia="sk-SK"/>
        </w:rPr>
        <w:t xml:space="preserve"> v EUR bez DPH</w:t>
      </w:r>
      <w:r w:rsidR="006737CB" w:rsidRPr="006737CB"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za tretiu</w:t>
      </w:r>
      <w:r>
        <w:rPr>
          <w:rFonts w:ascii="Arial Narrow" w:hAnsi="Arial Narrow"/>
          <w:sz w:val="22"/>
          <w:lang w:eastAsia="sk-SK"/>
        </w:rPr>
        <w:t xml:space="preserve"> (</w:t>
      </w:r>
      <w:r w:rsidRPr="00B023F3">
        <w:rPr>
          <w:rFonts w:ascii="Arial Narrow" w:hAnsi="Arial Narrow"/>
          <w:sz w:val="22"/>
        </w:rPr>
        <w:t xml:space="preserve">uchádzač – </w:t>
      </w:r>
      <w:r>
        <w:rPr>
          <w:rFonts w:ascii="Arial Narrow" w:hAnsi="Arial Narrow"/>
          <w:sz w:val="22"/>
        </w:rPr>
        <w:t>tretí</w:t>
      </w:r>
      <w:r w:rsidRPr="00B023F3">
        <w:rPr>
          <w:rFonts w:ascii="Arial Narrow" w:hAnsi="Arial Narrow"/>
          <w:sz w:val="22"/>
        </w:rPr>
        <w:t xml:space="preserve"> v poradí</w:t>
      </w:r>
      <w:r>
        <w:rPr>
          <w:rFonts w:ascii="Arial Narrow" w:hAnsi="Arial Narrow"/>
          <w:sz w:val="22"/>
          <w:lang w:eastAsia="sk-SK"/>
        </w:rPr>
        <w:t>)</w:t>
      </w:r>
      <w:r w:rsidRPr="00385F98">
        <w:rPr>
          <w:rFonts w:ascii="Arial Narrow" w:hAnsi="Arial Narrow"/>
          <w:sz w:val="22"/>
          <w:lang w:eastAsia="sk-SK"/>
        </w:rPr>
        <w:t>, atď.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14:paraId="7AE7830B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Elektronická aukcia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 xml:space="preserve">: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 </w:t>
      </w:r>
    </w:p>
    <w:p w14:paraId="1E9B38B4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Elektronická aukcia</w:t>
      </w:r>
      <w:r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sa bude realizovať certifikovaným aukčným systémom – Aukčný modul Elektronického kontraktačného systému</w:t>
      </w:r>
      <w:r>
        <w:rPr>
          <w:rFonts w:ascii="Arial Narrow" w:hAnsi="Arial Narrow"/>
          <w:sz w:val="22"/>
          <w:lang w:eastAsia="sk-SK"/>
        </w:rPr>
        <w:t xml:space="preserve"> (aktuálna verzia)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.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43DB2709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Elektronické aukcie v tomto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podmodule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sú vytvárané v súlade so zákonom,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t.j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>. zoradenie ponúk predložených v rámci zadávania predmetnej  zákazky sa vykoná na základe elektronickej aukcie.</w:t>
      </w:r>
    </w:p>
    <w:p w14:paraId="49754F59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EKS v rámci vytvorenia elektronickej aukcie zabezpečí nasledovné: </w:t>
      </w:r>
    </w:p>
    <w:p w14:paraId="3471E352" w14:textId="77777777"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zhodu názvu elektronickej aukcie s názvom predmetnej  zákazky, </w:t>
      </w:r>
    </w:p>
    <w:p w14:paraId="102AA067" w14:textId="77777777"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4E583A34" w14:textId="77777777"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účastníci elektronickej aukcie – ako účastníci elektronickej aukcie sú zaevidovaní tí uchádzači, ktorých ponuky boli v rámci zadávania predmetnej zákazky,</w:t>
      </w:r>
      <w:r>
        <w:rPr>
          <w:rFonts w:ascii="Arial Narrow" w:hAnsi="Arial Narrow"/>
          <w:color w:val="000000"/>
          <w:sz w:val="22"/>
          <w:lang w:eastAsia="sk-SK"/>
        </w:rPr>
        <w:t xml:space="preserve"> 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vyhodnotené podľa kritéria na vyhodnotenie ponúk  uvedených v oznámení o vyhlásení verejného obstarávania a pravidiel jeho uplatnenia uvedených v týchto súťažných podkladoch, v súlade so zákonom, </w:t>
      </w:r>
    </w:p>
    <w:p w14:paraId="29BDABDE" w14:textId="77777777" w:rsidR="00611284" w:rsidRPr="00385F98" w:rsidRDefault="00611284" w:rsidP="0061128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6C77285B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hAnsi="Arial Narrow"/>
          <w:color w:val="000000"/>
          <w:sz w:val="22"/>
          <w:lang w:eastAsia="sk-SK"/>
        </w:rPr>
      </w:pPr>
    </w:p>
    <w:p w14:paraId="32541A8E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Elektronická aukcia sa začne a skončí v termínoch uvedených vo výzve na účasť v elektronickej aukcii. </w:t>
      </w:r>
    </w:p>
    <w:p w14:paraId="5F8B77DA" w14:textId="77777777" w:rsidR="00D24829" w:rsidRPr="00D24829" w:rsidRDefault="00611284" w:rsidP="00D24829">
      <w:pPr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lastRenderedPageBreak/>
        <w:t>Kritérium elektronickej aukcie:</w:t>
      </w:r>
      <w:r w:rsidR="00D24829">
        <w:rPr>
          <w:rFonts w:ascii="Arial Narrow" w:hAnsi="Arial Narrow"/>
          <w:sz w:val="22"/>
          <w:lang w:eastAsia="sk-SK"/>
        </w:rPr>
        <w:tab/>
      </w:r>
      <w:r w:rsidR="00D24829" w:rsidRPr="00D24829">
        <w:rPr>
          <w:rFonts w:ascii="Arial Narrow" w:hAnsi="Arial Narrow"/>
          <w:b/>
          <w:sz w:val="22"/>
          <w:lang w:eastAsia="sk-SK"/>
        </w:rPr>
        <w:t xml:space="preserve">Celková cena za dodanie požadovaného predmetu zákazky vyjadrená v EUR bez DPH </w:t>
      </w:r>
    </w:p>
    <w:p w14:paraId="0481BDDE" w14:textId="668C765D" w:rsidR="00611284" w:rsidRPr="008A5CA2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P</w:t>
      </w:r>
      <w:r w:rsidR="00D24829">
        <w:rPr>
          <w:rFonts w:ascii="Arial Narrow" w:hAnsi="Arial Narrow"/>
          <w:color w:val="000000"/>
          <w:sz w:val="22"/>
          <w:lang w:eastAsia="sk-SK"/>
        </w:rPr>
        <w:t>redmetom elektronickej aukcie je</w:t>
      </w:r>
      <w:r w:rsidRPr="00385F98">
        <w:rPr>
          <w:rFonts w:ascii="Arial Narrow" w:hAnsi="Arial Narrow"/>
          <w:color w:val="000000"/>
          <w:sz w:val="22"/>
          <w:lang w:eastAsia="sk-SK"/>
        </w:rPr>
        <w:t>:</w:t>
      </w:r>
      <w:r>
        <w:rPr>
          <w:rFonts w:ascii="Arial Narrow" w:hAnsi="Arial Narrow"/>
          <w:color w:val="000000"/>
          <w:sz w:val="22"/>
          <w:lang w:eastAsia="sk-SK"/>
        </w:rPr>
        <w:tab/>
      </w:r>
      <w:r w:rsidR="00014F3A">
        <w:rPr>
          <w:rFonts w:ascii="Arial Narrow" w:hAnsi="Arial Narrow"/>
          <w:b/>
          <w:color w:val="000000"/>
          <w:sz w:val="22"/>
          <w:lang w:eastAsia="sk-SK"/>
        </w:rPr>
        <w:t>Jednotková</w:t>
      </w:r>
      <w:r w:rsidR="00014F3A"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cen</w:t>
      </w:r>
      <w:r w:rsidR="006737CB">
        <w:rPr>
          <w:rFonts w:ascii="Arial Narrow" w:hAnsi="Arial Narrow"/>
          <w:b/>
          <w:bCs/>
          <w:color w:val="000000"/>
          <w:sz w:val="22"/>
          <w:lang w:eastAsia="sk-SK"/>
        </w:rPr>
        <w:t>a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v EUR bez</w:t>
      </w:r>
      <w:r w:rsidRPr="00385F98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sz w:val="22"/>
          <w:lang w:eastAsia="sk-SK"/>
        </w:rPr>
        <w:t>DPH</w:t>
      </w:r>
      <w:r w:rsidRPr="00385F98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za 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 xml:space="preserve">dodanie 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požadovan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ého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predmet</w:t>
      </w:r>
      <w:r>
        <w:rPr>
          <w:rFonts w:ascii="Arial Narrow" w:hAnsi="Arial Narrow"/>
          <w:b/>
          <w:bCs/>
          <w:color w:val="000000"/>
          <w:sz w:val="22"/>
          <w:lang w:eastAsia="sk-SK"/>
        </w:rPr>
        <w:t>u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zákazky vyjadren</w:t>
      </w:r>
      <w:r w:rsidR="00D24829">
        <w:rPr>
          <w:rFonts w:ascii="Arial Narrow" w:hAnsi="Arial Narrow"/>
          <w:b/>
          <w:bCs/>
          <w:color w:val="000000"/>
          <w:sz w:val="22"/>
          <w:lang w:eastAsia="sk-SK"/>
        </w:rPr>
        <w:t>ú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v EUR bez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DPH</w:t>
      </w:r>
      <w:r>
        <w:rPr>
          <w:rFonts w:ascii="Arial Narrow" w:hAnsi="Arial Narrow"/>
          <w:b/>
          <w:bCs/>
          <w:sz w:val="22"/>
          <w:lang w:eastAsia="sk-SK"/>
        </w:rPr>
        <w:t xml:space="preserve"> (ďalej aj len „</w:t>
      </w:r>
      <w:r w:rsidR="00014F3A">
        <w:rPr>
          <w:rFonts w:ascii="Arial Narrow" w:hAnsi="Arial Narrow"/>
          <w:b/>
          <w:sz w:val="22"/>
          <w:lang w:eastAsia="sk-SK"/>
        </w:rPr>
        <w:t>jednotková</w:t>
      </w:r>
      <w:r w:rsidR="00014F3A" w:rsidRPr="008A5CA2">
        <w:rPr>
          <w:rFonts w:ascii="Arial Narrow" w:hAnsi="Arial Narrow"/>
          <w:b/>
          <w:sz w:val="22"/>
          <w:lang w:eastAsia="sk-SK"/>
        </w:rPr>
        <w:t xml:space="preserve"> </w:t>
      </w:r>
      <w:r w:rsidRPr="008A5CA2">
        <w:rPr>
          <w:rFonts w:ascii="Arial Narrow" w:hAnsi="Arial Narrow"/>
          <w:b/>
          <w:sz w:val="22"/>
          <w:lang w:eastAsia="sk-SK"/>
        </w:rPr>
        <w:t>cen</w:t>
      </w:r>
      <w:r w:rsidR="006737CB">
        <w:rPr>
          <w:rFonts w:ascii="Arial Narrow" w:hAnsi="Arial Narrow"/>
          <w:b/>
          <w:sz w:val="22"/>
          <w:lang w:eastAsia="sk-SK"/>
        </w:rPr>
        <w:t>a</w:t>
      </w:r>
      <w:r w:rsidRPr="008A5CA2">
        <w:rPr>
          <w:rFonts w:ascii="Arial Narrow" w:hAnsi="Arial Narrow"/>
          <w:b/>
          <w:sz w:val="22"/>
          <w:lang w:eastAsia="sk-SK"/>
        </w:rPr>
        <w:t xml:space="preserve"> vyjadren</w:t>
      </w:r>
      <w:r w:rsidR="006737CB">
        <w:rPr>
          <w:rFonts w:ascii="Arial Narrow" w:hAnsi="Arial Narrow"/>
          <w:b/>
          <w:sz w:val="22"/>
          <w:lang w:eastAsia="sk-SK"/>
        </w:rPr>
        <w:t>á</w:t>
      </w:r>
      <w:r w:rsidRPr="008A5CA2">
        <w:rPr>
          <w:rFonts w:ascii="Arial Narrow" w:hAnsi="Arial Narrow"/>
          <w:b/>
          <w:sz w:val="22"/>
          <w:lang w:eastAsia="sk-SK"/>
        </w:rPr>
        <w:t xml:space="preserve"> v EUR bez DPH“)</w:t>
      </w:r>
    </w:p>
    <w:p w14:paraId="005D8EB2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ind w:left="4253" w:hanging="4253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Priebeh elektronickej aukcie:</w:t>
      </w:r>
    </w:p>
    <w:p w14:paraId="2037FA1D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385F98">
        <w:rPr>
          <w:rFonts w:ascii="Arial Narrow" w:hAnsi="Arial Narrow"/>
          <w:sz w:val="22"/>
          <w:lang w:eastAsia="sk-SK"/>
        </w:rPr>
        <w:t>ov</w:t>
      </w:r>
      <w:proofErr w:type="spellEnd"/>
      <w:r w:rsidRPr="00385F98">
        <w:rPr>
          <w:rFonts w:ascii="Arial Narrow" w:hAnsi="Arial Narrow"/>
          <w:sz w:val="22"/>
          <w:lang w:eastAsia="sk-SK"/>
        </w:rPr>
        <w:t xml:space="preserve">“), ktorých ponuky spĺňajú určené podmienky na predloženie </w:t>
      </w:r>
      <w:r w:rsidRPr="009C372D">
        <w:rPr>
          <w:rFonts w:ascii="Arial Narrow" w:hAnsi="Arial Narrow"/>
          <w:sz w:val="22"/>
          <w:lang w:eastAsia="sk-SK"/>
        </w:rPr>
        <w:t xml:space="preserve">nových </w:t>
      </w:r>
      <w:r w:rsidR="0069106E">
        <w:rPr>
          <w:rFonts w:ascii="Arial Narrow" w:hAnsi="Arial Narrow"/>
          <w:sz w:val="22"/>
          <w:lang w:eastAsia="sk-SK"/>
        </w:rPr>
        <w:t>celkových</w:t>
      </w:r>
      <w:r w:rsidRPr="00385F98">
        <w:rPr>
          <w:rFonts w:ascii="Arial Narrow" w:hAnsi="Arial Narrow"/>
          <w:sz w:val="22"/>
          <w:lang w:eastAsia="sk-SK"/>
        </w:rPr>
        <w:t xml:space="preserve"> cien vyjadrených v EUR bez DPH.</w:t>
      </w:r>
    </w:p>
    <w:p w14:paraId="1E82EDE6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 priebehu elektronickej aukcie</w:t>
      </w:r>
      <w:r>
        <w:rPr>
          <w:rFonts w:ascii="Arial Narrow" w:hAnsi="Arial Narrow"/>
          <w:color w:val="000000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</w:t>
      </w:r>
      <w:proofErr w:type="spellStart"/>
      <w:r w:rsidRPr="00385F98">
        <w:rPr>
          <w:rFonts w:ascii="Arial Narrow" w:hAnsi="Arial Narrow"/>
          <w:sz w:val="22"/>
          <w:lang w:eastAsia="sk-SK"/>
        </w:rPr>
        <w:t>t.j</w:t>
      </w:r>
      <w:proofErr w:type="spellEnd"/>
      <w:r w:rsidRPr="00385F98">
        <w:rPr>
          <w:rFonts w:ascii="Arial Narrow" w:hAnsi="Arial Narrow"/>
          <w:sz w:val="22"/>
          <w:lang w:eastAsia="sk-SK"/>
        </w:rPr>
        <w:t xml:space="preserve">. </w:t>
      </w:r>
      <w:r w:rsidRPr="00385F98">
        <w:rPr>
          <w:rFonts w:ascii="Arial Narrow" w:hAnsi="Arial Narrow"/>
          <w:b/>
          <w:bCs/>
          <w:sz w:val="22"/>
          <w:lang w:eastAsia="sk-SK"/>
        </w:rPr>
        <w:t>v priebehu elektronickej aukcie sa všetkým účastníkom zaradeným do elektronickej aukcie zobrazí/bude min. zobrazovať:</w:t>
      </w:r>
    </w:p>
    <w:p w14:paraId="1FED5DBC" w14:textId="77777777"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Všeobecné informácie o elektronickej aukcii (názov aukcie, kritérium na vyhodnotenie ponúk, odkaz na predmetnú zákazku)</w:t>
      </w:r>
    </w:p>
    <w:p w14:paraId="7031AC37" w14:textId="77777777"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3CA8BFA7" w14:textId="77777777"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Systémové oznamy</w:t>
      </w:r>
    </w:p>
    <w:p w14:paraId="30CD454E" w14:textId="77777777"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Informácie o hodnotách kritéria aktuálne najvýhodnejšej ponuky</w:t>
      </w:r>
    </w:p>
    <w:p w14:paraId="4DE8A0CB" w14:textId="77777777" w:rsidR="00611284" w:rsidRPr="00385F98" w:rsidRDefault="00611284" w:rsidP="0061128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Informáciu o relatívnom poradí a hodnotách kritéria účastníka</w:t>
      </w:r>
    </w:p>
    <w:p w14:paraId="706D7551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323AA202" w14:textId="036B8368" w:rsidR="00611284" w:rsidRPr="00584679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Predmetom úp</w:t>
      </w:r>
      <w:r w:rsidR="006737CB">
        <w:rPr>
          <w:rFonts w:ascii="Arial Narrow" w:hAnsi="Arial Narrow"/>
          <w:sz w:val="22"/>
          <w:lang w:eastAsia="sk-SK"/>
        </w:rPr>
        <w:t>ravy v elek</w:t>
      </w:r>
      <w:r w:rsidR="0069106E">
        <w:rPr>
          <w:rFonts w:ascii="Arial Narrow" w:hAnsi="Arial Narrow"/>
          <w:sz w:val="22"/>
          <w:lang w:eastAsia="sk-SK"/>
        </w:rPr>
        <w:t xml:space="preserve">tronickej aukcii bude </w:t>
      </w:r>
      <w:r w:rsidR="00014F3A">
        <w:rPr>
          <w:rFonts w:ascii="Arial Narrow" w:hAnsi="Arial Narrow"/>
          <w:sz w:val="22"/>
          <w:lang w:eastAsia="sk-SK"/>
        </w:rPr>
        <w:t>jednotková c</w:t>
      </w:r>
      <w:r w:rsidR="006737CB">
        <w:rPr>
          <w:rFonts w:ascii="Arial Narrow" w:hAnsi="Arial Narrow"/>
          <w:sz w:val="22"/>
          <w:lang w:eastAsia="sk-SK"/>
        </w:rPr>
        <w:t>ena vyjadrená</w:t>
      </w:r>
      <w:r w:rsidRPr="00385F98">
        <w:rPr>
          <w:rFonts w:ascii="Arial Narrow" w:hAnsi="Arial Narrow"/>
          <w:sz w:val="22"/>
          <w:lang w:eastAsia="sk-SK"/>
        </w:rPr>
        <w:t xml:space="preserve"> v EUR bez DPH. Uc</w:t>
      </w:r>
      <w:r w:rsidR="0069106E">
        <w:rPr>
          <w:rFonts w:ascii="Arial Narrow" w:hAnsi="Arial Narrow"/>
          <w:sz w:val="22"/>
          <w:lang w:eastAsia="sk-SK"/>
        </w:rPr>
        <w:t xml:space="preserve">hádzač bude upravovať </w:t>
      </w:r>
      <w:r w:rsidR="00014F3A">
        <w:rPr>
          <w:rFonts w:ascii="Arial Narrow" w:hAnsi="Arial Narrow"/>
          <w:sz w:val="22"/>
          <w:lang w:eastAsia="sk-SK"/>
        </w:rPr>
        <w:t xml:space="preserve">jednotkovú </w:t>
      </w:r>
      <w:r w:rsidR="006737CB">
        <w:rPr>
          <w:rFonts w:ascii="Arial Narrow" w:hAnsi="Arial Narrow"/>
          <w:sz w:val="22"/>
          <w:lang w:eastAsia="sk-SK"/>
        </w:rPr>
        <w:t>cenu vyjadrenú</w:t>
      </w:r>
      <w:r w:rsidRPr="00385F98">
        <w:rPr>
          <w:rFonts w:ascii="Arial Narrow" w:hAnsi="Arial Narrow"/>
          <w:sz w:val="22"/>
          <w:lang w:eastAsia="sk-SK"/>
        </w:rPr>
        <w:t xml:space="preserve"> v EUR bez DPH smerom dole. </w:t>
      </w:r>
      <w:r w:rsidRPr="00584679">
        <w:rPr>
          <w:rFonts w:ascii="Arial Narrow" w:hAnsi="Arial Narrow"/>
          <w:sz w:val="22"/>
          <w:lang w:eastAsia="sk-SK"/>
        </w:rPr>
        <w:t xml:space="preserve">Verejný obstarávateľ upozorňuje, že systém </w:t>
      </w:r>
      <w:bookmarkStart w:id="0" w:name="_GoBack"/>
      <w:bookmarkEnd w:id="0"/>
      <w:r w:rsidRPr="00584679">
        <w:rPr>
          <w:rFonts w:ascii="Arial Narrow" w:hAnsi="Arial Narrow"/>
          <w:sz w:val="22"/>
          <w:lang w:eastAsia="sk-SK"/>
        </w:rPr>
        <w:t>neumožní podať takú ponuku v</w:t>
      </w:r>
      <w:r w:rsidR="0069106E">
        <w:rPr>
          <w:rFonts w:ascii="Arial Narrow" w:hAnsi="Arial Narrow"/>
          <w:sz w:val="22"/>
          <w:lang w:eastAsia="sk-SK"/>
        </w:rPr>
        <w:t xml:space="preserve"> rámci nového návrhu </w:t>
      </w:r>
      <w:r w:rsidR="00014F3A">
        <w:rPr>
          <w:rFonts w:ascii="Arial Narrow" w:hAnsi="Arial Narrow"/>
          <w:sz w:val="22"/>
          <w:lang w:eastAsia="sk-SK"/>
        </w:rPr>
        <w:t>jednotkovej</w:t>
      </w:r>
      <w:r w:rsidR="00014F3A" w:rsidRPr="00584679">
        <w:rPr>
          <w:rFonts w:ascii="Arial Narrow" w:hAnsi="Arial Narrow"/>
          <w:sz w:val="22"/>
          <w:lang w:eastAsia="sk-SK"/>
        </w:rPr>
        <w:t xml:space="preserve"> </w:t>
      </w:r>
      <w:r w:rsidRPr="00584679">
        <w:rPr>
          <w:rFonts w:ascii="Arial Narrow" w:hAnsi="Arial Narrow"/>
          <w:sz w:val="22"/>
          <w:lang w:eastAsia="sk-SK"/>
        </w:rPr>
        <w:t xml:space="preserve">ceny bez DPH vyjadrenej v EUR, ktorá by dorovnala navrhovanú </w:t>
      </w:r>
      <w:r>
        <w:rPr>
          <w:rFonts w:ascii="Arial Narrow" w:hAnsi="Arial Narrow"/>
          <w:sz w:val="22"/>
          <w:lang w:eastAsia="sk-SK"/>
        </w:rPr>
        <w:t xml:space="preserve">maximálnu </w:t>
      </w:r>
      <w:r w:rsidRPr="00584679">
        <w:rPr>
          <w:rFonts w:ascii="Arial Narrow" w:hAnsi="Arial Narrow"/>
          <w:sz w:val="22"/>
          <w:lang w:eastAsia="sk-SK"/>
        </w:rPr>
        <w:t xml:space="preserve">celkovú cenu bez DPH vyjadrenú v EUR </w:t>
      </w:r>
      <w:r w:rsidRPr="007614DC">
        <w:rPr>
          <w:rFonts w:ascii="Arial Narrow" w:hAnsi="Arial Narrow"/>
          <w:bCs/>
          <w:color w:val="000000"/>
          <w:sz w:val="22"/>
          <w:lang w:eastAsia="sk-SK"/>
        </w:rPr>
        <w:t>za dodanie požadovaného predmetu zákazky</w:t>
      </w: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 </w:t>
      </w:r>
      <w:r w:rsidRPr="00584679">
        <w:rPr>
          <w:rFonts w:ascii="Arial Narrow" w:hAnsi="Arial Narrow"/>
          <w:sz w:val="22"/>
          <w:lang w:eastAsia="sk-SK"/>
        </w:rPr>
        <w:t>iného uchádzača (</w:t>
      </w:r>
      <w:proofErr w:type="spellStart"/>
      <w:r w:rsidRPr="00584679">
        <w:rPr>
          <w:rFonts w:ascii="Arial Narrow" w:hAnsi="Arial Narrow"/>
          <w:sz w:val="22"/>
          <w:lang w:eastAsia="sk-SK"/>
        </w:rPr>
        <w:t>t.j</w:t>
      </w:r>
      <w:proofErr w:type="spellEnd"/>
      <w:r w:rsidRPr="00584679">
        <w:rPr>
          <w:rFonts w:ascii="Arial Narrow" w:hAnsi="Arial Narrow"/>
          <w:sz w:val="22"/>
          <w:lang w:eastAsia="sk-SK"/>
        </w:rPr>
        <w:t>. nie je možné dorovnať žiadne poradie).</w:t>
      </w:r>
    </w:p>
    <w:p w14:paraId="0E65EAB1" w14:textId="1D7FD3BE" w:rsidR="00611284" w:rsidRPr="00385F98" w:rsidRDefault="00611284" w:rsidP="00611284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lang w:eastAsia="sk-SK"/>
        </w:rPr>
      </w:pPr>
      <w:r w:rsidRPr="00385F98">
        <w:rPr>
          <w:rFonts w:ascii="Arial Narrow" w:hAnsi="Arial Narrow"/>
          <w:sz w:val="22"/>
        </w:rPr>
        <w:t xml:space="preserve">Minimálny krok úpravy ponuky v prípade nového návrhu </w:t>
      </w:r>
      <w:r w:rsidR="00014F3A">
        <w:rPr>
          <w:rFonts w:ascii="Arial Narrow" w:hAnsi="Arial Narrow"/>
          <w:sz w:val="22"/>
        </w:rPr>
        <w:t>jednotkovej</w:t>
      </w:r>
      <w:r w:rsidR="00014F3A" w:rsidRPr="00385F98">
        <w:rPr>
          <w:rFonts w:ascii="Arial Narrow" w:hAnsi="Arial Narrow"/>
          <w:sz w:val="22"/>
        </w:rPr>
        <w:t xml:space="preserve"> </w:t>
      </w:r>
      <w:r w:rsidRPr="00385F98">
        <w:rPr>
          <w:rFonts w:ascii="Arial Narrow" w:hAnsi="Arial Narrow"/>
          <w:sz w:val="22"/>
        </w:rPr>
        <w:t>ceny vyjadrenej v EUR bez DPH v rámci elektronickej aukcie je v </w:t>
      </w:r>
      <w:r w:rsidRPr="00DE38D8">
        <w:rPr>
          <w:rFonts w:ascii="Arial Narrow" w:hAnsi="Arial Narrow"/>
          <w:sz w:val="22"/>
        </w:rPr>
        <w:t xml:space="preserve">hodnote </w:t>
      </w:r>
      <w:r w:rsidR="00BB12D3">
        <w:rPr>
          <w:rFonts w:ascii="Arial Narrow" w:hAnsi="Arial Narrow"/>
          <w:sz w:val="22"/>
          <w:highlight w:val="yellow"/>
        </w:rPr>
        <w:t>0</w:t>
      </w:r>
      <w:r w:rsidRPr="00BB12D3">
        <w:rPr>
          <w:rFonts w:ascii="Arial Narrow" w:hAnsi="Arial Narrow"/>
          <w:sz w:val="22"/>
          <w:highlight w:val="yellow"/>
        </w:rPr>
        <w:t>,0</w:t>
      </w:r>
      <w:r w:rsidR="00BB12D3">
        <w:rPr>
          <w:rFonts w:ascii="Arial Narrow" w:hAnsi="Arial Narrow"/>
          <w:sz w:val="22"/>
          <w:highlight w:val="yellow"/>
        </w:rPr>
        <w:t>1</w:t>
      </w:r>
      <w:r w:rsidRPr="00DE38D8">
        <w:rPr>
          <w:rFonts w:ascii="Arial Narrow" w:hAnsi="Arial Narrow"/>
          <w:sz w:val="22"/>
        </w:rPr>
        <w:t xml:space="preserve"> EUR bez DPH.</w:t>
      </w:r>
    </w:p>
    <w:p w14:paraId="76E9321C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Prístup do aukčnej siene účastníka</w:t>
      </w:r>
    </w:p>
    <w:p w14:paraId="6B3443A5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hAnsi="Arial Narrow"/>
          <w:sz w:val="22"/>
          <w:lang w:eastAsia="sk-SK"/>
        </w:rPr>
        <w:t>ponúk zákazky, sa</w:t>
      </w:r>
      <w:r w:rsidRPr="00385F98">
        <w:rPr>
          <w:rFonts w:ascii="Arial Narrow" w:hAnsi="Arial Narrow"/>
          <w:sz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svoju vstupnú </w:t>
      </w:r>
      <w:r w:rsidRPr="00C945AD">
        <w:rPr>
          <w:rFonts w:ascii="Arial Narrow" w:hAnsi="Arial Narrow"/>
          <w:sz w:val="22"/>
          <w:lang w:eastAsia="sk-SK"/>
        </w:rPr>
        <w:t>maximáln</w:t>
      </w:r>
      <w:r>
        <w:rPr>
          <w:rFonts w:ascii="Arial Narrow" w:hAnsi="Arial Narrow"/>
          <w:sz w:val="22"/>
          <w:lang w:eastAsia="sk-SK"/>
        </w:rPr>
        <w:t>u</w:t>
      </w:r>
      <w:r w:rsidRPr="00C945AD">
        <w:rPr>
          <w:rFonts w:ascii="Arial Narrow" w:hAnsi="Arial Narrow"/>
          <w:sz w:val="22"/>
          <w:lang w:eastAsia="sk-SK"/>
        </w:rPr>
        <w:t xml:space="preserve"> celkov</w:t>
      </w:r>
      <w:r>
        <w:rPr>
          <w:rFonts w:ascii="Arial Narrow" w:hAnsi="Arial Narrow"/>
          <w:sz w:val="22"/>
          <w:lang w:eastAsia="sk-SK"/>
        </w:rPr>
        <w:t>ú</w:t>
      </w:r>
      <w:r w:rsidRPr="00C945AD">
        <w:rPr>
          <w:rFonts w:ascii="Arial Narrow" w:hAnsi="Arial Narrow"/>
          <w:sz w:val="22"/>
          <w:lang w:eastAsia="sk-SK"/>
        </w:rPr>
        <w:t xml:space="preserve"> cen</w:t>
      </w:r>
      <w:r>
        <w:rPr>
          <w:rFonts w:ascii="Arial Narrow" w:hAnsi="Arial Narrow"/>
          <w:sz w:val="22"/>
          <w:lang w:eastAsia="sk-SK"/>
        </w:rPr>
        <w:t>u</w:t>
      </w:r>
      <w:r w:rsidRPr="00C945AD">
        <w:rPr>
          <w:rFonts w:ascii="Arial Narrow" w:hAnsi="Arial Narrow"/>
          <w:sz w:val="22"/>
          <w:lang w:eastAsia="sk-SK"/>
        </w:rPr>
        <w:t xml:space="preserve"> </w:t>
      </w:r>
      <w:r w:rsidR="00014F3A">
        <w:rPr>
          <w:rFonts w:ascii="Arial Narrow" w:hAnsi="Arial Narrow"/>
          <w:sz w:val="22"/>
          <w:lang w:eastAsia="sk-SK"/>
        </w:rPr>
        <w:t xml:space="preserve">a jednotkovú cenu </w:t>
      </w:r>
      <w:r w:rsidRPr="00C945AD">
        <w:rPr>
          <w:rFonts w:ascii="Arial Narrow" w:hAnsi="Arial Narrow"/>
          <w:sz w:val="22"/>
          <w:lang w:eastAsia="sk-SK"/>
        </w:rPr>
        <w:t xml:space="preserve">za dodanie požadovaného predmetu </w:t>
      </w:r>
      <w:r w:rsidRPr="00851C10">
        <w:rPr>
          <w:rFonts w:ascii="Arial Narrow" w:hAnsi="Arial Narrow"/>
          <w:sz w:val="22"/>
          <w:lang w:eastAsia="sk-SK"/>
        </w:rPr>
        <w:t>zákazky</w:t>
      </w:r>
      <w:r w:rsidRPr="00851C10">
        <w:rPr>
          <w:rFonts w:ascii="Arial Narrow" w:hAnsi="Arial Narrow"/>
          <w:sz w:val="22"/>
        </w:rPr>
        <w:t xml:space="preserve"> vyjadren</w:t>
      </w:r>
      <w:r w:rsidR="0069106E">
        <w:rPr>
          <w:rFonts w:ascii="Arial Narrow" w:hAnsi="Arial Narrow"/>
          <w:sz w:val="22"/>
        </w:rPr>
        <w:t>ú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>
        <w:rPr>
          <w:rFonts w:ascii="Arial Narrow" w:hAnsi="Arial Narrow"/>
          <w:sz w:val="22"/>
          <w:lang w:eastAsia="sk-SK"/>
        </w:rPr>
        <w:t xml:space="preserve"> </w:t>
      </w:r>
      <w:r w:rsidRPr="00385F98">
        <w:rPr>
          <w:rFonts w:ascii="Arial Narrow" w:hAnsi="Arial Narrow"/>
          <w:sz w:val="22"/>
          <w:lang w:eastAsia="sk-SK"/>
        </w:rPr>
        <w:t>.</w:t>
      </w:r>
    </w:p>
    <w:p w14:paraId="4F140B4C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4F025446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Prístup do aukčnej siene verejnosti</w:t>
      </w:r>
    </w:p>
    <w:p w14:paraId="2767F053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597B7365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lastRenderedPageBreak/>
        <w:t>Predpokladaný čas ukončenia elektronickej aukcie:</w:t>
      </w:r>
    </w:p>
    <w:p w14:paraId="7006E253" w14:textId="04D6F41E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Elektronická aukcia bude trvať 20 minút, s opakovanou možnosťou predĺženia o 2 minúty. Ak </w:t>
      </w:r>
      <w:r w:rsidR="0069106E">
        <w:rPr>
          <w:rFonts w:ascii="Arial Narrow" w:hAnsi="Arial Narrow"/>
          <w:color w:val="000000"/>
          <w:sz w:val="22"/>
          <w:lang w:eastAsia="sk-SK"/>
        </w:rPr>
        <w:t xml:space="preserve">účastník ponúkne novú </w:t>
      </w:r>
      <w:r w:rsidR="00014F3A">
        <w:rPr>
          <w:rFonts w:ascii="Arial Narrow" w:hAnsi="Arial Narrow"/>
          <w:color w:val="000000"/>
          <w:sz w:val="22"/>
          <w:lang w:eastAsia="sk-SK"/>
        </w:rPr>
        <w:t xml:space="preserve">jednotkovú 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cenu </w:t>
      </w:r>
      <w:r w:rsidRPr="00851C10">
        <w:rPr>
          <w:rFonts w:ascii="Arial Narrow" w:hAnsi="Arial Narrow"/>
          <w:sz w:val="22"/>
        </w:rPr>
        <w:t>vyjadren</w:t>
      </w:r>
      <w:r>
        <w:rPr>
          <w:rFonts w:ascii="Arial Narrow" w:hAnsi="Arial Narrow"/>
          <w:sz w:val="22"/>
        </w:rPr>
        <w:t>ú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 </w:t>
      </w:r>
      <w:r w:rsidR="00014F3A">
        <w:rPr>
          <w:rFonts w:ascii="Arial Narrow" w:hAnsi="Arial Narrow"/>
          <w:color w:val="000000"/>
          <w:sz w:val="22"/>
          <w:lang w:eastAsia="sk-SK"/>
        </w:rPr>
        <w:t xml:space="preserve">jednotkovú </w:t>
      </w:r>
      <w:r w:rsidRPr="00C945AD">
        <w:rPr>
          <w:rFonts w:ascii="Arial Narrow" w:hAnsi="Arial Narrow"/>
          <w:sz w:val="22"/>
          <w:lang w:eastAsia="sk-SK"/>
        </w:rPr>
        <w:t>cen</w:t>
      </w:r>
      <w:r>
        <w:rPr>
          <w:rFonts w:ascii="Arial Narrow" w:hAnsi="Arial Narrow"/>
          <w:sz w:val="22"/>
          <w:lang w:eastAsia="sk-SK"/>
        </w:rPr>
        <w:t>u</w:t>
      </w:r>
      <w:r w:rsidRPr="00851C10">
        <w:rPr>
          <w:rFonts w:ascii="Arial Narrow" w:hAnsi="Arial Narrow"/>
          <w:sz w:val="22"/>
        </w:rPr>
        <w:t xml:space="preserve"> </w:t>
      </w:r>
      <w:r w:rsidRPr="00385F98">
        <w:rPr>
          <w:rFonts w:ascii="Arial Narrow" w:hAnsi="Arial Narrow"/>
          <w:color w:val="000000"/>
          <w:sz w:val="22"/>
          <w:lang w:eastAsia="sk-SK"/>
        </w:rPr>
        <w:t>vyjadrenú v EUR bez DPH, ktorá spĺňa požiadavky týkajúce sa minimálnych rozdielov, a to aj opakovane.</w:t>
      </w:r>
    </w:p>
    <w:p w14:paraId="532574ED" w14:textId="77777777" w:rsidR="00611284" w:rsidRPr="00385F98" w:rsidRDefault="00611284" w:rsidP="0061128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u w:val="single"/>
          <w:lang w:eastAsia="sk-SK"/>
        </w:rPr>
      </w:pPr>
      <w:r w:rsidRPr="00385F98">
        <w:rPr>
          <w:rFonts w:ascii="Arial Narrow" w:hAnsi="Arial Narrow"/>
          <w:sz w:val="22"/>
          <w:u w:val="single"/>
          <w:lang w:eastAsia="sk-SK"/>
        </w:rPr>
        <w:t>Systém EKS elektronickú aukciu skončí:</w:t>
      </w:r>
    </w:p>
    <w:p w14:paraId="5F037BCA" w14:textId="08F20F93" w:rsidR="00611284" w:rsidRPr="00385F98" w:rsidRDefault="006737CB" w:rsidP="006112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eastAsia="sk-SK"/>
        </w:rPr>
        <w:t>ak nedostane žiadne ďalšie novú</w:t>
      </w:r>
      <w:r w:rsidR="00611284" w:rsidRPr="00385F98">
        <w:rPr>
          <w:rFonts w:ascii="Arial Narrow" w:hAnsi="Arial Narrow"/>
          <w:sz w:val="22"/>
          <w:lang w:eastAsia="sk-SK"/>
        </w:rPr>
        <w:t xml:space="preserve"> </w:t>
      </w:r>
      <w:r w:rsidR="00014F3A">
        <w:rPr>
          <w:rFonts w:ascii="Arial Narrow" w:hAnsi="Arial Narrow"/>
          <w:sz w:val="22"/>
          <w:lang w:eastAsia="sk-SK"/>
        </w:rPr>
        <w:t>jednotkovú</w:t>
      </w:r>
      <w:r w:rsidR="00014F3A" w:rsidRPr="00C945AD">
        <w:rPr>
          <w:rFonts w:ascii="Arial Narrow" w:hAnsi="Arial Narrow"/>
          <w:sz w:val="22"/>
          <w:lang w:eastAsia="sk-SK"/>
        </w:rPr>
        <w:t xml:space="preserve"> </w:t>
      </w:r>
      <w:r w:rsidR="00611284" w:rsidRPr="00C945AD">
        <w:rPr>
          <w:rFonts w:ascii="Arial Narrow" w:hAnsi="Arial Narrow"/>
          <w:sz w:val="22"/>
          <w:lang w:eastAsia="sk-SK"/>
        </w:rPr>
        <w:t>cen</w:t>
      </w:r>
      <w:r>
        <w:rPr>
          <w:rFonts w:ascii="Arial Narrow" w:hAnsi="Arial Narrow"/>
          <w:sz w:val="22"/>
          <w:lang w:eastAsia="sk-SK"/>
        </w:rPr>
        <w:t>u</w:t>
      </w:r>
      <w:r w:rsidR="00611284" w:rsidRPr="00C945AD">
        <w:rPr>
          <w:rFonts w:ascii="Arial Narrow" w:hAnsi="Arial Narrow"/>
          <w:sz w:val="22"/>
          <w:lang w:eastAsia="sk-SK"/>
        </w:rPr>
        <w:t xml:space="preserve"> </w:t>
      </w:r>
      <w:r w:rsidR="00611284" w:rsidRPr="00851C10">
        <w:rPr>
          <w:rFonts w:ascii="Arial Narrow" w:hAnsi="Arial Narrow"/>
          <w:sz w:val="22"/>
        </w:rPr>
        <w:t>vyjadren</w:t>
      </w:r>
      <w:r w:rsidR="0069106E">
        <w:rPr>
          <w:rFonts w:ascii="Arial Narrow" w:hAnsi="Arial Narrow"/>
          <w:sz w:val="22"/>
        </w:rPr>
        <w:t>ú</w:t>
      </w:r>
      <w:r w:rsidR="00611284" w:rsidRPr="00851C10">
        <w:rPr>
          <w:rFonts w:ascii="Arial Narrow" w:hAnsi="Arial Narrow"/>
          <w:sz w:val="22"/>
        </w:rPr>
        <w:t xml:space="preserve"> v EUR bez</w:t>
      </w:r>
      <w:r w:rsidR="00611284" w:rsidRPr="00385F98">
        <w:rPr>
          <w:rFonts w:ascii="Arial Narrow" w:hAnsi="Arial Narrow"/>
          <w:sz w:val="22"/>
        </w:rPr>
        <w:t xml:space="preserve"> DPH</w:t>
      </w:r>
      <w:r>
        <w:rPr>
          <w:rFonts w:ascii="Arial Narrow" w:hAnsi="Arial Narrow"/>
          <w:sz w:val="22"/>
          <w:lang w:eastAsia="sk-SK"/>
        </w:rPr>
        <w:t>, ktorá spĺňa</w:t>
      </w:r>
      <w:r w:rsidR="00611284" w:rsidRPr="00385F98">
        <w:rPr>
          <w:rFonts w:ascii="Arial Narrow" w:hAnsi="Arial Narrow"/>
          <w:sz w:val="22"/>
          <w:lang w:eastAsia="sk-SK"/>
        </w:rPr>
        <w:t xml:space="preserve"> požiadavky týkajúce sa minimálnych rozdielov.</w:t>
      </w:r>
    </w:p>
    <w:p w14:paraId="23B0F077" w14:textId="0D82A024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Po ukončení elektronickej aukcii už nebude možné upravovať </w:t>
      </w:r>
      <w:r w:rsidR="00014F3A">
        <w:rPr>
          <w:rFonts w:ascii="Arial Narrow" w:hAnsi="Arial Narrow"/>
          <w:sz w:val="22"/>
          <w:lang w:eastAsia="sk-SK"/>
        </w:rPr>
        <w:t>jednotkovú</w:t>
      </w:r>
      <w:r w:rsidR="00014F3A" w:rsidRPr="00C945AD">
        <w:rPr>
          <w:rFonts w:ascii="Arial Narrow" w:hAnsi="Arial Narrow"/>
          <w:sz w:val="22"/>
          <w:lang w:eastAsia="sk-SK"/>
        </w:rPr>
        <w:t xml:space="preserve"> </w:t>
      </w:r>
      <w:r w:rsidRPr="00C945AD">
        <w:rPr>
          <w:rFonts w:ascii="Arial Narrow" w:hAnsi="Arial Narrow"/>
          <w:sz w:val="22"/>
          <w:lang w:eastAsia="sk-SK"/>
        </w:rPr>
        <w:t>cen</w:t>
      </w:r>
      <w:r w:rsidR="006737CB">
        <w:rPr>
          <w:rFonts w:ascii="Arial Narrow" w:hAnsi="Arial Narrow"/>
          <w:sz w:val="22"/>
          <w:lang w:eastAsia="sk-SK"/>
        </w:rPr>
        <w:t>u</w:t>
      </w:r>
      <w:r>
        <w:rPr>
          <w:rFonts w:ascii="Arial Narrow" w:hAnsi="Arial Narrow"/>
          <w:sz w:val="22"/>
          <w:lang w:eastAsia="sk-SK"/>
        </w:rPr>
        <w:t xml:space="preserve"> vy</w:t>
      </w:r>
      <w:r w:rsidRPr="00851C10">
        <w:rPr>
          <w:rFonts w:ascii="Arial Narrow" w:hAnsi="Arial Narrow"/>
          <w:sz w:val="22"/>
        </w:rPr>
        <w:t>jadren</w:t>
      </w:r>
      <w:r w:rsidR="0069106E">
        <w:rPr>
          <w:rFonts w:ascii="Arial Narrow" w:hAnsi="Arial Narrow"/>
          <w:sz w:val="22"/>
        </w:rPr>
        <w:t>ú</w:t>
      </w:r>
      <w:r w:rsidRPr="00851C10">
        <w:rPr>
          <w:rFonts w:ascii="Arial Narrow" w:hAnsi="Arial Narrow"/>
          <w:sz w:val="22"/>
        </w:rPr>
        <w:t xml:space="preserve"> v EUR bez</w:t>
      </w:r>
      <w:r w:rsidRPr="00385F98">
        <w:rPr>
          <w:rFonts w:ascii="Arial Narrow" w:hAnsi="Arial Narrow"/>
          <w:sz w:val="22"/>
        </w:rPr>
        <w:t xml:space="preserve"> DPH</w:t>
      </w:r>
      <w:r w:rsidRPr="00385F98">
        <w:rPr>
          <w:rFonts w:ascii="Arial Narrow" w:hAnsi="Arial Narrow"/>
          <w:sz w:val="22"/>
          <w:lang w:eastAsia="sk-SK"/>
        </w:rPr>
        <w:t xml:space="preserve">, </w:t>
      </w:r>
      <w:r w:rsidR="006737CB">
        <w:rPr>
          <w:rFonts w:ascii="Arial Narrow" w:hAnsi="Arial Narrow"/>
          <w:sz w:val="22"/>
          <w:lang w:eastAsia="sk-SK"/>
        </w:rPr>
        <w:t>ktorá bola predmetom elektronickej aukcie</w:t>
      </w:r>
      <w:r w:rsidRPr="001E68F7">
        <w:rPr>
          <w:rFonts w:ascii="Arial Narrow" w:hAnsi="Arial Narrow"/>
          <w:sz w:val="22"/>
          <w:lang w:eastAsia="sk-SK"/>
        </w:rPr>
        <w:t>.</w:t>
      </w:r>
    </w:p>
    <w:p w14:paraId="5605D747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3338C">
        <w:rPr>
          <w:rFonts w:ascii="Arial Narrow" w:hAnsi="Arial Narrow"/>
          <w:sz w:val="22"/>
          <w:lang w:eastAsia="sk-SK"/>
        </w:rPr>
        <w:t>Verejný obstarávateľ si vyhradzuje právo nepoužiť elektronickú aukciu, ak by sa aukcie zúčastnil len jeden účastník.</w:t>
      </w:r>
    </w:p>
    <w:p w14:paraId="392094A9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Požiadavky na technické vybavenie</w:t>
      </w:r>
    </w:p>
    <w:p w14:paraId="31F3F761" w14:textId="77777777" w:rsidR="00611284" w:rsidRPr="00385F98" w:rsidRDefault="00611284" w:rsidP="00611284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  <w:lang w:eastAsia="sk-SK"/>
        </w:rPr>
        <w:t xml:space="preserve">          </w:t>
      </w:r>
      <w:r w:rsidRPr="00385F98">
        <w:rPr>
          <w:rFonts w:ascii="Arial Narrow" w:hAnsi="Arial Narrow"/>
          <w:sz w:val="22"/>
        </w:rPr>
        <w:t>Aktuálne verzi</w:t>
      </w:r>
      <w:r>
        <w:rPr>
          <w:rFonts w:ascii="Arial Narrow" w:hAnsi="Arial Narrow"/>
          <w:sz w:val="22"/>
        </w:rPr>
        <w:t xml:space="preserve">a jedného z </w:t>
      </w:r>
      <w:r w:rsidRPr="00385F98">
        <w:rPr>
          <w:rFonts w:ascii="Arial Narrow" w:hAnsi="Arial Narrow"/>
          <w:sz w:val="22"/>
        </w:rPr>
        <w:t xml:space="preserve"> prehliadačov: Internet Explorer, </w:t>
      </w:r>
      <w:proofErr w:type="spellStart"/>
      <w:r w:rsidRPr="00385F98">
        <w:rPr>
          <w:rFonts w:ascii="Arial Narrow" w:hAnsi="Arial Narrow"/>
          <w:sz w:val="22"/>
        </w:rPr>
        <w:t>Mozilla</w:t>
      </w:r>
      <w:proofErr w:type="spellEnd"/>
      <w:r w:rsidRPr="00385F98">
        <w:rPr>
          <w:rFonts w:ascii="Arial Narrow" w:hAnsi="Arial Narrow"/>
          <w:sz w:val="22"/>
        </w:rPr>
        <w:t xml:space="preserve"> Firefox, Google Chrome.</w:t>
      </w:r>
    </w:p>
    <w:p w14:paraId="776611DC" w14:textId="77777777" w:rsidR="00611284" w:rsidRPr="00385F98" w:rsidRDefault="00611284" w:rsidP="00611284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21C82C05" w14:textId="77777777"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prehliadač so zapnutým </w:t>
      </w:r>
      <w:proofErr w:type="spellStart"/>
      <w:r w:rsidRPr="00385F98">
        <w:rPr>
          <w:rFonts w:ascii="Arial Narrow" w:hAnsi="Arial Narrow"/>
          <w:sz w:val="22"/>
        </w:rPr>
        <w:t>javascript</w:t>
      </w:r>
      <w:proofErr w:type="spellEnd"/>
      <w:r w:rsidRPr="00385F98">
        <w:rPr>
          <w:rFonts w:ascii="Arial Narrow" w:hAnsi="Arial Narrow"/>
          <w:sz w:val="22"/>
        </w:rPr>
        <w:t xml:space="preserve"> a </w:t>
      </w:r>
      <w:r>
        <w:rPr>
          <w:rFonts w:ascii="Arial Narrow" w:hAnsi="Arial Narrow"/>
          <w:sz w:val="22"/>
        </w:rPr>
        <w:t xml:space="preserve">povoleným </w:t>
      </w:r>
      <w:proofErr w:type="spellStart"/>
      <w:r w:rsidRPr="00385F98">
        <w:rPr>
          <w:rFonts w:ascii="Arial Narrow" w:hAnsi="Arial Narrow"/>
          <w:sz w:val="22"/>
        </w:rPr>
        <w:t>cookies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174D827A" w14:textId="77777777"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385F98">
        <w:rPr>
          <w:rFonts w:ascii="Arial Narrow" w:hAnsi="Arial Narrow"/>
          <w:sz w:val="22"/>
        </w:rPr>
        <w:t>plug</w:t>
      </w:r>
      <w:proofErr w:type="spellEnd"/>
      <w:r w:rsidRPr="00385F98">
        <w:rPr>
          <w:rFonts w:ascii="Arial Narrow" w:hAnsi="Arial Narrow"/>
          <w:sz w:val="22"/>
        </w:rPr>
        <w:t xml:space="preserve">-in, </w:t>
      </w:r>
      <w:proofErr w:type="spellStart"/>
      <w:r w:rsidRPr="00385F98">
        <w:rPr>
          <w:rFonts w:ascii="Arial Narrow" w:hAnsi="Arial Narrow"/>
          <w:sz w:val="22"/>
        </w:rPr>
        <w:t>add</w:t>
      </w:r>
      <w:proofErr w:type="spellEnd"/>
      <w:r w:rsidRPr="00385F98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385F98">
        <w:rPr>
          <w:rFonts w:ascii="Arial Narrow" w:hAnsi="Arial Narrow"/>
          <w:sz w:val="22"/>
        </w:rPr>
        <w:t>headers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139340D0" w14:textId="77777777"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132A31C6" w14:textId="77777777"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385F98">
        <w:rPr>
          <w:rFonts w:ascii="Arial Narrow" w:hAnsi="Arial Narrow"/>
          <w:sz w:val="22"/>
        </w:rPr>
        <w:t>ssl</w:t>
      </w:r>
      <w:proofErr w:type="spellEnd"/>
      <w:r w:rsidRPr="00385F98">
        <w:rPr>
          <w:rFonts w:ascii="Arial Narrow" w:hAnsi="Arial Narrow"/>
          <w:sz w:val="22"/>
        </w:rPr>
        <w:t xml:space="preserve"> spojenia na klientovi,</w:t>
      </w:r>
    </w:p>
    <w:p w14:paraId="54C433F9" w14:textId="77777777"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060AB665" w14:textId="77777777" w:rsidR="00611284" w:rsidRPr="00385F98" w:rsidRDefault="00611284" w:rsidP="0061128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6403F97C" w14:textId="77777777" w:rsidR="00611284" w:rsidRPr="00385F98" w:rsidRDefault="00611284" w:rsidP="00611284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2"/>
          <w:lang w:eastAsia="sk-SK"/>
        </w:rPr>
      </w:pPr>
    </w:p>
    <w:p w14:paraId="0786FE1D" w14:textId="77777777" w:rsidR="00611284" w:rsidRPr="00385F98" w:rsidRDefault="00611284" w:rsidP="0061128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Doplňujúce informácie</w:t>
      </w:r>
    </w:p>
    <w:p w14:paraId="60CF5FDF" w14:textId="77777777" w:rsidR="00611284" w:rsidRPr="002F0FCC" w:rsidRDefault="00611284" w:rsidP="0061128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Technické problémy na strane uchádzača nebudú dôvodom na opakovanie ani na zrušenie elektronickej aukcie. </w:t>
      </w:r>
      <w:r w:rsidRPr="00385F98">
        <w:rPr>
          <w:rFonts w:ascii="Arial Narrow" w:hAnsi="Arial Narrow"/>
          <w:sz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0E9DD6D7" w14:textId="77777777" w:rsidR="00611284" w:rsidRDefault="00611284"/>
    <w:sectPr w:rsidR="006112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21B26" w14:textId="77777777" w:rsidR="007A47EA" w:rsidRDefault="007A47EA" w:rsidP="00121FCD">
      <w:pPr>
        <w:spacing w:after="0" w:line="240" w:lineRule="auto"/>
      </w:pPr>
      <w:r>
        <w:separator/>
      </w:r>
    </w:p>
  </w:endnote>
  <w:endnote w:type="continuationSeparator" w:id="0">
    <w:p w14:paraId="4BCC3FAF" w14:textId="77777777" w:rsidR="007A47EA" w:rsidRDefault="007A47EA" w:rsidP="0012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2808" w14:textId="77777777" w:rsidR="00FA08C3" w:rsidRDefault="00FA08C3">
    <w:pPr>
      <w:pStyle w:val="Pta"/>
    </w:pPr>
    <w:r>
      <w:rPr>
        <w:noProof/>
        <w:lang w:eastAsia="sk-SK"/>
      </w:rPr>
      <w:drawing>
        <wp:inline distT="0" distB="0" distL="0" distR="0" wp14:anchorId="1F75A913" wp14:editId="7FE403BB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31D50" w14:textId="77777777" w:rsidR="007A47EA" w:rsidRDefault="007A47EA" w:rsidP="00121FCD">
      <w:pPr>
        <w:spacing w:after="0" w:line="240" w:lineRule="auto"/>
      </w:pPr>
      <w:r>
        <w:separator/>
      </w:r>
    </w:p>
  </w:footnote>
  <w:footnote w:type="continuationSeparator" w:id="0">
    <w:p w14:paraId="69BA9648" w14:textId="77777777" w:rsidR="007A47EA" w:rsidRDefault="007A47EA" w:rsidP="0012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9783" w14:textId="77777777" w:rsidR="00121FCD" w:rsidRPr="00611284" w:rsidRDefault="00121FCD" w:rsidP="00121FCD">
    <w:pPr>
      <w:pStyle w:val="Hlavika"/>
      <w:jc w:val="right"/>
      <w:rPr>
        <w:rFonts w:ascii="Arial Narrow" w:hAnsi="Arial Narrow" w:cs="Times New Roman"/>
        <w:sz w:val="20"/>
        <w:szCs w:val="20"/>
      </w:rPr>
    </w:pPr>
    <w:r w:rsidRPr="00611284">
      <w:rPr>
        <w:rFonts w:ascii="Arial Narrow" w:hAnsi="Arial Narrow" w:cs="Times New Roman"/>
        <w:sz w:val="20"/>
        <w:szCs w:val="20"/>
      </w:rPr>
      <w:t>Príloha č.</w:t>
    </w:r>
    <w:r w:rsidR="005F3ECD" w:rsidRPr="00611284">
      <w:rPr>
        <w:rFonts w:ascii="Arial Narrow" w:hAnsi="Arial Narrow" w:cs="Times New Roman"/>
        <w:sz w:val="20"/>
        <w:szCs w:val="20"/>
      </w:rPr>
      <w:t>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8"/>
    <w:rsid w:val="00004226"/>
    <w:rsid w:val="0001053C"/>
    <w:rsid w:val="00014F3A"/>
    <w:rsid w:val="00015D1B"/>
    <w:rsid w:val="0001647D"/>
    <w:rsid w:val="000625C4"/>
    <w:rsid w:val="00093E6A"/>
    <w:rsid w:val="00111C4C"/>
    <w:rsid w:val="00121FCD"/>
    <w:rsid w:val="00145124"/>
    <w:rsid w:val="001B14AB"/>
    <w:rsid w:val="002C140E"/>
    <w:rsid w:val="003314CA"/>
    <w:rsid w:val="00455B89"/>
    <w:rsid w:val="0049236E"/>
    <w:rsid w:val="00501BF8"/>
    <w:rsid w:val="00564397"/>
    <w:rsid w:val="00565DD9"/>
    <w:rsid w:val="005739F1"/>
    <w:rsid w:val="00584D20"/>
    <w:rsid w:val="005F3ECD"/>
    <w:rsid w:val="00611284"/>
    <w:rsid w:val="006535F4"/>
    <w:rsid w:val="006737CB"/>
    <w:rsid w:val="0069106E"/>
    <w:rsid w:val="006F6CB8"/>
    <w:rsid w:val="00737188"/>
    <w:rsid w:val="007A47EA"/>
    <w:rsid w:val="007A6863"/>
    <w:rsid w:val="007D2162"/>
    <w:rsid w:val="007E7561"/>
    <w:rsid w:val="00887727"/>
    <w:rsid w:val="008A61BE"/>
    <w:rsid w:val="0094011A"/>
    <w:rsid w:val="009525CB"/>
    <w:rsid w:val="00977AF0"/>
    <w:rsid w:val="009A4782"/>
    <w:rsid w:val="009C0008"/>
    <w:rsid w:val="00A644A6"/>
    <w:rsid w:val="00AA273E"/>
    <w:rsid w:val="00B953FC"/>
    <w:rsid w:val="00BB12D3"/>
    <w:rsid w:val="00BE7F2D"/>
    <w:rsid w:val="00CE2BCF"/>
    <w:rsid w:val="00D24829"/>
    <w:rsid w:val="00D53BBF"/>
    <w:rsid w:val="00E87086"/>
    <w:rsid w:val="00E90C12"/>
    <w:rsid w:val="00F46599"/>
    <w:rsid w:val="00F54402"/>
    <w:rsid w:val="00F849B2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0653"/>
  <w15:chartTrackingRefBased/>
  <w15:docId w15:val="{712B126C-9D9C-4EE5-B20B-E1D43D1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686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121FCD"/>
  </w:style>
  <w:style w:type="paragraph" w:styleId="Pta">
    <w:name w:val="footer"/>
    <w:basedOn w:val="Normlny"/>
    <w:link w:val="Pt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1FCD"/>
  </w:style>
  <w:style w:type="paragraph" w:styleId="Textbubliny">
    <w:name w:val="Balloon Text"/>
    <w:basedOn w:val="Normlny"/>
    <w:link w:val="TextbublinyChar"/>
    <w:uiPriority w:val="99"/>
    <w:semiHidden/>
    <w:unhideWhenUsed/>
    <w:rsid w:val="006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1284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14F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4F3A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4F3A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4F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4F3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8</cp:revision>
  <dcterms:created xsi:type="dcterms:W3CDTF">2020-04-27T09:34:00Z</dcterms:created>
  <dcterms:modified xsi:type="dcterms:W3CDTF">2020-09-11T10:33:00Z</dcterms:modified>
</cp:coreProperties>
</file>