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35" w:rsidRPr="006D0535" w:rsidRDefault="006D0535" w:rsidP="006D0535">
      <w:pPr>
        <w:ind w:left="6372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>
        <w:rPr>
          <w:rFonts w:ascii="Arial Narrow" w:hAnsi="Arial Narrow"/>
          <w:b/>
          <w:sz w:val="28"/>
          <w:szCs w:val="28"/>
        </w:rPr>
        <w:t xml:space="preserve">    </w:t>
      </w:r>
      <w:r w:rsidRPr="006D0535">
        <w:rPr>
          <w:rFonts w:ascii="Arial Narrow" w:hAnsi="Arial Narrow" w:cs="Arial"/>
          <w:sz w:val="22"/>
          <w:szCs w:val="22"/>
          <w:lang w:eastAsia="cs-CZ"/>
        </w:rPr>
        <w:t xml:space="preserve">Príloha č. </w:t>
      </w:r>
      <w:r w:rsidR="00D4120B">
        <w:rPr>
          <w:rFonts w:ascii="Arial Narrow" w:hAnsi="Arial Narrow" w:cs="Arial"/>
          <w:sz w:val="22"/>
          <w:szCs w:val="22"/>
          <w:lang w:eastAsia="cs-CZ"/>
        </w:rPr>
        <w:t>3</w:t>
      </w:r>
      <w:r w:rsidRPr="006D0535">
        <w:rPr>
          <w:rFonts w:ascii="Arial Narrow" w:hAnsi="Arial Narrow" w:cs="Arial"/>
          <w:sz w:val="22"/>
          <w:szCs w:val="22"/>
          <w:lang w:eastAsia="cs-CZ"/>
        </w:rPr>
        <w:t xml:space="preserve"> súťažných podkladov</w:t>
      </w:r>
    </w:p>
    <w:p w:rsidR="006D0535" w:rsidRPr="006D0535" w:rsidRDefault="006D0535" w:rsidP="006D053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cs-CZ"/>
        </w:rPr>
      </w:pPr>
    </w:p>
    <w:p w:rsidR="006D0535" w:rsidRPr="006D0535" w:rsidRDefault="006D0535" w:rsidP="006D053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cs-CZ"/>
        </w:rPr>
      </w:pPr>
    </w:p>
    <w:p w:rsidR="006D0535" w:rsidRPr="006D0535" w:rsidRDefault="006D0535" w:rsidP="006D053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cs-CZ"/>
        </w:rPr>
      </w:pPr>
    </w:p>
    <w:p w:rsidR="006D0535" w:rsidRPr="006D0535" w:rsidRDefault="006D0535" w:rsidP="006D053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cs-CZ"/>
        </w:rPr>
      </w:pPr>
    </w:p>
    <w:p w:rsidR="006D0535" w:rsidRPr="006D0535" w:rsidRDefault="006D0535" w:rsidP="006D053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cs-CZ"/>
        </w:rPr>
      </w:pPr>
    </w:p>
    <w:p w:rsidR="006D0535" w:rsidRPr="006D0535" w:rsidRDefault="006D0535" w:rsidP="006D053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cs-CZ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cs-CZ"/>
        </w:rPr>
      </w:pPr>
    </w:p>
    <w:p w:rsidR="006D0535" w:rsidRPr="006D0535" w:rsidRDefault="006D0535" w:rsidP="006D0535">
      <w:pPr>
        <w:tabs>
          <w:tab w:val="left" w:pos="2160"/>
          <w:tab w:val="left" w:pos="2880"/>
          <w:tab w:val="left" w:pos="4500"/>
        </w:tabs>
        <w:rPr>
          <w:rFonts w:ascii="Arial Narrow" w:hAnsi="Arial Narrow" w:cs="Arial"/>
          <w:sz w:val="20"/>
          <w:szCs w:val="20"/>
          <w:lang w:eastAsia="cs-CZ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D0535" w:rsidRPr="006D0535" w:rsidTr="006D0535">
        <w:trPr>
          <w:trHeight w:val="2700"/>
        </w:trPr>
        <w:tc>
          <w:tcPr>
            <w:tcW w:w="9498" w:type="dxa"/>
          </w:tcPr>
          <w:p w:rsidR="006D0535" w:rsidRPr="006D0535" w:rsidRDefault="006D0535" w:rsidP="006D05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</w:p>
          <w:p w:rsidR="006D0535" w:rsidRPr="006D0535" w:rsidRDefault="006D0535" w:rsidP="006D05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</w:p>
          <w:p w:rsidR="006D0535" w:rsidRPr="006D0535" w:rsidRDefault="006D0535" w:rsidP="006D05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</w:p>
          <w:p w:rsidR="006D0535" w:rsidRPr="006D0535" w:rsidRDefault="006D0535" w:rsidP="006D0535">
            <w:pPr>
              <w:keepNext/>
              <w:jc w:val="center"/>
              <w:outlineLvl w:val="4"/>
              <w:rPr>
                <w:rFonts w:ascii="Arial Narrow" w:hAnsi="Arial Narrow"/>
                <w:b/>
                <w:bCs/>
                <w:caps/>
                <w:noProof/>
              </w:rPr>
            </w:pPr>
          </w:p>
          <w:p w:rsidR="006D0535" w:rsidRPr="006D0535" w:rsidRDefault="006D0535" w:rsidP="00101B4D">
            <w:pPr>
              <w:keepNext/>
              <w:jc w:val="center"/>
              <w:outlineLvl w:val="4"/>
              <w:rPr>
                <w:rFonts w:ascii="Arial Narrow" w:hAnsi="Arial Narrow"/>
                <w:b/>
                <w:bCs/>
                <w:caps/>
                <w:noProof/>
              </w:rPr>
            </w:pPr>
            <w:r w:rsidRPr="006D0535">
              <w:rPr>
                <w:rFonts w:ascii="Arial Narrow" w:hAnsi="Arial Narrow"/>
                <w:b/>
                <w:bCs/>
                <w:caps/>
                <w:noProof/>
              </w:rPr>
              <w:t xml:space="preserve">Vzor štruktúrovaného rozpočtu ceny </w:t>
            </w:r>
            <w:r w:rsidR="00101B4D">
              <w:rPr>
                <w:rFonts w:ascii="Arial Narrow" w:hAnsi="Arial Narrow"/>
                <w:b/>
                <w:bCs/>
                <w:caps/>
                <w:noProof/>
              </w:rPr>
              <w:t>rámcovej dohody</w:t>
            </w:r>
          </w:p>
        </w:tc>
      </w:tr>
    </w:tbl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rPr>
          <w:rFonts w:ascii="Arial Narrow" w:hAnsi="Arial Narrow"/>
          <w:b/>
          <w:sz w:val="28"/>
          <w:szCs w:val="28"/>
        </w:rPr>
        <w:sectPr w:rsidR="006D0535" w:rsidSect="006D0535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B7BA9" w:rsidRDefault="00EB7BA9" w:rsidP="006D6D1C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 w:rsidR="00A71F72">
        <w:rPr>
          <w:rFonts w:ascii="Arial Narrow" w:hAnsi="Arial Narrow"/>
          <w:b/>
          <w:sz w:val="28"/>
          <w:szCs w:val="28"/>
        </w:rPr>
        <w:t xml:space="preserve">  </w:t>
      </w:r>
      <w:r w:rsidRPr="006D0535">
        <w:rPr>
          <w:rFonts w:ascii="Arial Narrow" w:hAnsi="Arial Narrow" w:cs="Arial"/>
          <w:sz w:val="22"/>
          <w:szCs w:val="22"/>
          <w:lang w:eastAsia="cs-CZ"/>
        </w:rPr>
        <w:t xml:space="preserve">Príloha č. </w:t>
      </w:r>
      <w:r>
        <w:rPr>
          <w:rFonts w:ascii="Arial Narrow" w:hAnsi="Arial Narrow" w:cs="Arial"/>
          <w:sz w:val="22"/>
          <w:szCs w:val="22"/>
          <w:lang w:eastAsia="cs-CZ"/>
        </w:rPr>
        <w:t xml:space="preserve">3 </w:t>
      </w:r>
      <w:r w:rsidRPr="006D0535">
        <w:rPr>
          <w:rFonts w:ascii="Arial Narrow" w:hAnsi="Arial Narrow" w:cs="Arial"/>
          <w:sz w:val="22"/>
          <w:szCs w:val="22"/>
          <w:lang w:eastAsia="cs-CZ"/>
        </w:rPr>
        <w:t xml:space="preserve"> súťažných podkladov</w:t>
      </w:r>
    </w:p>
    <w:p w:rsidR="00BB35A6" w:rsidRDefault="006D0535" w:rsidP="001551A0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760AC">
        <w:rPr>
          <w:rFonts w:ascii="Arial Narrow" w:hAnsi="Arial Narrow"/>
          <w:b/>
          <w:sz w:val="28"/>
          <w:szCs w:val="28"/>
        </w:rPr>
        <w:t>Vzor štruktúrovaného rozpočtu ceny</w:t>
      </w:r>
      <w:r w:rsidR="007D66AB">
        <w:rPr>
          <w:rFonts w:ascii="Arial Narrow" w:hAnsi="Arial Narrow"/>
          <w:b/>
          <w:sz w:val="28"/>
          <w:szCs w:val="28"/>
        </w:rPr>
        <w:t xml:space="preserve"> </w:t>
      </w:r>
      <w:r w:rsidR="00265C09">
        <w:rPr>
          <w:rFonts w:ascii="Arial Narrow" w:hAnsi="Arial Narrow"/>
          <w:b/>
          <w:sz w:val="28"/>
          <w:szCs w:val="28"/>
        </w:rPr>
        <w:t xml:space="preserve">požadovaných služieb </w:t>
      </w:r>
      <w:r w:rsidR="003956AD">
        <w:rPr>
          <w:rFonts w:ascii="Arial Narrow" w:hAnsi="Arial Narrow"/>
          <w:b/>
          <w:sz w:val="28"/>
          <w:szCs w:val="28"/>
        </w:rPr>
        <w:t>pre jednotlivé kraje – Košický, Prešovský a</w:t>
      </w:r>
      <w:r w:rsidR="00581BF7">
        <w:rPr>
          <w:rFonts w:ascii="Arial Narrow" w:hAnsi="Arial Narrow"/>
          <w:b/>
          <w:sz w:val="28"/>
          <w:szCs w:val="28"/>
        </w:rPr>
        <w:t>lebo</w:t>
      </w:r>
      <w:r w:rsidR="003956AD">
        <w:rPr>
          <w:rFonts w:ascii="Arial Narrow" w:hAnsi="Arial Narrow"/>
          <w:b/>
          <w:sz w:val="28"/>
          <w:szCs w:val="28"/>
        </w:rPr>
        <w:t> región Západ</w:t>
      </w:r>
      <w:r w:rsidR="00265C09">
        <w:rPr>
          <w:rFonts w:ascii="Arial Narrow" w:hAnsi="Arial Narrow"/>
          <w:b/>
          <w:sz w:val="28"/>
          <w:szCs w:val="28"/>
        </w:rPr>
        <w:t xml:space="preserve"> </w:t>
      </w:r>
      <w:r w:rsidR="00494CD7">
        <w:rPr>
          <w:rFonts w:ascii="Arial Narrow" w:hAnsi="Arial Narrow"/>
          <w:b/>
          <w:sz w:val="28"/>
          <w:szCs w:val="28"/>
        </w:rPr>
        <w:t xml:space="preserve"> </w:t>
      </w:r>
    </w:p>
    <w:tbl>
      <w:tblPr>
        <w:tblW w:w="14423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6946"/>
        <w:gridCol w:w="1985"/>
        <w:gridCol w:w="1134"/>
        <w:gridCol w:w="1842"/>
        <w:gridCol w:w="1985"/>
      </w:tblGrid>
      <w:tr w:rsidR="00265C09" w:rsidRPr="00265C09" w:rsidTr="001551A0">
        <w:trPr>
          <w:trHeight w:val="493"/>
        </w:trPr>
        <w:tc>
          <w:tcPr>
            <w:tcW w:w="531" w:type="dxa"/>
            <w:shd w:val="clear" w:color="auto" w:fill="F79646" w:themeFill="accent6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center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</w:p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center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proofErr w:type="spellStart"/>
            <w:r w:rsidRPr="00265C09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P.č</w:t>
            </w:r>
            <w:proofErr w:type="spellEnd"/>
            <w:r w:rsidRPr="00265C09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946" w:type="dxa"/>
            <w:shd w:val="clear" w:color="auto" w:fill="F79646" w:themeFill="accent6"/>
            <w:vAlign w:val="center"/>
          </w:tcPr>
          <w:p w:rsidR="00265C09" w:rsidRPr="00265C09" w:rsidRDefault="00265C09" w:rsidP="006E4E91">
            <w:pPr>
              <w:tabs>
                <w:tab w:val="left" w:pos="567"/>
              </w:tabs>
              <w:spacing w:line="276" w:lineRule="auto"/>
              <w:ind w:left="-36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265C09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Požadovaná služba/</w:t>
            </w:r>
            <w:r w:rsidR="006E4E91">
              <w:rPr>
                <w:rFonts w:ascii="Arial Narrow" w:hAnsi="Arial Narrow"/>
                <w:b/>
                <w:color w:val="000000"/>
                <w:sz w:val="22"/>
                <w:szCs w:val="22"/>
              </w:rPr>
              <w:t>aktivita</w:t>
            </w:r>
            <w:r w:rsidRPr="00265C09" w:rsidDel="00DC5748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F79646" w:themeFill="accent6"/>
            <w:vAlign w:val="center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265C09">
              <w:rPr>
                <w:rFonts w:ascii="Arial Narrow" w:hAnsi="Arial Narrow"/>
                <w:b/>
                <w:color w:val="000000"/>
                <w:sz w:val="22"/>
                <w:szCs w:val="22"/>
              </w:rPr>
              <w:t>Cena v EUR bez DPH</w:t>
            </w:r>
          </w:p>
        </w:tc>
        <w:tc>
          <w:tcPr>
            <w:tcW w:w="1134" w:type="dxa"/>
            <w:shd w:val="clear" w:color="auto" w:fill="F79646" w:themeFill="accent6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265C09">
              <w:rPr>
                <w:rFonts w:ascii="Arial Narrow" w:hAnsi="Arial Narrow"/>
                <w:b/>
                <w:color w:val="000000"/>
                <w:sz w:val="22"/>
                <w:szCs w:val="22"/>
              </w:rPr>
              <w:t>Sadzba</w:t>
            </w:r>
          </w:p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265C09">
              <w:rPr>
                <w:rFonts w:ascii="Arial Narrow" w:hAnsi="Arial Narrow"/>
                <w:b/>
                <w:color w:val="000000"/>
                <w:sz w:val="22"/>
                <w:szCs w:val="22"/>
              </w:rPr>
              <w:t>DPH v %</w:t>
            </w:r>
          </w:p>
        </w:tc>
        <w:tc>
          <w:tcPr>
            <w:tcW w:w="1842" w:type="dxa"/>
            <w:shd w:val="clear" w:color="auto" w:fill="F79646" w:themeFill="accent6"/>
            <w:vAlign w:val="center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265C09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Výška DPH v EUR</w:t>
            </w:r>
          </w:p>
        </w:tc>
        <w:tc>
          <w:tcPr>
            <w:tcW w:w="1985" w:type="dxa"/>
            <w:shd w:val="clear" w:color="auto" w:fill="F79646" w:themeFill="accent6"/>
            <w:vAlign w:val="center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center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65C09">
              <w:rPr>
                <w:rFonts w:ascii="Arial Narrow" w:hAnsi="Arial Narrow"/>
                <w:b/>
                <w:color w:val="000000"/>
                <w:sz w:val="22"/>
                <w:szCs w:val="22"/>
              </w:rPr>
              <w:t>Cena v EUR s DPH</w:t>
            </w:r>
          </w:p>
        </w:tc>
      </w:tr>
      <w:tr w:rsidR="00265C09" w:rsidRPr="00265C09" w:rsidTr="001551A0">
        <w:trPr>
          <w:trHeight w:val="292"/>
        </w:trPr>
        <w:tc>
          <w:tcPr>
            <w:tcW w:w="531" w:type="dxa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center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65C09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946" w:type="dxa"/>
          </w:tcPr>
          <w:p w:rsidR="00265C09" w:rsidRPr="001551A0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>Vytýčenie hraníc pozemku</w:t>
            </w:r>
            <w:r w:rsidR="00DA559C"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="00356A9C" w:rsidRPr="001551A0">
              <w:rPr>
                <w:rFonts w:ascii="Arial Narrow" w:hAnsi="Arial Narrow"/>
                <w:color w:val="000000"/>
                <w:sz w:val="21"/>
                <w:szCs w:val="21"/>
              </w:rPr>
              <w:t>(cena za 100 m hranice pozemku</w:t>
            </w:r>
            <w:r w:rsidR="00DA559C" w:rsidRPr="001551A0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5" w:type="dxa"/>
          </w:tcPr>
          <w:p w:rsidR="00265C09" w:rsidRPr="001551A0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</w:tr>
      <w:tr w:rsidR="00265C09" w:rsidRPr="00265C09" w:rsidTr="001551A0">
        <w:trPr>
          <w:trHeight w:val="313"/>
        </w:trPr>
        <w:tc>
          <w:tcPr>
            <w:tcW w:w="531" w:type="dxa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center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65C09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946" w:type="dxa"/>
          </w:tcPr>
          <w:p w:rsidR="00265C09" w:rsidRPr="001551A0" w:rsidRDefault="00265C09" w:rsidP="002A324A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>Vyhotovenie úradne overen</w:t>
            </w:r>
            <w:r w:rsidR="00356A9C" w:rsidRPr="001551A0">
              <w:rPr>
                <w:rFonts w:ascii="Arial Narrow" w:hAnsi="Arial Narrow"/>
                <w:color w:val="000000"/>
                <w:sz w:val="21"/>
                <w:szCs w:val="21"/>
              </w:rPr>
              <w:t>ého</w:t>
            </w: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geometrick</w:t>
            </w:r>
            <w:r w:rsidR="00356A9C" w:rsidRPr="001551A0">
              <w:rPr>
                <w:rFonts w:ascii="Arial Narrow" w:hAnsi="Arial Narrow"/>
                <w:color w:val="000000"/>
                <w:sz w:val="21"/>
                <w:szCs w:val="21"/>
              </w:rPr>
              <w:t>ého</w:t>
            </w: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plán</w:t>
            </w:r>
            <w:r w:rsidR="00356A9C" w:rsidRPr="001551A0">
              <w:rPr>
                <w:rFonts w:ascii="Arial Narrow" w:hAnsi="Arial Narrow"/>
                <w:color w:val="000000"/>
                <w:sz w:val="21"/>
                <w:szCs w:val="21"/>
              </w:rPr>
              <w:t>u</w:t>
            </w: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="00DA559C" w:rsidRPr="001551A0">
              <w:rPr>
                <w:rFonts w:ascii="Arial Narrow" w:hAnsi="Arial Narrow"/>
                <w:color w:val="000000"/>
                <w:sz w:val="21"/>
                <w:szCs w:val="21"/>
              </w:rPr>
              <w:t>na zameranie stav</w:t>
            </w:r>
            <w:r w:rsidR="00356A9C" w:rsidRPr="001551A0">
              <w:rPr>
                <w:rFonts w:ascii="Arial Narrow" w:hAnsi="Arial Narrow"/>
                <w:color w:val="000000"/>
                <w:sz w:val="21"/>
                <w:szCs w:val="21"/>
              </w:rPr>
              <w:t>by</w:t>
            </w:r>
            <w:r w:rsidR="00DA559C"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na pozemku (cena za</w:t>
            </w:r>
            <w:r w:rsidR="002A324A"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stavbu</w:t>
            </w:r>
            <w:r w:rsidR="00DA559C" w:rsidRPr="001551A0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5" w:type="dxa"/>
          </w:tcPr>
          <w:p w:rsidR="00265C09" w:rsidRPr="001551A0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</w:tr>
      <w:tr w:rsidR="00265C09" w:rsidRPr="00265C09" w:rsidTr="001551A0">
        <w:trPr>
          <w:trHeight w:val="313"/>
        </w:trPr>
        <w:tc>
          <w:tcPr>
            <w:tcW w:w="531" w:type="dxa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center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65C09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946" w:type="dxa"/>
          </w:tcPr>
          <w:p w:rsidR="00265C09" w:rsidRPr="001551A0" w:rsidRDefault="00265C09" w:rsidP="001551A0">
            <w:pPr>
              <w:tabs>
                <w:tab w:val="left" w:pos="567"/>
              </w:tabs>
              <w:spacing w:line="276" w:lineRule="auto"/>
              <w:ind w:left="-34"/>
              <w:jc w:val="both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>Vyhotovenie úradne overeného geometrického plánu na rozdelenie/zlúčenie pozemku ak právny stav je totožný s registrom C KN</w:t>
            </w:r>
            <w:r w:rsidR="00DA559C"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(cena za 100 m hranice pozemk</w:t>
            </w:r>
            <w:r w:rsidR="00356A9C" w:rsidRPr="001551A0">
              <w:rPr>
                <w:rFonts w:ascii="Arial Narrow" w:hAnsi="Arial Narrow"/>
                <w:color w:val="000000"/>
                <w:sz w:val="21"/>
                <w:szCs w:val="21"/>
              </w:rPr>
              <w:t>u</w:t>
            </w:r>
            <w:r w:rsidR="00DA559C" w:rsidRPr="001551A0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5" w:type="dxa"/>
          </w:tcPr>
          <w:p w:rsidR="00265C09" w:rsidRPr="001551A0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</w:tr>
      <w:tr w:rsidR="00265C09" w:rsidRPr="00265C09" w:rsidTr="001551A0">
        <w:trPr>
          <w:trHeight w:val="313"/>
        </w:trPr>
        <w:tc>
          <w:tcPr>
            <w:tcW w:w="531" w:type="dxa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center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65C09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946" w:type="dxa"/>
          </w:tcPr>
          <w:p w:rsidR="00265C09" w:rsidRPr="001551A0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Vyhotovenie úradne overeného geometrického plánu na rozdelenie/zlúčenie pozemku ak právny stav nie je totožný s registrom </w:t>
            </w:r>
          </w:p>
          <w:p w:rsidR="00265C09" w:rsidRPr="001551A0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>C KN</w:t>
            </w:r>
            <w:r w:rsidR="00DA559C"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(cena za 100 m hranice pozemk</w:t>
            </w:r>
            <w:r w:rsidR="00356A9C" w:rsidRPr="001551A0">
              <w:rPr>
                <w:rFonts w:ascii="Arial Narrow" w:hAnsi="Arial Narrow"/>
                <w:color w:val="000000"/>
                <w:sz w:val="21"/>
                <w:szCs w:val="21"/>
              </w:rPr>
              <w:t>u</w:t>
            </w:r>
            <w:r w:rsidR="00DA559C" w:rsidRPr="001551A0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5" w:type="dxa"/>
          </w:tcPr>
          <w:p w:rsidR="00265C09" w:rsidRPr="001551A0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</w:tr>
      <w:tr w:rsidR="00265C09" w:rsidRPr="00265C09" w:rsidTr="001551A0">
        <w:trPr>
          <w:trHeight w:val="313"/>
        </w:trPr>
        <w:tc>
          <w:tcPr>
            <w:tcW w:w="531" w:type="dxa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center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65C09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6946" w:type="dxa"/>
          </w:tcPr>
          <w:p w:rsidR="00265C09" w:rsidRPr="001551A0" w:rsidRDefault="00265C09" w:rsidP="00356A9C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>Vyhotovenie úradne overen</w:t>
            </w:r>
            <w:r w:rsidR="00356A9C" w:rsidRPr="001551A0">
              <w:rPr>
                <w:rFonts w:ascii="Arial Narrow" w:hAnsi="Arial Narrow"/>
                <w:color w:val="000000"/>
                <w:sz w:val="21"/>
                <w:szCs w:val="21"/>
              </w:rPr>
              <w:t>ého</w:t>
            </w: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geometrick</w:t>
            </w:r>
            <w:r w:rsidR="00356A9C" w:rsidRPr="001551A0">
              <w:rPr>
                <w:rFonts w:ascii="Arial Narrow" w:hAnsi="Arial Narrow"/>
                <w:color w:val="000000"/>
                <w:sz w:val="21"/>
                <w:szCs w:val="21"/>
              </w:rPr>
              <w:t>ého</w:t>
            </w: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plán</w:t>
            </w:r>
            <w:r w:rsidR="00356A9C" w:rsidRPr="001551A0">
              <w:rPr>
                <w:rFonts w:ascii="Arial Narrow" w:hAnsi="Arial Narrow"/>
                <w:color w:val="000000"/>
                <w:sz w:val="21"/>
                <w:szCs w:val="21"/>
              </w:rPr>
              <w:t>u</w:t>
            </w: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na vyznačenie vecn</w:t>
            </w:r>
            <w:r w:rsidR="00356A9C" w:rsidRPr="001551A0">
              <w:rPr>
                <w:rFonts w:ascii="Arial Narrow" w:hAnsi="Arial Narrow"/>
                <w:color w:val="000000"/>
                <w:sz w:val="21"/>
                <w:szCs w:val="21"/>
              </w:rPr>
              <w:t>ého</w:t>
            </w: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brem</w:t>
            </w:r>
            <w:r w:rsidR="00356A9C" w:rsidRPr="001551A0">
              <w:rPr>
                <w:rFonts w:ascii="Arial Narrow" w:hAnsi="Arial Narrow"/>
                <w:color w:val="000000"/>
                <w:sz w:val="21"/>
                <w:szCs w:val="21"/>
              </w:rPr>
              <w:t>ena</w:t>
            </w: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na pozemk</w:t>
            </w:r>
            <w:r w:rsidR="00356A9C" w:rsidRPr="001551A0">
              <w:rPr>
                <w:rFonts w:ascii="Arial Narrow" w:hAnsi="Arial Narrow"/>
                <w:color w:val="000000"/>
                <w:sz w:val="21"/>
                <w:szCs w:val="21"/>
              </w:rPr>
              <w:t>u</w:t>
            </w:r>
            <w:r w:rsidR="00DA559C"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(cena za 100 m hranice pozemk</w:t>
            </w:r>
            <w:r w:rsidR="00356A9C" w:rsidRPr="001551A0">
              <w:rPr>
                <w:rFonts w:ascii="Arial Narrow" w:hAnsi="Arial Narrow"/>
                <w:color w:val="000000"/>
                <w:sz w:val="21"/>
                <w:szCs w:val="21"/>
              </w:rPr>
              <w:t>u</w:t>
            </w:r>
            <w:r w:rsidR="00DA559C" w:rsidRPr="001551A0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5" w:type="dxa"/>
          </w:tcPr>
          <w:p w:rsidR="00265C09" w:rsidRPr="001551A0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</w:tr>
      <w:tr w:rsidR="00265C09" w:rsidRPr="00265C09" w:rsidTr="001551A0">
        <w:trPr>
          <w:trHeight w:val="313"/>
        </w:trPr>
        <w:tc>
          <w:tcPr>
            <w:tcW w:w="531" w:type="dxa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center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65C09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6946" w:type="dxa"/>
          </w:tcPr>
          <w:p w:rsidR="00265C09" w:rsidRPr="001551A0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>Vyhotovenie znaleckého posudku na stanovenie všeobecnej hodnoty pozemku (ak sa požaduje v zmysle Právnych predpisov SR)</w:t>
            </w:r>
          </w:p>
        </w:tc>
        <w:tc>
          <w:tcPr>
            <w:tcW w:w="1985" w:type="dxa"/>
          </w:tcPr>
          <w:p w:rsidR="00265C09" w:rsidRPr="001551A0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212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212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</w:tr>
      <w:tr w:rsidR="00C5583D" w:rsidRPr="00265C09" w:rsidTr="001551A0">
        <w:trPr>
          <w:trHeight w:val="809"/>
        </w:trPr>
        <w:tc>
          <w:tcPr>
            <w:tcW w:w="531" w:type="dxa"/>
            <w:vMerge w:val="restart"/>
          </w:tcPr>
          <w:p w:rsidR="00C5583D" w:rsidRPr="00265C09" w:rsidRDefault="00C5583D" w:rsidP="00265C09">
            <w:pPr>
              <w:tabs>
                <w:tab w:val="left" w:pos="567"/>
              </w:tabs>
              <w:spacing w:line="276" w:lineRule="auto"/>
              <w:ind w:left="-36"/>
              <w:jc w:val="center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65C09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5583D" w:rsidRPr="001551A0" w:rsidRDefault="00C5583D" w:rsidP="00874C22">
            <w:pPr>
              <w:tabs>
                <w:tab w:val="left" w:pos="567"/>
              </w:tabs>
              <w:ind w:left="-34"/>
              <w:jc w:val="both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>Právne služby:</w:t>
            </w:r>
          </w:p>
          <w:p w:rsidR="00C5583D" w:rsidRPr="001551A0" w:rsidRDefault="00C5583D" w:rsidP="008438C5">
            <w:pPr>
              <w:tabs>
                <w:tab w:val="left" w:pos="355"/>
              </w:tabs>
              <w:ind w:left="-34"/>
              <w:contextualSpacing/>
              <w:jc w:val="both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a) </w:t>
            </w:r>
            <w:r w:rsidR="007D416B">
              <w:rPr>
                <w:rFonts w:ascii="Arial Narrow" w:hAnsi="Arial Narrow"/>
                <w:color w:val="000000"/>
                <w:sz w:val="21"/>
                <w:szCs w:val="21"/>
              </w:rPr>
              <w:t>Vyhotovenie návrhu</w:t>
            </w:r>
            <w:r w:rsidR="00356A9C"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>zmluv</w:t>
            </w:r>
            <w:r w:rsidR="00356A9C" w:rsidRPr="001551A0">
              <w:rPr>
                <w:rFonts w:ascii="Arial Narrow" w:hAnsi="Arial Narrow"/>
                <w:color w:val="000000"/>
                <w:sz w:val="21"/>
                <w:szCs w:val="21"/>
              </w:rPr>
              <w:t>y</w:t>
            </w: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o prevode vlastníckeho práva k pozemku, resp. </w:t>
            </w:r>
            <w:r w:rsidR="007D416B">
              <w:rPr>
                <w:rFonts w:ascii="Arial Narrow" w:hAnsi="Arial Narrow"/>
                <w:color w:val="000000"/>
                <w:sz w:val="21"/>
                <w:szCs w:val="21"/>
              </w:rPr>
              <w:t>návrhu</w:t>
            </w:r>
            <w:r w:rsidR="00356A9C"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>zmluv</w:t>
            </w:r>
            <w:r w:rsidR="00356A9C" w:rsidRPr="001551A0">
              <w:rPr>
                <w:rFonts w:ascii="Arial Narrow" w:hAnsi="Arial Narrow"/>
                <w:color w:val="000000"/>
                <w:sz w:val="21"/>
                <w:szCs w:val="21"/>
              </w:rPr>
              <w:t>y</w:t>
            </w: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o budúcej zmluve o prevode vlastníckeho práva k pozemku, spolu s návrhom na vklad</w:t>
            </w:r>
            <w:r w:rsidR="008438C5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="008438C5" w:rsidRPr="008438C5">
              <w:rPr>
                <w:rFonts w:ascii="Arial Narrow" w:hAnsi="Arial Narrow"/>
                <w:color w:val="000000"/>
                <w:sz w:val="21"/>
                <w:szCs w:val="21"/>
              </w:rPr>
              <w:t>a predloženie kópie uzatvorenej zmluvy Objednávateľovi</w:t>
            </w: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>;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5583D" w:rsidRPr="001551A0" w:rsidRDefault="00C5583D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83D" w:rsidRPr="00265C09" w:rsidRDefault="00C5583D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583D" w:rsidRPr="00265C09" w:rsidRDefault="00C5583D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5583D" w:rsidRPr="00265C09" w:rsidRDefault="00C5583D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</w:tr>
      <w:tr w:rsidR="00C5583D" w:rsidRPr="00265C09" w:rsidTr="001551A0">
        <w:trPr>
          <w:trHeight w:val="597"/>
        </w:trPr>
        <w:tc>
          <w:tcPr>
            <w:tcW w:w="531" w:type="dxa"/>
            <w:vMerge/>
          </w:tcPr>
          <w:p w:rsidR="00C5583D" w:rsidRPr="00265C09" w:rsidRDefault="00C5583D" w:rsidP="00265C09">
            <w:pPr>
              <w:tabs>
                <w:tab w:val="left" w:pos="567"/>
              </w:tabs>
              <w:spacing w:line="276" w:lineRule="auto"/>
              <w:ind w:left="-36"/>
              <w:jc w:val="center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5583D" w:rsidRPr="001551A0" w:rsidRDefault="00C5583D" w:rsidP="007D416B">
            <w:pPr>
              <w:tabs>
                <w:tab w:val="left" w:pos="213"/>
                <w:tab w:val="left" w:pos="305"/>
                <w:tab w:val="left" w:pos="355"/>
              </w:tabs>
              <w:ind w:left="-36"/>
              <w:contextualSpacing/>
              <w:jc w:val="both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b) </w:t>
            </w:r>
            <w:r w:rsidR="007D416B">
              <w:rPr>
                <w:rFonts w:ascii="Arial Narrow" w:hAnsi="Arial Narrow"/>
                <w:color w:val="000000"/>
                <w:sz w:val="21"/>
                <w:szCs w:val="21"/>
              </w:rPr>
              <w:t>Vyhotovenie návrhu</w:t>
            </w:r>
            <w:r w:rsidR="00356A9C"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>nájomn</w:t>
            </w:r>
            <w:r w:rsidR="00356A9C" w:rsidRPr="001551A0">
              <w:rPr>
                <w:rFonts w:ascii="Arial Narrow" w:hAnsi="Arial Narrow"/>
                <w:color w:val="000000"/>
                <w:sz w:val="21"/>
                <w:szCs w:val="21"/>
              </w:rPr>
              <w:t>ej</w:t>
            </w: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zmluv</w:t>
            </w:r>
            <w:r w:rsidR="00356A9C" w:rsidRPr="001551A0">
              <w:rPr>
                <w:rFonts w:ascii="Arial Narrow" w:hAnsi="Arial Narrow"/>
                <w:color w:val="000000"/>
                <w:sz w:val="21"/>
                <w:szCs w:val="21"/>
              </w:rPr>
              <w:t>y</w:t>
            </w: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, resp. </w:t>
            </w:r>
            <w:r w:rsidR="007D416B">
              <w:rPr>
                <w:rFonts w:ascii="Arial Narrow" w:hAnsi="Arial Narrow"/>
                <w:color w:val="000000"/>
                <w:sz w:val="21"/>
                <w:szCs w:val="21"/>
              </w:rPr>
              <w:t>návrhu</w:t>
            </w:r>
            <w:r w:rsidR="00356A9C"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>zmluv</w:t>
            </w:r>
            <w:r w:rsidR="00356A9C" w:rsidRPr="001551A0">
              <w:rPr>
                <w:rFonts w:ascii="Arial Narrow" w:hAnsi="Arial Narrow"/>
                <w:color w:val="000000"/>
                <w:sz w:val="21"/>
                <w:szCs w:val="21"/>
              </w:rPr>
              <w:t>y</w:t>
            </w: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o budúcej nájomnej zmluve, na dobu minimálne 5 rokov spolu s návrhom na záznam nájomného práva</w:t>
            </w:r>
            <w:r w:rsidR="008438C5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="008438C5" w:rsidRPr="008438C5">
              <w:rPr>
                <w:rFonts w:ascii="Arial Narrow" w:hAnsi="Arial Narrow"/>
                <w:color w:val="000000"/>
                <w:sz w:val="21"/>
                <w:szCs w:val="21"/>
              </w:rPr>
              <w:t>a predloženie kópie uzatvorenej zmluvy Objednávateľovi</w:t>
            </w: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>;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5583D" w:rsidRPr="001551A0" w:rsidRDefault="00C5583D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83D" w:rsidRPr="00265C09" w:rsidRDefault="00C5583D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583D" w:rsidRPr="00265C09" w:rsidRDefault="00C5583D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5583D" w:rsidRPr="00265C09" w:rsidRDefault="00C5583D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</w:tr>
      <w:tr w:rsidR="00C5583D" w:rsidRPr="00265C09" w:rsidTr="001551A0">
        <w:trPr>
          <w:trHeight w:val="538"/>
        </w:trPr>
        <w:tc>
          <w:tcPr>
            <w:tcW w:w="531" w:type="dxa"/>
            <w:vMerge/>
          </w:tcPr>
          <w:p w:rsidR="00C5583D" w:rsidRPr="00265C09" w:rsidRDefault="00C5583D" w:rsidP="00265C09">
            <w:pPr>
              <w:tabs>
                <w:tab w:val="left" w:pos="567"/>
              </w:tabs>
              <w:spacing w:line="276" w:lineRule="auto"/>
              <w:ind w:left="-36"/>
              <w:jc w:val="center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5583D" w:rsidRPr="001551A0" w:rsidRDefault="00C5583D" w:rsidP="007D416B">
            <w:pPr>
              <w:tabs>
                <w:tab w:val="left" w:pos="213"/>
                <w:tab w:val="left" w:pos="305"/>
              </w:tabs>
              <w:ind w:left="-36"/>
              <w:contextualSpacing/>
              <w:jc w:val="both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c) </w:t>
            </w:r>
            <w:r w:rsidR="007D416B">
              <w:rPr>
                <w:rFonts w:ascii="Arial Narrow" w:hAnsi="Arial Narrow"/>
                <w:color w:val="000000"/>
                <w:sz w:val="21"/>
                <w:szCs w:val="21"/>
              </w:rPr>
              <w:t xml:space="preserve">Vyhotovenie návrhu </w:t>
            </w: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>zmluv</w:t>
            </w:r>
            <w:r w:rsidR="00E92CD8" w:rsidRPr="001551A0">
              <w:rPr>
                <w:rFonts w:ascii="Arial Narrow" w:hAnsi="Arial Narrow"/>
                <w:color w:val="000000"/>
                <w:sz w:val="21"/>
                <w:szCs w:val="21"/>
              </w:rPr>
              <w:t>y</w:t>
            </w: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o zriadení vecného bremena, resp. </w:t>
            </w:r>
            <w:r w:rsidR="007D416B">
              <w:rPr>
                <w:rFonts w:ascii="Arial Narrow" w:hAnsi="Arial Narrow"/>
                <w:color w:val="000000"/>
                <w:sz w:val="21"/>
                <w:szCs w:val="21"/>
              </w:rPr>
              <w:t>návrhu</w:t>
            </w:r>
            <w:r w:rsidR="00E92CD8"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>zmluv</w:t>
            </w:r>
            <w:r w:rsidR="00E92CD8" w:rsidRPr="001551A0">
              <w:rPr>
                <w:rFonts w:ascii="Arial Narrow" w:hAnsi="Arial Narrow"/>
                <w:color w:val="000000"/>
                <w:sz w:val="21"/>
                <w:szCs w:val="21"/>
              </w:rPr>
              <w:t>y</w:t>
            </w: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o budúcej zmluve o zriadení vecného bremena na dobu minimálne 5 rokov</w:t>
            </w:r>
            <w:r w:rsidR="00FB6167"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spolu s návrhom na vklad vecného bremena</w:t>
            </w:r>
            <w:r w:rsidR="008438C5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="008438C5" w:rsidRPr="008438C5">
              <w:rPr>
                <w:rFonts w:ascii="Arial Narrow" w:hAnsi="Arial Narrow"/>
                <w:color w:val="000000"/>
                <w:sz w:val="21"/>
                <w:szCs w:val="21"/>
              </w:rPr>
              <w:t>a predloženie kópie uzatvorenej zmluvy Objednávateľovi</w:t>
            </w:r>
            <w:r w:rsidR="00FB6167" w:rsidRPr="001551A0">
              <w:rPr>
                <w:rFonts w:ascii="Arial Narrow" w:hAnsi="Arial Narrow"/>
                <w:color w:val="000000"/>
                <w:sz w:val="21"/>
                <w:szCs w:val="21"/>
              </w:rPr>
              <w:t>;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5583D" w:rsidRPr="001551A0" w:rsidRDefault="00C5583D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83D" w:rsidRPr="00265C09" w:rsidRDefault="00C5583D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583D" w:rsidRPr="00265C09" w:rsidRDefault="00C5583D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5583D" w:rsidRPr="00265C09" w:rsidRDefault="00C5583D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</w:tr>
      <w:tr w:rsidR="00C5583D" w:rsidRPr="00265C09" w:rsidTr="001551A0">
        <w:trPr>
          <w:trHeight w:val="475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C5583D" w:rsidRPr="00265C09" w:rsidRDefault="00C5583D" w:rsidP="00265C09">
            <w:pPr>
              <w:tabs>
                <w:tab w:val="left" w:pos="567"/>
              </w:tabs>
              <w:spacing w:line="276" w:lineRule="auto"/>
              <w:ind w:left="-36"/>
              <w:jc w:val="center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5583D" w:rsidRPr="001551A0" w:rsidRDefault="00C5583D" w:rsidP="007D416B">
            <w:pPr>
              <w:tabs>
                <w:tab w:val="left" w:pos="213"/>
                <w:tab w:val="left" w:pos="305"/>
              </w:tabs>
              <w:ind w:left="-36"/>
              <w:contextualSpacing/>
              <w:jc w:val="both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d) </w:t>
            </w:r>
            <w:r w:rsidR="007D416B">
              <w:rPr>
                <w:rFonts w:ascii="Arial Narrow" w:hAnsi="Arial Narrow"/>
                <w:color w:val="000000"/>
                <w:sz w:val="21"/>
                <w:szCs w:val="21"/>
              </w:rPr>
              <w:t>Vyhotovenie návrhu</w:t>
            </w:r>
            <w:r w:rsidR="00E92CD8"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iného typu </w:t>
            </w: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>zmluvy, ktor</w:t>
            </w:r>
            <w:r w:rsidR="00E92CD8" w:rsidRPr="001551A0">
              <w:rPr>
                <w:rFonts w:ascii="Arial Narrow" w:hAnsi="Arial Narrow"/>
                <w:color w:val="000000"/>
                <w:sz w:val="21"/>
                <w:szCs w:val="21"/>
              </w:rPr>
              <w:t>ého</w:t>
            </w: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 obsahom je prevod vlastníckeho alebo užívacieho práva k pozemkom </w:t>
            </w:r>
            <w:r w:rsidR="00E92CD8" w:rsidRPr="001551A0">
              <w:rPr>
                <w:rFonts w:ascii="Arial Narrow" w:hAnsi="Arial Narrow"/>
                <w:color w:val="000000"/>
                <w:sz w:val="21"/>
                <w:szCs w:val="21"/>
              </w:rPr>
              <w:t xml:space="preserve">v prospech obyvateľa dotknutého pozemku, alebo obce </w:t>
            </w: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>spolu so súvisiacimi nákladmi</w:t>
            </w:r>
            <w:r w:rsidR="008438C5">
              <w:rPr>
                <w:rFonts w:ascii="Arial Narrow" w:hAnsi="Arial Narrow"/>
                <w:color w:val="000000"/>
                <w:sz w:val="21"/>
                <w:szCs w:val="21"/>
              </w:rPr>
              <w:t xml:space="preserve"> </w:t>
            </w:r>
            <w:r w:rsidR="008438C5" w:rsidRPr="008438C5">
              <w:rPr>
                <w:rFonts w:ascii="Arial Narrow" w:hAnsi="Arial Narrow"/>
                <w:color w:val="000000"/>
                <w:sz w:val="21"/>
                <w:szCs w:val="21"/>
              </w:rPr>
              <w:t>a predloženie kópie uzatvorenej zmluvy Objednávateľovi</w:t>
            </w: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5583D" w:rsidRPr="001551A0" w:rsidRDefault="00C5583D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83D" w:rsidRPr="00265C09" w:rsidRDefault="00C5583D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583D" w:rsidRPr="00265C09" w:rsidRDefault="00C5583D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5583D" w:rsidRPr="00265C09" w:rsidRDefault="00C5583D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</w:tr>
      <w:tr w:rsidR="00356A9C" w:rsidRPr="00265C09" w:rsidTr="001551A0">
        <w:trPr>
          <w:trHeight w:val="222"/>
        </w:trPr>
        <w:tc>
          <w:tcPr>
            <w:tcW w:w="531" w:type="dxa"/>
            <w:tcBorders>
              <w:bottom w:val="single" w:sz="4" w:space="0" w:color="auto"/>
            </w:tcBorders>
          </w:tcPr>
          <w:p w:rsidR="00356A9C" w:rsidRPr="00265C09" w:rsidRDefault="00356A9C" w:rsidP="00265C09">
            <w:pPr>
              <w:tabs>
                <w:tab w:val="left" w:pos="567"/>
              </w:tabs>
              <w:spacing w:line="276" w:lineRule="auto"/>
              <w:ind w:left="-36"/>
              <w:jc w:val="center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356A9C" w:rsidRPr="001551A0" w:rsidRDefault="00E92CD8" w:rsidP="00265C09">
            <w:pPr>
              <w:tabs>
                <w:tab w:val="left" w:pos="213"/>
                <w:tab w:val="left" w:pos="305"/>
              </w:tabs>
              <w:ind w:left="-36"/>
              <w:contextualSpacing/>
              <w:jc w:val="both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1551A0">
              <w:rPr>
                <w:rFonts w:ascii="Arial Narrow" w:hAnsi="Arial Narrow"/>
                <w:color w:val="000000"/>
                <w:sz w:val="21"/>
                <w:szCs w:val="21"/>
              </w:rPr>
              <w:t>Originál, alebo osvedčená kópia príslušného právoplatného rozhodnutia okresného úradu, katastrálneho odboru o povolení vkladu vlastníckeho práva, alebo vecného bremena, alebo záznamu nájomného práva a pod v prospech obyvateľa rómskeho osídlenia, alebo obce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56A9C" w:rsidRPr="001551A0" w:rsidRDefault="00356A9C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6A9C" w:rsidRPr="00265C09" w:rsidRDefault="00356A9C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56A9C" w:rsidRPr="00265C09" w:rsidRDefault="00356A9C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56A9C" w:rsidRPr="00265C09" w:rsidRDefault="00356A9C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</w:tr>
      <w:tr w:rsidR="00265C09" w:rsidRPr="00265C09" w:rsidTr="001551A0">
        <w:trPr>
          <w:trHeight w:val="313"/>
        </w:trPr>
        <w:tc>
          <w:tcPr>
            <w:tcW w:w="7477" w:type="dxa"/>
            <w:gridSpan w:val="2"/>
            <w:tcBorders>
              <w:right w:val="single" w:sz="4" w:space="0" w:color="auto"/>
            </w:tcBorders>
            <w:shd w:val="clear" w:color="auto" w:fill="F79646" w:themeFill="accent6"/>
            <w:vAlign w:val="center"/>
          </w:tcPr>
          <w:p w:rsidR="00265C09" w:rsidRPr="00265C09" w:rsidRDefault="00874C22" w:rsidP="00874C22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74C22">
              <w:rPr>
                <w:rFonts w:ascii="Arial Narrow" w:hAnsi="Arial Narrow"/>
                <w:b/>
                <w:color w:val="000000"/>
                <w:sz w:val="22"/>
                <w:szCs w:val="22"/>
              </w:rPr>
              <w:t>Celková cena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jednotlivých</w:t>
            </w:r>
            <w:r w:rsidRPr="00874C22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požadovaných služieb za jeden pozemok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65C09" w:rsidRPr="00265C09" w:rsidRDefault="00265C09" w:rsidP="00265C09">
            <w:pPr>
              <w:tabs>
                <w:tab w:val="left" w:pos="567"/>
              </w:tabs>
              <w:spacing w:line="276" w:lineRule="auto"/>
              <w:ind w:left="-36"/>
              <w:jc w:val="both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</w:tr>
    </w:tbl>
    <w:p w:rsidR="005D4967" w:rsidRDefault="005D4967" w:rsidP="00874C22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rFonts w:cs="Arial"/>
          <w:sz w:val="22"/>
          <w:szCs w:val="22"/>
          <w:lang w:eastAsia="cs-CZ"/>
        </w:rPr>
      </w:pPr>
    </w:p>
    <w:sectPr w:rsidR="005D4967" w:rsidSect="001551A0"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4D6" w:rsidRDefault="004D74D6" w:rsidP="006D0535">
      <w:r>
        <w:separator/>
      </w:r>
    </w:p>
  </w:endnote>
  <w:endnote w:type="continuationSeparator" w:id="0">
    <w:p w:rsidR="004D74D6" w:rsidRDefault="004D74D6" w:rsidP="006D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4D6" w:rsidRDefault="004D74D6" w:rsidP="006D0535">
      <w:r>
        <w:separator/>
      </w:r>
    </w:p>
  </w:footnote>
  <w:footnote w:type="continuationSeparator" w:id="0">
    <w:p w:rsidR="004D74D6" w:rsidRDefault="004D74D6" w:rsidP="006D0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535" w:rsidRDefault="00BD404D">
    <w:pPr>
      <w:pStyle w:val="Hlavika"/>
    </w:pPr>
    <w:r w:rsidRPr="00BD404D">
      <w:rPr>
        <w:rFonts w:ascii="Arial Narrow" w:eastAsiaTheme="minorHAnsi" w:hAnsi="Arial Narrow" w:cs="Arial"/>
        <w:i/>
        <w:color w:val="7F7F7F" w:themeColor="text1" w:themeTint="80"/>
        <w:sz w:val="18"/>
        <w:szCs w:val="18"/>
        <w:lang w:eastAsia="en-US"/>
      </w:rPr>
      <w:t>Podľa ustanovení zákona č. 343/2015 Z. z. o verejnom obstarávaní a o zmene a doplnení niektorých zákonov v  znení neskorších predpisov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56B"/>
    <w:rsid w:val="00024382"/>
    <w:rsid w:val="00035EE0"/>
    <w:rsid w:val="00061926"/>
    <w:rsid w:val="00083254"/>
    <w:rsid w:val="00090F2A"/>
    <w:rsid w:val="000B2ED6"/>
    <w:rsid w:val="000E4D1C"/>
    <w:rsid w:val="00101B4D"/>
    <w:rsid w:val="00110ACC"/>
    <w:rsid w:val="0015095F"/>
    <w:rsid w:val="001551A0"/>
    <w:rsid w:val="0015556B"/>
    <w:rsid w:val="00265C09"/>
    <w:rsid w:val="00284233"/>
    <w:rsid w:val="00294BF3"/>
    <w:rsid w:val="0029710E"/>
    <w:rsid w:val="002A324A"/>
    <w:rsid w:val="002D5984"/>
    <w:rsid w:val="002D6475"/>
    <w:rsid w:val="002E5370"/>
    <w:rsid w:val="002F7C9A"/>
    <w:rsid w:val="00347690"/>
    <w:rsid w:val="00356A9C"/>
    <w:rsid w:val="00375827"/>
    <w:rsid w:val="003956AD"/>
    <w:rsid w:val="003C3DA1"/>
    <w:rsid w:val="003C43CD"/>
    <w:rsid w:val="003C6E26"/>
    <w:rsid w:val="00411FC6"/>
    <w:rsid w:val="00412016"/>
    <w:rsid w:val="00441D44"/>
    <w:rsid w:val="004466F1"/>
    <w:rsid w:val="004670D5"/>
    <w:rsid w:val="00467FDC"/>
    <w:rsid w:val="00484FE2"/>
    <w:rsid w:val="00494CD7"/>
    <w:rsid w:val="004D74D6"/>
    <w:rsid w:val="004E367D"/>
    <w:rsid w:val="004F34E9"/>
    <w:rsid w:val="005615A9"/>
    <w:rsid w:val="00571ECF"/>
    <w:rsid w:val="00581BF7"/>
    <w:rsid w:val="005B22D4"/>
    <w:rsid w:val="005C400E"/>
    <w:rsid w:val="005D278C"/>
    <w:rsid w:val="005D4967"/>
    <w:rsid w:val="0060006D"/>
    <w:rsid w:val="00611A3A"/>
    <w:rsid w:val="00613A70"/>
    <w:rsid w:val="00632D5B"/>
    <w:rsid w:val="00642625"/>
    <w:rsid w:val="006507C9"/>
    <w:rsid w:val="006702BE"/>
    <w:rsid w:val="006717D2"/>
    <w:rsid w:val="0067253C"/>
    <w:rsid w:val="00673FCD"/>
    <w:rsid w:val="00680D4C"/>
    <w:rsid w:val="00690F9C"/>
    <w:rsid w:val="006D0535"/>
    <w:rsid w:val="006D60D3"/>
    <w:rsid w:val="006D6D1C"/>
    <w:rsid w:val="006E4E91"/>
    <w:rsid w:val="006E6A5E"/>
    <w:rsid w:val="006F5ED8"/>
    <w:rsid w:val="00703B40"/>
    <w:rsid w:val="00703D45"/>
    <w:rsid w:val="007759F0"/>
    <w:rsid w:val="007779CD"/>
    <w:rsid w:val="00783872"/>
    <w:rsid w:val="007854E4"/>
    <w:rsid w:val="007A0F2C"/>
    <w:rsid w:val="007A534B"/>
    <w:rsid w:val="007C7C6D"/>
    <w:rsid w:val="007D416B"/>
    <w:rsid w:val="007D53C9"/>
    <w:rsid w:val="007D66AB"/>
    <w:rsid w:val="008071E7"/>
    <w:rsid w:val="00837652"/>
    <w:rsid w:val="008438C5"/>
    <w:rsid w:val="00854489"/>
    <w:rsid w:val="00874C22"/>
    <w:rsid w:val="0088145A"/>
    <w:rsid w:val="008973EA"/>
    <w:rsid w:val="008A08A6"/>
    <w:rsid w:val="008B4334"/>
    <w:rsid w:val="008C22AF"/>
    <w:rsid w:val="00957EDE"/>
    <w:rsid w:val="00963E06"/>
    <w:rsid w:val="009D1088"/>
    <w:rsid w:val="009D6500"/>
    <w:rsid w:val="009F71FF"/>
    <w:rsid w:val="00A3148B"/>
    <w:rsid w:val="00A71F72"/>
    <w:rsid w:val="00A760AC"/>
    <w:rsid w:val="00AA34B6"/>
    <w:rsid w:val="00AA4564"/>
    <w:rsid w:val="00AC37FF"/>
    <w:rsid w:val="00AD6E7A"/>
    <w:rsid w:val="00AD7733"/>
    <w:rsid w:val="00B374A3"/>
    <w:rsid w:val="00B43630"/>
    <w:rsid w:val="00B911C1"/>
    <w:rsid w:val="00BB35A6"/>
    <w:rsid w:val="00BC7643"/>
    <w:rsid w:val="00BD404D"/>
    <w:rsid w:val="00C0475C"/>
    <w:rsid w:val="00C158C2"/>
    <w:rsid w:val="00C352B3"/>
    <w:rsid w:val="00C513F7"/>
    <w:rsid w:val="00C5583D"/>
    <w:rsid w:val="00C72E73"/>
    <w:rsid w:val="00C8603A"/>
    <w:rsid w:val="00C95C1B"/>
    <w:rsid w:val="00CA0DBE"/>
    <w:rsid w:val="00CB7DC7"/>
    <w:rsid w:val="00CC6824"/>
    <w:rsid w:val="00CE235F"/>
    <w:rsid w:val="00CE5B08"/>
    <w:rsid w:val="00D16810"/>
    <w:rsid w:val="00D174CD"/>
    <w:rsid w:val="00D3454C"/>
    <w:rsid w:val="00D4120B"/>
    <w:rsid w:val="00D639B7"/>
    <w:rsid w:val="00D86AB6"/>
    <w:rsid w:val="00DA559C"/>
    <w:rsid w:val="00DB0C73"/>
    <w:rsid w:val="00DB2845"/>
    <w:rsid w:val="00DB6940"/>
    <w:rsid w:val="00E01CFF"/>
    <w:rsid w:val="00E11954"/>
    <w:rsid w:val="00E5629C"/>
    <w:rsid w:val="00E832A9"/>
    <w:rsid w:val="00E92CD8"/>
    <w:rsid w:val="00EB7BA9"/>
    <w:rsid w:val="00EC522D"/>
    <w:rsid w:val="00ED15B3"/>
    <w:rsid w:val="00EE1F48"/>
    <w:rsid w:val="00EE61B9"/>
    <w:rsid w:val="00EF7D6B"/>
    <w:rsid w:val="00F71598"/>
    <w:rsid w:val="00F82225"/>
    <w:rsid w:val="00FB6167"/>
    <w:rsid w:val="00FB7DB8"/>
    <w:rsid w:val="00FC5C3F"/>
    <w:rsid w:val="00FD111D"/>
    <w:rsid w:val="00F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D05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D05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D05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05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05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535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Style38">
    <w:name w:val="Style38"/>
    <w:basedOn w:val="Normlny"/>
    <w:uiPriority w:val="99"/>
    <w:rsid w:val="00BB35A6"/>
    <w:pPr>
      <w:widowControl w:val="0"/>
      <w:autoSpaceDE w:val="0"/>
      <w:autoSpaceDN w:val="0"/>
      <w:adjustRightInd w:val="0"/>
      <w:spacing w:line="252" w:lineRule="exact"/>
      <w:ind w:hanging="259"/>
    </w:pPr>
    <w:rPr>
      <w:rFonts w:ascii="Arial Narrow" w:hAnsi="Arial Narrow"/>
    </w:rPr>
  </w:style>
  <w:style w:type="character" w:styleId="Odkaznakomentr">
    <w:name w:val="annotation reference"/>
    <w:basedOn w:val="Predvolenpsmoodseku"/>
    <w:uiPriority w:val="99"/>
    <w:semiHidden/>
    <w:unhideWhenUsed/>
    <w:rsid w:val="00CC68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C682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C682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68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C682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D05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D05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D05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05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05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535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Style38">
    <w:name w:val="Style38"/>
    <w:basedOn w:val="Normlny"/>
    <w:uiPriority w:val="99"/>
    <w:rsid w:val="00BB35A6"/>
    <w:pPr>
      <w:widowControl w:val="0"/>
      <w:autoSpaceDE w:val="0"/>
      <w:autoSpaceDN w:val="0"/>
      <w:adjustRightInd w:val="0"/>
      <w:spacing w:line="252" w:lineRule="exact"/>
      <w:ind w:hanging="259"/>
    </w:pPr>
    <w:rPr>
      <w:rFonts w:ascii="Arial Narrow" w:hAnsi="Arial Narrow"/>
    </w:rPr>
  </w:style>
  <w:style w:type="character" w:styleId="Odkaznakomentr">
    <w:name w:val="annotation reference"/>
    <w:basedOn w:val="Predvolenpsmoodseku"/>
    <w:uiPriority w:val="99"/>
    <w:semiHidden/>
    <w:unhideWhenUsed/>
    <w:rsid w:val="00CC68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C682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C682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68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C682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3788E-49D3-4896-8ED7-10D31385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Marianna Hudáková</cp:lastModifiedBy>
  <cp:revision>6</cp:revision>
  <cp:lastPrinted>2018-07-16T08:52:00Z</cp:lastPrinted>
  <dcterms:created xsi:type="dcterms:W3CDTF">2018-06-19T11:37:00Z</dcterms:created>
  <dcterms:modified xsi:type="dcterms:W3CDTF">2018-07-17T11:12:00Z</dcterms:modified>
</cp:coreProperties>
</file>