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23" w:rsidRPr="00030243" w:rsidRDefault="00FD4B23" w:rsidP="00FD4B23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</w:pP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                                                                  Príloha 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>B.</w:t>
      </w:r>
      <w:r w:rsidR="00566D16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>2</w:t>
      </w:r>
      <w:bookmarkStart w:id="0" w:name="_GoBack"/>
      <w:bookmarkEnd w:id="0"/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súťažných podkladov</w:t>
      </w:r>
    </w:p>
    <w:p w:rsidR="00686CAA" w:rsidRDefault="00BE092B" w:rsidP="00686CAA">
      <w:pPr>
        <w:pStyle w:val="Blockquote"/>
        <w:tabs>
          <w:tab w:val="right" w:pos="8364"/>
        </w:tabs>
        <w:spacing w:before="120" w:after="0"/>
        <w:ind w:left="0" w:right="1"/>
        <w:jc w:val="right"/>
      </w:pPr>
      <w:r w:rsidRPr="004225DC">
        <w:rPr>
          <w:rFonts w:ascii="Arial" w:hAnsi="Arial" w:cs="Arial"/>
          <w:i/>
          <w:color w:val="FF0000"/>
          <w:sz w:val="18"/>
          <w:szCs w:val="18"/>
        </w:rPr>
        <w:t xml:space="preserve">uchádzač predkladá </w:t>
      </w:r>
      <w:r w:rsidRPr="004225DC">
        <w:rPr>
          <w:rFonts w:ascii="Arial" w:hAnsi="Arial" w:cs="Arial"/>
          <w:i/>
          <w:color w:val="FF0000"/>
          <w:sz w:val="18"/>
          <w:szCs w:val="18"/>
          <w:u w:val="single"/>
        </w:rPr>
        <w:t>pre každú časť predmetu zákazky zvlášť</w:t>
      </w:r>
      <w:r w:rsidRPr="004225DC">
        <w:rPr>
          <w:rFonts w:ascii="Arial" w:hAnsi="Arial" w:cs="Arial"/>
          <w:i/>
          <w:color w:val="FF0000"/>
          <w:sz w:val="18"/>
          <w:szCs w:val="18"/>
        </w:rPr>
        <w:t>.</w:t>
      </w:r>
      <w:r w:rsidR="00686CAA" w:rsidRPr="00686CAA">
        <w:t xml:space="preserve"> </w:t>
      </w:r>
    </w:p>
    <w:p w:rsidR="004225DC" w:rsidRPr="00EA19EA" w:rsidRDefault="004225DC" w:rsidP="004225DC">
      <w:pPr>
        <w:spacing w:before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A19EA">
        <w:rPr>
          <w:rFonts w:ascii="Arial" w:hAnsi="Arial" w:cs="Arial"/>
          <w:color w:val="808080" w:themeColor="background1" w:themeShade="80"/>
          <w:sz w:val="20"/>
          <w:szCs w:val="20"/>
        </w:rPr>
        <w:t>NÁVRH obchodných podmienok verejného obstarávateľa</w:t>
      </w:r>
    </w:p>
    <w:p w:rsidR="00686CAA" w:rsidRDefault="00686CAA" w:rsidP="00686CAA">
      <w:pPr>
        <w:pStyle w:val="Blockquote"/>
        <w:tabs>
          <w:tab w:val="right" w:pos="8364"/>
        </w:tabs>
        <w:spacing w:before="120" w:after="0"/>
        <w:ind w:left="0" w:right="1"/>
        <w:jc w:val="left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D55850">
        <w:rPr>
          <w:rFonts w:ascii="Arial" w:hAnsi="Arial" w:cs="Arial"/>
          <w:i/>
          <w:color w:val="808080" w:themeColor="background1" w:themeShade="80"/>
          <w:sz w:val="18"/>
          <w:szCs w:val="18"/>
        </w:rPr>
        <w:t>Rámcová dohoda sa uzatvára pre každú časť predmetu zákazky samostatne</w:t>
      </w:r>
    </w:p>
    <w:p w:rsidR="00C679CA" w:rsidRPr="00D55850" w:rsidRDefault="00C679CA" w:rsidP="00686CAA">
      <w:pPr>
        <w:pStyle w:val="Blockquote"/>
        <w:tabs>
          <w:tab w:val="right" w:pos="8364"/>
        </w:tabs>
        <w:spacing w:before="120" w:after="0"/>
        <w:ind w:left="0" w:right="1"/>
        <w:jc w:val="left"/>
        <w:rPr>
          <w:rStyle w:val="Siln"/>
          <w:rFonts w:ascii="Arial" w:hAnsi="Arial" w:cs="Arial"/>
          <w:b w:val="0"/>
          <w:i/>
          <w:color w:val="808080" w:themeColor="background1" w:themeShade="80"/>
          <w:sz w:val="18"/>
          <w:szCs w:val="18"/>
        </w:rPr>
      </w:pPr>
    </w:p>
    <w:p w:rsidR="00B35DB5" w:rsidRPr="004C251E" w:rsidRDefault="00B35DB5" w:rsidP="00B35DB5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D55850" w:rsidRPr="007A1B8D" w:rsidRDefault="00D55850" w:rsidP="00D5585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D2B53F5" wp14:editId="3240C123">
            <wp:extent cx="4667250" cy="876300"/>
            <wp:effectExtent l="19050" t="0" r="0" b="0"/>
            <wp:docPr id="268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850" w:rsidRPr="008072D1" w:rsidRDefault="00D55850" w:rsidP="00D55850">
      <w:pPr>
        <w:jc w:val="center"/>
        <w:rPr>
          <w:rFonts w:cs="Arial"/>
          <w:b/>
          <w:bCs/>
          <w:noProof/>
          <w:szCs w:val="22"/>
        </w:rPr>
      </w:pPr>
    </w:p>
    <w:p w:rsidR="00C679CA" w:rsidRDefault="00C679CA" w:rsidP="00D55850">
      <w:pPr>
        <w:tabs>
          <w:tab w:val="left" w:pos="1185"/>
        </w:tabs>
        <w:jc w:val="center"/>
        <w:rPr>
          <w:rFonts w:cs="Arial"/>
          <w:b/>
          <w:sz w:val="28"/>
          <w:szCs w:val="28"/>
        </w:rPr>
      </w:pPr>
    </w:p>
    <w:p w:rsidR="00D55850" w:rsidRPr="007F3DEC" w:rsidRDefault="00D55850" w:rsidP="00D55850">
      <w:pPr>
        <w:tabs>
          <w:tab w:val="left" w:pos="1185"/>
        </w:tabs>
        <w:jc w:val="center"/>
        <w:rPr>
          <w:rFonts w:cs="Arial"/>
          <w:b/>
          <w:sz w:val="28"/>
          <w:szCs w:val="28"/>
        </w:rPr>
      </w:pPr>
      <w:r w:rsidRPr="007F3DEC">
        <w:rPr>
          <w:rFonts w:cs="Arial"/>
          <w:b/>
          <w:sz w:val="28"/>
          <w:szCs w:val="28"/>
        </w:rPr>
        <w:t>Rámcová dohoda</w:t>
      </w:r>
    </w:p>
    <w:p w:rsidR="00D55850" w:rsidRPr="00D41C68" w:rsidRDefault="00D55850" w:rsidP="00D55850">
      <w:pPr>
        <w:tabs>
          <w:tab w:val="left" w:pos="1185"/>
        </w:tabs>
        <w:jc w:val="center"/>
        <w:rPr>
          <w:rFonts w:cs="Arial"/>
          <w:b/>
          <w:sz w:val="22"/>
          <w:szCs w:val="22"/>
        </w:rPr>
      </w:pPr>
    </w:p>
    <w:p w:rsidR="00D55850" w:rsidRPr="00D41C68" w:rsidRDefault="00D55850" w:rsidP="00D55850">
      <w:pPr>
        <w:jc w:val="center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uzavretá </w:t>
      </w:r>
      <w:r>
        <w:rPr>
          <w:rFonts w:cs="Arial"/>
          <w:sz w:val="22"/>
          <w:szCs w:val="22"/>
        </w:rPr>
        <w:t xml:space="preserve">s viacerými účastníkmi </w:t>
      </w:r>
      <w:r w:rsidRPr="00D41C68">
        <w:rPr>
          <w:rFonts w:cs="Arial"/>
          <w:sz w:val="22"/>
          <w:szCs w:val="22"/>
        </w:rPr>
        <w:t xml:space="preserve">v súlade s ustanovením  § 83 zákona č. 343/2015 Z. z. o verejnom obstarávaní a o zmene a doplnení niektorých zákonov  v znení neskorších predpisov a podľa </w:t>
      </w:r>
      <w:proofErr w:type="spellStart"/>
      <w:r>
        <w:rPr>
          <w:rFonts w:cs="Arial"/>
          <w:sz w:val="22"/>
          <w:szCs w:val="22"/>
        </w:rPr>
        <w:t>ust</w:t>
      </w:r>
      <w:proofErr w:type="spellEnd"/>
      <w:r>
        <w:rPr>
          <w:rFonts w:cs="Arial"/>
          <w:sz w:val="22"/>
          <w:szCs w:val="22"/>
        </w:rPr>
        <w:t xml:space="preserve">. </w:t>
      </w:r>
      <w:r w:rsidRPr="00D41C68">
        <w:rPr>
          <w:rFonts w:cs="Arial"/>
          <w:sz w:val="22"/>
          <w:szCs w:val="22"/>
        </w:rPr>
        <w:t>§ 269 ods. 2 zákona č. 513/1991 Zb. – Obchodný zákonník v znení neskorších predpisov</w:t>
      </w:r>
    </w:p>
    <w:p w:rsidR="00C679CA" w:rsidRDefault="00C679CA" w:rsidP="00D55850">
      <w:pPr>
        <w:spacing w:before="240"/>
        <w:jc w:val="center"/>
        <w:rPr>
          <w:rFonts w:cs="Arial"/>
          <w:b/>
        </w:rPr>
      </w:pPr>
    </w:p>
    <w:p w:rsidR="00D55850" w:rsidRPr="00D41C68" w:rsidRDefault="00D55850" w:rsidP="00D55850">
      <w:pPr>
        <w:spacing w:before="240"/>
        <w:jc w:val="center"/>
        <w:rPr>
          <w:rFonts w:cs="Arial"/>
          <w:b/>
        </w:rPr>
      </w:pPr>
      <w:r w:rsidRPr="00D41C68">
        <w:rPr>
          <w:rFonts w:cs="Arial"/>
          <w:b/>
        </w:rPr>
        <w:t>Článok I</w:t>
      </w:r>
    </w:p>
    <w:p w:rsidR="00D55850" w:rsidRPr="00D41C68" w:rsidRDefault="00D55850" w:rsidP="00D55850">
      <w:pPr>
        <w:tabs>
          <w:tab w:val="left" w:pos="708"/>
          <w:tab w:val="center" w:pos="4536"/>
          <w:tab w:val="right" w:pos="9072"/>
        </w:tabs>
        <w:spacing w:after="120"/>
        <w:jc w:val="center"/>
        <w:rPr>
          <w:rFonts w:cs="Arial"/>
          <w:b/>
        </w:rPr>
      </w:pPr>
      <w:r w:rsidRPr="00D41C68">
        <w:rPr>
          <w:rFonts w:cs="Arial"/>
          <w:b/>
        </w:rPr>
        <w:t>Strany dohody</w:t>
      </w:r>
    </w:p>
    <w:p w:rsidR="00D55850" w:rsidRPr="00D41C68" w:rsidRDefault="00D55850" w:rsidP="00D55850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cs="Arial"/>
          <w:i/>
          <w:color w:val="000000"/>
          <w:sz w:val="22"/>
          <w:szCs w:val="22"/>
        </w:rPr>
      </w:pPr>
      <w:r w:rsidRPr="00D41C68">
        <w:rPr>
          <w:rFonts w:cs="Arial"/>
          <w:b/>
          <w:color w:val="000000"/>
          <w:sz w:val="22"/>
          <w:szCs w:val="22"/>
        </w:rPr>
        <w:t xml:space="preserve">Predávajúci  </w:t>
      </w:r>
      <w:r>
        <w:rPr>
          <w:rFonts w:cs="Arial"/>
          <w:b/>
          <w:color w:val="000000"/>
          <w:sz w:val="22"/>
          <w:szCs w:val="22"/>
        </w:rPr>
        <w:t>I</w:t>
      </w:r>
    </w:p>
    <w:p w:rsidR="00D55850" w:rsidRPr="00D41C68" w:rsidRDefault="00D55850" w:rsidP="00D55850">
      <w:pPr>
        <w:tabs>
          <w:tab w:val="left" w:pos="3261"/>
        </w:tabs>
        <w:ind w:left="284"/>
        <w:jc w:val="both"/>
        <w:rPr>
          <w:rFonts w:cs="Arial"/>
          <w:b/>
          <w:sz w:val="22"/>
          <w:szCs w:val="22"/>
        </w:rPr>
      </w:pPr>
      <w:r w:rsidRPr="00D41C68">
        <w:rPr>
          <w:rFonts w:cs="Arial"/>
          <w:sz w:val="22"/>
          <w:szCs w:val="22"/>
        </w:rPr>
        <w:t>Obchodné meno: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284"/>
        <w:jc w:val="both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Sídlo: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Štatutárny orgán:  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IČO: 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IČ DPH: 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Bankové spojenie: 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Číslo účtu -  </w:t>
      </w:r>
      <w:r w:rsidRPr="00C019A6">
        <w:rPr>
          <w:rFonts w:cs="Arial"/>
          <w:sz w:val="22"/>
          <w:szCs w:val="22"/>
        </w:rPr>
        <w:t>IBAN:</w:t>
      </w:r>
      <w:r w:rsidRPr="00D41C68">
        <w:rPr>
          <w:rFonts w:cs="Arial"/>
          <w:sz w:val="22"/>
          <w:szCs w:val="22"/>
        </w:rPr>
        <w:t xml:space="preserve"> 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SWIFT: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Kontakt e-mail: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Tel./fax: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Zápis v obch. registri:</w:t>
      </w:r>
      <w:r w:rsidRPr="00D41C68">
        <w:rPr>
          <w:rFonts w:cs="Arial"/>
          <w:sz w:val="22"/>
          <w:szCs w:val="22"/>
        </w:rPr>
        <w:tab/>
      </w:r>
    </w:p>
    <w:p w:rsidR="00D55850" w:rsidRDefault="00D55850" w:rsidP="00D55850">
      <w:pPr>
        <w:spacing w:before="60"/>
        <w:rPr>
          <w:rFonts w:cs="Arial"/>
          <w:i/>
          <w:color w:val="000000"/>
          <w:sz w:val="22"/>
          <w:szCs w:val="22"/>
        </w:rPr>
      </w:pPr>
      <w:r w:rsidRPr="00D41C68">
        <w:rPr>
          <w:rFonts w:cs="Arial"/>
          <w:i/>
          <w:color w:val="000000"/>
          <w:sz w:val="22"/>
          <w:szCs w:val="22"/>
        </w:rPr>
        <w:t xml:space="preserve">    (ďalej len „</w:t>
      </w:r>
      <w:r w:rsidRPr="00D41C68">
        <w:rPr>
          <w:rFonts w:cs="Arial"/>
          <w:color w:val="000000"/>
          <w:sz w:val="22"/>
          <w:szCs w:val="22"/>
        </w:rPr>
        <w:t>predávajúci</w:t>
      </w:r>
      <w:r w:rsidRPr="00D41C68">
        <w:rPr>
          <w:rFonts w:cs="Arial"/>
          <w:i/>
          <w:color w:val="000000"/>
          <w:sz w:val="22"/>
          <w:szCs w:val="22"/>
        </w:rPr>
        <w:t xml:space="preserve">“) </w:t>
      </w:r>
    </w:p>
    <w:p w:rsidR="00D55850" w:rsidRDefault="00D55850" w:rsidP="00D55850">
      <w:pPr>
        <w:spacing w:before="60"/>
        <w:rPr>
          <w:rFonts w:cs="Arial"/>
          <w:color w:val="000000"/>
          <w:sz w:val="22"/>
          <w:szCs w:val="22"/>
        </w:rPr>
      </w:pPr>
    </w:p>
    <w:p w:rsidR="00D55850" w:rsidRPr="00D41C68" w:rsidRDefault="00D55850" w:rsidP="00D55850">
      <w:pPr>
        <w:ind w:firstLine="284"/>
        <w:rPr>
          <w:rFonts w:cs="Arial"/>
          <w:i/>
          <w:color w:val="000000"/>
          <w:sz w:val="22"/>
          <w:szCs w:val="22"/>
        </w:rPr>
      </w:pPr>
      <w:r w:rsidRPr="00D41C68">
        <w:rPr>
          <w:rFonts w:cs="Arial"/>
          <w:b/>
          <w:color w:val="000000"/>
          <w:sz w:val="22"/>
          <w:szCs w:val="22"/>
        </w:rPr>
        <w:t xml:space="preserve">Predávajúci  </w:t>
      </w:r>
      <w:r>
        <w:rPr>
          <w:rFonts w:cs="Arial"/>
          <w:b/>
          <w:color w:val="000000"/>
          <w:sz w:val="22"/>
          <w:szCs w:val="22"/>
        </w:rPr>
        <w:t>II</w:t>
      </w:r>
    </w:p>
    <w:p w:rsidR="00D55850" w:rsidRPr="00D41C68" w:rsidRDefault="00D55850" w:rsidP="00D55850">
      <w:pPr>
        <w:tabs>
          <w:tab w:val="left" w:pos="3261"/>
        </w:tabs>
        <w:ind w:left="284"/>
        <w:jc w:val="both"/>
        <w:rPr>
          <w:rFonts w:cs="Arial"/>
          <w:b/>
          <w:sz w:val="22"/>
          <w:szCs w:val="22"/>
        </w:rPr>
      </w:pPr>
      <w:r w:rsidRPr="00D41C68">
        <w:rPr>
          <w:rFonts w:cs="Arial"/>
          <w:sz w:val="22"/>
          <w:szCs w:val="22"/>
        </w:rPr>
        <w:t>Obchodné meno: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284"/>
        <w:jc w:val="both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Sídlo: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Štatutárny orgán:  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IČO: 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IČ DPH: 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Bankové spojenie: </w:t>
      </w:r>
      <w:r w:rsidRPr="00D41C68">
        <w:rPr>
          <w:rFonts w:cs="Arial"/>
          <w:sz w:val="22"/>
          <w:szCs w:val="22"/>
        </w:rPr>
        <w:tab/>
      </w:r>
    </w:p>
    <w:p w:rsidR="00D55850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Číslo účtu -  </w:t>
      </w:r>
      <w:r w:rsidRPr="00C019A6">
        <w:rPr>
          <w:rFonts w:cs="Arial"/>
          <w:sz w:val="22"/>
          <w:szCs w:val="22"/>
        </w:rPr>
        <w:t>IBAN:</w:t>
      </w:r>
      <w:r>
        <w:rPr>
          <w:rFonts w:cs="Arial"/>
          <w:sz w:val="22"/>
          <w:szCs w:val="22"/>
        </w:rPr>
        <w:t xml:space="preserve"> 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SWIFT: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Kontakt e-mail: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Tel./fax: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Zápis v obch. registri:</w:t>
      </w:r>
      <w:r w:rsidRPr="00D41C68">
        <w:rPr>
          <w:rFonts w:cs="Arial"/>
          <w:sz w:val="22"/>
          <w:szCs w:val="22"/>
        </w:rPr>
        <w:tab/>
      </w:r>
    </w:p>
    <w:p w:rsidR="00D55850" w:rsidRDefault="00D55850" w:rsidP="00D55850">
      <w:pPr>
        <w:spacing w:before="60"/>
        <w:rPr>
          <w:rFonts w:cs="Arial"/>
          <w:i/>
          <w:color w:val="000000"/>
          <w:sz w:val="22"/>
          <w:szCs w:val="22"/>
        </w:rPr>
      </w:pPr>
      <w:r w:rsidRPr="00D41C68">
        <w:rPr>
          <w:rFonts w:cs="Arial"/>
          <w:i/>
          <w:color w:val="000000"/>
          <w:sz w:val="22"/>
          <w:szCs w:val="22"/>
        </w:rPr>
        <w:t xml:space="preserve">    (ďalej len „</w:t>
      </w:r>
      <w:r w:rsidRPr="00D41C68">
        <w:rPr>
          <w:rFonts w:cs="Arial"/>
          <w:color w:val="000000"/>
          <w:sz w:val="22"/>
          <w:szCs w:val="22"/>
        </w:rPr>
        <w:t>predávajúci</w:t>
      </w:r>
      <w:r w:rsidRPr="00D41C68">
        <w:rPr>
          <w:rFonts w:cs="Arial"/>
          <w:i/>
          <w:color w:val="000000"/>
          <w:sz w:val="22"/>
          <w:szCs w:val="22"/>
        </w:rPr>
        <w:t xml:space="preserve">“) </w:t>
      </w:r>
    </w:p>
    <w:p w:rsidR="00D55850" w:rsidRDefault="00D55850" w:rsidP="00D55850">
      <w:pPr>
        <w:spacing w:before="60"/>
        <w:rPr>
          <w:rFonts w:cs="Arial"/>
          <w:i/>
          <w:color w:val="000000"/>
          <w:sz w:val="22"/>
          <w:szCs w:val="22"/>
        </w:rPr>
      </w:pPr>
    </w:p>
    <w:p w:rsidR="00D55850" w:rsidRPr="00D41C68" w:rsidRDefault="00D55850" w:rsidP="00D55850">
      <w:pPr>
        <w:ind w:firstLine="284"/>
        <w:rPr>
          <w:rFonts w:cs="Arial"/>
          <w:i/>
          <w:color w:val="000000"/>
          <w:sz w:val="22"/>
          <w:szCs w:val="22"/>
        </w:rPr>
      </w:pPr>
      <w:r w:rsidRPr="00D41C68">
        <w:rPr>
          <w:rFonts w:cs="Arial"/>
          <w:b/>
          <w:color w:val="000000"/>
          <w:sz w:val="22"/>
          <w:szCs w:val="22"/>
        </w:rPr>
        <w:t xml:space="preserve">Predávajúci  </w:t>
      </w:r>
      <w:r>
        <w:rPr>
          <w:rFonts w:cs="Arial"/>
          <w:b/>
          <w:color w:val="000000"/>
          <w:sz w:val="22"/>
          <w:szCs w:val="22"/>
        </w:rPr>
        <w:t>III</w:t>
      </w:r>
    </w:p>
    <w:p w:rsidR="00D55850" w:rsidRPr="00D41C68" w:rsidRDefault="00D55850" w:rsidP="00D55850">
      <w:pPr>
        <w:tabs>
          <w:tab w:val="left" w:pos="3261"/>
        </w:tabs>
        <w:ind w:left="284"/>
        <w:jc w:val="both"/>
        <w:rPr>
          <w:rFonts w:cs="Arial"/>
          <w:b/>
          <w:sz w:val="22"/>
          <w:szCs w:val="22"/>
        </w:rPr>
      </w:pPr>
      <w:r w:rsidRPr="00D41C68">
        <w:rPr>
          <w:rFonts w:cs="Arial"/>
          <w:sz w:val="22"/>
          <w:szCs w:val="22"/>
        </w:rPr>
        <w:t>Obchodné meno: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284"/>
        <w:jc w:val="both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Sídlo: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Štatutárny orgán:  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lastRenderedPageBreak/>
        <w:t xml:space="preserve">IČO: 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IČ DPH: 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 xml:space="preserve">Bankové spojenie: 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Číslo účtu -  </w:t>
      </w:r>
      <w:r w:rsidRPr="00C019A6">
        <w:rPr>
          <w:rFonts w:cs="Arial"/>
          <w:sz w:val="22"/>
          <w:szCs w:val="22"/>
        </w:rPr>
        <w:t>IBAN:</w:t>
      </w:r>
      <w:r w:rsidRPr="00D41C68">
        <w:rPr>
          <w:rFonts w:cs="Arial"/>
          <w:sz w:val="22"/>
          <w:szCs w:val="22"/>
        </w:rPr>
        <w:t xml:space="preserve"> 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SWIFT:</w:t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Kontakt e-mail: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Tel./fax:</w:t>
      </w:r>
      <w:r w:rsidRPr="00D41C68">
        <w:rPr>
          <w:rFonts w:cs="Arial"/>
          <w:sz w:val="22"/>
          <w:szCs w:val="22"/>
        </w:rPr>
        <w:tab/>
      </w:r>
    </w:p>
    <w:p w:rsidR="00D55850" w:rsidRPr="00D41C68" w:rsidRDefault="00D55850" w:rsidP="00D55850">
      <w:pPr>
        <w:tabs>
          <w:tab w:val="left" w:pos="3261"/>
        </w:tabs>
        <w:ind w:left="426" w:hanging="142"/>
        <w:rPr>
          <w:rFonts w:cs="Arial"/>
          <w:sz w:val="22"/>
          <w:szCs w:val="22"/>
        </w:rPr>
      </w:pPr>
      <w:r w:rsidRPr="00D41C68">
        <w:rPr>
          <w:rFonts w:cs="Arial"/>
          <w:sz w:val="22"/>
          <w:szCs w:val="22"/>
        </w:rPr>
        <w:t>Zápis v obch. registri:</w:t>
      </w:r>
      <w:r w:rsidRPr="00D41C68">
        <w:rPr>
          <w:rFonts w:cs="Arial"/>
          <w:sz w:val="22"/>
          <w:szCs w:val="22"/>
        </w:rPr>
        <w:tab/>
      </w:r>
    </w:p>
    <w:p w:rsidR="00D55850" w:rsidRDefault="00D55850" w:rsidP="00D55850">
      <w:pPr>
        <w:spacing w:before="60"/>
        <w:rPr>
          <w:rFonts w:cs="Arial"/>
          <w:i/>
          <w:color w:val="000000"/>
          <w:sz w:val="22"/>
          <w:szCs w:val="22"/>
        </w:rPr>
      </w:pPr>
      <w:r w:rsidRPr="00D41C68">
        <w:rPr>
          <w:rFonts w:cs="Arial"/>
          <w:i/>
          <w:color w:val="000000"/>
          <w:sz w:val="22"/>
          <w:szCs w:val="22"/>
        </w:rPr>
        <w:t xml:space="preserve">    (ďalej len „</w:t>
      </w:r>
      <w:r w:rsidRPr="00D41C68">
        <w:rPr>
          <w:rFonts w:cs="Arial"/>
          <w:color w:val="000000"/>
          <w:sz w:val="22"/>
          <w:szCs w:val="22"/>
        </w:rPr>
        <w:t>predávajúci</w:t>
      </w:r>
      <w:r w:rsidRPr="00D41C68">
        <w:rPr>
          <w:rFonts w:cs="Arial"/>
          <w:i/>
          <w:color w:val="000000"/>
          <w:sz w:val="22"/>
          <w:szCs w:val="22"/>
        </w:rPr>
        <w:t xml:space="preserve">“) </w:t>
      </w:r>
    </w:p>
    <w:p w:rsidR="00D55850" w:rsidRPr="00C1322F" w:rsidRDefault="00D55850" w:rsidP="00D55850">
      <w:pPr>
        <w:spacing w:before="60"/>
        <w:rPr>
          <w:rFonts w:cs="Arial"/>
          <w:color w:val="000000"/>
          <w:sz w:val="22"/>
          <w:szCs w:val="22"/>
        </w:rPr>
      </w:pPr>
    </w:p>
    <w:p w:rsidR="00D55850" w:rsidRPr="00D41C68" w:rsidRDefault="00D55850" w:rsidP="00D55850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b/>
          <w:bCs/>
          <w:color w:val="000000"/>
          <w:sz w:val="22"/>
          <w:szCs w:val="22"/>
        </w:rPr>
        <w:t xml:space="preserve">Kupujúci 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Názov</w:t>
      </w:r>
      <w:r w:rsidRPr="00D41C68">
        <w:rPr>
          <w:rFonts w:cs="Arial"/>
          <w:color w:val="000000"/>
          <w:sz w:val="22"/>
          <w:szCs w:val="22"/>
        </w:rPr>
        <w:t xml:space="preserve">: </w:t>
      </w:r>
      <w:r w:rsidRPr="00D41C68">
        <w:rPr>
          <w:rFonts w:cs="Arial"/>
          <w:color w:val="000000"/>
          <w:sz w:val="22"/>
          <w:szCs w:val="22"/>
        </w:rPr>
        <w:tab/>
      </w:r>
      <w:r w:rsidRPr="00D41C68">
        <w:rPr>
          <w:rFonts w:cs="Arial"/>
          <w:b/>
          <w:bCs/>
          <w:color w:val="000000"/>
          <w:sz w:val="22"/>
          <w:szCs w:val="22"/>
        </w:rPr>
        <w:t xml:space="preserve">Univerzita Pavla Jozefa Šafárika v Košiciach 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Sídlo: </w:t>
      </w:r>
      <w:r w:rsidRPr="00D41C68">
        <w:rPr>
          <w:rFonts w:cs="Arial"/>
          <w:color w:val="000000"/>
          <w:sz w:val="22"/>
          <w:szCs w:val="22"/>
        </w:rPr>
        <w:tab/>
        <w:t xml:space="preserve">Šrobárova 2, 041 80 Košice 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Štatutárny orgán: </w:t>
      </w:r>
      <w:r w:rsidRPr="00D41C68">
        <w:rPr>
          <w:rFonts w:cs="Arial"/>
          <w:color w:val="000000"/>
          <w:sz w:val="22"/>
          <w:szCs w:val="22"/>
        </w:rPr>
        <w:tab/>
        <w:t xml:space="preserve">prof. RNDr. Pavol </w:t>
      </w:r>
      <w:proofErr w:type="spellStart"/>
      <w:r w:rsidRPr="00D41C68">
        <w:rPr>
          <w:rFonts w:cs="Arial"/>
          <w:color w:val="000000"/>
          <w:sz w:val="22"/>
          <w:szCs w:val="22"/>
        </w:rPr>
        <w:t>Sovák</w:t>
      </w:r>
      <w:proofErr w:type="spellEnd"/>
      <w:r w:rsidRPr="00D41C68">
        <w:rPr>
          <w:rFonts w:cs="Arial"/>
          <w:color w:val="000000"/>
          <w:sz w:val="22"/>
          <w:szCs w:val="22"/>
        </w:rPr>
        <w:t xml:space="preserve">, CSc., rektor 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IČO: </w:t>
      </w:r>
      <w:r w:rsidRPr="00D41C68">
        <w:rPr>
          <w:rFonts w:cs="Arial"/>
          <w:color w:val="000000"/>
          <w:sz w:val="22"/>
          <w:szCs w:val="22"/>
        </w:rPr>
        <w:tab/>
        <w:t xml:space="preserve">00397768 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ascii="Arial" w:hAnsi="Arial"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IČ DPH SK:</w:t>
      </w:r>
      <w:r w:rsidRPr="00D41C68">
        <w:rPr>
          <w:rFonts w:cs="Arial"/>
          <w:color w:val="000000"/>
          <w:sz w:val="22"/>
          <w:szCs w:val="22"/>
        </w:rPr>
        <w:tab/>
        <w:t>2021157050</w:t>
      </w:r>
    </w:p>
    <w:p w:rsidR="00D55850" w:rsidRPr="00D41C68" w:rsidRDefault="00D55850" w:rsidP="00D55850">
      <w:pPr>
        <w:ind w:firstLine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Zástupca na jednanie 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vo veciach zmluvných: </w:t>
      </w:r>
      <w:r w:rsidRPr="00D41C68">
        <w:rPr>
          <w:rFonts w:cs="Arial"/>
          <w:color w:val="000000"/>
          <w:sz w:val="22"/>
          <w:szCs w:val="22"/>
        </w:rPr>
        <w:tab/>
        <w:t xml:space="preserve">JUDr. Zuzana </w:t>
      </w:r>
      <w:proofErr w:type="spellStart"/>
      <w:r w:rsidRPr="00D41C68">
        <w:rPr>
          <w:rFonts w:cs="Arial"/>
          <w:color w:val="000000"/>
          <w:sz w:val="22"/>
          <w:szCs w:val="22"/>
        </w:rPr>
        <w:t>Gažová</w:t>
      </w:r>
      <w:proofErr w:type="spellEnd"/>
    </w:p>
    <w:p w:rsidR="00D55850" w:rsidRPr="00D41C68" w:rsidRDefault="00D55850" w:rsidP="00D55850">
      <w:pPr>
        <w:ind w:firstLine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Zástupca na jednanie 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vo veciach technických: </w:t>
      </w:r>
      <w:r w:rsidRPr="00D41C68">
        <w:rPr>
          <w:rFonts w:cs="Arial"/>
          <w:color w:val="000000"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 xml:space="preserve">RNDr. Anna </w:t>
      </w:r>
      <w:proofErr w:type="spellStart"/>
      <w:r>
        <w:rPr>
          <w:rFonts w:cs="Arial"/>
          <w:bCs/>
          <w:sz w:val="22"/>
          <w:szCs w:val="22"/>
        </w:rPr>
        <w:t>Kamlárová</w:t>
      </w:r>
      <w:proofErr w:type="spellEnd"/>
      <w:r>
        <w:rPr>
          <w:rFonts w:cs="Arial"/>
          <w:bCs/>
          <w:sz w:val="22"/>
          <w:szCs w:val="22"/>
        </w:rPr>
        <w:t>, PhD.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Bankové spojenie: </w:t>
      </w:r>
      <w:r w:rsidRPr="00D41C68">
        <w:rPr>
          <w:rFonts w:cs="Arial"/>
          <w:color w:val="000000"/>
          <w:sz w:val="22"/>
          <w:szCs w:val="22"/>
        </w:rPr>
        <w:tab/>
        <w:t>Štátna pokladnica</w:t>
      </w:r>
    </w:p>
    <w:p w:rsidR="00D55850" w:rsidRPr="00C019A6" w:rsidRDefault="00D55850" w:rsidP="00D55850">
      <w:pPr>
        <w:tabs>
          <w:tab w:val="left" w:pos="3261"/>
        </w:tabs>
        <w:ind w:firstLine="284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Číslo účtu -  </w:t>
      </w:r>
      <w:r w:rsidRPr="00C019A6">
        <w:rPr>
          <w:rFonts w:cs="Arial"/>
          <w:sz w:val="22"/>
          <w:szCs w:val="22"/>
        </w:rPr>
        <w:t>IBAN:</w:t>
      </w:r>
      <w:r w:rsidRPr="00F0598F">
        <w:rPr>
          <w:rFonts w:cs="Arial"/>
          <w:sz w:val="22"/>
          <w:szCs w:val="22"/>
        </w:rPr>
        <w:tab/>
      </w:r>
      <w:r w:rsidRPr="00C019A6">
        <w:rPr>
          <w:rFonts w:cs="Arial"/>
          <w:sz w:val="22"/>
          <w:szCs w:val="22"/>
        </w:rPr>
        <w:t>SK4884 8000 0000 7000 241770</w:t>
      </w:r>
      <w:r>
        <w:rPr>
          <w:rFonts w:cs="Arial"/>
          <w:sz w:val="22"/>
          <w:szCs w:val="22"/>
        </w:rPr>
        <w:t xml:space="preserve"> </w:t>
      </w:r>
      <w:r w:rsidRPr="00C019A6">
        <w:rPr>
          <w:rFonts w:cs="Arial"/>
          <w:sz w:val="22"/>
          <w:szCs w:val="22"/>
        </w:rPr>
        <w:t>- R</w:t>
      </w:r>
    </w:p>
    <w:p w:rsidR="00D55850" w:rsidRPr="00C019A6" w:rsidRDefault="00D55850" w:rsidP="00D55850">
      <w:pPr>
        <w:tabs>
          <w:tab w:val="left" w:pos="3261"/>
        </w:tabs>
        <w:ind w:firstLine="284"/>
        <w:rPr>
          <w:rFonts w:cs="Arial"/>
          <w:sz w:val="22"/>
          <w:szCs w:val="22"/>
        </w:rPr>
      </w:pPr>
      <w:r w:rsidRPr="00F0598F">
        <w:rPr>
          <w:rFonts w:cs="Arial"/>
          <w:sz w:val="22"/>
          <w:szCs w:val="22"/>
        </w:rPr>
        <w:tab/>
      </w:r>
      <w:r w:rsidRPr="00C019A6">
        <w:rPr>
          <w:rFonts w:cs="Arial"/>
          <w:sz w:val="22"/>
          <w:szCs w:val="22"/>
        </w:rPr>
        <w:t>SK7481 8000 0000 7000 241690</w:t>
      </w:r>
      <w:r>
        <w:rPr>
          <w:rFonts w:cs="Arial"/>
          <w:sz w:val="22"/>
          <w:szCs w:val="22"/>
        </w:rPr>
        <w:t xml:space="preserve"> </w:t>
      </w:r>
      <w:r w:rsidRPr="00C019A6">
        <w:rPr>
          <w:rFonts w:cs="Arial"/>
          <w:sz w:val="22"/>
          <w:szCs w:val="22"/>
        </w:rPr>
        <w:t>- PF</w:t>
      </w:r>
    </w:p>
    <w:p w:rsidR="00D55850" w:rsidRPr="00C019A6" w:rsidRDefault="00D55850" w:rsidP="00D55850">
      <w:pPr>
        <w:tabs>
          <w:tab w:val="left" w:pos="3261"/>
        </w:tabs>
        <w:ind w:firstLine="284"/>
        <w:rPr>
          <w:rFonts w:cs="Arial"/>
          <w:sz w:val="22"/>
          <w:szCs w:val="22"/>
        </w:rPr>
      </w:pPr>
      <w:r w:rsidRPr="00F0598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SK6581 8000 0000 7000 241949</w:t>
      </w:r>
      <w:r w:rsidRPr="00C019A6">
        <w:rPr>
          <w:rFonts w:cs="Arial"/>
          <w:sz w:val="22"/>
          <w:szCs w:val="22"/>
        </w:rPr>
        <w:t xml:space="preserve"> - LF</w:t>
      </w:r>
      <w:r w:rsidRPr="00F0598F">
        <w:rPr>
          <w:rFonts w:cs="Arial"/>
          <w:sz w:val="22"/>
          <w:szCs w:val="22"/>
        </w:rPr>
        <w:tab/>
      </w:r>
    </w:p>
    <w:p w:rsidR="00D55850" w:rsidRPr="00C019A6" w:rsidRDefault="00D55850" w:rsidP="00D55850">
      <w:pPr>
        <w:tabs>
          <w:tab w:val="left" w:pos="3261"/>
        </w:tabs>
        <w:ind w:firstLine="284"/>
        <w:rPr>
          <w:rFonts w:cs="Arial"/>
          <w:sz w:val="22"/>
          <w:szCs w:val="22"/>
        </w:rPr>
      </w:pPr>
      <w:r w:rsidRPr="00C019A6">
        <w:rPr>
          <w:rFonts w:cs="Arial"/>
          <w:sz w:val="22"/>
          <w:szCs w:val="22"/>
        </w:rPr>
        <w:t>SWIFT:</w:t>
      </w:r>
      <w:r w:rsidRPr="00F0598F">
        <w:rPr>
          <w:rFonts w:cs="Arial"/>
          <w:sz w:val="22"/>
          <w:szCs w:val="22"/>
        </w:rPr>
        <w:tab/>
      </w:r>
      <w:r w:rsidRPr="00C019A6">
        <w:rPr>
          <w:rFonts w:cs="Arial"/>
          <w:sz w:val="22"/>
          <w:szCs w:val="22"/>
        </w:rPr>
        <w:t>SPRSRSKBA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color w:val="FF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Telefónne číslo:</w:t>
      </w:r>
      <w:r w:rsidRPr="00D41C68">
        <w:rPr>
          <w:rFonts w:cs="Arial"/>
          <w:color w:val="000000"/>
          <w:sz w:val="22"/>
          <w:szCs w:val="22"/>
        </w:rPr>
        <w:tab/>
      </w:r>
      <w:r w:rsidRPr="00D41C68">
        <w:rPr>
          <w:rFonts w:cs="Arial"/>
          <w:bCs/>
          <w:color w:val="000000"/>
          <w:sz w:val="22"/>
          <w:szCs w:val="22"/>
        </w:rPr>
        <w:t xml:space="preserve">+421 55 234 </w:t>
      </w:r>
      <w:r>
        <w:rPr>
          <w:rFonts w:cs="Arial"/>
          <w:bCs/>
          <w:color w:val="000000"/>
          <w:sz w:val="22"/>
          <w:szCs w:val="22"/>
        </w:rPr>
        <w:t>3265</w:t>
      </w:r>
    </w:p>
    <w:p w:rsidR="00D55850" w:rsidRPr="00D41C68" w:rsidRDefault="00D55850" w:rsidP="00D55850">
      <w:pPr>
        <w:tabs>
          <w:tab w:val="left" w:pos="3261"/>
        </w:tabs>
        <w:ind w:firstLine="284"/>
        <w:rPr>
          <w:rFonts w:cs="Arial"/>
          <w:i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 Faxové číslo:</w:t>
      </w:r>
      <w:r w:rsidRPr="00D41C68">
        <w:rPr>
          <w:rFonts w:cs="Arial"/>
          <w:color w:val="000000"/>
          <w:sz w:val="22"/>
          <w:szCs w:val="22"/>
        </w:rPr>
        <w:tab/>
        <w:t>+421 55 678 6959</w:t>
      </w:r>
    </w:p>
    <w:p w:rsidR="00D55850" w:rsidRPr="00D41C68" w:rsidRDefault="00D55850" w:rsidP="00D55850">
      <w:pPr>
        <w:spacing w:before="60"/>
        <w:ind w:firstLine="284"/>
        <w:rPr>
          <w:rFonts w:cs="Arial"/>
          <w:bCs/>
          <w:color w:val="000000"/>
          <w:sz w:val="22"/>
          <w:szCs w:val="22"/>
        </w:rPr>
      </w:pPr>
      <w:r w:rsidRPr="00D41C68">
        <w:rPr>
          <w:rFonts w:cs="Arial"/>
          <w:i/>
          <w:color w:val="000000"/>
          <w:sz w:val="22"/>
          <w:szCs w:val="22"/>
        </w:rPr>
        <w:t>(ďalej len „kupujúci</w:t>
      </w:r>
      <w:r w:rsidRPr="00D41C68">
        <w:rPr>
          <w:rFonts w:cs="Arial"/>
          <w:bCs/>
          <w:i/>
          <w:color w:val="000000"/>
          <w:sz w:val="22"/>
          <w:szCs w:val="22"/>
        </w:rPr>
        <w:t>“)</w:t>
      </w:r>
      <w:r w:rsidRPr="00D41C68">
        <w:rPr>
          <w:rFonts w:cs="Arial"/>
          <w:bCs/>
          <w:color w:val="000000"/>
          <w:sz w:val="22"/>
          <w:szCs w:val="22"/>
        </w:rPr>
        <w:t xml:space="preserve"> </w:t>
      </w:r>
    </w:p>
    <w:p w:rsidR="00D55850" w:rsidRPr="00D41C68" w:rsidRDefault="00D55850" w:rsidP="00D55850">
      <w:pPr>
        <w:spacing w:before="60"/>
        <w:ind w:firstLine="284"/>
        <w:rPr>
          <w:rFonts w:cs="Arial"/>
          <w:bCs/>
          <w:color w:val="000000"/>
          <w:sz w:val="22"/>
          <w:szCs w:val="22"/>
        </w:rPr>
      </w:pPr>
      <w:r w:rsidRPr="00D41C68">
        <w:rPr>
          <w:rFonts w:cs="Arial"/>
          <w:bCs/>
          <w:color w:val="000000"/>
          <w:sz w:val="22"/>
          <w:szCs w:val="22"/>
        </w:rPr>
        <w:t>(</w:t>
      </w:r>
      <w:r w:rsidRPr="00D41C68">
        <w:rPr>
          <w:rFonts w:cs="Arial"/>
          <w:bCs/>
          <w:i/>
          <w:color w:val="000000"/>
          <w:sz w:val="22"/>
          <w:szCs w:val="22"/>
        </w:rPr>
        <w:t>spoločne aj</w:t>
      </w:r>
      <w:r w:rsidRPr="00D41C68">
        <w:rPr>
          <w:rFonts w:cs="Arial"/>
          <w:bCs/>
          <w:color w:val="000000"/>
          <w:sz w:val="22"/>
          <w:szCs w:val="22"/>
        </w:rPr>
        <w:t xml:space="preserve"> „</w:t>
      </w:r>
      <w:r w:rsidRPr="00D41C68">
        <w:rPr>
          <w:rFonts w:cs="Arial"/>
          <w:bCs/>
          <w:i/>
          <w:color w:val="000000"/>
          <w:sz w:val="22"/>
          <w:szCs w:val="22"/>
        </w:rPr>
        <w:t>účastníci dohody“ alebo „strany dohody“</w:t>
      </w:r>
      <w:r w:rsidRPr="00D41C68">
        <w:rPr>
          <w:rFonts w:cs="Arial"/>
          <w:bCs/>
          <w:color w:val="000000"/>
          <w:sz w:val="22"/>
          <w:szCs w:val="22"/>
        </w:rPr>
        <w:t>)</w:t>
      </w: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Článok II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Podklady pre uzatvorenie rámcovej dohody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Pr="00D41C68" w:rsidRDefault="00D55850" w:rsidP="00D55850">
      <w:pPr>
        <w:tabs>
          <w:tab w:val="left" w:pos="284"/>
        </w:tabs>
        <w:spacing w:line="271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Táto R</w:t>
      </w:r>
      <w:r w:rsidRPr="00D41C68">
        <w:rPr>
          <w:rFonts w:cs="Arial"/>
          <w:color w:val="000000"/>
          <w:sz w:val="22"/>
          <w:szCs w:val="22"/>
        </w:rPr>
        <w:t xml:space="preserve">ámcová dohoda </w:t>
      </w:r>
      <w:r>
        <w:rPr>
          <w:rFonts w:cs="Arial"/>
          <w:color w:val="000000"/>
          <w:sz w:val="22"/>
          <w:szCs w:val="22"/>
        </w:rPr>
        <w:t xml:space="preserve">s viacerými účastníkmi </w:t>
      </w:r>
      <w:r w:rsidRPr="00D41C68">
        <w:rPr>
          <w:rFonts w:cs="Arial"/>
          <w:color w:val="000000"/>
          <w:sz w:val="22"/>
          <w:szCs w:val="22"/>
        </w:rPr>
        <w:t xml:space="preserve">sa uzatvára v zmysle </w:t>
      </w:r>
      <w:proofErr w:type="spellStart"/>
      <w:r w:rsidRPr="00D41C68">
        <w:rPr>
          <w:rFonts w:cs="Arial"/>
          <w:color w:val="000000"/>
          <w:sz w:val="22"/>
          <w:szCs w:val="22"/>
        </w:rPr>
        <w:t>ust</w:t>
      </w:r>
      <w:proofErr w:type="spellEnd"/>
      <w:r w:rsidRPr="00D41C68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>§ 83 zákona č. 343/2015 Z. z. o </w:t>
      </w:r>
      <w:r w:rsidRPr="00D41C68">
        <w:rPr>
          <w:rFonts w:cs="Arial"/>
          <w:color w:val="000000"/>
          <w:sz w:val="22"/>
          <w:szCs w:val="22"/>
        </w:rPr>
        <w:t xml:space="preserve">verejnom obstarávaní a o zmene a doplnení niektorých zákonov v znení neskorších predpisov ako výsledok zadávania nadlimitnej zákazky s názvom predmetu: </w:t>
      </w:r>
      <w:r w:rsidRPr="00D41C68">
        <w:rPr>
          <w:rFonts w:cs="Arial"/>
          <w:b/>
          <w:color w:val="000000"/>
          <w:sz w:val="22"/>
          <w:szCs w:val="22"/>
        </w:rPr>
        <w:t>„</w:t>
      </w:r>
      <w:r w:rsidRPr="008C7366">
        <w:rPr>
          <w:rFonts w:cs="Arial"/>
          <w:b/>
          <w:color w:val="000000"/>
          <w:sz w:val="22"/>
          <w:szCs w:val="22"/>
        </w:rPr>
        <w:t>Spotrebný laboratórny a zdravotnícky materiál</w:t>
      </w:r>
      <w:r w:rsidRPr="00D41C68">
        <w:rPr>
          <w:rFonts w:cs="Arial"/>
          <w:b/>
          <w:color w:val="000000"/>
          <w:sz w:val="22"/>
          <w:szCs w:val="22"/>
        </w:rPr>
        <w:t>“</w:t>
      </w:r>
      <w:r>
        <w:rPr>
          <w:rFonts w:cs="Arial"/>
          <w:b/>
          <w:color w:val="000000"/>
          <w:sz w:val="22"/>
          <w:szCs w:val="22"/>
        </w:rPr>
        <w:t xml:space="preserve">, </w:t>
      </w:r>
      <w:r w:rsidRPr="004026E5">
        <w:rPr>
          <w:rFonts w:cs="Arial"/>
          <w:color w:val="000000"/>
          <w:sz w:val="22"/>
          <w:szCs w:val="22"/>
        </w:rPr>
        <w:t>konkrétne pre časť</w:t>
      </w:r>
      <w:r>
        <w:rPr>
          <w:rFonts w:cs="Arial"/>
          <w:b/>
          <w:color w:val="000000"/>
          <w:sz w:val="22"/>
          <w:szCs w:val="22"/>
        </w:rPr>
        <w:t xml:space="preserve">: </w:t>
      </w:r>
      <w:r w:rsidRPr="005E6963">
        <w:rPr>
          <w:rFonts w:cs="Arial"/>
          <w:b/>
          <w:color w:val="000000"/>
          <w:sz w:val="22"/>
          <w:szCs w:val="22"/>
          <w:highlight w:val="yellow"/>
        </w:rPr>
        <w:t>............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Pr="00EE1274">
        <w:rPr>
          <w:rStyle w:val="Odkaznapoznmkupodiarou"/>
          <w:b/>
          <w:bCs/>
          <w:i/>
          <w:color w:val="000000"/>
          <w:sz w:val="22"/>
          <w:szCs w:val="22"/>
          <w:u w:val="single"/>
        </w:rPr>
        <w:footnoteReference w:id="1"/>
      </w:r>
      <w:r w:rsidRPr="00D41C68">
        <w:rPr>
          <w:rFonts w:cs="Arial"/>
          <w:bCs/>
          <w:color w:val="000000"/>
          <w:sz w:val="22"/>
          <w:szCs w:val="22"/>
        </w:rPr>
        <w:t xml:space="preserve"> (ďalej len „rámcová dohoda“, alebo „dohoda“).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  <w:lang w:eastAsia="cs-CZ"/>
        </w:rPr>
      </w:pP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  <w:lang w:eastAsia="cs-CZ"/>
        </w:rPr>
      </w:pPr>
      <w:r w:rsidRPr="007A1B8D">
        <w:rPr>
          <w:rFonts w:cs="Arial"/>
          <w:b/>
          <w:color w:val="000000"/>
          <w:szCs w:val="22"/>
          <w:lang w:eastAsia="cs-CZ"/>
        </w:rPr>
        <w:t>Článok III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Právne predpisy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Pr="00D41C68" w:rsidRDefault="00D55850" w:rsidP="00D55850">
      <w:pPr>
        <w:spacing w:line="271" w:lineRule="auto"/>
        <w:jc w:val="both"/>
        <w:rPr>
          <w:rFonts w:cs="Arial"/>
          <w:strike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Vzájomné vzťahy strán tejto rámcovej dohody sa riadia </w:t>
      </w:r>
      <w:proofErr w:type="spellStart"/>
      <w:r w:rsidRPr="00D41C68">
        <w:rPr>
          <w:rFonts w:cs="Arial"/>
          <w:color w:val="000000"/>
          <w:sz w:val="22"/>
          <w:szCs w:val="22"/>
        </w:rPr>
        <w:t>ust</w:t>
      </w:r>
      <w:proofErr w:type="spellEnd"/>
      <w:r w:rsidRPr="00D41C68">
        <w:rPr>
          <w:rFonts w:cs="Arial"/>
          <w:color w:val="000000"/>
          <w:sz w:val="22"/>
          <w:szCs w:val="22"/>
        </w:rPr>
        <w:t xml:space="preserve">. zákona č. 513/1991 Zb. - Obchodný zákonník v znení neskorších predpisov (ďalej len „Obchodný zákonník“), </w:t>
      </w:r>
      <w:proofErr w:type="spellStart"/>
      <w:r w:rsidRPr="00D41C68">
        <w:rPr>
          <w:rFonts w:cs="Arial"/>
          <w:color w:val="000000"/>
          <w:sz w:val="22"/>
          <w:szCs w:val="22"/>
        </w:rPr>
        <w:t>ust</w:t>
      </w:r>
      <w:proofErr w:type="spellEnd"/>
      <w:r w:rsidRPr="00D41C68">
        <w:rPr>
          <w:rFonts w:cs="Arial"/>
          <w:color w:val="000000"/>
          <w:sz w:val="22"/>
          <w:szCs w:val="22"/>
        </w:rPr>
        <w:t xml:space="preserve">. zákona č. 18/1996 Z. z. o cenách v znení neskorších predpisov (ďalej len „zák. č. 18/1996 Z. z.“) a Vyhláškou Ministerstva financií SR </w:t>
      </w:r>
      <w:r>
        <w:rPr>
          <w:rFonts w:cs="Arial"/>
          <w:color w:val="000000"/>
          <w:sz w:val="22"/>
          <w:szCs w:val="22"/>
        </w:rPr>
        <w:t xml:space="preserve"> </w:t>
      </w:r>
      <w:r w:rsidRPr="00D41C68">
        <w:rPr>
          <w:rFonts w:cs="Arial"/>
          <w:color w:val="000000"/>
          <w:sz w:val="22"/>
          <w:szCs w:val="22"/>
        </w:rPr>
        <w:t xml:space="preserve">č. 87/1996 Z. z., ktorou sa vykonáva zákon Národnej rady Slovenskej republiky č. 18/1996 Z. z. o cenách v znení neskorších predpisov (ďalej len „vyhl. č. 87/1996 Z. z.“),  </w:t>
      </w:r>
      <w:proofErr w:type="spellStart"/>
      <w:r w:rsidRPr="00D41C68">
        <w:rPr>
          <w:rFonts w:cs="Arial"/>
          <w:color w:val="000000"/>
          <w:sz w:val="22"/>
          <w:szCs w:val="22"/>
        </w:rPr>
        <w:t>ust</w:t>
      </w:r>
      <w:proofErr w:type="spellEnd"/>
      <w:r w:rsidRPr="00D41C68">
        <w:rPr>
          <w:rFonts w:cs="Arial"/>
          <w:color w:val="000000"/>
          <w:sz w:val="22"/>
          <w:szCs w:val="22"/>
        </w:rPr>
        <w:t>. zákona č. 343/2015 Z. z. o verejnom obstarávaní a o zmene a doplnení niektorých zákonov v znení neskorších predpisov (ďalej len „zákon o verejnom obstarávaní“) a ďalšími zákonmi SR, ktoré upravujú oblasť predmetu tejto rámcovej dohody.</w:t>
      </w:r>
    </w:p>
    <w:p w:rsidR="00D55850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lastRenderedPageBreak/>
        <w:t>Článok IV</w:t>
      </w: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Predmet a účel rámcovej dohody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Pr="007D7E36" w:rsidRDefault="00D55850" w:rsidP="00D55850">
      <w:pPr>
        <w:pStyle w:val="Odsekzoznamu"/>
        <w:widowControl/>
        <w:numPr>
          <w:ilvl w:val="0"/>
          <w:numId w:val="7"/>
        </w:numPr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bCs/>
          <w:color w:val="000000"/>
          <w:sz w:val="22"/>
          <w:szCs w:val="22"/>
        </w:rPr>
        <w:t xml:space="preserve">Predmetom tejto rámcovej dohody je stanovenie podmienok pre predávajúceho a kupujúceho pri zabezpečení dodávok tovaru, a to </w:t>
      </w:r>
      <w:r w:rsidRPr="0014683C">
        <w:rPr>
          <w:rFonts w:cs="Arial"/>
          <w:bCs/>
          <w:color w:val="000000"/>
          <w:sz w:val="22"/>
          <w:szCs w:val="22"/>
        </w:rPr>
        <w:t xml:space="preserve">podľa druhov tovaru uvedených </w:t>
      </w:r>
      <w:r w:rsidRPr="00EE1274">
        <w:rPr>
          <w:rFonts w:cs="Arial"/>
          <w:b/>
          <w:bCs/>
          <w:color w:val="000000"/>
          <w:sz w:val="22"/>
          <w:szCs w:val="22"/>
          <w:u w:val="single"/>
        </w:rPr>
        <w:t>v Príloh</w:t>
      </w:r>
      <w:r w:rsidRPr="0014683C">
        <w:rPr>
          <w:rFonts w:cs="Arial"/>
          <w:b/>
          <w:bCs/>
          <w:color w:val="000000"/>
          <w:sz w:val="22"/>
          <w:szCs w:val="22"/>
          <w:u w:val="single"/>
        </w:rPr>
        <w:t>e</w:t>
      </w:r>
      <w:r w:rsidRPr="00EE1274">
        <w:rPr>
          <w:rFonts w:cs="Arial"/>
          <w:b/>
          <w:bCs/>
          <w:color w:val="000000"/>
          <w:sz w:val="22"/>
          <w:szCs w:val="22"/>
          <w:u w:val="single"/>
        </w:rPr>
        <w:t xml:space="preserve"> č</w:t>
      </w:r>
      <w:r>
        <w:rPr>
          <w:rFonts w:cs="Arial"/>
          <w:b/>
          <w:bCs/>
          <w:color w:val="000000"/>
          <w:sz w:val="22"/>
          <w:szCs w:val="22"/>
          <w:u w:val="single"/>
        </w:rPr>
        <w:t>.</w:t>
      </w:r>
      <w:r w:rsidRPr="00EE1274">
        <w:rPr>
          <w:rFonts w:cs="Arial"/>
          <w:b/>
          <w:bCs/>
          <w:color w:val="000000"/>
          <w:sz w:val="22"/>
          <w:szCs w:val="22"/>
          <w:u w:val="single"/>
        </w:rPr>
        <w:t xml:space="preserve"> 1</w:t>
      </w:r>
      <w:r w:rsidRPr="0014683C">
        <w:rPr>
          <w:rFonts w:cs="Arial"/>
          <w:bCs/>
          <w:color w:val="000000"/>
          <w:sz w:val="22"/>
          <w:szCs w:val="22"/>
        </w:rPr>
        <w:t xml:space="preserve"> </w:t>
      </w:r>
      <w:r w:rsidRPr="00EE1274">
        <w:rPr>
          <w:rFonts w:cs="Arial"/>
          <w:bCs/>
          <w:color w:val="000000"/>
          <w:sz w:val="22"/>
          <w:szCs w:val="22"/>
          <w:u w:val="single"/>
        </w:rPr>
        <w:t>(</w:t>
      </w:r>
      <w:proofErr w:type="spellStart"/>
      <w:r w:rsidRPr="00EE1274">
        <w:rPr>
          <w:rFonts w:cs="Arial"/>
          <w:bCs/>
          <w:color w:val="000000"/>
          <w:sz w:val="22"/>
          <w:szCs w:val="22"/>
          <w:u w:val="single"/>
        </w:rPr>
        <w:t>t.j</w:t>
      </w:r>
      <w:proofErr w:type="spellEnd"/>
      <w:r w:rsidRPr="00EE1274">
        <w:rPr>
          <w:rFonts w:cs="Arial"/>
          <w:bCs/>
          <w:color w:val="000000"/>
          <w:sz w:val="22"/>
          <w:szCs w:val="22"/>
          <w:u w:val="single"/>
        </w:rPr>
        <w:t>.</w:t>
      </w:r>
      <w:r w:rsidRPr="0014683C">
        <w:rPr>
          <w:rFonts w:cs="Arial"/>
          <w:bCs/>
          <w:color w:val="000000"/>
          <w:sz w:val="22"/>
          <w:szCs w:val="22"/>
          <w:u w:val="single"/>
        </w:rPr>
        <w:t xml:space="preserve"> jednotlivých prílohách </w:t>
      </w:r>
      <w:r w:rsidRPr="00EE1274">
        <w:rPr>
          <w:rFonts w:cs="Arial"/>
          <w:bCs/>
          <w:color w:val="000000"/>
          <w:sz w:val="22"/>
          <w:szCs w:val="22"/>
          <w:u w:val="single"/>
        </w:rPr>
        <w:t>1A...G/I, č.1A...G/II a  č. 1A...G/III)</w:t>
      </w:r>
      <w:r>
        <w:rPr>
          <w:rFonts w:cs="Arial"/>
          <w:bCs/>
          <w:color w:val="000000"/>
          <w:sz w:val="22"/>
          <w:szCs w:val="22"/>
          <w:u w:val="single"/>
        </w:rPr>
        <w:t xml:space="preserve"> </w:t>
      </w:r>
      <w:r w:rsidRPr="00EE1274">
        <w:rPr>
          <w:rStyle w:val="Odkaznapoznmkupodiarou"/>
          <w:b/>
          <w:bCs/>
          <w:i/>
          <w:color w:val="000000"/>
          <w:sz w:val="22"/>
          <w:szCs w:val="22"/>
          <w:u w:val="single"/>
        </w:rPr>
        <w:footnoteReference w:id="2"/>
      </w:r>
      <w:r w:rsidRPr="00EE1274" w:rsidDel="00EE27CD">
        <w:rPr>
          <w:rFonts w:cs="Arial"/>
          <w:bCs/>
          <w:color w:val="000000"/>
          <w:sz w:val="22"/>
          <w:szCs w:val="22"/>
          <w:u w:val="single"/>
        </w:rPr>
        <w:t xml:space="preserve"> </w:t>
      </w:r>
      <w:r w:rsidRPr="00EE1274">
        <w:rPr>
          <w:rFonts w:cs="Arial"/>
          <w:bCs/>
          <w:color w:val="000000"/>
          <w:sz w:val="22"/>
          <w:szCs w:val="22"/>
          <w:u w:val="single"/>
        </w:rPr>
        <w:t>k tejto rámcovej dohode</w:t>
      </w:r>
      <w:r w:rsidRPr="00EE1274">
        <w:rPr>
          <w:rFonts w:cs="Arial"/>
          <w:b/>
          <w:bCs/>
          <w:color w:val="000000"/>
          <w:sz w:val="22"/>
          <w:szCs w:val="22"/>
          <w:u w:val="single"/>
        </w:rPr>
        <w:t>.</w:t>
      </w:r>
      <w:r w:rsidRPr="00EE1274">
        <w:rPr>
          <w:rFonts w:cs="Arial"/>
          <w:bCs/>
          <w:color w:val="000000"/>
          <w:sz w:val="22"/>
          <w:szCs w:val="22"/>
          <w:u w:val="single"/>
        </w:rPr>
        <w:t xml:space="preserve"> </w:t>
      </w:r>
      <w:r w:rsidRPr="0014683C">
        <w:rPr>
          <w:rFonts w:cs="Arial"/>
          <w:bCs/>
          <w:color w:val="000000"/>
          <w:sz w:val="22"/>
          <w:szCs w:val="22"/>
        </w:rPr>
        <w:t>(ďalej</w:t>
      </w:r>
      <w:r w:rsidRPr="007A1B8D">
        <w:rPr>
          <w:rFonts w:cs="Arial"/>
          <w:bCs/>
          <w:color w:val="000000"/>
          <w:sz w:val="22"/>
          <w:szCs w:val="22"/>
        </w:rPr>
        <w:t xml:space="preserve"> len „tovar“</w:t>
      </w:r>
      <w:r>
        <w:rPr>
          <w:rFonts w:cs="Arial"/>
          <w:bCs/>
          <w:color w:val="000000"/>
          <w:sz w:val="22"/>
          <w:szCs w:val="22"/>
        </w:rPr>
        <w:t xml:space="preserve"> alebo „položky prílohy“</w:t>
      </w:r>
      <w:r w:rsidRPr="007A1B8D">
        <w:rPr>
          <w:rFonts w:cs="Arial"/>
          <w:bCs/>
          <w:color w:val="000000"/>
          <w:sz w:val="22"/>
          <w:szCs w:val="22"/>
        </w:rPr>
        <w:t xml:space="preserve">), </w:t>
      </w:r>
      <w:r w:rsidRPr="007A1B8D">
        <w:rPr>
          <w:rFonts w:cs="Arial"/>
          <w:color w:val="000000"/>
          <w:sz w:val="22"/>
          <w:szCs w:val="22"/>
        </w:rPr>
        <w:t>na základe samostatne priebežne vystavenýc</w:t>
      </w:r>
      <w:r w:rsidRPr="00AE2B30">
        <w:rPr>
          <w:rFonts w:cs="Arial"/>
          <w:color w:val="000000"/>
          <w:sz w:val="22"/>
          <w:szCs w:val="22"/>
        </w:rPr>
        <w:t>h objednávok zo strany kupujúceho</w:t>
      </w:r>
      <w:r w:rsidRPr="00AE2B30">
        <w:rPr>
          <w:rFonts w:cs="Arial"/>
          <w:bCs/>
          <w:color w:val="000000"/>
          <w:sz w:val="22"/>
          <w:szCs w:val="22"/>
        </w:rPr>
        <w:t>, podľa druhov tovaru  uvedených v Príloh</w:t>
      </w:r>
      <w:r>
        <w:rPr>
          <w:rFonts w:cs="Arial"/>
          <w:bCs/>
          <w:color w:val="000000"/>
          <w:sz w:val="22"/>
          <w:szCs w:val="22"/>
        </w:rPr>
        <w:t>e</w:t>
      </w:r>
      <w:r w:rsidRPr="00AE2B30">
        <w:rPr>
          <w:rFonts w:cs="Arial"/>
          <w:bCs/>
          <w:color w:val="000000"/>
          <w:sz w:val="22"/>
          <w:szCs w:val="22"/>
        </w:rPr>
        <w:t xml:space="preserve"> </w:t>
      </w:r>
      <w:r>
        <w:rPr>
          <w:rFonts w:cs="Arial"/>
          <w:bCs/>
          <w:color w:val="000000"/>
          <w:sz w:val="22"/>
          <w:szCs w:val="22"/>
        </w:rPr>
        <w:t xml:space="preserve">č. 1 </w:t>
      </w:r>
      <w:r w:rsidRPr="00AE2B30">
        <w:rPr>
          <w:rFonts w:cs="Arial"/>
          <w:bCs/>
          <w:color w:val="000000"/>
          <w:sz w:val="22"/>
          <w:szCs w:val="22"/>
        </w:rPr>
        <w:t xml:space="preserve">k tejto rámcovej dohode  a v množstvách podľa potreby kupujúceho </w:t>
      </w:r>
      <w:r>
        <w:rPr>
          <w:rFonts w:cs="Arial"/>
          <w:bCs/>
          <w:color w:val="000000"/>
          <w:sz w:val="22"/>
          <w:szCs w:val="22"/>
        </w:rPr>
        <w:t>a </w:t>
      </w:r>
      <w:r w:rsidRPr="00AE2B30">
        <w:rPr>
          <w:rFonts w:cs="Arial"/>
          <w:bCs/>
          <w:color w:val="000000"/>
          <w:sz w:val="22"/>
          <w:szCs w:val="22"/>
        </w:rPr>
        <w:t>bližšie určených v samostatných objednávkach</w:t>
      </w:r>
      <w:r>
        <w:rPr>
          <w:rFonts w:cs="Arial"/>
          <w:bCs/>
          <w:color w:val="000000"/>
          <w:sz w:val="22"/>
          <w:szCs w:val="22"/>
        </w:rPr>
        <w:t>, počas celého trvania tejto dohody</w:t>
      </w:r>
      <w:r w:rsidRPr="00AE2B30">
        <w:rPr>
          <w:rFonts w:cs="Arial"/>
          <w:bCs/>
          <w:color w:val="000000"/>
          <w:sz w:val="22"/>
          <w:szCs w:val="22"/>
        </w:rPr>
        <w:t xml:space="preserve">. </w:t>
      </w:r>
    </w:p>
    <w:p w:rsidR="00D55850" w:rsidRPr="007A1B8D" w:rsidRDefault="00D55850" w:rsidP="00D55850">
      <w:pPr>
        <w:pStyle w:val="Odsekzoznamu"/>
        <w:widowControl/>
        <w:autoSpaceDE/>
        <w:autoSpaceDN/>
        <w:adjustRightInd/>
        <w:spacing w:line="271" w:lineRule="auto"/>
        <w:ind w:left="426"/>
        <w:jc w:val="both"/>
        <w:rPr>
          <w:rFonts w:cs="Arial"/>
          <w:color w:val="000000"/>
          <w:sz w:val="22"/>
          <w:szCs w:val="22"/>
        </w:rPr>
      </w:pPr>
      <w:r w:rsidRPr="00AE2B30">
        <w:rPr>
          <w:rFonts w:cs="Arial"/>
          <w:color w:val="000000"/>
          <w:sz w:val="22"/>
          <w:szCs w:val="22"/>
        </w:rPr>
        <w:t>Príloh</w:t>
      </w:r>
      <w:r>
        <w:rPr>
          <w:rFonts w:cs="Arial"/>
          <w:color w:val="000000"/>
          <w:sz w:val="22"/>
          <w:szCs w:val="22"/>
        </w:rPr>
        <w:t>y</w:t>
      </w:r>
      <w:r w:rsidRPr="00AE2B30">
        <w:rPr>
          <w:rFonts w:cs="Arial"/>
          <w:color w:val="000000"/>
          <w:sz w:val="22"/>
          <w:szCs w:val="22"/>
        </w:rPr>
        <w:t xml:space="preserve"> </w:t>
      </w:r>
      <w:r w:rsidRPr="00AE2B30">
        <w:rPr>
          <w:rFonts w:cs="Arial"/>
          <w:bCs/>
          <w:color w:val="000000"/>
          <w:sz w:val="22"/>
          <w:szCs w:val="22"/>
        </w:rPr>
        <w:t>1A...G/I,  č.1A...G/II a  č. 1A...G/III</w:t>
      </w:r>
      <w:r w:rsidRPr="00AE2B30">
        <w:rPr>
          <w:rFonts w:cs="Arial"/>
          <w:color w:val="000000"/>
          <w:sz w:val="22"/>
          <w:szCs w:val="22"/>
        </w:rPr>
        <w:t xml:space="preserve"> t</w:t>
      </w:r>
      <w:r w:rsidRPr="007A1B8D">
        <w:rPr>
          <w:rFonts w:cs="Arial"/>
          <w:color w:val="000000"/>
          <w:sz w:val="22"/>
          <w:szCs w:val="22"/>
        </w:rPr>
        <w:t>vor</w:t>
      </w:r>
      <w:r>
        <w:rPr>
          <w:rFonts w:cs="Arial"/>
          <w:color w:val="000000"/>
          <w:sz w:val="22"/>
          <w:szCs w:val="22"/>
        </w:rPr>
        <w:t>ia</w:t>
      </w:r>
      <w:r w:rsidRPr="007A1B8D">
        <w:rPr>
          <w:rFonts w:cs="Arial"/>
          <w:color w:val="000000"/>
          <w:sz w:val="22"/>
          <w:szCs w:val="22"/>
        </w:rPr>
        <w:t xml:space="preserve"> nedeliteľnú súčasť tejto rámcovej dohody.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7"/>
        </w:numPr>
        <w:autoSpaceDE/>
        <w:autoSpaceDN/>
        <w:adjustRightInd/>
        <w:spacing w:line="271" w:lineRule="auto"/>
        <w:ind w:left="426" w:hanging="426"/>
        <w:jc w:val="both"/>
        <w:rPr>
          <w:rFonts w:cs="Arial"/>
          <w:bCs/>
          <w:color w:val="000000"/>
          <w:sz w:val="22"/>
          <w:szCs w:val="22"/>
        </w:rPr>
      </w:pPr>
      <w:r w:rsidRPr="007A1B8D">
        <w:rPr>
          <w:rFonts w:cs="Arial"/>
          <w:bCs/>
          <w:color w:val="000000"/>
          <w:sz w:val="22"/>
          <w:szCs w:val="22"/>
        </w:rPr>
        <w:t xml:space="preserve">Účelom tejto dohody je stanovenie práv a povinností predávajúceho a kupujúceho pri zabezpečovaní dodávok tovarov uvedených v ods. 1 tohto článku dohody, na základe samostatných priebežných objednávok. 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7"/>
        </w:numPr>
        <w:autoSpaceDE/>
        <w:autoSpaceDN/>
        <w:adjustRightInd/>
        <w:spacing w:line="271" w:lineRule="auto"/>
        <w:ind w:left="426" w:hanging="426"/>
        <w:jc w:val="both"/>
        <w:rPr>
          <w:rFonts w:cs="Arial"/>
          <w:bCs/>
          <w:color w:val="000000"/>
          <w:sz w:val="22"/>
          <w:szCs w:val="22"/>
        </w:rPr>
      </w:pPr>
      <w:r w:rsidRPr="007A1B8D">
        <w:rPr>
          <w:rFonts w:cs="Arial"/>
          <w:bCs/>
          <w:color w:val="000000"/>
          <w:sz w:val="22"/>
          <w:szCs w:val="22"/>
        </w:rPr>
        <w:t>Účastníci tejto dohody sa dohodli, že rozsah a množstvo tovaru uvedené v  Príloh</w:t>
      </w:r>
      <w:r>
        <w:rPr>
          <w:rFonts w:cs="Arial"/>
          <w:bCs/>
          <w:color w:val="000000"/>
          <w:sz w:val="22"/>
          <w:szCs w:val="22"/>
        </w:rPr>
        <w:t>e</w:t>
      </w:r>
      <w:r w:rsidRPr="007A1B8D">
        <w:rPr>
          <w:rFonts w:cs="Arial"/>
          <w:bCs/>
          <w:color w:val="000000"/>
          <w:sz w:val="22"/>
          <w:szCs w:val="22"/>
        </w:rPr>
        <w:t xml:space="preserve"> č.</w:t>
      </w:r>
      <w:r>
        <w:rPr>
          <w:rFonts w:cs="Arial"/>
          <w:bCs/>
          <w:color w:val="000000"/>
          <w:sz w:val="22"/>
          <w:szCs w:val="22"/>
        </w:rPr>
        <w:t xml:space="preserve"> 1</w:t>
      </w:r>
      <w:r w:rsidRPr="007A1B8D">
        <w:rPr>
          <w:rFonts w:cs="Arial"/>
          <w:bCs/>
          <w:color w:val="000000"/>
          <w:sz w:val="22"/>
          <w:szCs w:val="22"/>
        </w:rPr>
        <w:t xml:space="preserve"> je len orientačné a skutočne odobrané množstvo sa bude odvíjať od</w:t>
      </w:r>
      <w:r>
        <w:rPr>
          <w:rFonts w:cs="Arial"/>
          <w:bCs/>
          <w:color w:val="000000"/>
          <w:sz w:val="22"/>
          <w:szCs w:val="22"/>
        </w:rPr>
        <w:t> aktuálnych</w:t>
      </w:r>
      <w:r w:rsidRPr="007A1B8D">
        <w:rPr>
          <w:rFonts w:cs="Arial"/>
          <w:bCs/>
          <w:color w:val="000000"/>
          <w:sz w:val="22"/>
          <w:szCs w:val="22"/>
        </w:rPr>
        <w:t xml:space="preserve"> potrieb kupujúceho po dobu trvania tejto rámcovej dohody.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7"/>
        </w:numPr>
        <w:autoSpaceDE/>
        <w:autoSpaceDN/>
        <w:adjustRightInd/>
        <w:spacing w:line="271" w:lineRule="auto"/>
        <w:ind w:left="426" w:hanging="426"/>
        <w:jc w:val="both"/>
        <w:rPr>
          <w:rFonts w:cs="Arial"/>
          <w:bCs/>
          <w:color w:val="000000"/>
          <w:sz w:val="22"/>
          <w:szCs w:val="22"/>
        </w:rPr>
      </w:pPr>
      <w:r w:rsidRPr="007A1B8D">
        <w:rPr>
          <w:rFonts w:cs="Arial"/>
          <w:bCs/>
          <w:color w:val="000000"/>
          <w:sz w:val="22"/>
          <w:szCs w:val="22"/>
        </w:rPr>
        <w:t>Predávajúci, ktorému bola zaslaná objednávka na dodávku tovaru v súlade Prílohou č.</w:t>
      </w:r>
      <w:r>
        <w:rPr>
          <w:rFonts w:cs="Arial"/>
          <w:bCs/>
          <w:color w:val="000000"/>
          <w:sz w:val="22"/>
          <w:szCs w:val="22"/>
        </w:rPr>
        <w:t xml:space="preserve"> 1</w:t>
      </w:r>
      <w:r w:rsidRPr="007A1B8D">
        <w:rPr>
          <w:rFonts w:cs="Arial"/>
          <w:bCs/>
          <w:color w:val="000000"/>
          <w:sz w:val="22"/>
          <w:szCs w:val="22"/>
        </w:rPr>
        <w:t xml:space="preserve"> k tejto rámcovej dohode  je povinný dodať tovar, resp. jeho časť riadne a včas a kupujúci je povinný  predávajúcemu zaplatiť za riadne dodaný tovar  dohodnutú kúpnu cenu podľa tejto rámcovej dohody.</w:t>
      </w:r>
    </w:p>
    <w:p w:rsidR="00D55850" w:rsidRPr="007026AD" w:rsidRDefault="00D55850" w:rsidP="00D55850">
      <w:pPr>
        <w:pStyle w:val="Odsekzoznamu"/>
        <w:widowControl/>
        <w:numPr>
          <w:ilvl w:val="0"/>
          <w:numId w:val="7"/>
        </w:numPr>
        <w:autoSpaceDE/>
        <w:autoSpaceDN/>
        <w:adjustRightInd/>
        <w:spacing w:line="271" w:lineRule="auto"/>
        <w:ind w:left="426" w:hanging="426"/>
        <w:jc w:val="both"/>
        <w:rPr>
          <w:rFonts w:cs="Arial"/>
          <w:bCs/>
          <w:color w:val="000000" w:themeColor="text1"/>
          <w:sz w:val="22"/>
          <w:szCs w:val="22"/>
        </w:rPr>
      </w:pPr>
      <w:r w:rsidRPr="007A1B8D">
        <w:rPr>
          <w:rFonts w:cs="Arial"/>
          <w:bCs/>
          <w:color w:val="000000"/>
          <w:sz w:val="22"/>
          <w:szCs w:val="22"/>
        </w:rPr>
        <w:t>Predávajúci je povinný v zmysle tejto rámcovej dohody dodávať tovar uvedený v Prílohe č.</w:t>
      </w:r>
      <w:r>
        <w:rPr>
          <w:rFonts w:cs="Arial"/>
          <w:bCs/>
          <w:color w:val="000000"/>
          <w:sz w:val="22"/>
          <w:szCs w:val="22"/>
        </w:rPr>
        <w:t xml:space="preserve"> 1</w:t>
      </w:r>
      <w:r w:rsidRPr="007A1B8D">
        <w:rPr>
          <w:rFonts w:cs="Arial"/>
          <w:bCs/>
          <w:color w:val="000000"/>
          <w:sz w:val="22"/>
          <w:szCs w:val="22"/>
        </w:rPr>
        <w:t xml:space="preserve">,  ktorý zodpovedá Slovenským technickým </w:t>
      </w:r>
      <w:r w:rsidRPr="007026AD">
        <w:rPr>
          <w:rFonts w:cs="Arial"/>
          <w:bCs/>
          <w:color w:val="000000" w:themeColor="text1"/>
          <w:sz w:val="22"/>
          <w:szCs w:val="22"/>
        </w:rPr>
        <w:t xml:space="preserve">normám alebo normám EÚ a je výlučne v 1. akostnej triede. </w:t>
      </w:r>
    </w:p>
    <w:p w:rsidR="00D55850" w:rsidRPr="007026AD" w:rsidRDefault="00D55850" w:rsidP="00D55850">
      <w:pPr>
        <w:pStyle w:val="Odsekzoznamu"/>
        <w:widowControl/>
        <w:autoSpaceDE/>
        <w:autoSpaceDN/>
        <w:adjustRightInd/>
        <w:spacing w:line="271" w:lineRule="auto"/>
        <w:ind w:left="426"/>
        <w:jc w:val="both"/>
        <w:rPr>
          <w:rFonts w:cs="Arial"/>
          <w:bCs/>
          <w:color w:val="000000" w:themeColor="text1"/>
          <w:sz w:val="22"/>
          <w:szCs w:val="22"/>
        </w:rPr>
      </w:pPr>
      <w:r w:rsidRPr="004E1DC6">
        <w:rPr>
          <w:rFonts w:cs="Arial"/>
          <w:bCs/>
          <w:color w:val="000000" w:themeColor="text1"/>
          <w:sz w:val="22"/>
          <w:szCs w:val="22"/>
        </w:rPr>
        <w:t>Špecifikácia jednotlivých položiek, uvedená v Prílohe č. 1 dohody, predstavuje minimálne požiadavky, ktoré je predávajúci povinný pri danom tovare dodržať.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7"/>
        </w:numPr>
        <w:autoSpaceDE/>
        <w:autoSpaceDN/>
        <w:adjustRightInd/>
        <w:spacing w:line="271" w:lineRule="auto"/>
        <w:ind w:left="426" w:hanging="426"/>
        <w:jc w:val="both"/>
        <w:rPr>
          <w:rFonts w:cs="Arial"/>
          <w:bCs/>
          <w:color w:val="000000"/>
          <w:sz w:val="22"/>
          <w:szCs w:val="22"/>
        </w:rPr>
      </w:pPr>
      <w:r w:rsidRPr="007026AD">
        <w:rPr>
          <w:rFonts w:cs="Arial"/>
          <w:bCs/>
          <w:color w:val="000000" w:themeColor="text1"/>
          <w:sz w:val="22"/>
          <w:szCs w:val="22"/>
        </w:rPr>
        <w:t xml:space="preserve">Predávajúci je povinný dodržiavať ustanovenia  tejto rámcovej </w:t>
      </w:r>
      <w:r w:rsidRPr="007A1B8D">
        <w:rPr>
          <w:rFonts w:cs="Arial"/>
          <w:bCs/>
          <w:color w:val="000000"/>
          <w:sz w:val="22"/>
          <w:szCs w:val="22"/>
        </w:rPr>
        <w:t xml:space="preserve">dohody a vykonávať ich v súlade s príslušnými všeobecne záväznými  právnymi predpismi a štandardmi kvality uplatňujúcimi sa v danej oblasti. </w:t>
      </w:r>
    </w:p>
    <w:p w:rsidR="00D55850" w:rsidRDefault="00D55850" w:rsidP="00D55850">
      <w:pPr>
        <w:pStyle w:val="Odsekzoznamu"/>
        <w:spacing w:line="271" w:lineRule="auto"/>
        <w:ind w:left="426"/>
        <w:jc w:val="both"/>
        <w:rPr>
          <w:rFonts w:cs="Arial"/>
          <w:sz w:val="22"/>
          <w:szCs w:val="22"/>
        </w:rPr>
      </w:pPr>
    </w:p>
    <w:p w:rsidR="00D55850" w:rsidRPr="007A1B8D" w:rsidRDefault="00D55850" w:rsidP="00D55850">
      <w:pPr>
        <w:pStyle w:val="Odsekzoznamu"/>
        <w:spacing w:line="271" w:lineRule="auto"/>
        <w:ind w:left="426"/>
        <w:jc w:val="both"/>
        <w:rPr>
          <w:rFonts w:cs="Arial"/>
          <w:sz w:val="22"/>
          <w:szCs w:val="22"/>
        </w:rPr>
      </w:pPr>
    </w:p>
    <w:p w:rsidR="00D55850" w:rsidRPr="008072D1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8072D1">
        <w:rPr>
          <w:rFonts w:cs="Arial"/>
          <w:b/>
          <w:color w:val="000000"/>
          <w:szCs w:val="22"/>
        </w:rPr>
        <w:t>Článok V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Postup predávajúceho a kupujúceho pri plnení rámcovej dohody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Pr="00D41C68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b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Predávajúci je povinný  kupujúcemu dodávať tovar v súlade s Prílohou č. </w:t>
      </w:r>
      <w:r w:rsidRPr="007A1B8D">
        <w:rPr>
          <w:rFonts w:cs="Arial"/>
          <w:bCs/>
          <w:color w:val="000000"/>
          <w:sz w:val="22"/>
          <w:szCs w:val="22"/>
        </w:rPr>
        <w:t xml:space="preserve">1 </w:t>
      </w:r>
      <w:r w:rsidRPr="00D41C68">
        <w:rPr>
          <w:rFonts w:cs="Arial"/>
          <w:color w:val="000000"/>
          <w:sz w:val="22"/>
          <w:szCs w:val="22"/>
        </w:rPr>
        <w:t xml:space="preserve"> k tejto dohode, na základe samostatných priebežných objednávok kupujúceho, podľa jeho potrieb a za podmienok stanovených touto rámcovou dohodou. </w:t>
      </w:r>
    </w:p>
    <w:p w:rsidR="00D55850" w:rsidRPr="00D41C68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Predávajúci je povinný v zmysle tejto rámcovej dohody dodržiavať postup podľa ods. 4 tohto článku. Pri zadávaní konkrétnej objednávky je kupujúci povinný zohľadňovať potreby zabezpečenia  tovaru a v súlade s týmto hľadiskom postupovať v súlade s ods. 6 tohto článku rámcovej dohody.</w:t>
      </w:r>
    </w:p>
    <w:p w:rsidR="00D55850" w:rsidRPr="00D41C68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Komunikácia medzi predávajúcim a kupujúcim bude prebiehať výlučne </w:t>
      </w:r>
      <w:r w:rsidRPr="007026AD">
        <w:rPr>
          <w:rFonts w:cs="Arial"/>
          <w:color w:val="000000"/>
          <w:sz w:val="22"/>
          <w:szCs w:val="22"/>
        </w:rPr>
        <w:t>v slovenskom</w:t>
      </w:r>
      <w:r w:rsidRPr="00D41C68">
        <w:rPr>
          <w:rFonts w:cs="Arial"/>
          <w:color w:val="000000"/>
          <w:sz w:val="22"/>
          <w:szCs w:val="22"/>
        </w:rPr>
        <w:t xml:space="preserve"> jazyku a prostredníctvom na to určených  e-mailových adries </w:t>
      </w:r>
      <w:r>
        <w:rPr>
          <w:rFonts w:cs="Arial"/>
          <w:color w:val="000000"/>
          <w:sz w:val="22"/>
          <w:szCs w:val="22"/>
        </w:rPr>
        <w:t xml:space="preserve">a </w:t>
      </w:r>
      <w:r w:rsidRPr="00D41C68">
        <w:rPr>
          <w:rFonts w:cs="Arial"/>
          <w:color w:val="000000"/>
          <w:sz w:val="22"/>
          <w:szCs w:val="22"/>
        </w:rPr>
        <w:t>tele</w:t>
      </w:r>
      <w:r>
        <w:rPr>
          <w:rFonts w:cs="Arial"/>
          <w:color w:val="000000"/>
          <w:sz w:val="22"/>
          <w:szCs w:val="22"/>
        </w:rPr>
        <w:t>fonických kontaktov,</w:t>
      </w:r>
      <w:r w:rsidRPr="00D41C68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uvedených</w:t>
      </w:r>
      <w:r w:rsidRPr="00D41C68">
        <w:rPr>
          <w:rFonts w:cs="Arial"/>
          <w:color w:val="000000"/>
          <w:sz w:val="22"/>
          <w:szCs w:val="22"/>
        </w:rPr>
        <w:t xml:space="preserve"> v ods. 10 tohto článku,</w:t>
      </w:r>
      <w:r>
        <w:rPr>
          <w:rFonts w:cs="Arial"/>
          <w:color w:val="000000"/>
          <w:sz w:val="22"/>
          <w:szCs w:val="22"/>
        </w:rPr>
        <w:t xml:space="preserve"> pri samotných dodávkach tovaru aj </w:t>
      </w:r>
      <w:r w:rsidRPr="00D41C68">
        <w:rPr>
          <w:rFonts w:cs="Arial"/>
          <w:color w:val="000000"/>
          <w:sz w:val="22"/>
          <w:szCs w:val="22"/>
        </w:rPr>
        <w:t xml:space="preserve">prostredníctvom na to určených osobitných </w:t>
      </w:r>
      <w:r>
        <w:rPr>
          <w:rFonts w:cs="Arial"/>
          <w:color w:val="000000"/>
          <w:sz w:val="22"/>
          <w:szCs w:val="22"/>
        </w:rPr>
        <w:t>kontaktov, špecifikovaných v </w:t>
      </w:r>
      <w:r w:rsidRPr="00D41C68">
        <w:rPr>
          <w:rFonts w:cs="Arial"/>
          <w:color w:val="000000"/>
          <w:sz w:val="22"/>
          <w:szCs w:val="22"/>
        </w:rPr>
        <w:t xml:space="preserve">priebežných objednávkach. Predávajúci je povinný určiť e-mailovú adresu pre účely prijímania objednávok zo strany kupujúceho a komunikácie vo veci zabezpečenia tovaru.  </w:t>
      </w:r>
    </w:p>
    <w:p w:rsidR="00D55850" w:rsidRPr="00D41C68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Postup pri vystavovaní objednávok podľa tejto rámcovej dohody</w:t>
      </w:r>
      <w:r>
        <w:rPr>
          <w:rFonts w:cs="Arial"/>
          <w:color w:val="000000"/>
          <w:sz w:val="22"/>
          <w:szCs w:val="22"/>
        </w:rPr>
        <w:t xml:space="preserve"> je nasledovný:</w:t>
      </w:r>
    </w:p>
    <w:p w:rsidR="00D55850" w:rsidRDefault="00D55850" w:rsidP="00D55850">
      <w:pPr>
        <w:tabs>
          <w:tab w:val="left" w:pos="993"/>
        </w:tabs>
        <w:spacing w:line="271" w:lineRule="auto"/>
        <w:ind w:left="993" w:hanging="567"/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4.1</w:t>
      </w:r>
      <w:r>
        <w:rPr>
          <w:rFonts w:cs="Arial"/>
          <w:color w:val="000000"/>
          <w:sz w:val="22"/>
          <w:szCs w:val="22"/>
        </w:rPr>
        <w:tab/>
      </w:r>
      <w:r w:rsidRPr="00D41C68">
        <w:rPr>
          <w:rFonts w:cs="Arial"/>
          <w:color w:val="000000"/>
          <w:sz w:val="22"/>
          <w:szCs w:val="22"/>
        </w:rPr>
        <w:t xml:space="preserve">Pri vystavení objednávky </w:t>
      </w:r>
      <w:r>
        <w:rPr>
          <w:rFonts w:cs="Arial"/>
          <w:color w:val="000000"/>
          <w:sz w:val="22"/>
          <w:szCs w:val="22"/>
        </w:rPr>
        <w:t xml:space="preserve">kupujúci zadáva tovar na základe Prílohy č. </w:t>
      </w:r>
      <w:r w:rsidRPr="007A1B8D">
        <w:rPr>
          <w:rFonts w:cs="Arial"/>
          <w:bCs/>
          <w:color w:val="000000"/>
          <w:sz w:val="22"/>
          <w:szCs w:val="22"/>
        </w:rPr>
        <w:t>1</w:t>
      </w:r>
      <w:r>
        <w:rPr>
          <w:rFonts w:cs="Arial"/>
          <w:bCs/>
          <w:color w:val="000000"/>
          <w:sz w:val="22"/>
          <w:szCs w:val="22"/>
        </w:rPr>
        <w:t xml:space="preserve"> podľa potreby. Ak predávajúci ponúkajú rovnaký tovar od rovnakého výrobcu, kupujúci vyberie predávajúceho s ponúkanou nižšou cenou za tovar.</w:t>
      </w:r>
      <w:r w:rsidRPr="007A1B8D">
        <w:rPr>
          <w:rFonts w:cs="Arial"/>
          <w:bCs/>
          <w:color w:val="000000"/>
          <w:sz w:val="22"/>
          <w:szCs w:val="22"/>
        </w:rPr>
        <w:t xml:space="preserve"> </w:t>
      </w:r>
    </w:p>
    <w:p w:rsidR="00D55850" w:rsidRPr="00D41C68" w:rsidRDefault="00D55850" w:rsidP="00D55850">
      <w:pPr>
        <w:tabs>
          <w:tab w:val="left" w:pos="993"/>
        </w:tabs>
        <w:spacing w:line="271" w:lineRule="auto"/>
        <w:ind w:left="993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4.2</w:t>
      </w:r>
      <w:r>
        <w:rPr>
          <w:rFonts w:cs="Arial"/>
          <w:color w:val="000000"/>
          <w:sz w:val="22"/>
          <w:szCs w:val="22"/>
        </w:rPr>
        <w:tab/>
      </w:r>
      <w:r w:rsidRPr="00D41C68">
        <w:rPr>
          <w:rFonts w:cs="Arial"/>
          <w:color w:val="000000"/>
          <w:sz w:val="22"/>
          <w:szCs w:val="22"/>
        </w:rPr>
        <w:t xml:space="preserve">Kupujúci  je povinný riadne vystavenú objednávku zaslať  predávajúcemu elektronickou komunikáciou na e-mailovú adresu, určenú na tento účel. </w:t>
      </w:r>
    </w:p>
    <w:p w:rsidR="00D55850" w:rsidRPr="00D41C68" w:rsidRDefault="00D55850" w:rsidP="00D55850">
      <w:pPr>
        <w:tabs>
          <w:tab w:val="left" w:pos="993"/>
        </w:tabs>
        <w:spacing w:line="271" w:lineRule="auto"/>
        <w:ind w:left="993" w:hanging="567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lastRenderedPageBreak/>
        <w:t>4.3</w:t>
      </w:r>
      <w:r>
        <w:rPr>
          <w:rFonts w:cs="Arial"/>
          <w:color w:val="000000"/>
          <w:sz w:val="22"/>
          <w:szCs w:val="22"/>
        </w:rPr>
        <w:tab/>
      </w:r>
      <w:r w:rsidRPr="00D41C68">
        <w:rPr>
          <w:rFonts w:cs="Arial"/>
          <w:color w:val="000000"/>
          <w:sz w:val="22"/>
          <w:szCs w:val="22"/>
        </w:rPr>
        <w:t>Predávajúci  je  povinný  potvrdiť  príjem  objednávky k</w:t>
      </w:r>
      <w:r>
        <w:rPr>
          <w:rFonts w:cs="Arial"/>
          <w:color w:val="000000"/>
          <w:sz w:val="22"/>
          <w:szCs w:val="22"/>
        </w:rPr>
        <w:t xml:space="preserve">upujúceho obratom, najneskôr však do 12 hodín, na e- mailovú </w:t>
      </w:r>
      <w:r w:rsidRPr="00D41C68">
        <w:rPr>
          <w:rFonts w:cs="Arial"/>
          <w:color w:val="000000"/>
          <w:sz w:val="22"/>
          <w:szCs w:val="22"/>
        </w:rPr>
        <w:t>adresu kupujúceho, z ktorej bola objednávka odoslaná a postúpiť ju k vybaveniu.</w:t>
      </w:r>
    </w:p>
    <w:p w:rsidR="00D55850" w:rsidRPr="00D41C68" w:rsidRDefault="00D55850" w:rsidP="00D55850">
      <w:pPr>
        <w:tabs>
          <w:tab w:val="left" w:pos="993"/>
        </w:tabs>
        <w:spacing w:line="271" w:lineRule="auto"/>
        <w:ind w:left="993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4.4</w:t>
      </w:r>
      <w:r>
        <w:rPr>
          <w:rFonts w:cs="Arial"/>
          <w:color w:val="000000"/>
          <w:sz w:val="22"/>
          <w:szCs w:val="22"/>
        </w:rPr>
        <w:tab/>
      </w:r>
      <w:r w:rsidRPr="00D41C68">
        <w:rPr>
          <w:rFonts w:cs="Arial"/>
          <w:color w:val="000000"/>
          <w:sz w:val="22"/>
          <w:szCs w:val="22"/>
        </w:rPr>
        <w:t>Potvrdením prijatia objednávky sa táto stáva pre predávajúceho záväzná.</w:t>
      </w:r>
    </w:p>
    <w:p w:rsidR="00D55850" w:rsidRPr="00D41C68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V prípade, že predávajúci nebude opakovane dodržiavať postup uvedený v bode 4.3 a 4.4 tohto článku tejto dohody, takéto konanie predávajúceho bude považované za neplnenie si povinností vyplývajúcich z tejto rámcovej dohody s následným právom kupujúceho odstúpiť od tejto rámcovej dohody.</w:t>
      </w:r>
    </w:p>
    <w:p w:rsidR="00D55850" w:rsidRPr="00046D27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Po </w:t>
      </w:r>
      <w:r w:rsidRPr="00046D27">
        <w:rPr>
          <w:color w:val="000000"/>
          <w:sz w:val="22"/>
          <w:szCs w:val="22"/>
        </w:rPr>
        <w:t>elektronickom p</w:t>
      </w:r>
      <w:r>
        <w:rPr>
          <w:color w:val="000000"/>
          <w:sz w:val="22"/>
          <w:szCs w:val="22"/>
        </w:rPr>
        <w:t>otvrdení prijatia objednávky</w:t>
      </w:r>
      <w:r w:rsidRPr="00046D27">
        <w:rPr>
          <w:color w:val="000000"/>
          <w:sz w:val="22"/>
          <w:szCs w:val="22"/>
        </w:rPr>
        <w:t xml:space="preserve"> kupujúci </w:t>
      </w:r>
      <w:r>
        <w:rPr>
          <w:color w:val="000000"/>
          <w:sz w:val="22"/>
          <w:szCs w:val="22"/>
        </w:rPr>
        <w:t xml:space="preserve">môže </w:t>
      </w:r>
      <w:r w:rsidRPr="00046D27">
        <w:rPr>
          <w:color w:val="000000"/>
          <w:sz w:val="22"/>
          <w:szCs w:val="22"/>
        </w:rPr>
        <w:t>vystaviť a odoslať písomnú objednávku</w:t>
      </w:r>
      <w:r>
        <w:rPr>
          <w:color w:val="000000"/>
          <w:sz w:val="22"/>
          <w:szCs w:val="22"/>
        </w:rPr>
        <w:t>,</w:t>
      </w:r>
      <w:r w:rsidRPr="00046D27">
        <w:rPr>
          <w:color w:val="000000"/>
          <w:sz w:val="22"/>
          <w:szCs w:val="22"/>
        </w:rPr>
        <w:t xml:space="preserve"> podpísanú oprávnenou osobou kupujúceho</w:t>
      </w:r>
      <w:r>
        <w:rPr>
          <w:color w:val="000000"/>
          <w:sz w:val="22"/>
          <w:szCs w:val="22"/>
        </w:rPr>
        <w:t>,</w:t>
      </w:r>
      <w:r w:rsidRPr="00046D27">
        <w:rPr>
          <w:color w:val="000000"/>
          <w:sz w:val="22"/>
          <w:szCs w:val="22"/>
        </w:rPr>
        <w:t xml:space="preserve"> prostredníctvom pošty na adresu sídla predávajúceho uvedenú v čl. I. tejto rámcovej dohody.</w:t>
      </w:r>
    </w:p>
    <w:p w:rsidR="00D55850" w:rsidRPr="00046D27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>Každá objednávka musí obsahovať minimálne nasledovné náležitosti:</w:t>
      </w:r>
    </w:p>
    <w:p w:rsidR="00D55850" w:rsidRPr="00046D27" w:rsidRDefault="00D55850" w:rsidP="00D55850">
      <w:pPr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color w:val="000000"/>
          <w:sz w:val="22"/>
          <w:szCs w:val="22"/>
        </w:rPr>
        <w:t>(</w:t>
      </w:r>
      <w:r w:rsidRPr="00046D27">
        <w:rPr>
          <w:color w:val="000000"/>
          <w:sz w:val="22"/>
          <w:szCs w:val="22"/>
        </w:rPr>
        <w:t>meno, telefón,  e-mail),</w:t>
      </w:r>
    </w:p>
    <w:p w:rsidR="00D55850" w:rsidRPr="00046D27" w:rsidRDefault="00D55850" w:rsidP="00D55850">
      <w:pPr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>číslo objednávky,</w:t>
      </w:r>
    </w:p>
    <w:p w:rsidR="00D55850" w:rsidRPr="00046D27" w:rsidRDefault="00D55850" w:rsidP="00D55850">
      <w:pPr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druh </w:t>
      </w:r>
      <w:r w:rsidRPr="00046D27">
        <w:rPr>
          <w:color w:val="000000"/>
          <w:sz w:val="22"/>
          <w:szCs w:val="22"/>
        </w:rPr>
        <w:t xml:space="preserve">a požadované množstvo tovaru v súlade s Prílohou č. </w:t>
      </w:r>
      <w:r w:rsidRPr="00046D27">
        <w:rPr>
          <w:bCs/>
          <w:color w:val="000000"/>
          <w:sz w:val="22"/>
          <w:szCs w:val="22"/>
        </w:rPr>
        <w:t>1</w:t>
      </w:r>
      <w:r w:rsidRPr="00046D27">
        <w:rPr>
          <w:color w:val="000000"/>
          <w:sz w:val="22"/>
          <w:szCs w:val="22"/>
        </w:rPr>
        <w:t xml:space="preserve"> k tejto rámcovej dohode</w:t>
      </w:r>
      <w:r>
        <w:rPr>
          <w:color w:val="000000"/>
          <w:sz w:val="22"/>
          <w:szCs w:val="22"/>
        </w:rPr>
        <w:t>,</w:t>
      </w:r>
      <w:r w:rsidRPr="00046D27">
        <w:rPr>
          <w:color w:val="000000"/>
          <w:sz w:val="22"/>
          <w:szCs w:val="22"/>
        </w:rPr>
        <w:t xml:space="preserve"> </w:t>
      </w:r>
    </w:p>
    <w:p w:rsidR="00D55850" w:rsidRPr="00046D27" w:rsidRDefault="00D55850" w:rsidP="00D55850">
      <w:pPr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 xml:space="preserve">jednotková cena bez DPH v súlade s Prílohou č. </w:t>
      </w:r>
      <w:r w:rsidRPr="00046D27">
        <w:rPr>
          <w:bCs/>
          <w:color w:val="000000"/>
          <w:sz w:val="22"/>
          <w:szCs w:val="22"/>
        </w:rPr>
        <w:t>1</w:t>
      </w:r>
      <w:r w:rsidRPr="00046D27">
        <w:rPr>
          <w:color w:val="000000"/>
          <w:sz w:val="22"/>
          <w:szCs w:val="22"/>
        </w:rPr>
        <w:t> tejto rámcovej dohode,</w:t>
      </w:r>
    </w:p>
    <w:p w:rsidR="00D55850" w:rsidRPr="00046D27" w:rsidRDefault="00D55850" w:rsidP="00D55850">
      <w:pPr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 xml:space="preserve">celková cena za dodávku tovaru s DPH v súlade s Prílohou č. </w:t>
      </w:r>
      <w:r w:rsidRPr="00046D27">
        <w:rPr>
          <w:bCs/>
          <w:color w:val="000000"/>
          <w:sz w:val="22"/>
          <w:szCs w:val="22"/>
        </w:rPr>
        <w:t>1</w:t>
      </w:r>
      <w:r w:rsidRPr="00046D27">
        <w:rPr>
          <w:color w:val="000000"/>
          <w:sz w:val="22"/>
          <w:szCs w:val="22"/>
        </w:rPr>
        <w:t xml:space="preserve"> k tejto rámcovej dohode ,</w:t>
      </w:r>
    </w:p>
    <w:p w:rsidR="00D55850" w:rsidRPr="00046D27" w:rsidRDefault="00D55850" w:rsidP="00D55850">
      <w:pPr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>dátum a miesto dodania tovaru,</w:t>
      </w:r>
    </w:p>
    <w:p w:rsidR="00D55850" w:rsidRPr="00046D27" w:rsidRDefault="00D55850" w:rsidP="00D55850">
      <w:pPr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>kontaktné údaje osoby</w:t>
      </w:r>
      <w:r>
        <w:rPr>
          <w:color w:val="000000"/>
          <w:sz w:val="22"/>
          <w:szCs w:val="22"/>
        </w:rPr>
        <w:t xml:space="preserve"> kupujúceho,</w:t>
      </w:r>
      <w:r w:rsidRPr="00046D27">
        <w:rPr>
          <w:color w:val="000000"/>
          <w:sz w:val="22"/>
          <w:szCs w:val="22"/>
        </w:rPr>
        <w:t xml:space="preserve"> poverenej na prevzatie </w:t>
      </w:r>
      <w:r>
        <w:rPr>
          <w:color w:val="000000"/>
          <w:sz w:val="22"/>
          <w:szCs w:val="22"/>
        </w:rPr>
        <w:t xml:space="preserve">konkrétnej </w:t>
      </w:r>
      <w:r w:rsidRPr="00046D27">
        <w:rPr>
          <w:color w:val="000000"/>
          <w:sz w:val="22"/>
          <w:szCs w:val="22"/>
        </w:rPr>
        <w:t xml:space="preserve">dodávky (meno, telefón, e-mail), </w:t>
      </w:r>
    </w:p>
    <w:p w:rsidR="00D55850" w:rsidRPr="00046D27" w:rsidRDefault="00D55850" w:rsidP="00D55850">
      <w:pPr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>iné</w:t>
      </w:r>
      <w:r>
        <w:rPr>
          <w:color w:val="000000"/>
          <w:sz w:val="22"/>
          <w:szCs w:val="22"/>
        </w:rPr>
        <w:t>,</w:t>
      </w:r>
      <w:r w:rsidRPr="00046D27">
        <w:rPr>
          <w:color w:val="000000"/>
          <w:sz w:val="22"/>
          <w:szCs w:val="22"/>
        </w:rPr>
        <w:t xml:space="preserve"> v rozsahu predmetu plnenia tejto rámcovej dohody</w:t>
      </w:r>
      <w:r>
        <w:rPr>
          <w:color w:val="000000"/>
          <w:sz w:val="22"/>
          <w:szCs w:val="22"/>
        </w:rPr>
        <w:t xml:space="preserve"> (napr. identifikáciu a potrebné údaje </w:t>
      </w:r>
      <w:r w:rsidRPr="007A1B8D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 </w:t>
      </w:r>
      <w:r w:rsidRPr="007A1B8D">
        <w:rPr>
          <w:rFonts w:cs="Arial"/>
          <w:color w:val="000000"/>
          <w:sz w:val="22"/>
          <w:szCs w:val="22"/>
        </w:rPr>
        <w:t>prípade</w:t>
      </w:r>
      <w:r>
        <w:rPr>
          <w:rFonts w:cs="Arial"/>
          <w:color w:val="000000"/>
          <w:sz w:val="22"/>
          <w:szCs w:val="22"/>
        </w:rPr>
        <w:t xml:space="preserve"> financovania z projektov; a iné)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046D27">
        <w:rPr>
          <w:color w:val="000000"/>
          <w:sz w:val="22"/>
          <w:szCs w:val="22"/>
        </w:rPr>
        <w:t>Dodávka tovaru je realizovaná dopravou na náklady predávajúceho, s vyložením všetkého požadovaného tovaru na mieste určenom kupujúcim</w:t>
      </w:r>
      <w:r>
        <w:rPr>
          <w:color w:val="000000"/>
          <w:sz w:val="22"/>
          <w:szCs w:val="22"/>
        </w:rPr>
        <w:t xml:space="preserve">, </w:t>
      </w:r>
      <w:r w:rsidRPr="00046D27">
        <w:rPr>
          <w:color w:val="000000"/>
          <w:sz w:val="22"/>
          <w:szCs w:val="22"/>
        </w:rPr>
        <w:t>vrátane uloženia</w:t>
      </w:r>
      <w:r>
        <w:rPr>
          <w:color w:val="000000"/>
          <w:sz w:val="22"/>
          <w:szCs w:val="22"/>
        </w:rPr>
        <w:t xml:space="preserve"> tovaru</w:t>
      </w:r>
      <w:r w:rsidRPr="00046D27">
        <w:rPr>
          <w:color w:val="000000"/>
          <w:sz w:val="22"/>
          <w:szCs w:val="22"/>
        </w:rPr>
        <w:t xml:space="preserve"> do priestorov kupujúceho, ktoré určí kupujúci</w:t>
      </w:r>
      <w:r>
        <w:rPr>
          <w:color w:val="000000"/>
          <w:sz w:val="22"/>
          <w:szCs w:val="22"/>
        </w:rPr>
        <w:t xml:space="preserve"> a</w:t>
      </w:r>
      <w:r w:rsidRPr="00046D27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prevzatím</w:t>
      </w:r>
      <w:r w:rsidRPr="00046D2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tovaru </w:t>
      </w:r>
      <w:r w:rsidRPr="00046D27">
        <w:rPr>
          <w:color w:val="000000"/>
          <w:sz w:val="22"/>
          <w:szCs w:val="22"/>
        </w:rPr>
        <w:t xml:space="preserve">osobami </w:t>
      </w:r>
      <w:r>
        <w:rPr>
          <w:color w:val="000000"/>
          <w:sz w:val="22"/>
          <w:szCs w:val="22"/>
        </w:rPr>
        <w:t>kupujúceho, určenými na prevzatie konkrétnej dodávky</w:t>
      </w:r>
      <w:r w:rsidRPr="00046D27">
        <w:rPr>
          <w:color w:val="000000"/>
          <w:sz w:val="22"/>
          <w:szCs w:val="22"/>
        </w:rPr>
        <w:t>. Nie je vylúčené predbežné upresnenie požadovaného druhu tovarov telefonickým preverením jeho stavu</w:t>
      </w:r>
      <w:r w:rsidRPr="007A1B8D">
        <w:rPr>
          <w:rFonts w:cs="Arial"/>
          <w:color w:val="000000"/>
          <w:sz w:val="22"/>
          <w:szCs w:val="22"/>
        </w:rPr>
        <w:t xml:space="preserve"> zo strany kupujúceho na sklade predávajúceho. 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 w:themeColor="text1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Kupujúci prevezme tovar tak, že potvrdí jeho prevzatie podpisom osoby </w:t>
      </w:r>
      <w:r>
        <w:rPr>
          <w:rFonts w:cs="Arial"/>
          <w:color w:val="000000"/>
          <w:sz w:val="22"/>
          <w:szCs w:val="22"/>
        </w:rPr>
        <w:t>kupujúceho</w:t>
      </w:r>
      <w:r>
        <w:rPr>
          <w:color w:val="000000"/>
          <w:sz w:val="22"/>
          <w:szCs w:val="22"/>
        </w:rPr>
        <w:t>, určenej na prevzatie konkrétnej dodávky</w:t>
      </w:r>
      <w:r w:rsidRPr="007A1B8D">
        <w:rPr>
          <w:rFonts w:cs="Arial"/>
          <w:color w:val="000000"/>
          <w:sz w:val="22"/>
          <w:szCs w:val="22"/>
        </w:rPr>
        <w:t xml:space="preserve"> a odtlačkom pečiatky na dodacom liste. Dodací list je nedeliteľnou </w:t>
      </w:r>
      <w:r w:rsidRPr="005C27B1">
        <w:rPr>
          <w:rFonts w:cs="Arial"/>
          <w:color w:val="000000" w:themeColor="text1"/>
          <w:sz w:val="22"/>
          <w:szCs w:val="22"/>
        </w:rPr>
        <w:t>súčasťou každej faktúry.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 w:themeColor="text1"/>
          <w:sz w:val="22"/>
          <w:szCs w:val="22"/>
        </w:rPr>
      </w:pPr>
      <w:r w:rsidRPr="005C27B1">
        <w:rPr>
          <w:rFonts w:cs="Arial"/>
          <w:color w:val="000000" w:themeColor="text1"/>
          <w:sz w:val="22"/>
          <w:szCs w:val="22"/>
        </w:rPr>
        <w:t xml:space="preserve">Kontaktné údaje osôb predávajúceho, poverených kontaktom s kupujúcim vo veciach realizácie dohody (prijímanie a potvrdenie objednávok, zaslanie informácií o plánovanej dodávke tovaru, vystavovanie a zasielanie faktúr, iné) sú uvedené </w:t>
      </w:r>
      <w:r w:rsidRPr="005C27B1">
        <w:rPr>
          <w:rFonts w:cs="Arial"/>
          <w:b/>
          <w:color w:val="000000" w:themeColor="text1"/>
          <w:sz w:val="22"/>
          <w:szCs w:val="22"/>
        </w:rPr>
        <w:t>v Prílohe č. 2</w:t>
      </w:r>
      <w:r w:rsidRPr="005C27B1">
        <w:rPr>
          <w:rFonts w:cs="Arial"/>
          <w:color w:val="000000" w:themeColor="text1"/>
          <w:sz w:val="22"/>
          <w:szCs w:val="22"/>
        </w:rPr>
        <w:t xml:space="preserve"> tejto dohody. 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 w:themeColor="text1"/>
          <w:sz w:val="22"/>
          <w:szCs w:val="22"/>
        </w:rPr>
      </w:pPr>
      <w:r w:rsidRPr="005C27B1">
        <w:rPr>
          <w:rFonts w:cs="Arial"/>
          <w:color w:val="000000" w:themeColor="text1"/>
          <w:sz w:val="22"/>
          <w:szCs w:val="22"/>
        </w:rPr>
        <w:t>V prípade, že počas trvania zmluvného vzťahu bude ukončená výroba niektorého tovaru, ktorý tvorí predmet tejto dohody, predávajúci je povinný: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43"/>
        </w:numPr>
        <w:tabs>
          <w:tab w:val="left" w:pos="426"/>
        </w:tabs>
        <w:autoSpaceDE/>
        <w:autoSpaceDN/>
        <w:adjustRightInd/>
        <w:spacing w:line="271" w:lineRule="auto"/>
        <w:jc w:val="both"/>
        <w:rPr>
          <w:rFonts w:cs="Arial"/>
          <w:color w:val="000000" w:themeColor="text1"/>
          <w:sz w:val="22"/>
          <w:szCs w:val="22"/>
        </w:rPr>
      </w:pPr>
      <w:r w:rsidRPr="005C27B1">
        <w:rPr>
          <w:rFonts w:cs="Arial"/>
          <w:color w:val="000000" w:themeColor="text1"/>
          <w:sz w:val="22"/>
          <w:szCs w:val="22"/>
        </w:rPr>
        <w:t>túto skutočnosť písomne oznámiť kupujúcemu a preukázať oficiálnym písomným vyhlásením výrobcu,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43"/>
        </w:numPr>
        <w:tabs>
          <w:tab w:val="left" w:pos="426"/>
        </w:tabs>
        <w:autoSpaceDE/>
        <w:autoSpaceDN/>
        <w:adjustRightInd/>
        <w:spacing w:line="271" w:lineRule="auto"/>
        <w:jc w:val="both"/>
        <w:rPr>
          <w:rFonts w:cs="Arial"/>
          <w:color w:val="000000" w:themeColor="text1"/>
          <w:sz w:val="22"/>
          <w:szCs w:val="22"/>
        </w:rPr>
      </w:pPr>
      <w:r w:rsidRPr="005C27B1">
        <w:rPr>
          <w:rFonts w:cs="Arial"/>
          <w:color w:val="000000" w:themeColor="text1"/>
          <w:sz w:val="22"/>
          <w:szCs w:val="22"/>
        </w:rPr>
        <w:t xml:space="preserve">písomne ponúknuť kupujúcemu iný - plne funkčný náhradný tovar, spĺňajúci všetky minimálne požiadavky v špecifikáciách, uvedených v Prílohe č. 1 dohody. 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 w:themeColor="text1"/>
          <w:sz w:val="22"/>
          <w:szCs w:val="22"/>
        </w:rPr>
      </w:pPr>
      <w:r w:rsidRPr="005C27B1">
        <w:rPr>
          <w:rFonts w:cs="Arial"/>
          <w:color w:val="000000" w:themeColor="text1"/>
          <w:sz w:val="22"/>
          <w:szCs w:val="22"/>
        </w:rPr>
        <w:t>V prípade súhlasu kupujúceho s písomnou ponukou náhradného tovaru podľa ods. 11 tohto článku strany dohody uzavrú písomný dodatok tejto dohode, ktorým zahrnú náhradný tovar do predmetu dohody.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 w:themeColor="text1"/>
          <w:sz w:val="22"/>
          <w:szCs w:val="22"/>
        </w:rPr>
      </w:pPr>
      <w:r w:rsidRPr="005C27B1">
        <w:rPr>
          <w:rFonts w:cs="Arial"/>
          <w:color w:val="000000" w:themeColor="text1"/>
          <w:sz w:val="22"/>
          <w:szCs w:val="22"/>
        </w:rPr>
        <w:t xml:space="preserve">Cena náhradného tovaru nesmie byť vyššia ako cena pôvodného tovaru podľa predmetu dohody. 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 w:themeColor="text1"/>
          <w:sz w:val="22"/>
          <w:szCs w:val="22"/>
        </w:rPr>
      </w:pPr>
      <w:r w:rsidRPr="005C27B1">
        <w:rPr>
          <w:rFonts w:cs="Arial"/>
          <w:color w:val="000000" w:themeColor="text1"/>
          <w:sz w:val="22"/>
          <w:szCs w:val="22"/>
        </w:rPr>
        <w:t>Ak trhová cena ponúknutého náhradného tovaru bude v čase dodania na trhu nižšia ako cena pôvodného druhu tovaru, predávajúci je oprávnený fakturovať dodávku náhradného tovaru len vo výške jeho trhovej ceny.</w:t>
      </w: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Default="00D55850" w:rsidP="00D55850">
      <w:pPr>
        <w:tabs>
          <w:tab w:val="left" w:pos="284"/>
        </w:tabs>
        <w:spacing w:line="305" w:lineRule="auto"/>
        <w:rPr>
          <w:rFonts w:cs="Arial"/>
          <w:b/>
          <w:color w:val="000000"/>
          <w:szCs w:val="22"/>
        </w:rPr>
      </w:pP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Článok VI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Cena a platobné podmienky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Pr="004D552A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4D552A">
        <w:rPr>
          <w:rFonts w:cs="Arial"/>
          <w:color w:val="000000"/>
          <w:sz w:val="22"/>
          <w:szCs w:val="22"/>
        </w:rPr>
        <w:t xml:space="preserve">Kúpna cena tovaru je stanovená dohodou účastníkov tejto rámcovej </w:t>
      </w:r>
      <w:r>
        <w:rPr>
          <w:rFonts w:cs="Arial"/>
          <w:color w:val="000000"/>
          <w:sz w:val="22"/>
          <w:szCs w:val="22"/>
        </w:rPr>
        <w:t>dohody a to v súlade so zák. č. </w:t>
      </w:r>
      <w:r w:rsidRPr="004D552A">
        <w:rPr>
          <w:rFonts w:cs="Arial"/>
          <w:color w:val="000000"/>
          <w:sz w:val="22"/>
          <w:szCs w:val="22"/>
        </w:rPr>
        <w:t xml:space="preserve">18/1996 Z. z.  a vyhl. č. 87/1996 Z. z.  </w:t>
      </w:r>
    </w:p>
    <w:p w:rsidR="00D55850" w:rsidRPr="004E35C0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i/>
          <w:iCs/>
          <w:color w:val="000000"/>
          <w:sz w:val="22"/>
          <w:szCs w:val="22"/>
        </w:rPr>
      </w:pPr>
      <w:r w:rsidRPr="004E35C0">
        <w:rPr>
          <w:rFonts w:cs="Arial"/>
          <w:color w:val="000000"/>
          <w:sz w:val="22"/>
          <w:szCs w:val="22"/>
        </w:rPr>
        <w:t>Kúpna cena tovaru predstavuje maximálnu sumu</w:t>
      </w:r>
      <w:r>
        <w:rPr>
          <w:rFonts w:cs="Arial"/>
          <w:color w:val="000000"/>
          <w:sz w:val="22"/>
          <w:szCs w:val="22"/>
        </w:rPr>
        <w:t xml:space="preserve"> </w:t>
      </w:r>
      <w:r w:rsidRPr="007046ED">
        <w:rPr>
          <w:rFonts w:cs="Arial"/>
          <w:color w:val="000000"/>
          <w:sz w:val="22"/>
          <w:szCs w:val="22"/>
          <w:highlight w:val="yellow"/>
        </w:rPr>
        <w:t>........................ Eur bez DPH (slovom .............eur)</w:t>
      </w:r>
      <w:r>
        <w:rPr>
          <w:rFonts w:cs="Arial"/>
          <w:color w:val="000000"/>
          <w:sz w:val="22"/>
          <w:szCs w:val="22"/>
        </w:rPr>
        <w:t xml:space="preserve"> </w:t>
      </w:r>
      <w:r w:rsidRPr="004E35C0">
        <w:rPr>
          <w:rFonts w:cs="Arial"/>
          <w:color w:val="000000"/>
          <w:sz w:val="22"/>
          <w:szCs w:val="22"/>
        </w:rPr>
        <w:t xml:space="preserve"> po dobu trvania tejto rámcovej dohody. Podrobná špecifikácia vybraných druhov tovaru a jednotkové ceny tovaru, ktoré sú záväzné počas platnosti a účinnosti t</w:t>
      </w:r>
      <w:r w:rsidRPr="007D7E36">
        <w:rPr>
          <w:color w:val="000000"/>
          <w:sz w:val="22"/>
          <w:szCs w:val="22"/>
        </w:rPr>
        <w:t>ejto rámcovej dohody</w:t>
      </w:r>
      <w:r w:rsidRPr="004E35C0">
        <w:rPr>
          <w:color w:val="000000"/>
          <w:sz w:val="22"/>
          <w:szCs w:val="22"/>
        </w:rPr>
        <w:t>,</w:t>
      </w:r>
      <w:r w:rsidRPr="004E35C0">
        <w:rPr>
          <w:rFonts w:cs="Arial"/>
          <w:color w:val="000000"/>
          <w:sz w:val="22"/>
          <w:szCs w:val="22"/>
        </w:rPr>
        <w:t xml:space="preserve"> sú </w:t>
      </w:r>
      <w:r w:rsidRPr="0041371A">
        <w:rPr>
          <w:rFonts w:cs="Arial"/>
          <w:color w:val="000000"/>
          <w:sz w:val="22"/>
          <w:szCs w:val="22"/>
        </w:rPr>
        <w:t>uvedené</w:t>
      </w:r>
      <w:r w:rsidRPr="004E35C0">
        <w:rPr>
          <w:rFonts w:cs="Arial"/>
          <w:b/>
          <w:color w:val="000000"/>
          <w:sz w:val="22"/>
          <w:szCs w:val="22"/>
        </w:rPr>
        <w:t xml:space="preserve"> </w:t>
      </w:r>
      <w:r>
        <w:rPr>
          <w:rFonts w:cs="Arial"/>
          <w:b/>
          <w:color w:val="000000"/>
          <w:sz w:val="22"/>
          <w:szCs w:val="22"/>
        </w:rPr>
        <w:t xml:space="preserve">                               </w:t>
      </w:r>
      <w:r w:rsidRPr="004E35C0">
        <w:rPr>
          <w:rFonts w:cs="Arial"/>
          <w:b/>
          <w:color w:val="000000"/>
          <w:sz w:val="22"/>
          <w:szCs w:val="22"/>
        </w:rPr>
        <w:t>v Príloh</w:t>
      </w:r>
      <w:r>
        <w:rPr>
          <w:rFonts w:cs="Arial"/>
          <w:b/>
          <w:color w:val="000000"/>
          <w:sz w:val="22"/>
          <w:szCs w:val="22"/>
        </w:rPr>
        <w:t>e</w:t>
      </w:r>
      <w:r w:rsidRPr="004E35C0">
        <w:rPr>
          <w:rFonts w:cs="Arial"/>
          <w:b/>
          <w:color w:val="000000"/>
          <w:sz w:val="22"/>
          <w:szCs w:val="22"/>
        </w:rPr>
        <w:t xml:space="preserve"> č. 1</w:t>
      </w:r>
      <w:r w:rsidRPr="004E35C0">
        <w:rPr>
          <w:rFonts w:cs="Arial"/>
          <w:color w:val="000000"/>
          <w:sz w:val="22"/>
          <w:szCs w:val="22"/>
        </w:rPr>
        <w:t xml:space="preserve"> tejto dohody, ktoré sú nedeliteľnou súčasťou tejto rámcovej  dohody.  Poznámka</w:t>
      </w:r>
      <w:r w:rsidRPr="004E35C0">
        <w:rPr>
          <w:rFonts w:cs="Arial"/>
          <w:i/>
          <w:iCs/>
          <w:color w:val="000000"/>
          <w:sz w:val="22"/>
          <w:szCs w:val="22"/>
        </w:rPr>
        <w:t xml:space="preserve">: </w:t>
      </w:r>
      <w:r>
        <w:rPr>
          <w:rFonts w:cs="Arial"/>
          <w:i/>
          <w:iCs/>
          <w:color w:val="000000"/>
          <w:sz w:val="22"/>
          <w:szCs w:val="22"/>
        </w:rPr>
        <w:t xml:space="preserve">                </w:t>
      </w:r>
      <w:r w:rsidRPr="004E35C0">
        <w:rPr>
          <w:rFonts w:cs="Arial"/>
          <w:i/>
          <w:iCs/>
          <w:color w:val="000000"/>
          <w:sz w:val="22"/>
          <w:szCs w:val="22"/>
        </w:rPr>
        <w:t xml:space="preserve">(v prípade, ak úspešným uchádzačom sa stane uchádzač so sídlom mimo územia Slovenskej republiky, uvedie nasledovný text: „Predávajúci bude kupujúcemu fakturovať za predmet rámcovej dohody cenu bez DPH a v súlade so zákonom č. 222/2004 Z. z. o dani z pridanej hodnoty, DPH v uvedenej výške uhradí kupujúci“). </w:t>
      </w:r>
    </w:p>
    <w:p w:rsidR="00D55850" w:rsidRPr="004D552A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Kúpna cena uvedená v </w:t>
      </w:r>
      <w:r>
        <w:rPr>
          <w:rFonts w:cs="Arial"/>
          <w:color w:val="000000"/>
          <w:sz w:val="22"/>
          <w:szCs w:val="22"/>
        </w:rPr>
        <w:t> Prílohe č. 1</w:t>
      </w:r>
      <w:r w:rsidRPr="007A1B8D">
        <w:rPr>
          <w:rFonts w:cs="Arial"/>
          <w:color w:val="000000"/>
          <w:sz w:val="22"/>
          <w:szCs w:val="22"/>
        </w:rPr>
        <w:t xml:space="preserve"> je cena určená vrátane balného, dopravných nákladov, vykládky a všetkých nákladov súvisiacich s dodaním tovaru alebo jeho časti na miesto plnenia uvedené v ods. 1 čl. VII tejto rámcovej dohody. </w:t>
      </w:r>
      <w:r w:rsidRPr="004D552A">
        <w:rPr>
          <w:rFonts w:cs="Arial"/>
          <w:color w:val="000000"/>
          <w:sz w:val="22"/>
          <w:szCs w:val="22"/>
        </w:rPr>
        <w:t>Predávajúci je povinný pri výpočte kúpnej ceny za tovar podľa tejto dohody pripočítať DPH podľa aktuálnych všeobecne záväzných právnych predpisov SR, platných v čase vykonania fakturácie za dodaný tovar.</w:t>
      </w:r>
    </w:p>
    <w:p w:rsidR="00D55850" w:rsidRPr="005C27B1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color w:val="000000"/>
          <w:sz w:val="22"/>
          <w:szCs w:val="22"/>
        </w:rPr>
      </w:pPr>
      <w:r w:rsidRPr="005C27B1">
        <w:rPr>
          <w:sz w:val="22"/>
          <w:szCs w:val="22"/>
        </w:rPr>
        <w:t xml:space="preserve">Ak bude v čase dodania cena tovaru na </w:t>
      </w:r>
      <w:r w:rsidRPr="00F379DA">
        <w:rPr>
          <w:color w:val="000000" w:themeColor="text1"/>
          <w:sz w:val="22"/>
          <w:szCs w:val="22"/>
        </w:rPr>
        <w:t xml:space="preserve">trhu nižšia ako dohodnutá cena podľa tejto rámcovej dohody, predávajúci je oprávnený fakturovať dodávku tovaru len vo výške trhovej ceny. V prípade tzv. akciových cien na trhu, predávajúci zníži jednotkové ceny </w:t>
      </w:r>
      <w:r w:rsidRPr="005C27B1">
        <w:rPr>
          <w:color w:val="000000" w:themeColor="text1"/>
          <w:sz w:val="22"/>
          <w:szCs w:val="22"/>
        </w:rPr>
        <w:t xml:space="preserve">kedykoľvek počas trvania dohody, a to na základe samostatného návrhu, bez potreby uzatvorenia </w:t>
      </w:r>
      <w:r w:rsidRPr="005C27B1">
        <w:rPr>
          <w:sz w:val="22"/>
          <w:szCs w:val="22"/>
        </w:rPr>
        <w:t>dodatku k tejto rámcovej dohode</w:t>
      </w:r>
      <w:r>
        <w:rPr>
          <w:sz w:val="22"/>
          <w:szCs w:val="22"/>
        </w:rPr>
        <w:t>.</w:t>
      </w:r>
    </w:p>
    <w:p w:rsidR="00D55850" w:rsidRPr="004D552A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4D552A">
        <w:rPr>
          <w:rFonts w:cs="Arial"/>
          <w:color w:val="000000"/>
          <w:sz w:val="22"/>
          <w:szCs w:val="22"/>
        </w:rPr>
        <w:t xml:space="preserve">Ak v priebehu plnenia tejto dohody vznikne potreba obstarania predmetu tejto rámcovej dohody aj pre projekty financované z NFP z fondov EÚ, o ktorých v čase podpísania tejto rámcovej dohody kupujúci nemal vedomosť, vyhradzuje si kupujúci právo zabezpečiť plnenie aj pre takého projekty. </w:t>
      </w:r>
    </w:p>
    <w:p w:rsidR="00D55850" w:rsidRPr="004D552A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D7E36">
        <w:rPr>
          <w:color w:val="000000"/>
          <w:sz w:val="22"/>
          <w:szCs w:val="22"/>
        </w:rPr>
        <w:t>Kupujúcemu vzniká povinnosť na zaplatenie ceny predávajúcemu po riadnom dodaní a odovzdaní objednaného tovaru podľa tejto rámcovej dohody predávajú</w:t>
      </w:r>
      <w:r w:rsidRPr="004D552A">
        <w:rPr>
          <w:rFonts w:cs="Arial"/>
          <w:color w:val="000000"/>
          <w:sz w:val="22"/>
          <w:szCs w:val="22"/>
        </w:rPr>
        <w:t xml:space="preserve">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</w:t>
      </w:r>
      <w:r>
        <w:rPr>
          <w:rFonts w:cs="Arial"/>
          <w:color w:val="000000"/>
          <w:sz w:val="22"/>
          <w:szCs w:val="22"/>
        </w:rPr>
        <w:t>(</w:t>
      </w:r>
      <w:r w:rsidRPr="004D552A">
        <w:rPr>
          <w:rFonts w:cs="Arial"/>
          <w:color w:val="000000"/>
          <w:sz w:val="22"/>
          <w:szCs w:val="22"/>
        </w:rPr>
        <w:t>ako napríklad: listoch, dodacích listoch  a faktúrach, atď.) uvádzať číslo tejto rámcovej dohody,</w:t>
      </w:r>
      <w:r>
        <w:rPr>
          <w:rFonts w:cs="Arial"/>
          <w:color w:val="000000"/>
          <w:sz w:val="22"/>
          <w:szCs w:val="22"/>
        </w:rPr>
        <w:t xml:space="preserve"> a </w:t>
      </w:r>
      <w:r w:rsidRPr="007A1B8D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 </w:t>
      </w:r>
      <w:r w:rsidRPr="007A1B8D">
        <w:rPr>
          <w:rFonts w:cs="Arial"/>
          <w:color w:val="000000"/>
          <w:sz w:val="22"/>
          <w:szCs w:val="22"/>
        </w:rPr>
        <w:t>prípade</w:t>
      </w:r>
      <w:r>
        <w:rPr>
          <w:rFonts w:cs="Arial"/>
          <w:color w:val="000000"/>
          <w:sz w:val="22"/>
          <w:szCs w:val="22"/>
        </w:rPr>
        <w:t xml:space="preserve"> financovania z projektov aj</w:t>
      </w:r>
      <w:r w:rsidRPr="004D552A">
        <w:rPr>
          <w:rFonts w:cs="Arial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identifikáciu a potrebné údaje </w:t>
      </w:r>
      <w:r>
        <w:rPr>
          <w:rFonts w:cs="Arial"/>
          <w:color w:val="000000"/>
          <w:sz w:val="22"/>
          <w:szCs w:val="22"/>
        </w:rPr>
        <w:t xml:space="preserve">(napr. </w:t>
      </w:r>
      <w:r w:rsidRPr="004D552A">
        <w:rPr>
          <w:rFonts w:cs="Arial"/>
          <w:color w:val="000000"/>
          <w:sz w:val="22"/>
          <w:szCs w:val="22"/>
        </w:rPr>
        <w:t>názov projektu a kód ITMS</w:t>
      </w:r>
      <w:r>
        <w:rPr>
          <w:rFonts w:cs="Arial"/>
          <w:color w:val="000000"/>
          <w:sz w:val="22"/>
          <w:szCs w:val="22"/>
        </w:rPr>
        <w:t>, názov poskytovateľa projektu a pod.)</w:t>
      </w:r>
      <w:r w:rsidRPr="004D552A">
        <w:rPr>
          <w:rFonts w:cs="Arial"/>
          <w:color w:val="000000"/>
          <w:sz w:val="22"/>
          <w:szCs w:val="22"/>
        </w:rPr>
        <w:t>.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Predávajúci je povinný predkladať  kupujúcemu faktúru do 5 (piatich) pracovných dní odo dňa dodania a odovzdania tovaru, ktorá musí obsahovať všetky</w:t>
      </w:r>
      <w:r>
        <w:rPr>
          <w:rFonts w:cs="Arial"/>
          <w:color w:val="000000"/>
          <w:sz w:val="22"/>
          <w:szCs w:val="22"/>
        </w:rPr>
        <w:t xml:space="preserve"> náležitosti daňového dokladu v </w:t>
      </w:r>
      <w:r w:rsidRPr="007A1B8D">
        <w:rPr>
          <w:rFonts w:cs="Arial"/>
          <w:color w:val="000000"/>
          <w:sz w:val="22"/>
          <w:szCs w:val="22"/>
        </w:rPr>
        <w:t xml:space="preserve">súlade s </w:t>
      </w:r>
      <w:proofErr w:type="spellStart"/>
      <w:r w:rsidRPr="007A1B8D">
        <w:rPr>
          <w:rFonts w:cs="Arial"/>
          <w:color w:val="000000"/>
          <w:sz w:val="22"/>
          <w:szCs w:val="22"/>
        </w:rPr>
        <w:t>ust</w:t>
      </w:r>
      <w:proofErr w:type="spellEnd"/>
      <w:r w:rsidRPr="007A1B8D">
        <w:rPr>
          <w:rFonts w:cs="Arial"/>
          <w:color w:val="000000"/>
          <w:sz w:val="22"/>
          <w:szCs w:val="22"/>
        </w:rPr>
        <w:t>. zákona č. 222/2004 Z. z. o dani z pridanej hodnoty v znení neskorších predpisov. Predávajúci nie je oprávnený fakturovať žiadnu ďalšiu odplatu za služby</w:t>
      </w:r>
      <w:r>
        <w:rPr>
          <w:rFonts w:cs="Arial"/>
          <w:color w:val="000000"/>
          <w:sz w:val="22"/>
          <w:szCs w:val="22"/>
        </w:rPr>
        <w:t>,</w:t>
      </w:r>
      <w:r w:rsidRPr="007A1B8D">
        <w:rPr>
          <w:rFonts w:cs="Arial"/>
          <w:color w:val="000000"/>
          <w:sz w:val="22"/>
          <w:szCs w:val="22"/>
        </w:rPr>
        <w:t xml:space="preserve"> súvisiace s dodaním tovaru. Predávajúci je povinný predkladať uvedené doklady podpísané zástupcom predávajúceho, písomne doručenou poštovou zásielkou alebo osobne na adresu kupujúceho uvedenú v čl. I tejto dohody.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V prípade, že faktúra nebude obsahovať všetky rámcovou dohodou a príslušnými všeobecne záväznými právnymi predpismi SR stanovené náležitosti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v Prílohe č. </w:t>
      </w:r>
      <w:r w:rsidRPr="004D552A">
        <w:rPr>
          <w:rFonts w:cs="Arial"/>
          <w:color w:val="000000"/>
          <w:sz w:val="22"/>
          <w:szCs w:val="22"/>
        </w:rPr>
        <w:t>1</w:t>
      </w:r>
      <w:r w:rsidRPr="007A1B8D">
        <w:rPr>
          <w:rFonts w:cs="Arial"/>
          <w:color w:val="000000"/>
          <w:sz w:val="22"/>
          <w:szCs w:val="22"/>
        </w:rPr>
        <w:t xml:space="preserve"> k tejto rámcovej dohode.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Kupujúci nie je oprávnený poskytovať predávajúcemu žiadne preddavky, zálohy ani iné peňažné, či nepeňažné plnenia v súvislosti s plnením predmetu tejto </w:t>
      </w:r>
      <w:r>
        <w:rPr>
          <w:rFonts w:cs="Arial"/>
          <w:color w:val="000000"/>
          <w:sz w:val="22"/>
          <w:szCs w:val="22"/>
        </w:rPr>
        <w:t>dohody. Kupujúci nezodpovedá za </w:t>
      </w:r>
      <w:r w:rsidRPr="007A1B8D">
        <w:rPr>
          <w:rFonts w:cs="Arial"/>
          <w:color w:val="000000"/>
          <w:sz w:val="22"/>
          <w:szCs w:val="22"/>
        </w:rPr>
        <w:t>omeškanie platieb v prospech predávajúceho, ktoré budú zapríčinené zo strany jeho peňažného ústavu.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lastRenderedPageBreak/>
        <w:t xml:space="preserve">Lehota splatnosti faktúry </w:t>
      </w:r>
      <w:r w:rsidRPr="009D76A5">
        <w:rPr>
          <w:rFonts w:cs="Arial"/>
          <w:color w:val="000000"/>
          <w:sz w:val="22"/>
          <w:szCs w:val="22"/>
        </w:rPr>
        <w:t xml:space="preserve">je </w:t>
      </w:r>
      <w:r w:rsidRPr="00DD0DEB">
        <w:rPr>
          <w:rFonts w:cs="Arial"/>
          <w:color w:val="000000"/>
          <w:sz w:val="22"/>
          <w:szCs w:val="22"/>
        </w:rPr>
        <w:t>30 (tridsať)</w:t>
      </w:r>
      <w:r w:rsidRPr="009D76A5">
        <w:rPr>
          <w:rFonts w:cs="Arial"/>
          <w:color w:val="000000"/>
          <w:sz w:val="22"/>
          <w:szCs w:val="22"/>
        </w:rPr>
        <w:t xml:space="preserve"> kalendárnych  dní odo dňa doručenia faktúry na adresu sídla kupujúceho, uvedenú v čl. I. tejto rámcovej dohody, pri úhrade z vlastných zdrojov a z dotácie zo štátneho rozpočtu. V prípade dodania tovaru pre projekty financované z EÚ ods. 3 tohto článku rámcovej dohody, predávajúci súhlasí s tým, že lehota splatnosti faktúr bude </w:t>
      </w:r>
      <w:r w:rsidRPr="00DD0DEB">
        <w:rPr>
          <w:rFonts w:cs="Arial"/>
          <w:color w:val="000000"/>
          <w:sz w:val="22"/>
          <w:szCs w:val="22"/>
        </w:rPr>
        <w:t>60 (šesťdesiat)</w:t>
      </w:r>
      <w:r w:rsidRPr="009D76A5">
        <w:rPr>
          <w:rFonts w:cs="Arial"/>
          <w:color w:val="000000"/>
          <w:sz w:val="22"/>
          <w:szCs w:val="22"/>
        </w:rPr>
        <w:t xml:space="preserve"> kalendárnych dní odo dňa riadneho prevzatia faktúry kupujúcim, a to z dôvodu ich odsúhlasenia</w:t>
      </w:r>
      <w:r w:rsidRPr="007A1B8D">
        <w:rPr>
          <w:rFonts w:cs="Arial"/>
          <w:color w:val="000000"/>
          <w:sz w:val="22"/>
          <w:szCs w:val="22"/>
        </w:rPr>
        <w:t xml:space="preserve"> poskytovateľom NFP.</w:t>
      </w:r>
    </w:p>
    <w:p w:rsidR="00D55850" w:rsidRPr="008072D1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Článok VII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Čas a miesto plnenia predmetu rámcovej dohody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Pr="007A1B8D" w:rsidRDefault="00D55850" w:rsidP="00D55850">
      <w:pPr>
        <w:pStyle w:val="Odsekzoznamu"/>
        <w:widowControl/>
        <w:numPr>
          <w:ilvl w:val="3"/>
          <w:numId w:val="2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Miestom plnenia</w:t>
      </w:r>
      <w:r>
        <w:rPr>
          <w:rFonts w:cs="Arial"/>
          <w:color w:val="000000"/>
          <w:sz w:val="22"/>
          <w:szCs w:val="22"/>
        </w:rPr>
        <w:t xml:space="preserve"> dohody</w:t>
      </w:r>
      <w:r w:rsidRPr="007A1B8D">
        <w:rPr>
          <w:rFonts w:cs="Arial"/>
          <w:color w:val="000000"/>
          <w:sz w:val="22"/>
          <w:szCs w:val="22"/>
        </w:rPr>
        <w:t xml:space="preserve"> je: Univerzita Pavla Jozefa Šafárika v Košiciach, Šrobárova 2, 040 11 Košice, jej fakulty a pracoviská  bližšie špecifikované v  samostatnej objednávke.</w:t>
      </w:r>
    </w:p>
    <w:p w:rsidR="00D55850" w:rsidRPr="00EC26C2" w:rsidRDefault="00D55850" w:rsidP="00D55850">
      <w:pPr>
        <w:pStyle w:val="Odsekzoznamu"/>
        <w:widowControl/>
        <w:numPr>
          <w:ilvl w:val="3"/>
          <w:numId w:val="2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EC26C2">
        <w:rPr>
          <w:rFonts w:cs="Arial"/>
          <w:color w:val="000000"/>
          <w:sz w:val="22"/>
          <w:szCs w:val="22"/>
        </w:rPr>
        <w:t xml:space="preserve">Lehota dodania tovaru pre položky, uvedené v Prílohe č. 1, je najneskôr </w:t>
      </w:r>
      <w:r w:rsidRPr="002964C4">
        <w:rPr>
          <w:rFonts w:cs="Arial"/>
          <w:color w:val="000000"/>
          <w:sz w:val="22"/>
          <w:szCs w:val="22"/>
        </w:rPr>
        <w:t>do 10 (desiatich) pracovných</w:t>
      </w:r>
      <w:r w:rsidRPr="00EC26C2">
        <w:rPr>
          <w:rFonts w:cs="Arial"/>
          <w:color w:val="000000"/>
          <w:sz w:val="22"/>
          <w:szCs w:val="22"/>
        </w:rPr>
        <w:t xml:space="preserve"> dní od momentu potvrdenia objednávky predávajúcim, na miesto určenia uvedené v ods. 1 tohto článku rámcovej dohody a</w:t>
      </w:r>
      <w:r w:rsidRPr="000064A6">
        <w:rPr>
          <w:rFonts w:cs="Arial"/>
          <w:color w:val="000000"/>
          <w:sz w:val="22"/>
          <w:szCs w:val="22"/>
        </w:rPr>
        <w:t xml:space="preserve"> bližšie upresnené príslušnou objednávkou</w:t>
      </w:r>
      <w:r w:rsidRPr="00EC26C2">
        <w:rPr>
          <w:rFonts w:cs="Arial"/>
          <w:color w:val="000000"/>
          <w:sz w:val="22"/>
          <w:szCs w:val="22"/>
        </w:rPr>
        <w:t>, ak sa strany dohody nedohodnú inak.</w:t>
      </w:r>
    </w:p>
    <w:p w:rsidR="00D55850" w:rsidRPr="007A1B8D" w:rsidRDefault="00D55850" w:rsidP="00D55850">
      <w:pPr>
        <w:pStyle w:val="Odsekzoznamu"/>
        <w:widowControl/>
        <w:numPr>
          <w:ilvl w:val="3"/>
          <w:numId w:val="2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Dodávka tovaru je realizovaná podľa potreby a požiadaviek individuálne dohodnutých v samostatnej objednávke kupujúceho.</w:t>
      </w:r>
    </w:p>
    <w:p w:rsidR="00D55850" w:rsidRPr="007A1B8D" w:rsidRDefault="00D55850" w:rsidP="00D55850">
      <w:pPr>
        <w:pStyle w:val="Odsekzoznamu"/>
        <w:widowControl/>
        <w:numPr>
          <w:ilvl w:val="3"/>
          <w:numId w:val="2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Predávajúci sa zaväzuje spresniť termín dodania tovaru, resp. jeho časti najneskôr 24 hodín pred jeho dodaním (e-mailom,</w:t>
      </w:r>
      <w:r>
        <w:rPr>
          <w:rFonts w:cs="Arial"/>
          <w:color w:val="000000"/>
          <w:sz w:val="22"/>
          <w:szCs w:val="22"/>
        </w:rPr>
        <w:t xml:space="preserve"> telefonicky</w:t>
      </w:r>
      <w:r w:rsidRPr="007A1B8D">
        <w:rPr>
          <w:rFonts w:cs="Arial"/>
          <w:color w:val="000000"/>
          <w:sz w:val="22"/>
          <w:szCs w:val="22"/>
        </w:rPr>
        <w:t>)</w:t>
      </w:r>
      <w:r>
        <w:rPr>
          <w:rFonts w:cs="Arial"/>
          <w:color w:val="000000"/>
          <w:sz w:val="22"/>
          <w:szCs w:val="22"/>
        </w:rPr>
        <w:t xml:space="preserve"> osobe, uvedenej v objednávke ako poverenej na prevzatie konkrétnej dodávky za kupujúceho</w:t>
      </w:r>
      <w:r w:rsidRPr="007A1B8D">
        <w:rPr>
          <w:rFonts w:cs="Arial"/>
          <w:color w:val="000000"/>
          <w:sz w:val="22"/>
          <w:szCs w:val="22"/>
        </w:rPr>
        <w:t>.</w:t>
      </w:r>
    </w:p>
    <w:p w:rsidR="00D55850" w:rsidRPr="007A1B8D" w:rsidRDefault="00D55850" w:rsidP="00D55850">
      <w:pPr>
        <w:pStyle w:val="Odsekzoznamu"/>
        <w:widowControl/>
        <w:numPr>
          <w:ilvl w:val="3"/>
          <w:numId w:val="2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Ak predávajúci nesplní svoju povinnosť uvedenú v ods. 4 tohto článku, kupujúci nie je povinný prevziať</w:t>
      </w:r>
      <w:r>
        <w:rPr>
          <w:rFonts w:cs="Arial"/>
          <w:color w:val="000000"/>
          <w:sz w:val="22"/>
          <w:szCs w:val="22"/>
        </w:rPr>
        <w:t xml:space="preserve"> daný</w:t>
      </w:r>
      <w:r w:rsidRPr="007A1B8D">
        <w:rPr>
          <w:rFonts w:cs="Arial"/>
          <w:color w:val="000000"/>
          <w:sz w:val="22"/>
          <w:szCs w:val="22"/>
        </w:rPr>
        <w:t xml:space="preserve"> tovar podľa tejto rámcovej dohody v deň doručenia, ale až v nasledujúci  pracovný deň. Náklady v tomto prípade znášajú predávajúci.</w:t>
      </w:r>
    </w:p>
    <w:p w:rsidR="00D55850" w:rsidRPr="007A1B8D" w:rsidRDefault="00D55850" w:rsidP="00D55850">
      <w:pPr>
        <w:pStyle w:val="Odsekzoznamu"/>
        <w:widowControl/>
        <w:numPr>
          <w:ilvl w:val="3"/>
          <w:numId w:val="2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V prípade, ak dodaný tovar nespĺňa  vlastnosti požadované kupujúcim v tejto rámcovej dohode, kupujúci je oprávnený prevzatie takejto dodávky  písomne odmietnuť s uvedením dôvodov odmietnutia.</w:t>
      </w:r>
    </w:p>
    <w:p w:rsidR="00D55850" w:rsidRPr="007A1B8D" w:rsidRDefault="00D55850" w:rsidP="00D55850">
      <w:pPr>
        <w:pStyle w:val="Odsekzoznamu"/>
        <w:widowControl/>
        <w:numPr>
          <w:ilvl w:val="3"/>
          <w:numId w:val="2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 Kupujúci nadobudne vlastnícke právo k tovaru dňom jeho prevzatia v mieste plnenia, ktorý je zároveň aj dňom prevzatia potvrdenia o prevzatí tovaru</w:t>
      </w:r>
      <w:r>
        <w:rPr>
          <w:rFonts w:cs="Arial"/>
          <w:color w:val="000000"/>
          <w:sz w:val="22"/>
          <w:szCs w:val="22"/>
        </w:rPr>
        <w:t>,</w:t>
      </w:r>
      <w:r w:rsidRPr="007A1B8D">
        <w:rPr>
          <w:rFonts w:cs="Arial"/>
          <w:color w:val="000000"/>
          <w:sz w:val="22"/>
          <w:szCs w:val="22"/>
        </w:rPr>
        <w:t xml:space="preserve"> pot</w:t>
      </w:r>
      <w:r>
        <w:rPr>
          <w:rFonts w:cs="Arial"/>
          <w:color w:val="000000"/>
          <w:sz w:val="22"/>
          <w:szCs w:val="22"/>
        </w:rPr>
        <w:t>vrdeného podpisom kupujúceho (</w:t>
      </w:r>
      <w:proofErr w:type="spellStart"/>
      <w:r>
        <w:rPr>
          <w:rFonts w:cs="Arial"/>
          <w:color w:val="000000"/>
          <w:sz w:val="22"/>
          <w:szCs w:val="22"/>
        </w:rPr>
        <w:t>t.j</w:t>
      </w:r>
      <w:proofErr w:type="spellEnd"/>
      <w:r>
        <w:rPr>
          <w:rFonts w:cs="Arial"/>
          <w:color w:val="000000"/>
          <w:sz w:val="22"/>
          <w:szCs w:val="22"/>
        </w:rPr>
        <w:t>. osoby, uvedenej v objednávke ako poverenej na prevzatie konkrétnej dodávky za kupujúceho) a </w:t>
      </w:r>
      <w:r w:rsidRPr="007A1B8D">
        <w:rPr>
          <w:rFonts w:cs="Arial"/>
          <w:color w:val="000000"/>
          <w:sz w:val="22"/>
          <w:szCs w:val="22"/>
        </w:rPr>
        <w:t>odtlačkom pečiatky na dodacom liste ako aj podpisom predávajúceho.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rPr>
          <w:rFonts w:cs="Arial"/>
          <w:b/>
          <w:szCs w:val="22"/>
        </w:rPr>
      </w:pP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szCs w:val="22"/>
        </w:rPr>
      </w:pPr>
      <w:r w:rsidRPr="007A1B8D">
        <w:rPr>
          <w:rFonts w:cs="Arial"/>
          <w:b/>
          <w:szCs w:val="22"/>
        </w:rPr>
        <w:t>Článok VIII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Záručná doba a zodpovednosť za vady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F65FA3">
        <w:rPr>
          <w:rFonts w:cs="Arial"/>
          <w:color w:val="000000"/>
          <w:sz w:val="22"/>
          <w:szCs w:val="22"/>
        </w:rPr>
        <w:t xml:space="preserve">Predávajúci je povinný zodpovedať za to, že </w:t>
      </w:r>
      <w:r>
        <w:rPr>
          <w:rFonts w:cs="Arial"/>
          <w:color w:val="000000"/>
          <w:sz w:val="22"/>
          <w:szCs w:val="22"/>
        </w:rPr>
        <w:t>tovar</w:t>
      </w:r>
      <w:r w:rsidRPr="00F65FA3">
        <w:rPr>
          <w:rFonts w:cs="Arial"/>
          <w:color w:val="000000"/>
          <w:sz w:val="22"/>
          <w:szCs w:val="22"/>
        </w:rPr>
        <w:t xml:space="preserve"> je dodaný riadne, v kvalite a za podmienok, stanovených  touto dohodou.</w:t>
      </w:r>
    </w:p>
    <w:p w:rsidR="00D55850" w:rsidRPr="00F65FA3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F65FA3">
        <w:rPr>
          <w:rFonts w:cs="Arial"/>
          <w:color w:val="000000"/>
          <w:sz w:val="22"/>
          <w:szCs w:val="22"/>
        </w:rPr>
        <w:t>Predávajúci poskytne na tovar záruku min. 24 (dvadsaťštyri) mesiacov. Záručná doba začína plynúť  odo dňa dodania tovaru kupujúcemu v mieste plnenia podľa ods. 1 čl. VII tejto rámcovej dohody</w:t>
      </w:r>
      <w:r>
        <w:rPr>
          <w:rFonts w:cs="Arial"/>
          <w:color w:val="000000"/>
          <w:sz w:val="22"/>
          <w:szCs w:val="22"/>
        </w:rPr>
        <w:t>,</w:t>
      </w:r>
      <w:r w:rsidRPr="00F65FA3">
        <w:rPr>
          <w:rFonts w:cs="Arial"/>
          <w:color w:val="000000"/>
          <w:sz w:val="22"/>
          <w:szCs w:val="22"/>
        </w:rPr>
        <w:t xml:space="preserve"> na základe dodacieho listu podľa ods. 9 čl. V tejto rámcovej dohody.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Záručná doba</w:t>
      </w:r>
      <w:r>
        <w:rPr>
          <w:rFonts w:cs="Arial"/>
          <w:color w:val="000000"/>
          <w:sz w:val="22"/>
          <w:szCs w:val="22"/>
        </w:rPr>
        <w:t>,</w:t>
      </w:r>
      <w:r w:rsidRPr="007A1B8D">
        <w:rPr>
          <w:rFonts w:cs="Arial"/>
          <w:color w:val="000000"/>
          <w:sz w:val="22"/>
          <w:szCs w:val="22"/>
        </w:rPr>
        <w:t xml:space="preserve"> uvedená v ods. 2 tohto článku neplynie po dobu, po ktorú kupujúci nemôže užívať tovar uvedený v čl. IV  tejto  dohody pre jeho vady, za ktoré zodpovedá predávajúci. </w:t>
      </w:r>
    </w:p>
    <w:p w:rsidR="00D55850" w:rsidRPr="00D14570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Vady zjavné, kvalitatívne alebo množstevné, zistené pri prevzatí predmetu tejto rámcovej dohody, je kupujúci oprávnený </w:t>
      </w:r>
      <w:r w:rsidRPr="00D14570">
        <w:rPr>
          <w:rFonts w:cs="Arial"/>
          <w:color w:val="000000"/>
          <w:sz w:val="22"/>
          <w:szCs w:val="22"/>
        </w:rPr>
        <w:t>reklamovať ihneď pri jeho p</w:t>
      </w:r>
      <w:r>
        <w:rPr>
          <w:rFonts w:cs="Arial"/>
          <w:color w:val="000000"/>
          <w:sz w:val="22"/>
          <w:szCs w:val="22"/>
        </w:rPr>
        <w:t>reberaní</w:t>
      </w:r>
      <w:r w:rsidRPr="00D14570">
        <w:rPr>
          <w:rFonts w:cs="Arial"/>
          <w:color w:val="000000"/>
          <w:sz w:val="22"/>
          <w:szCs w:val="22"/>
        </w:rPr>
        <w:t xml:space="preserve">, a to zápisom o neprevzatí chýbajúcej alebo </w:t>
      </w:r>
      <w:proofErr w:type="spellStart"/>
      <w:r w:rsidRPr="00D14570">
        <w:rPr>
          <w:rFonts w:cs="Arial"/>
          <w:color w:val="000000"/>
          <w:sz w:val="22"/>
          <w:szCs w:val="22"/>
        </w:rPr>
        <w:t>vadnej</w:t>
      </w:r>
      <w:proofErr w:type="spellEnd"/>
      <w:r w:rsidRPr="00D14570">
        <w:rPr>
          <w:rFonts w:cs="Arial"/>
          <w:color w:val="000000"/>
          <w:sz w:val="22"/>
          <w:szCs w:val="22"/>
        </w:rPr>
        <w:t xml:space="preserve"> časti predmetu rámcovej dohody. Zápis o neprevzatí musí obsahovať dôvody neprevzatia a musí byť podpísaný poverenými zástupcami oboch strán dohody. </w:t>
      </w:r>
    </w:p>
    <w:p w:rsidR="00D55850" w:rsidRPr="00D14570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14570">
        <w:rPr>
          <w:rFonts w:cs="Arial"/>
          <w:color w:val="000000"/>
          <w:sz w:val="22"/>
          <w:szCs w:val="22"/>
        </w:rPr>
        <w:t>Kupujúci je oprávnený neprevziať predmet dohody alebo jeho časť, ak tovar:</w:t>
      </w:r>
    </w:p>
    <w:p w:rsidR="00D55850" w:rsidRPr="00D14570" w:rsidRDefault="00D55850" w:rsidP="00D55850">
      <w:pPr>
        <w:pStyle w:val="Odsekzoznamu"/>
        <w:widowControl/>
        <w:numPr>
          <w:ilvl w:val="0"/>
          <w:numId w:val="16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cs="Arial"/>
          <w:sz w:val="22"/>
          <w:szCs w:val="22"/>
        </w:rPr>
      </w:pPr>
      <w:r w:rsidRPr="00D14570">
        <w:rPr>
          <w:rFonts w:cs="Arial"/>
          <w:color w:val="000000"/>
          <w:sz w:val="22"/>
          <w:szCs w:val="22"/>
        </w:rPr>
        <w:t xml:space="preserve">je </w:t>
      </w:r>
      <w:r w:rsidRPr="00D14570">
        <w:rPr>
          <w:rFonts w:cs="Arial"/>
          <w:sz w:val="22"/>
          <w:szCs w:val="22"/>
        </w:rPr>
        <w:t>nekompletné,</w:t>
      </w:r>
    </w:p>
    <w:p w:rsidR="00D55850" w:rsidRPr="00D14570" w:rsidRDefault="00D55850" w:rsidP="00D55850">
      <w:pPr>
        <w:pStyle w:val="Odsekzoznamu"/>
        <w:widowControl/>
        <w:numPr>
          <w:ilvl w:val="0"/>
          <w:numId w:val="16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cs="Arial"/>
          <w:sz w:val="22"/>
          <w:szCs w:val="22"/>
        </w:rPr>
      </w:pPr>
      <w:r w:rsidRPr="00D14570">
        <w:rPr>
          <w:rFonts w:cs="Arial"/>
          <w:sz w:val="22"/>
          <w:szCs w:val="22"/>
        </w:rPr>
        <w:t>je poškodené</w:t>
      </w:r>
    </w:p>
    <w:p w:rsidR="00D55850" w:rsidRPr="00D14570" w:rsidRDefault="00D55850" w:rsidP="00D55850">
      <w:pPr>
        <w:pStyle w:val="Odsekzoznamu"/>
        <w:widowControl/>
        <w:numPr>
          <w:ilvl w:val="0"/>
          <w:numId w:val="16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cs="Arial"/>
          <w:sz w:val="22"/>
          <w:szCs w:val="22"/>
        </w:rPr>
      </w:pPr>
      <w:r w:rsidRPr="00D14570">
        <w:rPr>
          <w:rFonts w:cs="Arial"/>
          <w:sz w:val="22"/>
          <w:szCs w:val="22"/>
        </w:rPr>
        <w:t>vykazuje akékoľvek odchýlky od dohodnutého predmetu rámcovej dohody,</w:t>
      </w:r>
    </w:p>
    <w:p w:rsidR="00D55850" w:rsidRPr="00D14570" w:rsidRDefault="00D55850" w:rsidP="00D55850">
      <w:pPr>
        <w:pStyle w:val="Odsekzoznamu"/>
        <w:widowControl/>
        <w:numPr>
          <w:ilvl w:val="0"/>
          <w:numId w:val="16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cs="Arial"/>
          <w:color w:val="000000"/>
          <w:sz w:val="22"/>
          <w:szCs w:val="22"/>
        </w:rPr>
      </w:pPr>
      <w:r w:rsidRPr="00D14570">
        <w:rPr>
          <w:rFonts w:cs="Arial"/>
          <w:sz w:val="22"/>
          <w:szCs w:val="22"/>
        </w:rPr>
        <w:t>nie je 100 % funkčné</w:t>
      </w:r>
      <w:r w:rsidRPr="00D14570">
        <w:rPr>
          <w:rFonts w:cs="Arial"/>
          <w:color w:val="000000"/>
          <w:sz w:val="22"/>
          <w:szCs w:val="22"/>
        </w:rPr>
        <w:t>.</w:t>
      </w:r>
    </w:p>
    <w:p w:rsidR="00D55850" w:rsidRPr="00D14570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14570">
        <w:rPr>
          <w:rFonts w:cs="Arial"/>
          <w:color w:val="000000"/>
          <w:sz w:val="22"/>
          <w:szCs w:val="22"/>
        </w:rPr>
        <w:t>Skryté vady má kupujúci právo reklamovať bez zbytočného odkladu, najneskôr do konca záručnej lehoty.</w:t>
      </w:r>
    </w:p>
    <w:p w:rsidR="00D55850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14570">
        <w:rPr>
          <w:rFonts w:cs="Arial"/>
          <w:color w:val="000000"/>
          <w:sz w:val="22"/>
          <w:szCs w:val="22"/>
        </w:rPr>
        <w:lastRenderedPageBreak/>
        <w:t>Kupujúci je povinný doručiť reklamáciu</w:t>
      </w:r>
      <w:r w:rsidRPr="007A1B8D">
        <w:rPr>
          <w:rFonts w:cs="Arial"/>
          <w:color w:val="000000"/>
          <w:sz w:val="22"/>
          <w:szCs w:val="22"/>
        </w:rPr>
        <w:t xml:space="preserve"> predávajúcemu poštou, e-mailom alebo faxom, a to okamžite po zistení vady na dodanom tovare, najneskôr do skončenia záručnej lehoty.</w:t>
      </w:r>
    </w:p>
    <w:p w:rsidR="00D55850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14570">
        <w:rPr>
          <w:rFonts w:cs="Arial"/>
          <w:color w:val="000000"/>
          <w:sz w:val="22"/>
          <w:szCs w:val="22"/>
        </w:rPr>
        <w:t xml:space="preserve">Reklamácie na dodaný tovar je predávajúci povinný vybaviť v lehote </w:t>
      </w:r>
      <w:r>
        <w:rPr>
          <w:rFonts w:cs="Arial"/>
          <w:color w:val="000000"/>
          <w:sz w:val="22"/>
          <w:szCs w:val="22"/>
        </w:rPr>
        <w:t>do 3 (troch) pracovných dní odo </w:t>
      </w:r>
      <w:r w:rsidRPr="00D14570">
        <w:rPr>
          <w:rFonts w:cs="Arial"/>
          <w:color w:val="000000"/>
          <w:sz w:val="22"/>
          <w:szCs w:val="22"/>
        </w:rPr>
        <w:t xml:space="preserve">dňa riadneho doručenia písomnej reklamácie. Prípadne nároky z vád tovaru sú riešené v zmysle príslušných ustanovení Obchodného zákonníka.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Kupujúci je oprávnený</w:t>
      </w:r>
      <w:r>
        <w:rPr>
          <w:rFonts w:cs="Arial"/>
          <w:color w:val="000000"/>
          <w:sz w:val="22"/>
          <w:szCs w:val="22"/>
        </w:rPr>
        <w:t>,</w:t>
      </w:r>
      <w:r w:rsidRPr="007A1B8D">
        <w:rPr>
          <w:rFonts w:cs="Arial"/>
          <w:color w:val="000000"/>
          <w:sz w:val="22"/>
          <w:szCs w:val="22"/>
        </w:rPr>
        <w:t xml:space="preserve"> v prípade zistenia akýchkoľvek vád dodaného tovaru</w:t>
      </w:r>
      <w:r>
        <w:rPr>
          <w:rFonts w:cs="Arial"/>
          <w:color w:val="000000"/>
          <w:sz w:val="22"/>
          <w:szCs w:val="22"/>
        </w:rPr>
        <w:t>, žiadať od </w:t>
      </w:r>
      <w:r w:rsidRPr="007A1B8D">
        <w:rPr>
          <w:rFonts w:cs="Arial"/>
          <w:color w:val="000000"/>
          <w:sz w:val="22"/>
          <w:szCs w:val="22"/>
        </w:rPr>
        <w:t xml:space="preserve">predávajúceho: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40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výmenu </w:t>
      </w:r>
      <w:proofErr w:type="spellStart"/>
      <w:r w:rsidRPr="007A1B8D">
        <w:rPr>
          <w:rFonts w:cs="Arial"/>
          <w:color w:val="000000"/>
          <w:sz w:val="22"/>
          <w:szCs w:val="22"/>
        </w:rPr>
        <w:t>vadného</w:t>
      </w:r>
      <w:proofErr w:type="spellEnd"/>
      <w:r w:rsidRPr="007A1B8D">
        <w:rPr>
          <w:rFonts w:cs="Arial"/>
          <w:color w:val="000000"/>
          <w:sz w:val="22"/>
          <w:szCs w:val="22"/>
        </w:rPr>
        <w:t xml:space="preserve"> tovaru za nový, </w:t>
      </w:r>
      <w:proofErr w:type="spellStart"/>
      <w:r w:rsidRPr="007A1B8D">
        <w:rPr>
          <w:rFonts w:cs="Arial"/>
          <w:color w:val="000000"/>
          <w:sz w:val="22"/>
          <w:szCs w:val="22"/>
        </w:rPr>
        <w:t>bezvadný</w:t>
      </w:r>
      <w:proofErr w:type="spellEnd"/>
      <w:r w:rsidRPr="007A1B8D">
        <w:rPr>
          <w:rFonts w:cs="Arial"/>
          <w:color w:val="000000"/>
          <w:sz w:val="22"/>
          <w:szCs w:val="22"/>
        </w:rPr>
        <w:t xml:space="preserve"> tovar, najneskôr do 3 (troch) pracovných dní odo dňa uplatnenia reklamácie;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40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odstúpenie od objednávky tovaru v prípade nesplnenia povinnosti predávajúceho vymeniť </w:t>
      </w:r>
      <w:proofErr w:type="spellStart"/>
      <w:r w:rsidRPr="007A1B8D">
        <w:rPr>
          <w:rFonts w:cs="Arial"/>
          <w:color w:val="000000"/>
          <w:sz w:val="22"/>
          <w:szCs w:val="22"/>
        </w:rPr>
        <w:t>vadný</w:t>
      </w:r>
      <w:proofErr w:type="spellEnd"/>
      <w:r w:rsidRPr="007A1B8D">
        <w:rPr>
          <w:rFonts w:cs="Arial"/>
          <w:color w:val="000000"/>
          <w:sz w:val="22"/>
          <w:szCs w:val="22"/>
        </w:rPr>
        <w:t xml:space="preserve"> tovar do  3 (troch) pracovných dní odo dňa doručenia reklamácie za nový, </w:t>
      </w:r>
      <w:proofErr w:type="spellStart"/>
      <w:r w:rsidRPr="007A1B8D">
        <w:rPr>
          <w:rFonts w:cs="Arial"/>
          <w:color w:val="000000"/>
          <w:sz w:val="22"/>
          <w:szCs w:val="22"/>
        </w:rPr>
        <w:t>bezvadný</w:t>
      </w:r>
      <w:proofErr w:type="spellEnd"/>
      <w:r w:rsidRPr="007A1B8D">
        <w:rPr>
          <w:rFonts w:cs="Arial"/>
          <w:color w:val="000000"/>
          <w:sz w:val="22"/>
          <w:szCs w:val="22"/>
        </w:rPr>
        <w:t xml:space="preserve"> tovar;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40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náhradu škody spôsobenej dodaním </w:t>
      </w:r>
      <w:proofErr w:type="spellStart"/>
      <w:r w:rsidRPr="007A1B8D">
        <w:rPr>
          <w:rFonts w:cs="Arial"/>
          <w:color w:val="000000"/>
          <w:sz w:val="22"/>
          <w:szCs w:val="22"/>
        </w:rPr>
        <w:t>vadného</w:t>
      </w:r>
      <w:proofErr w:type="spellEnd"/>
      <w:r w:rsidRPr="007A1B8D">
        <w:rPr>
          <w:rFonts w:cs="Arial"/>
          <w:color w:val="000000"/>
          <w:sz w:val="22"/>
          <w:szCs w:val="22"/>
        </w:rPr>
        <w:t xml:space="preserve"> tovaru.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V prípade opakovaného dodania </w:t>
      </w:r>
      <w:proofErr w:type="spellStart"/>
      <w:r w:rsidRPr="007A1B8D">
        <w:rPr>
          <w:rFonts w:cs="Arial"/>
          <w:color w:val="000000"/>
          <w:sz w:val="22"/>
          <w:szCs w:val="22"/>
        </w:rPr>
        <w:t>vadného</w:t>
      </w:r>
      <w:proofErr w:type="spellEnd"/>
      <w:r w:rsidRPr="007A1B8D">
        <w:rPr>
          <w:rFonts w:cs="Arial"/>
          <w:color w:val="000000"/>
          <w:sz w:val="22"/>
          <w:szCs w:val="22"/>
        </w:rPr>
        <w:t xml:space="preserve"> tovaru predávajúcim má kupujúci právo na odstúpenie od tejto dohody a</w:t>
      </w:r>
      <w:r>
        <w:rPr>
          <w:rFonts w:cs="Arial"/>
          <w:color w:val="000000"/>
          <w:sz w:val="22"/>
          <w:szCs w:val="22"/>
        </w:rPr>
        <w:t xml:space="preserve"> na </w:t>
      </w:r>
      <w:r w:rsidRPr="007A1B8D">
        <w:rPr>
          <w:rFonts w:cs="Arial"/>
          <w:color w:val="000000"/>
          <w:sz w:val="22"/>
          <w:szCs w:val="22"/>
        </w:rPr>
        <w:t xml:space="preserve">bezodkladné vrátenie zaplatenej kúpnej ceny za dodaný </w:t>
      </w:r>
      <w:proofErr w:type="spellStart"/>
      <w:r w:rsidRPr="007A1B8D">
        <w:rPr>
          <w:rFonts w:cs="Arial"/>
          <w:color w:val="000000"/>
          <w:sz w:val="22"/>
          <w:szCs w:val="22"/>
        </w:rPr>
        <w:t>vadný</w:t>
      </w:r>
      <w:proofErr w:type="spellEnd"/>
      <w:r w:rsidRPr="007A1B8D">
        <w:rPr>
          <w:rFonts w:cs="Arial"/>
          <w:color w:val="000000"/>
          <w:sz w:val="22"/>
          <w:szCs w:val="22"/>
        </w:rPr>
        <w:t xml:space="preserve"> tovar. </w:t>
      </w: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Pr="008072D1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8072D1">
        <w:rPr>
          <w:rFonts w:cs="Arial"/>
          <w:b/>
          <w:color w:val="000000"/>
          <w:szCs w:val="22"/>
        </w:rPr>
        <w:t>Článok IX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Sankcie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Pr="007A1B8D" w:rsidRDefault="00D55850" w:rsidP="00D55850">
      <w:pPr>
        <w:pStyle w:val="Odsekzoznamu"/>
        <w:widowControl/>
        <w:numPr>
          <w:ilvl w:val="0"/>
          <w:numId w:val="14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V prípade omeškania predávajúceho so splnením dohodnutého termínu dodania predmetu tejto rámcovej dohody resp. jeho časti</w:t>
      </w:r>
      <w:r>
        <w:rPr>
          <w:rFonts w:cs="Arial"/>
          <w:color w:val="000000"/>
          <w:sz w:val="22"/>
          <w:szCs w:val="22"/>
        </w:rPr>
        <w:t>,</w:t>
      </w:r>
      <w:r w:rsidRPr="007A1B8D">
        <w:rPr>
          <w:rFonts w:cs="Arial"/>
          <w:color w:val="000000"/>
          <w:sz w:val="22"/>
          <w:szCs w:val="22"/>
        </w:rPr>
        <w:t xml:space="preserve"> uvedeného v čl. VII ods. 2 tejto dohody</w:t>
      </w:r>
      <w:r>
        <w:rPr>
          <w:rFonts w:cs="Arial"/>
          <w:color w:val="000000"/>
          <w:sz w:val="22"/>
          <w:szCs w:val="22"/>
        </w:rPr>
        <w:t>,</w:t>
      </w:r>
      <w:r w:rsidRPr="007A1B8D">
        <w:rPr>
          <w:rFonts w:cs="Arial"/>
          <w:color w:val="000000"/>
          <w:sz w:val="22"/>
          <w:szCs w:val="22"/>
        </w:rPr>
        <w:t xml:space="preserve"> je kupujúci oprávnený požadovať od predávajúceho zmluvnú pokutu vo výške </w:t>
      </w:r>
      <w:r w:rsidRPr="001C4C89">
        <w:rPr>
          <w:rFonts w:cs="Arial"/>
          <w:color w:val="000000"/>
          <w:sz w:val="22"/>
          <w:szCs w:val="22"/>
        </w:rPr>
        <w:t>0,5 %</w:t>
      </w:r>
      <w:r w:rsidRPr="007A1B8D">
        <w:rPr>
          <w:rFonts w:cs="Arial"/>
          <w:color w:val="000000"/>
          <w:sz w:val="22"/>
          <w:szCs w:val="22"/>
        </w:rPr>
        <w:t xml:space="preserve"> z ceny časti predmetu dohody, ktorej sa omeškanie týka, za každý začatý deň omeškania. Tým nie je dotknuté právo kupujúceho na náhradu škody v rozsahu prevyšujúcom zmluvnú pokutu. </w:t>
      </w:r>
      <w:r>
        <w:rPr>
          <w:rFonts w:cs="Arial"/>
          <w:color w:val="000000"/>
          <w:sz w:val="22"/>
          <w:szCs w:val="22"/>
        </w:rPr>
        <w:t xml:space="preserve">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14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V prípade omeškania kupujúceho s úhradou faktúry </w:t>
      </w:r>
      <w:r>
        <w:rPr>
          <w:rFonts w:cs="Arial"/>
          <w:color w:val="000000"/>
          <w:sz w:val="22"/>
          <w:szCs w:val="22"/>
        </w:rPr>
        <w:t xml:space="preserve">v lehote splatnosti </w:t>
      </w:r>
      <w:r w:rsidRPr="007A1B8D">
        <w:rPr>
          <w:rFonts w:cs="Arial"/>
          <w:color w:val="000000"/>
          <w:sz w:val="22"/>
          <w:szCs w:val="22"/>
        </w:rPr>
        <w:t>podľa čl. VI ods. 1</w:t>
      </w:r>
      <w:r>
        <w:rPr>
          <w:rFonts w:cs="Arial"/>
          <w:color w:val="000000"/>
          <w:sz w:val="22"/>
          <w:szCs w:val="22"/>
        </w:rPr>
        <w:t>1</w:t>
      </w:r>
      <w:r w:rsidRPr="007A1B8D">
        <w:rPr>
          <w:rFonts w:cs="Arial"/>
          <w:color w:val="000000"/>
          <w:sz w:val="22"/>
          <w:szCs w:val="22"/>
        </w:rPr>
        <w:t xml:space="preserve"> tejto dohody, predávajúci  je oprávnený uplatniť voči kupujúcemu zmluvnú pokutu vo </w:t>
      </w:r>
      <w:r w:rsidRPr="002964C4">
        <w:rPr>
          <w:rFonts w:cs="Arial"/>
          <w:color w:val="000000"/>
          <w:sz w:val="22"/>
          <w:szCs w:val="22"/>
        </w:rPr>
        <w:t>výške 0,1 %</w:t>
      </w:r>
      <w:r w:rsidRPr="007A1B8D">
        <w:rPr>
          <w:rFonts w:cs="Arial"/>
          <w:color w:val="000000"/>
          <w:sz w:val="22"/>
          <w:szCs w:val="22"/>
        </w:rPr>
        <w:t xml:space="preserve"> z neuhradenej fakturovanej čiastky za každý začatý deň omeškania, s výnimkou okolností</w:t>
      </w:r>
      <w:r>
        <w:rPr>
          <w:rFonts w:cs="Arial"/>
          <w:color w:val="000000"/>
          <w:sz w:val="22"/>
          <w:szCs w:val="22"/>
        </w:rPr>
        <w:t>,</w:t>
      </w:r>
      <w:r w:rsidRPr="007A1B8D">
        <w:rPr>
          <w:rFonts w:cs="Arial"/>
          <w:color w:val="000000"/>
          <w:sz w:val="22"/>
          <w:szCs w:val="22"/>
        </w:rPr>
        <w:t xml:space="preserve"> charakterizovaných ako vyššia moc resp. zásah úradných miest.</w:t>
      </w:r>
      <w:r>
        <w:rPr>
          <w:rFonts w:cs="Arial"/>
          <w:color w:val="000000"/>
          <w:sz w:val="22"/>
          <w:szCs w:val="22"/>
        </w:rPr>
        <w:t xml:space="preserve"> 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14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>Kupujúci je oprávnený započítať svoju pohľadávku titulom náhrady škody alebo  uplatnenej zmluvnej  pokuty voči predávajúcemu a jeho  pohľadávke na zaplatenie kúpnej ceny.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14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</w:rPr>
        <w:t xml:space="preserve">Strany dohody zhodne </w:t>
      </w:r>
      <w:r>
        <w:rPr>
          <w:rFonts w:cs="Arial"/>
          <w:color w:val="000000"/>
          <w:sz w:val="22"/>
          <w:szCs w:val="22"/>
        </w:rPr>
        <w:t>vy</w:t>
      </w:r>
      <w:r w:rsidRPr="007A1B8D">
        <w:rPr>
          <w:rFonts w:cs="Arial"/>
          <w:color w:val="000000"/>
          <w:sz w:val="22"/>
          <w:szCs w:val="22"/>
        </w:rPr>
        <w:t>hlasujú, že výška zmluvnej pokuty je primeraná, je v súlade so zásadou poctivého obchodného styku a je dohodnutá s prihliadnutím na význam zabezpečovaných povinností podľa tejto rámcovej dohody.</w:t>
      </w: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Pr="008072D1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8072D1">
        <w:rPr>
          <w:rFonts w:cs="Arial"/>
          <w:b/>
          <w:color w:val="000000"/>
          <w:szCs w:val="22"/>
        </w:rPr>
        <w:t>Článok X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Subdodávatelia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Pr="00EC7FBE" w:rsidRDefault="00D55850" w:rsidP="00D55850">
      <w:pPr>
        <w:pStyle w:val="Odsekzoznamu"/>
        <w:widowControl/>
        <w:numPr>
          <w:ilvl w:val="0"/>
          <w:numId w:val="15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20231E"/>
          <w:sz w:val="22"/>
          <w:szCs w:val="22"/>
          <w:lang w:eastAsia="en-US"/>
        </w:rPr>
      </w:pPr>
      <w:r w:rsidRPr="00EC7FBE">
        <w:rPr>
          <w:rFonts w:cs="Arial"/>
          <w:color w:val="000000"/>
          <w:sz w:val="22"/>
          <w:szCs w:val="22"/>
        </w:rPr>
        <w:t>Ak predávajúci pri plnení rámcovej dohody využije kapacity subdodávateľa/</w:t>
      </w:r>
      <w:proofErr w:type="spellStart"/>
      <w:r w:rsidRPr="00EC7FBE">
        <w:rPr>
          <w:rFonts w:cs="Arial"/>
          <w:color w:val="000000"/>
          <w:sz w:val="22"/>
          <w:szCs w:val="22"/>
        </w:rPr>
        <w:t>ov</w:t>
      </w:r>
      <w:proofErr w:type="spellEnd"/>
      <w:r>
        <w:rPr>
          <w:rFonts w:cs="Arial"/>
          <w:color w:val="000000"/>
          <w:sz w:val="22"/>
          <w:szCs w:val="22"/>
        </w:rPr>
        <w:t>,</w:t>
      </w:r>
      <w:r w:rsidRPr="00EC7FBE">
        <w:rPr>
          <w:rFonts w:cs="Arial"/>
          <w:color w:val="000000"/>
          <w:sz w:val="22"/>
          <w:szCs w:val="22"/>
        </w:rPr>
        <w:t xml:space="preserve"> je povinný</w:t>
      </w:r>
      <w:r>
        <w:rPr>
          <w:rFonts w:cs="Arial"/>
          <w:sz w:val="22"/>
          <w:szCs w:val="22"/>
          <w:lang w:eastAsia="en-US"/>
        </w:rPr>
        <w:t xml:space="preserve"> </w:t>
      </w:r>
      <w:r w:rsidRPr="009E16DD">
        <w:rPr>
          <w:rFonts w:cs="Arial"/>
          <w:color w:val="000000" w:themeColor="text1"/>
          <w:sz w:val="22"/>
          <w:szCs w:val="22"/>
          <w:lang w:eastAsia="en-US"/>
        </w:rPr>
        <w:t xml:space="preserve">podľa </w:t>
      </w:r>
      <w:proofErr w:type="spellStart"/>
      <w:r w:rsidRPr="009E16DD">
        <w:rPr>
          <w:rFonts w:cs="Arial"/>
          <w:color w:val="000000" w:themeColor="text1"/>
          <w:sz w:val="22"/>
          <w:szCs w:val="22"/>
          <w:lang w:eastAsia="en-US"/>
        </w:rPr>
        <w:t>ust</w:t>
      </w:r>
      <w:proofErr w:type="spellEnd"/>
      <w:r w:rsidRPr="009E16DD">
        <w:rPr>
          <w:rFonts w:cs="Arial"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cs="Arial"/>
          <w:sz w:val="22"/>
          <w:szCs w:val="22"/>
          <w:lang w:eastAsia="en-US"/>
        </w:rPr>
        <w:t>§ 41 zákona o verejnom obstarávaní, uviesť v </w:t>
      </w:r>
      <w:r w:rsidRPr="00EC7FBE">
        <w:rPr>
          <w:rFonts w:cs="Arial"/>
          <w:sz w:val="22"/>
          <w:szCs w:val="22"/>
          <w:lang w:eastAsia="en-US"/>
        </w:rPr>
        <w:t>rámcovej dohode v čase jej uzavretia: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39"/>
        </w:numPr>
        <w:tabs>
          <w:tab w:val="left" w:pos="360"/>
        </w:tabs>
        <w:autoSpaceDE/>
        <w:autoSpaceDN/>
        <w:adjustRightInd/>
        <w:spacing w:line="276" w:lineRule="auto"/>
        <w:ind w:hanging="294"/>
        <w:contextualSpacing/>
        <w:jc w:val="both"/>
        <w:rPr>
          <w:rFonts w:cs="Arial"/>
          <w:sz w:val="22"/>
          <w:szCs w:val="22"/>
          <w:lang w:eastAsia="en-US"/>
        </w:rPr>
      </w:pPr>
      <w:r w:rsidRPr="007A1B8D">
        <w:rPr>
          <w:rFonts w:cs="Arial"/>
          <w:sz w:val="22"/>
          <w:szCs w:val="22"/>
        </w:rPr>
        <w:t>podiel zákazky</w:t>
      </w:r>
      <w:r w:rsidRPr="007A1B8D">
        <w:rPr>
          <w:rFonts w:cs="Arial"/>
          <w:sz w:val="22"/>
          <w:szCs w:val="22"/>
          <w:lang w:eastAsia="en-US"/>
        </w:rPr>
        <w:t xml:space="preserve"> ktorý má v úmysle zadať subdodávateľom, navrhovaných</w:t>
      </w:r>
      <w:r>
        <w:rPr>
          <w:rFonts w:cs="Arial"/>
          <w:sz w:val="22"/>
          <w:szCs w:val="22"/>
          <w:lang w:eastAsia="en-US"/>
        </w:rPr>
        <w:t xml:space="preserve"> subdodávateľov a </w:t>
      </w:r>
      <w:r w:rsidRPr="007A1B8D">
        <w:rPr>
          <w:rFonts w:cs="Arial"/>
          <w:sz w:val="22"/>
          <w:szCs w:val="22"/>
          <w:lang w:eastAsia="en-US"/>
        </w:rPr>
        <w:t>predmety subdodávok,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spacing w:line="276" w:lineRule="auto"/>
        <w:ind w:hanging="294"/>
        <w:contextualSpacing/>
        <w:jc w:val="both"/>
        <w:rPr>
          <w:rFonts w:cs="Arial"/>
          <w:sz w:val="22"/>
          <w:szCs w:val="22"/>
          <w:lang w:eastAsia="en-US"/>
        </w:rPr>
      </w:pPr>
      <w:r w:rsidRPr="007A1B8D">
        <w:rPr>
          <w:rFonts w:cs="Arial"/>
          <w:sz w:val="22"/>
          <w:szCs w:val="22"/>
          <w:lang w:eastAsia="en-US"/>
        </w:rPr>
        <w:t>identifikačné údaje subdodávateľa, v rozsahu meno a priezvisko, obchodné meno alebo názov, adresa pobytu alebo sídlo, identifikačné číslo alebo dátum narodenia, ak nebol</w:t>
      </w:r>
      <w:r>
        <w:rPr>
          <w:rFonts w:cs="Arial"/>
          <w:sz w:val="22"/>
          <w:szCs w:val="22"/>
          <w:lang w:eastAsia="en-US"/>
        </w:rPr>
        <w:t>o pridelené identifikačné číslo.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spacing w:line="276" w:lineRule="auto"/>
        <w:ind w:hanging="294"/>
        <w:contextualSpacing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N</w:t>
      </w:r>
      <w:r w:rsidRPr="007A1B8D">
        <w:rPr>
          <w:rFonts w:cs="Arial"/>
          <w:sz w:val="22"/>
          <w:szCs w:val="22"/>
          <w:lang w:eastAsia="en-US"/>
        </w:rPr>
        <w:t>avrhovaný subdodávateľ musí spĺňať podmienky účasti</w:t>
      </w:r>
      <w:r>
        <w:rPr>
          <w:rFonts w:cs="Arial"/>
          <w:sz w:val="22"/>
          <w:szCs w:val="22"/>
          <w:lang w:eastAsia="en-US"/>
        </w:rPr>
        <w:t>,</w:t>
      </w:r>
      <w:r w:rsidRPr="007A1B8D">
        <w:rPr>
          <w:rFonts w:cs="Arial"/>
          <w:sz w:val="22"/>
          <w:szCs w:val="22"/>
          <w:lang w:eastAsia="en-US"/>
        </w:rPr>
        <w:t xml:space="preserve"> </w:t>
      </w:r>
      <w:r>
        <w:rPr>
          <w:rFonts w:cs="Arial"/>
          <w:sz w:val="22"/>
          <w:szCs w:val="22"/>
          <w:lang w:eastAsia="en-US"/>
        </w:rPr>
        <w:t xml:space="preserve">týkajúce sa osobného postavenia podľa </w:t>
      </w:r>
      <w:proofErr w:type="spellStart"/>
      <w:r>
        <w:rPr>
          <w:rFonts w:cs="Arial"/>
          <w:sz w:val="22"/>
          <w:szCs w:val="22"/>
          <w:lang w:eastAsia="en-US"/>
        </w:rPr>
        <w:t>ust</w:t>
      </w:r>
      <w:proofErr w:type="spellEnd"/>
      <w:r>
        <w:rPr>
          <w:rFonts w:cs="Arial"/>
          <w:sz w:val="22"/>
          <w:szCs w:val="22"/>
          <w:lang w:eastAsia="en-US"/>
        </w:rPr>
        <w:t>. § 32 ods. 1 zákona o verenom obstarávaní</w:t>
      </w:r>
      <w:r w:rsidRPr="007A1B8D">
        <w:rPr>
          <w:rFonts w:cs="Arial"/>
          <w:sz w:val="22"/>
          <w:szCs w:val="22"/>
          <w:lang w:eastAsia="en-US"/>
        </w:rPr>
        <w:t>; oprávnenie dodávať tovar sa vzťahu</w:t>
      </w:r>
      <w:r>
        <w:rPr>
          <w:rFonts w:cs="Arial"/>
          <w:sz w:val="22"/>
          <w:szCs w:val="22"/>
          <w:lang w:eastAsia="en-US"/>
        </w:rPr>
        <w:t>je</w:t>
      </w:r>
      <w:r w:rsidRPr="007A1B8D">
        <w:rPr>
          <w:rFonts w:cs="Arial"/>
          <w:sz w:val="22"/>
          <w:szCs w:val="22"/>
          <w:lang w:eastAsia="en-US"/>
        </w:rPr>
        <w:t xml:space="preserve"> k tej časti predmetu zákazky, ktorú má subdodávateľ plniť.</w:t>
      </w:r>
    </w:p>
    <w:p w:rsidR="00D55850" w:rsidRPr="00D14570" w:rsidRDefault="00D55850" w:rsidP="00D55850">
      <w:pPr>
        <w:pStyle w:val="Odsekzoznamu"/>
        <w:widowControl/>
        <w:tabs>
          <w:tab w:val="left" w:pos="426"/>
        </w:tabs>
        <w:suppressAutoHyphens/>
        <w:autoSpaceDE/>
        <w:autoSpaceDN/>
        <w:adjustRightInd/>
        <w:spacing w:line="276" w:lineRule="auto"/>
        <w:ind w:left="426"/>
        <w:jc w:val="both"/>
        <w:rPr>
          <w:rFonts w:cs="Arial"/>
          <w:color w:val="000000"/>
          <w:sz w:val="22"/>
          <w:szCs w:val="22"/>
        </w:rPr>
      </w:pPr>
      <w:r w:rsidRPr="00D31DE1">
        <w:rPr>
          <w:rFonts w:cs="Arial"/>
          <w:sz w:val="22"/>
          <w:szCs w:val="22"/>
          <w:lang w:eastAsia="en-US"/>
        </w:rPr>
        <w:t>V prípade využitia subdodávateľov predloží</w:t>
      </w:r>
      <w:r>
        <w:rPr>
          <w:rFonts w:cs="Arial"/>
          <w:sz w:val="22"/>
          <w:szCs w:val="22"/>
          <w:lang w:eastAsia="en-US"/>
        </w:rPr>
        <w:t xml:space="preserve"> každý predávajúci za seba</w:t>
      </w:r>
      <w:r w:rsidRPr="00D31DE1">
        <w:rPr>
          <w:rFonts w:cs="Arial"/>
          <w:sz w:val="22"/>
          <w:szCs w:val="22"/>
          <w:lang w:eastAsia="en-US"/>
        </w:rPr>
        <w:t xml:space="preserve"> </w:t>
      </w:r>
      <w:r>
        <w:rPr>
          <w:rFonts w:cs="Arial"/>
          <w:b/>
          <w:sz w:val="22"/>
          <w:szCs w:val="22"/>
          <w:lang w:eastAsia="en-US"/>
        </w:rPr>
        <w:t>P</w:t>
      </w:r>
      <w:r w:rsidRPr="00D31DE1">
        <w:rPr>
          <w:rFonts w:cs="Arial"/>
          <w:b/>
          <w:sz w:val="22"/>
          <w:szCs w:val="22"/>
          <w:lang w:eastAsia="en-US"/>
        </w:rPr>
        <w:t xml:space="preserve">rílohu č. </w:t>
      </w:r>
      <w:r>
        <w:rPr>
          <w:rFonts w:cs="Arial"/>
          <w:b/>
          <w:sz w:val="22"/>
          <w:szCs w:val="22"/>
          <w:lang w:eastAsia="en-US"/>
        </w:rPr>
        <w:t>3</w:t>
      </w:r>
      <w:r w:rsidRPr="00D31DE1">
        <w:rPr>
          <w:rFonts w:cs="Arial"/>
          <w:sz w:val="22"/>
          <w:szCs w:val="22"/>
          <w:lang w:eastAsia="en-US"/>
        </w:rPr>
        <w:t xml:space="preserve"> -</w:t>
      </w:r>
      <w:r w:rsidRPr="00EC7FBE">
        <w:rPr>
          <w:rFonts w:cs="Arial"/>
          <w:sz w:val="22"/>
          <w:szCs w:val="22"/>
          <w:lang w:eastAsia="en-US"/>
        </w:rPr>
        <w:t xml:space="preserve"> </w:t>
      </w:r>
      <w:r>
        <w:rPr>
          <w:rFonts w:cs="Arial"/>
          <w:sz w:val="22"/>
          <w:szCs w:val="22"/>
          <w:lang w:eastAsia="en-US"/>
        </w:rPr>
        <w:t>Z</w:t>
      </w:r>
      <w:r w:rsidRPr="00EC7FBE">
        <w:rPr>
          <w:rFonts w:cs="Arial"/>
          <w:sz w:val="22"/>
          <w:szCs w:val="22"/>
          <w:lang w:eastAsia="en-US"/>
        </w:rPr>
        <w:t xml:space="preserve">oznam </w:t>
      </w:r>
      <w:r w:rsidRPr="00D14570">
        <w:rPr>
          <w:rFonts w:cs="Arial"/>
          <w:color w:val="000000"/>
          <w:sz w:val="22"/>
          <w:szCs w:val="22"/>
        </w:rPr>
        <w:t>subdodávateľov</w:t>
      </w:r>
      <w:r>
        <w:rPr>
          <w:rFonts w:cs="Arial"/>
          <w:color w:val="000000"/>
          <w:sz w:val="22"/>
          <w:szCs w:val="22"/>
        </w:rPr>
        <w:t>, ktorá sa stáva neoddeliteľnou súčasťou dohody</w:t>
      </w:r>
      <w:r w:rsidRPr="00D14570">
        <w:rPr>
          <w:rFonts w:cs="Arial"/>
          <w:color w:val="000000"/>
          <w:sz w:val="22"/>
          <w:szCs w:val="22"/>
        </w:rPr>
        <w:t>.</w:t>
      </w:r>
    </w:p>
    <w:p w:rsidR="00D55850" w:rsidRDefault="00D55850" w:rsidP="00D55850">
      <w:pPr>
        <w:pStyle w:val="Odsekzoznamu"/>
        <w:widowControl/>
        <w:numPr>
          <w:ilvl w:val="0"/>
          <w:numId w:val="15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14570">
        <w:rPr>
          <w:rFonts w:cs="Arial"/>
          <w:color w:val="000000"/>
          <w:sz w:val="22"/>
          <w:szCs w:val="22"/>
        </w:rPr>
        <w:t>Predávajúci</w:t>
      </w:r>
      <w:r w:rsidRPr="009804FC">
        <w:rPr>
          <w:rFonts w:cs="Arial"/>
          <w:color w:val="000000"/>
          <w:sz w:val="22"/>
          <w:szCs w:val="22"/>
        </w:rPr>
        <w:t xml:space="preserve"> je povinný oznámiť kupujúcemu akúkoľvek zmenu údajov o</w:t>
      </w:r>
      <w:r>
        <w:rPr>
          <w:rFonts w:cs="Arial"/>
          <w:color w:val="000000"/>
          <w:sz w:val="22"/>
          <w:szCs w:val="22"/>
        </w:rPr>
        <w:t> </w:t>
      </w:r>
      <w:r w:rsidRPr="009804FC">
        <w:rPr>
          <w:rFonts w:cs="Arial"/>
          <w:color w:val="000000"/>
          <w:sz w:val="22"/>
          <w:szCs w:val="22"/>
        </w:rPr>
        <w:t>subdodávateľoch</w:t>
      </w:r>
      <w:r>
        <w:rPr>
          <w:rFonts w:cs="Arial"/>
          <w:color w:val="000000"/>
          <w:sz w:val="22"/>
          <w:szCs w:val="22"/>
        </w:rPr>
        <w:t xml:space="preserve"> a to do piatich pracovných dní odo dňa, kedy sa predávajúci o tejto zmene dozvedel</w:t>
      </w:r>
      <w:r w:rsidRPr="009804FC">
        <w:rPr>
          <w:rFonts w:cs="Arial"/>
          <w:color w:val="000000"/>
          <w:sz w:val="22"/>
          <w:szCs w:val="22"/>
        </w:rPr>
        <w:t>.</w:t>
      </w:r>
    </w:p>
    <w:p w:rsidR="00D55850" w:rsidRPr="00D14570" w:rsidRDefault="00D55850" w:rsidP="00D55850">
      <w:pPr>
        <w:pStyle w:val="Odsekzoznamu"/>
        <w:widowControl/>
        <w:numPr>
          <w:ilvl w:val="0"/>
          <w:numId w:val="15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14570">
        <w:rPr>
          <w:rFonts w:cs="Arial"/>
          <w:color w:val="000000"/>
          <w:sz w:val="22"/>
          <w:szCs w:val="22"/>
        </w:rPr>
        <w:t xml:space="preserve">Predávajúci je oprávnený počas trvania tejto dohody zmeniť subdodávateľa (doplniť alebo vyškrtnúť), uvedeného v zozname subdodávateľov, avšak len s predchádzajúcim písomným súhlasom kupujúceho. V </w:t>
      </w:r>
      <w:r w:rsidRPr="00D14570">
        <w:rPr>
          <w:rFonts w:cs="Arial"/>
          <w:color w:val="000000"/>
          <w:sz w:val="22"/>
          <w:szCs w:val="22"/>
        </w:rPr>
        <w:lastRenderedPageBreak/>
        <w:t>písomnej žiadosti predávajúceho o udelenie súhlasu je predávajúci povinný uviesť všetky údaje o navrhovanom novom subdodávateľovi, uvedené v zozname subdodávateľov - najmä podiel zákazky, ktorý má predávajúci v úmysle zadať subdodávateľovi, predmet subdodávky ktorý má subdodávateľ dodať, identifikačné údaje navrhovaného subdodávateľa,</w:t>
      </w:r>
      <w:r>
        <w:rPr>
          <w:rFonts w:cs="Arial"/>
          <w:color w:val="000000"/>
          <w:sz w:val="22"/>
          <w:szCs w:val="22"/>
        </w:rPr>
        <w:t xml:space="preserve"> vrátane údajov o </w:t>
      </w:r>
      <w:r w:rsidRPr="00D14570">
        <w:rPr>
          <w:rFonts w:cs="Arial"/>
          <w:color w:val="000000"/>
          <w:sz w:val="22"/>
          <w:szCs w:val="22"/>
        </w:rPr>
        <w:t xml:space="preserve">osobe oprávnenej konať za subdodávateľa. </w:t>
      </w:r>
    </w:p>
    <w:p w:rsidR="00D55850" w:rsidRPr="004966C4" w:rsidRDefault="00D55850" w:rsidP="00D55850">
      <w:pPr>
        <w:pStyle w:val="Odsekzoznamu"/>
        <w:widowControl/>
        <w:numPr>
          <w:ilvl w:val="0"/>
          <w:numId w:val="15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7A1B8D">
        <w:rPr>
          <w:rFonts w:cs="Arial"/>
          <w:color w:val="000000"/>
          <w:sz w:val="22"/>
          <w:szCs w:val="22"/>
          <w:lang w:eastAsia="en-US"/>
        </w:rPr>
        <w:t xml:space="preserve">Každý nový </w:t>
      </w:r>
      <w:r w:rsidRPr="007A1B8D">
        <w:rPr>
          <w:rFonts w:cs="Arial"/>
          <w:color w:val="000000"/>
          <w:sz w:val="22"/>
          <w:szCs w:val="22"/>
        </w:rPr>
        <w:t xml:space="preserve">subdodávateľ musí </w:t>
      </w:r>
      <w:r>
        <w:rPr>
          <w:rFonts w:cs="Arial"/>
          <w:color w:val="000000"/>
          <w:sz w:val="22"/>
          <w:szCs w:val="22"/>
        </w:rPr>
        <w:t xml:space="preserve">tiež </w:t>
      </w:r>
      <w:r w:rsidRPr="007A1B8D">
        <w:rPr>
          <w:rFonts w:cs="Arial"/>
          <w:color w:val="000000"/>
          <w:sz w:val="22"/>
          <w:szCs w:val="22"/>
        </w:rPr>
        <w:t xml:space="preserve">spĺňať </w:t>
      </w:r>
      <w:r w:rsidRPr="007A1B8D">
        <w:rPr>
          <w:rFonts w:cs="Arial"/>
          <w:sz w:val="22"/>
          <w:szCs w:val="22"/>
          <w:lang w:eastAsia="en-US"/>
        </w:rPr>
        <w:t>podmienky účasti</w:t>
      </w:r>
      <w:r>
        <w:rPr>
          <w:rFonts w:cs="Arial"/>
          <w:sz w:val="22"/>
          <w:szCs w:val="22"/>
          <w:lang w:eastAsia="en-US"/>
        </w:rPr>
        <w:t>,</w:t>
      </w:r>
      <w:r w:rsidRPr="007A1B8D">
        <w:rPr>
          <w:rFonts w:cs="Arial"/>
          <w:sz w:val="22"/>
          <w:szCs w:val="22"/>
          <w:lang w:eastAsia="en-US"/>
        </w:rPr>
        <w:t xml:space="preserve"> </w:t>
      </w:r>
      <w:r>
        <w:rPr>
          <w:rFonts w:cs="Arial"/>
          <w:sz w:val="22"/>
          <w:szCs w:val="22"/>
          <w:lang w:eastAsia="en-US"/>
        </w:rPr>
        <w:t xml:space="preserve">týkajúce sa osobného postavenia podľa </w:t>
      </w:r>
      <w:proofErr w:type="spellStart"/>
      <w:r>
        <w:rPr>
          <w:rFonts w:cs="Arial"/>
          <w:sz w:val="22"/>
          <w:szCs w:val="22"/>
          <w:lang w:eastAsia="en-US"/>
        </w:rPr>
        <w:t>ust</w:t>
      </w:r>
      <w:proofErr w:type="spellEnd"/>
      <w:r>
        <w:rPr>
          <w:rFonts w:cs="Arial"/>
          <w:sz w:val="22"/>
          <w:szCs w:val="22"/>
          <w:lang w:eastAsia="en-US"/>
        </w:rPr>
        <w:t>. § 32 ods. 1 zákona o verenom obstarávaní</w:t>
      </w:r>
      <w:r w:rsidRPr="007A1B8D">
        <w:rPr>
          <w:rFonts w:cs="Arial"/>
          <w:sz w:val="22"/>
          <w:szCs w:val="22"/>
          <w:lang w:eastAsia="en-US"/>
        </w:rPr>
        <w:t>; oprávnenie dodávať tovar sa vzťahu</w:t>
      </w:r>
      <w:r>
        <w:rPr>
          <w:rFonts w:cs="Arial"/>
          <w:sz w:val="22"/>
          <w:szCs w:val="22"/>
          <w:lang w:eastAsia="en-US"/>
        </w:rPr>
        <w:t>je</w:t>
      </w:r>
      <w:r w:rsidRPr="007A1B8D">
        <w:rPr>
          <w:rFonts w:cs="Arial"/>
          <w:sz w:val="22"/>
          <w:szCs w:val="22"/>
          <w:lang w:eastAsia="en-US"/>
        </w:rPr>
        <w:t xml:space="preserve"> k tej časti predmetu zákazky, ktorú má subdodávateľ plniť</w:t>
      </w:r>
      <w:r w:rsidRPr="007A1B8D">
        <w:rPr>
          <w:rFonts w:cs="Arial"/>
          <w:color w:val="000000"/>
          <w:sz w:val="22"/>
          <w:szCs w:val="22"/>
        </w:rPr>
        <w:t>.</w:t>
      </w:r>
    </w:p>
    <w:p w:rsidR="00D55850" w:rsidRPr="004966C4" w:rsidRDefault="00D55850" w:rsidP="00D55850">
      <w:pPr>
        <w:pStyle w:val="Odsekzoznamu"/>
        <w:widowControl/>
        <w:numPr>
          <w:ilvl w:val="0"/>
          <w:numId w:val="15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Predávajúci je následne </w:t>
      </w:r>
      <w:r w:rsidRPr="009804FC">
        <w:rPr>
          <w:rFonts w:cs="Arial"/>
          <w:color w:val="000000"/>
          <w:sz w:val="22"/>
          <w:szCs w:val="22"/>
        </w:rPr>
        <w:t>povin</w:t>
      </w:r>
      <w:r>
        <w:rPr>
          <w:rFonts w:cs="Arial"/>
          <w:color w:val="000000"/>
          <w:sz w:val="22"/>
          <w:szCs w:val="22"/>
        </w:rPr>
        <w:t>ný predložiť kupujúcemu aktualizovaný</w:t>
      </w:r>
      <w:r w:rsidRPr="009804FC">
        <w:rPr>
          <w:rFonts w:cs="Arial"/>
          <w:color w:val="000000"/>
          <w:sz w:val="22"/>
          <w:szCs w:val="22"/>
        </w:rPr>
        <w:t xml:space="preserve"> zoznam subdodávateľov (aktualizovanú </w:t>
      </w:r>
      <w:r>
        <w:rPr>
          <w:rFonts w:cs="Arial"/>
          <w:color w:val="000000"/>
          <w:sz w:val="22"/>
          <w:szCs w:val="22"/>
        </w:rPr>
        <w:t>P</w:t>
      </w:r>
      <w:r w:rsidRPr="009804FC">
        <w:rPr>
          <w:rFonts w:cs="Arial"/>
          <w:color w:val="000000"/>
          <w:sz w:val="22"/>
          <w:szCs w:val="22"/>
        </w:rPr>
        <w:t xml:space="preserve">rílohu č. </w:t>
      </w:r>
      <w:r>
        <w:rPr>
          <w:rFonts w:cs="Arial"/>
          <w:color w:val="000000"/>
          <w:sz w:val="22"/>
          <w:szCs w:val="22"/>
        </w:rPr>
        <w:t>3</w:t>
      </w:r>
      <w:r w:rsidRPr="009804FC">
        <w:rPr>
          <w:rFonts w:cs="Arial"/>
          <w:color w:val="000000"/>
          <w:sz w:val="22"/>
          <w:szCs w:val="22"/>
        </w:rPr>
        <w:t>) do piatich pracovných dní odo dňa uzatvorenia zmluvy s novým subdodávateľom (doplnenie subdodávateľa</w:t>
      </w:r>
      <w:r w:rsidRPr="004966C4">
        <w:rPr>
          <w:rFonts w:cs="Arial"/>
          <w:color w:val="000000"/>
          <w:sz w:val="22"/>
          <w:szCs w:val="22"/>
        </w:rPr>
        <w:t xml:space="preserve"> do zoznamu) alebo odo dňa skončenia zmluvy so subdodávateľom (vyškrtnutie subdodávateľa zo zoznamu). Na požiadanie kupujúceho je predávajúci povinný kupujúcemu preukázať deň uzatvorenia zmluvy s novým subdodávateľom alebo deň skončenia zmluvy so subdodávateľom, predložením originálu príslušnej zmluvy alebo dokumentu o ukončení zmluvy, do piatich pracovných dní odo dňa doručenia požiadavky kupujúceho. </w:t>
      </w:r>
    </w:p>
    <w:p w:rsidR="00D55850" w:rsidRPr="00080CAA" w:rsidRDefault="00D55850" w:rsidP="00D55850">
      <w:pPr>
        <w:pStyle w:val="Odsekzoznamu"/>
        <w:widowControl/>
        <w:numPr>
          <w:ilvl w:val="0"/>
          <w:numId w:val="15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cs="Arial"/>
          <w:b/>
          <w:color w:val="000000"/>
          <w:szCs w:val="22"/>
        </w:rPr>
      </w:pPr>
      <w:r w:rsidRPr="004966C4">
        <w:rPr>
          <w:rFonts w:cs="Arial"/>
          <w:color w:val="000000"/>
          <w:sz w:val="22"/>
          <w:szCs w:val="22"/>
        </w:rPr>
        <w:t xml:space="preserve">Každý </w:t>
      </w:r>
      <w:r w:rsidRPr="00DE3AFD">
        <w:rPr>
          <w:rFonts w:cs="Arial"/>
          <w:color w:val="000000"/>
          <w:sz w:val="22"/>
          <w:szCs w:val="22"/>
        </w:rPr>
        <w:t>subdodávateľ</w:t>
      </w:r>
      <w:r>
        <w:rPr>
          <w:rFonts w:cs="Arial"/>
          <w:color w:val="000000"/>
          <w:sz w:val="22"/>
          <w:szCs w:val="22"/>
        </w:rPr>
        <w:t xml:space="preserve">, ktorý </w:t>
      </w:r>
      <w:r w:rsidRPr="004966C4">
        <w:rPr>
          <w:rFonts w:cs="Arial"/>
          <w:color w:val="000000"/>
          <w:sz w:val="22"/>
          <w:szCs w:val="22"/>
        </w:rPr>
        <w:t xml:space="preserve">má podľa zákona </w:t>
      </w:r>
      <w:r>
        <w:rPr>
          <w:rFonts w:cs="Arial"/>
          <w:color w:val="000000"/>
          <w:sz w:val="22"/>
          <w:szCs w:val="22"/>
        </w:rPr>
        <w:t xml:space="preserve">č. </w:t>
      </w:r>
      <w:r w:rsidRPr="004966C4">
        <w:rPr>
          <w:rFonts w:cs="Arial"/>
          <w:color w:val="000000"/>
          <w:sz w:val="22"/>
          <w:szCs w:val="22"/>
        </w:rPr>
        <w:t>315/2016 Z.</w:t>
      </w:r>
      <w:r>
        <w:rPr>
          <w:rFonts w:cs="Arial"/>
          <w:color w:val="000000"/>
          <w:sz w:val="22"/>
          <w:szCs w:val="22"/>
        </w:rPr>
        <w:t xml:space="preserve"> </w:t>
      </w:r>
      <w:r w:rsidRPr="004966C4">
        <w:rPr>
          <w:rFonts w:cs="Arial"/>
          <w:color w:val="000000"/>
          <w:sz w:val="22"/>
          <w:szCs w:val="22"/>
        </w:rPr>
        <w:t xml:space="preserve">z. o registri partnerov verejného sektora </w:t>
      </w:r>
      <w:r>
        <w:rPr>
          <w:rFonts w:cs="Arial"/>
          <w:color w:val="000000"/>
          <w:sz w:val="22"/>
          <w:szCs w:val="22"/>
        </w:rPr>
        <w:t xml:space="preserve">a o zmene a doplnení niektorých zákonov v znení neskorších predpisov </w:t>
      </w:r>
      <w:r w:rsidRPr="004966C4">
        <w:rPr>
          <w:rFonts w:cs="Arial"/>
          <w:color w:val="000000"/>
          <w:sz w:val="22"/>
          <w:szCs w:val="22"/>
        </w:rPr>
        <w:t>povinnosť zapisovať sa do registra partnerov verejného sektora,</w:t>
      </w:r>
      <w:r>
        <w:rPr>
          <w:rFonts w:cs="Arial"/>
          <w:color w:val="000000"/>
          <w:sz w:val="22"/>
          <w:szCs w:val="22"/>
        </w:rPr>
        <w:t xml:space="preserve"> </w:t>
      </w:r>
      <w:r w:rsidRPr="004966C4">
        <w:rPr>
          <w:rFonts w:cs="Arial"/>
          <w:color w:val="000000"/>
          <w:sz w:val="22"/>
          <w:szCs w:val="22"/>
        </w:rPr>
        <w:t xml:space="preserve">musí byť zapísaný v registri partnerov verejného sektora. </w:t>
      </w:r>
      <w:r>
        <w:rPr>
          <w:rFonts w:cs="Arial"/>
          <w:color w:val="000000"/>
          <w:sz w:val="22"/>
          <w:szCs w:val="22"/>
        </w:rPr>
        <w:t>S</w:t>
      </w:r>
      <w:r w:rsidRPr="004966C4">
        <w:rPr>
          <w:rFonts w:cs="Arial"/>
          <w:color w:val="000000"/>
          <w:sz w:val="22"/>
          <w:szCs w:val="22"/>
        </w:rPr>
        <w:t>ubdodávateľ</w:t>
      </w:r>
      <w:r>
        <w:rPr>
          <w:rFonts w:cs="Arial"/>
          <w:color w:val="000000"/>
          <w:sz w:val="22"/>
          <w:szCs w:val="22"/>
        </w:rPr>
        <w:t xml:space="preserve"> uvedený v Prílohe č. 3 tejto dohody, na ktorého sa vzťahuje povinnosť podľa predchádzajúcej vety, musí </w:t>
      </w:r>
      <w:r w:rsidRPr="004966C4">
        <w:rPr>
          <w:rFonts w:cs="Arial"/>
          <w:color w:val="000000"/>
          <w:sz w:val="22"/>
          <w:szCs w:val="22"/>
        </w:rPr>
        <w:t>byť zapísaný v registri partnerov verejného sektora po</w:t>
      </w:r>
      <w:r>
        <w:rPr>
          <w:rFonts w:cs="Arial"/>
          <w:color w:val="000000"/>
          <w:sz w:val="22"/>
          <w:szCs w:val="22"/>
        </w:rPr>
        <w:t>čas</w:t>
      </w:r>
      <w:r w:rsidRPr="004966C4">
        <w:rPr>
          <w:rFonts w:cs="Arial"/>
          <w:color w:val="000000"/>
          <w:sz w:val="22"/>
          <w:szCs w:val="22"/>
        </w:rPr>
        <w:t xml:space="preserve"> cel</w:t>
      </w:r>
      <w:r>
        <w:rPr>
          <w:rFonts w:cs="Arial"/>
          <w:color w:val="000000"/>
          <w:sz w:val="22"/>
          <w:szCs w:val="22"/>
        </w:rPr>
        <w:t>ej</w:t>
      </w:r>
      <w:r w:rsidRPr="004966C4">
        <w:rPr>
          <w:rFonts w:cs="Arial"/>
          <w:color w:val="000000"/>
          <w:sz w:val="22"/>
          <w:szCs w:val="22"/>
        </w:rPr>
        <w:t xml:space="preserve"> dob</w:t>
      </w:r>
      <w:r>
        <w:rPr>
          <w:rFonts w:cs="Arial"/>
          <w:color w:val="000000"/>
          <w:sz w:val="22"/>
          <w:szCs w:val="22"/>
        </w:rPr>
        <w:t>y</w:t>
      </w:r>
      <w:r>
        <w:rPr>
          <w:rFonts w:cs="Arial"/>
          <w:sz w:val="22"/>
          <w:szCs w:val="22"/>
          <w:lang w:eastAsia="en-US"/>
        </w:rPr>
        <w:t xml:space="preserve"> </w:t>
      </w:r>
      <w:r w:rsidRPr="00DE3AFD">
        <w:rPr>
          <w:rFonts w:cs="Arial"/>
          <w:sz w:val="22"/>
          <w:szCs w:val="22"/>
          <w:lang w:eastAsia="en-US"/>
        </w:rPr>
        <w:t xml:space="preserve">trvania </w:t>
      </w:r>
      <w:r>
        <w:rPr>
          <w:rFonts w:cs="Arial"/>
          <w:sz w:val="22"/>
          <w:szCs w:val="22"/>
          <w:lang w:eastAsia="en-US"/>
        </w:rPr>
        <w:t>tejto r</w:t>
      </w:r>
      <w:r w:rsidRPr="00DE3AFD">
        <w:rPr>
          <w:rFonts w:cs="Arial"/>
          <w:sz w:val="22"/>
          <w:szCs w:val="22"/>
          <w:lang w:eastAsia="en-US"/>
        </w:rPr>
        <w:t>ámcovej dohod</w:t>
      </w:r>
      <w:r>
        <w:rPr>
          <w:rFonts w:cs="Arial"/>
          <w:sz w:val="22"/>
          <w:szCs w:val="22"/>
          <w:lang w:eastAsia="en-US"/>
        </w:rPr>
        <w:t>y</w:t>
      </w:r>
      <w:r w:rsidRPr="00DE3AFD">
        <w:rPr>
          <w:rFonts w:cs="Arial"/>
          <w:sz w:val="22"/>
          <w:szCs w:val="22"/>
          <w:lang w:eastAsia="en-US"/>
        </w:rPr>
        <w:t>.</w:t>
      </w:r>
    </w:p>
    <w:p w:rsidR="00D55850" w:rsidRPr="00DE3AFD" w:rsidRDefault="00D55850" w:rsidP="00D55850">
      <w:pPr>
        <w:pStyle w:val="Odsekzoznamu"/>
        <w:widowControl/>
        <w:numPr>
          <w:ilvl w:val="0"/>
          <w:numId w:val="15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sz w:val="22"/>
          <w:szCs w:val="22"/>
          <w:lang w:eastAsia="en-US"/>
        </w:rPr>
        <w:t>Možnosťou využitia subdodávateľov nie je dotknutá zodpovednosť predávajúceho za riadne plnenie dohody.</w:t>
      </w:r>
    </w:p>
    <w:p w:rsidR="00D55850" w:rsidRPr="007A1B8D" w:rsidRDefault="00D55850" w:rsidP="00D55850">
      <w:pPr>
        <w:pStyle w:val="Odsekzoznamu"/>
        <w:widowControl/>
        <w:tabs>
          <w:tab w:val="left" w:pos="284"/>
        </w:tabs>
        <w:autoSpaceDE/>
        <w:autoSpaceDN/>
        <w:adjustRightInd/>
        <w:spacing w:line="271" w:lineRule="auto"/>
        <w:ind w:left="284"/>
        <w:jc w:val="both"/>
        <w:rPr>
          <w:rFonts w:cs="Arial"/>
          <w:b/>
          <w:color w:val="000000"/>
          <w:szCs w:val="22"/>
        </w:rPr>
      </w:pPr>
      <w:r w:rsidRPr="007A1B8D">
        <w:rPr>
          <w:rFonts w:cs="Arial"/>
          <w:bCs/>
          <w:color w:val="000000"/>
          <w:szCs w:val="22"/>
        </w:rPr>
        <w:tab/>
      </w:r>
    </w:p>
    <w:p w:rsidR="00D55850" w:rsidRPr="007A1B8D" w:rsidRDefault="00D55850" w:rsidP="00D55850">
      <w:pPr>
        <w:spacing w:line="276" w:lineRule="auto"/>
        <w:jc w:val="center"/>
        <w:rPr>
          <w:rFonts w:cs="Arial"/>
          <w:b/>
          <w:szCs w:val="22"/>
          <w:lang w:eastAsia="cs-CZ"/>
        </w:rPr>
      </w:pPr>
      <w:r w:rsidRPr="007A1B8D">
        <w:rPr>
          <w:rFonts w:cs="Arial"/>
          <w:b/>
          <w:szCs w:val="22"/>
          <w:lang w:eastAsia="cs-CZ"/>
        </w:rPr>
        <w:t>Článok XI</w:t>
      </w:r>
    </w:p>
    <w:p w:rsidR="00D55850" w:rsidRPr="007A1B8D" w:rsidRDefault="00D55850" w:rsidP="00D55850">
      <w:pPr>
        <w:spacing w:line="276" w:lineRule="auto"/>
        <w:jc w:val="center"/>
        <w:rPr>
          <w:rFonts w:cs="Arial"/>
          <w:b/>
          <w:szCs w:val="22"/>
          <w:lang w:eastAsia="cs-CZ"/>
        </w:rPr>
      </w:pPr>
      <w:r w:rsidRPr="007A1B8D">
        <w:rPr>
          <w:rFonts w:cs="Arial"/>
          <w:b/>
          <w:szCs w:val="22"/>
          <w:lang w:eastAsia="cs-CZ"/>
        </w:rPr>
        <w:t>Odstúpenie od dohody</w:t>
      </w:r>
      <w:r>
        <w:rPr>
          <w:rFonts w:cs="Arial"/>
          <w:b/>
          <w:szCs w:val="22"/>
          <w:lang w:eastAsia="cs-CZ"/>
        </w:rPr>
        <w:t xml:space="preserve"> a výpoveď</w:t>
      </w:r>
    </w:p>
    <w:p w:rsidR="00D55850" w:rsidRPr="007A1B8D" w:rsidRDefault="00D55850" w:rsidP="00D55850">
      <w:pPr>
        <w:numPr>
          <w:ilvl w:val="3"/>
          <w:numId w:val="18"/>
        </w:numPr>
        <w:tabs>
          <w:tab w:val="clear" w:pos="2880"/>
        </w:tabs>
        <w:spacing w:before="120" w:line="276" w:lineRule="auto"/>
        <w:ind w:left="426" w:hanging="426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Ktorákoľvek zo strán dohody je oprávnená okamžite odstúpiť od tejto dohody pri podstatnom porušení povinnosti</w:t>
      </w:r>
      <w:r>
        <w:rPr>
          <w:rFonts w:cs="Arial"/>
          <w:sz w:val="22"/>
          <w:szCs w:val="22"/>
        </w:rPr>
        <w:t>,</w:t>
      </w:r>
      <w:r w:rsidRPr="007A1B8D">
        <w:rPr>
          <w:rFonts w:cs="Arial"/>
          <w:sz w:val="22"/>
          <w:szCs w:val="22"/>
        </w:rPr>
        <w:t xml:space="preserve"> vyplývajúcej z tejto dohody a požadovať náhradu škody, ktorá jej vznikla zavinením druhej strany dohody. Strany dohody sa dohodli, že za podstatné porušenie povinnosti budú považovať: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porušenie povinnosti za podmienok uvedených v </w:t>
      </w:r>
      <w:proofErr w:type="spellStart"/>
      <w:r w:rsidRPr="007A1B8D">
        <w:rPr>
          <w:rFonts w:cs="Arial"/>
          <w:sz w:val="22"/>
          <w:szCs w:val="22"/>
        </w:rPr>
        <w:t>ust</w:t>
      </w:r>
      <w:proofErr w:type="spellEnd"/>
      <w:r w:rsidRPr="007A1B8D">
        <w:rPr>
          <w:rFonts w:cs="Arial"/>
          <w:sz w:val="22"/>
          <w:szCs w:val="22"/>
        </w:rPr>
        <w:t xml:space="preserve">. § 345 ods. 2 Obchodného zákonníka, alebo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porušenie povinnosti</w:t>
      </w:r>
      <w:r>
        <w:rPr>
          <w:rFonts w:cs="Arial"/>
          <w:sz w:val="22"/>
          <w:szCs w:val="22"/>
        </w:rPr>
        <w:t>,</w:t>
      </w:r>
      <w:r w:rsidRPr="007A1B8D">
        <w:rPr>
          <w:rFonts w:cs="Arial"/>
          <w:sz w:val="22"/>
          <w:szCs w:val="22"/>
        </w:rPr>
        <w:t xml:space="preserve"> zakladajúcej niektorý z dôvodov pre okamžité odstúpenie</w:t>
      </w:r>
      <w:r>
        <w:rPr>
          <w:rFonts w:cs="Arial"/>
          <w:sz w:val="22"/>
          <w:szCs w:val="22"/>
        </w:rPr>
        <w:t xml:space="preserve"> </w:t>
      </w:r>
      <w:r w:rsidRPr="007A1B8D">
        <w:rPr>
          <w:rFonts w:cs="Arial"/>
          <w:sz w:val="22"/>
          <w:szCs w:val="22"/>
        </w:rPr>
        <w:t>od dohody uvedený</w:t>
      </w:r>
      <w:r>
        <w:rPr>
          <w:rFonts w:cs="Arial"/>
          <w:sz w:val="22"/>
          <w:szCs w:val="22"/>
        </w:rPr>
        <w:t>,</w:t>
      </w:r>
      <w:r w:rsidRPr="007A1B8D">
        <w:rPr>
          <w:rFonts w:cs="Arial"/>
          <w:sz w:val="22"/>
          <w:szCs w:val="22"/>
        </w:rPr>
        <w:t xml:space="preserve"> v ods. 2 alebo 3 tohto článku zmluvy. </w:t>
      </w:r>
    </w:p>
    <w:p w:rsidR="00D55850" w:rsidRPr="007A1B8D" w:rsidRDefault="00D55850" w:rsidP="00D55850">
      <w:pPr>
        <w:numPr>
          <w:ilvl w:val="3"/>
          <w:numId w:val="18"/>
        </w:numPr>
        <w:tabs>
          <w:tab w:val="clear" w:pos="2880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 xml:space="preserve">Kupujúci je oprávnený okamžite odstúpiť od tejto dohody aj v nasledovných prípadoch: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predávajúci je v omeškaní s dodávkou tovaru, okrem prípadu, ak dôvodom sú skutočnosti  charakterizované ako vyššia moc,</w:t>
      </w:r>
    </w:p>
    <w:p w:rsidR="00D55850" w:rsidRPr="004D562A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predávajúci nedodržiava kvalitu dodania predmetu zákazky</w:t>
      </w:r>
      <w:r>
        <w:rPr>
          <w:rFonts w:cs="Arial"/>
          <w:sz w:val="22"/>
          <w:szCs w:val="22"/>
        </w:rPr>
        <w:t>,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 xml:space="preserve">zistené vady neodstráni v dohodnutých termínoch, </w:t>
      </w:r>
    </w:p>
    <w:p w:rsidR="00D55850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predávajúci bezdôvodne</w:t>
      </w:r>
      <w:r>
        <w:rPr>
          <w:rFonts w:cs="Arial"/>
          <w:sz w:val="22"/>
          <w:szCs w:val="22"/>
        </w:rPr>
        <w:t xml:space="preserve"> </w:t>
      </w:r>
      <w:r w:rsidRPr="007A1B8D">
        <w:rPr>
          <w:rFonts w:cs="Arial"/>
          <w:sz w:val="22"/>
          <w:szCs w:val="22"/>
        </w:rPr>
        <w:t xml:space="preserve">odmietne dodať predmet </w:t>
      </w:r>
      <w:r>
        <w:rPr>
          <w:rFonts w:cs="Arial"/>
          <w:sz w:val="22"/>
          <w:szCs w:val="22"/>
        </w:rPr>
        <w:t>dohody</w:t>
      </w:r>
      <w:r w:rsidRPr="007A1B8D">
        <w:rPr>
          <w:rFonts w:cs="Arial"/>
          <w:sz w:val="22"/>
          <w:szCs w:val="22"/>
        </w:rPr>
        <w:t xml:space="preserve"> alebo jeho časť, </w:t>
      </w:r>
      <w:r>
        <w:rPr>
          <w:rFonts w:cs="Arial"/>
          <w:sz w:val="22"/>
          <w:szCs w:val="22"/>
        </w:rPr>
        <w:t>resp. doručí kupujúcemu oznámenie, že nie je spôsobilý plniť predmet dohody alebo jeho časť,</w:t>
      </w:r>
    </w:p>
    <w:p w:rsidR="00D55850" w:rsidRPr="004D562A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predávajúci stratí spôsobilosť plniť predmet dohody,</w:t>
      </w:r>
    </w:p>
    <w:p w:rsidR="00D55850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predávajúci </w:t>
      </w:r>
      <w:r w:rsidRPr="007A1B8D">
        <w:rPr>
          <w:rFonts w:cs="Arial"/>
          <w:sz w:val="22"/>
          <w:szCs w:val="22"/>
        </w:rPr>
        <w:t>zadá celý predmet dohody ako subdodávku</w:t>
      </w:r>
      <w:r>
        <w:rPr>
          <w:rFonts w:cs="Arial"/>
          <w:sz w:val="22"/>
          <w:szCs w:val="22"/>
        </w:rPr>
        <w:t>;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predávajúci </w:t>
      </w:r>
      <w:r w:rsidRPr="007A1B8D">
        <w:rPr>
          <w:rFonts w:cs="Arial"/>
          <w:sz w:val="22"/>
          <w:szCs w:val="22"/>
        </w:rPr>
        <w:t>postúpi zákazku inému predávajúcemu alebo inej osobe</w:t>
      </w:r>
      <w:r>
        <w:rPr>
          <w:rFonts w:cs="Arial"/>
          <w:sz w:val="22"/>
          <w:szCs w:val="22"/>
        </w:rPr>
        <w:t>,</w:t>
      </w:r>
      <w:r w:rsidRPr="007A1B8D">
        <w:rPr>
          <w:rFonts w:cs="Arial"/>
          <w:sz w:val="22"/>
          <w:szCs w:val="22"/>
        </w:rPr>
        <w:t xml:space="preserve"> bez požadovaného</w:t>
      </w:r>
      <w:r>
        <w:rPr>
          <w:rFonts w:cs="Arial"/>
          <w:sz w:val="22"/>
          <w:szCs w:val="22"/>
        </w:rPr>
        <w:t xml:space="preserve"> predchádzajúceho písomného</w:t>
      </w:r>
      <w:r w:rsidRPr="007A1B8D">
        <w:rPr>
          <w:rFonts w:cs="Arial"/>
          <w:sz w:val="22"/>
          <w:szCs w:val="22"/>
        </w:rPr>
        <w:t xml:space="preserve"> súhlasu kupujúceho,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 xml:space="preserve">kupujúci pri  dodávke predmetu dohody koná spôsobom, kedy kupujúcemu vzniká škoda  alebo </w:t>
      </w:r>
      <w:r>
        <w:rPr>
          <w:rFonts w:cs="Arial"/>
          <w:sz w:val="22"/>
          <w:szCs w:val="22"/>
        </w:rPr>
        <w:t xml:space="preserve">mu </w:t>
      </w:r>
      <w:r w:rsidRPr="007A1B8D">
        <w:rPr>
          <w:rFonts w:cs="Arial"/>
          <w:sz w:val="22"/>
          <w:szCs w:val="22"/>
        </w:rPr>
        <w:t xml:space="preserve">hrozí vznik škody,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 xml:space="preserve">predávajúci viac </w:t>
      </w:r>
      <w:r w:rsidRPr="002964C4">
        <w:rPr>
          <w:rFonts w:cs="Arial"/>
          <w:sz w:val="22"/>
          <w:szCs w:val="22"/>
        </w:rPr>
        <w:t>ako dvakrát poruší</w:t>
      </w:r>
      <w:r w:rsidRPr="007A1B8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inú</w:t>
      </w:r>
      <w:r w:rsidRPr="007A1B8D">
        <w:rPr>
          <w:rFonts w:cs="Arial"/>
          <w:sz w:val="22"/>
          <w:szCs w:val="22"/>
        </w:rPr>
        <w:t xml:space="preserve"> povinnos</w:t>
      </w:r>
      <w:r>
        <w:rPr>
          <w:rFonts w:cs="Arial"/>
          <w:sz w:val="22"/>
          <w:szCs w:val="22"/>
        </w:rPr>
        <w:t xml:space="preserve">ť podľa rámcovej dohody, ktorá nie je výslovne uvedená v tomto článku dohody </w:t>
      </w:r>
      <w:r w:rsidRPr="007A1B8D">
        <w:rPr>
          <w:rFonts w:cs="Arial"/>
          <w:sz w:val="22"/>
          <w:szCs w:val="22"/>
        </w:rPr>
        <w:t xml:space="preserve"> alebo </w:t>
      </w:r>
      <w:r>
        <w:rPr>
          <w:rFonts w:cs="Arial"/>
          <w:sz w:val="22"/>
          <w:szCs w:val="22"/>
        </w:rPr>
        <w:t xml:space="preserve">povinnosť vyplývajúcu z </w:t>
      </w:r>
      <w:r w:rsidRPr="007A1B8D">
        <w:rPr>
          <w:rFonts w:cs="Arial"/>
          <w:sz w:val="22"/>
          <w:szCs w:val="22"/>
        </w:rPr>
        <w:t>ustanovení príslušných právnych predpisov,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lastRenderedPageBreak/>
        <w:t xml:space="preserve">ak sa voči predávajúcemu vedie konkurzné konanie alebo bol podaný návrh na začatie konkurzného konania, resp. návrh na začatie konkurzného konania bol zamietnutý z dôvodu nedostatku majetku alebo ak bolo voči predávajúcemu začaté vyrovnávacie konanie alebo  reštrukturalizácia,  </w:t>
      </w:r>
    </w:p>
    <w:p w:rsidR="00D55850" w:rsidRPr="007A1B8D" w:rsidRDefault="00D55850" w:rsidP="00D55850">
      <w:pPr>
        <w:pStyle w:val="Odsekzoznamu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predávajúci vstúpil do likvidácie.</w:t>
      </w:r>
    </w:p>
    <w:p w:rsidR="00D55850" w:rsidRPr="007A1B8D" w:rsidRDefault="00D55850" w:rsidP="00D55850">
      <w:pPr>
        <w:numPr>
          <w:ilvl w:val="3"/>
          <w:numId w:val="18"/>
        </w:numPr>
        <w:tabs>
          <w:tab w:val="clear" w:pos="2880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Predávajúci je oprávnený okamžite odstúpiť od tejto dohody v prípade, ak kupujúci je v omeškaní s úhradou fakturovanej ceny za predmet dohody o viac ako 30 (tridsať) kalendárnych dní.</w:t>
      </w:r>
    </w:p>
    <w:p w:rsidR="00D55850" w:rsidRPr="007A1B8D" w:rsidRDefault="00D55850" w:rsidP="00D55850">
      <w:pPr>
        <w:numPr>
          <w:ilvl w:val="3"/>
          <w:numId w:val="18"/>
        </w:numPr>
        <w:tabs>
          <w:tab w:val="clear" w:pos="2880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7A1B8D">
        <w:rPr>
          <w:rFonts w:cs="Arial"/>
          <w:sz w:val="22"/>
          <w:szCs w:val="22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</w:t>
      </w:r>
      <w:r>
        <w:rPr>
          <w:rFonts w:cs="Arial"/>
          <w:sz w:val="22"/>
          <w:szCs w:val="22"/>
        </w:rPr>
        <w:t xml:space="preserve"> Zmluvou o </w:t>
      </w:r>
      <w:r w:rsidRPr="007A1B8D">
        <w:rPr>
          <w:rFonts w:cs="Arial"/>
          <w:sz w:val="22"/>
          <w:szCs w:val="22"/>
        </w:rPr>
        <w:t>fungovaní Európskej únie.</w:t>
      </w:r>
    </w:p>
    <w:p w:rsidR="00D55850" w:rsidRPr="001720A5" w:rsidRDefault="00D55850" w:rsidP="00D55850">
      <w:pPr>
        <w:numPr>
          <w:ilvl w:val="3"/>
          <w:numId w:val="18"/>
        </w:numPr>
        <w:tabs>
          <w:tab w:val="clear" w:pos="2880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1720A5">
        <w:rPr>
          <w:rFonts w:cs="Arial"/>
          <w:sz w:val="22"/>
          <w:szCs w:val="22"/>
        </w:rPr>
        <w:t xml:space="preserve">Kupujúci je oprávnený odstúpiť od tejto dohody aj v ďalších prípadoch v zmysle </w:t>
      </w:r>
      <w:proofErr w:type="spellStart"/>
      <w:r w:rsidRPr="001720A5">
        <w:rPr>
          <w:rFonts w:cs="Arial"/>
          <w:sz w:val="22"/>
          <w:szCs w:val="22"/>
        </w:rPr>
        <w:t>ust</w:t>
      </w:r>
      <w:proofErr w:type="spellEnd"/>
      <w:r w:rsidRPr="001720A5">
        <w:rPr>
          <w:rFonts w:cs="Arial"/>
          <w:sz w:val="22"/>
          <w:szCs w:val="22"/>
        </w:rPr>
        <w:t xml:space="preserve">. § 19 zákona o verejnom obstarávaní. </w:t>
      </w:r>
    </w:p>
    <w:p w:rsidR="00D55850" w:rsidRPr="001720A5" w:rsidRDefault="00D55850" w:rsidP="00D55850">
      <w:pPr>
        <w:numPr>
          <w:ilvl w:val="3"/>
          <w:numId w:val="18"/>
        </w:numPr>
        <w:tabs>
          <w:tab w:val="clear" w:pos="2880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1720A5">
        <w:rPr>
          <w:rFonts w:cs="Arial"/>
          <w:sz w:val="22"/>
          <w:szCs w:val="22"/>
        </w:rPr>
        <w:t>Odstúpenie od dohody musí byť oznáme</w:t>
      </w:r>
      <w:r>
        <w:rPr>
          <w:rFonts w:cs="Arial"/>
          <w:sz w:val="22"/>
          <w:szCs w:val="22"/>
        </w:rPr>
        <w:t>né druhej  strane dohody písomne listinnou formou,</w:t>
      </w:r>
      <w:r w:rsidRPr="001720A5">
        <w:rPr>
          <w:rFonts w:cs="Arial"/>
          <w:sz w:val="22"/>
          <w:szCs w:val="22"/>
        </w:rPr>
        <w:t xml:space="preserve"> s uvedením dôvodu, pre ktorý strana odstupuje od dohody a </w:t>
      </w:r>
      <w:r w:rsidRPr="004966C4">
        <w:rPr>
          <w:rFonts w:cs="Arial"/>
          <w:sz w:val="22"/>
          <w:szCs w:val="22"/>
        </w:rPr>
        <w:t xml:space="preserve"> </w:t>
      </w:r>
      <w:r w:rsidRPr="001720A5">
        <w:rPr>
          <w:rFonts w:cs="Arial"/>
          <w:sz w:val="22"/>
          <w:szCs w:val="22"/>
        </w:rPr>
        <w:t xml:space="preserve">bez zbytočného </w:t>
      </w:r>
      <w:r w:rsidRPr="004966C4">
        <w:rPr>
          <w:rFonts w:cs="Arial"/>
          <w:sz w:val="22"/>
          <w:szCs w:val="22"/>
        </w:rPr>
        <w:t xml:space="preserve">odkladu po tom, ako sa o podstatnom porušení tejto dohody dozvedela. </w:t>
      </w:r>
    </w:p>
    <w:p w:rsidR="00D55850" w:rsidRPr="007A1B8D" w:rsidRDefault="00D55850" w:rsidP="00D55850">
      <w:pPr>
        <w:numPr>
          <w:ilvl w:val="3"/>
          <w:numId w:val="18"/>
        </w:numPr>
        <w:tabs>
          <w:tab w:val="clear" w:pos="2880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1720A5">
        <w:rPr>
          <w:rFonts w:cs="Arial"/>
          <w:sz w:val="22"/>
          <w:szCs w:val="22"/>
        </w:rPr>
        <w:t>Odstúpenie nadobúda účinnosť</w:t>
      </w:r>
      <w:r w:rsidRPr="007A1B8D">
        <w:rPr>
          <w:rFonts w:cs="Arial"/>
          <w:sz w:val="22"/>
          <w:szCs w:val="22"/>
        </w:rPr>
        <w:t xml:space="preserve"> dňom riadneho doručenia odstúpenia druhej strane dohody tejto rámcovej dohody.</w:t>
      </w:r>
    </w:p>
    <w:p w:rsidR="00D55850" w:rsidRPr="007A1B8D" w:rsidRDefault="00D55850" w:rsidP="00D55850">
      <w:pPr>
        <w:numPr>
          <w:ilvl w:val="3"/>
          <w:numId w:val="18"/>
        </w:numPr>
        <w:tabs>
          <w:tab w:val="clear" w:pos="2880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4966C4">
        <w:rPr>
          <w:rFonts w:cs="Arial"/>
          <w:sz w:val="22"/>
          <w:szCs w:val="22"/>
        </w:rPr>
        <w:t>V prípade odstúpenia od dohody ktoroukoľvek stranou dohody</w:t>
      </w:r>
      <w:r>
        <w:rPr>
          <w:rFonts w:cs="Arial"/>
          <w:sz w:val="22"/>
          <w:szCs w:val="22"/>
        </w:rPr>
        <w:t>,</w:t>
      </w:r>
      <w:r w:rsidRPr="004966C4">
        <w:rPr>
          <w:rFonts w:cs="Arial"/>
          <w:sz w:val="22"/>
          <w:szCs w:val="22"/>
        </w:rPr>
        <w:t xml:space="preserve"> budú plnenia začaté v čase odstúpenia riadne ukončené a preukázateľné náklady</w:t>
      </w:r>
      <w:r>
        <w:rPr>
          <w:rFonts w:cs="Arial"/>
          <w:sz w:val="22"/>
          <w:szCs w:val="22"/>
        </w:rPr>
        <w:t>,</w:t>
      </w:r>
      <w:r w:rsidRPr="004966C4">
        <w:rPr>
          <w:rFonts w:cs="Arial"/>
          <w:sz w:val="22"/>
          <w:szCs w:val="22"/>
        </w:rPr>
        <w:t xml:space="preserve"> spojené s plnením pre</w:t>
      </w:r>
      <w:r>
        <w:rPr>
          <w:rFonts w:cs="Arial"/>
          <w:sz w:val="22"/>
          <w:szCs w:val="22"/>
        </w:rPr>
        <w:t>dmetu dohody do tej doby budú v </w:t>
      </w:r>
      <w:r w:rsidRPr="004966C4">
        <w:rPr>
          <w:rFonts w:cs="Arial"/>
          <w:sz w:val="22"/>
          <w:szCs w:val="22"/>
        </w:rPr>
        <w:t>plnej výške zo strany</w:t>
      </w:r>
      <w:r w:rsidRPr="007A1B8D">
        <w:rPr>
          <w:rFonts w:cs="Arial"/>
          <w:color w:val="000000"/>
          <w:sz w:val="22"/>
          <w:szCs w:val="22"/>
        </w:rPr>
        <w:t xml:space="preserve"> kupujúceho uhradené. </w:t>
      </w:r>
    </w:p>
    <w:p w:rsidR="00D55850" w:rsidRPr="00B244B3" w:rsidRDefault="00D55850" w:rsidP="00D55850">
      <w:pPr>
        <w:numPr>
          <w:ilvl w:val="3"/>
          <w:numId w:val="18"/>
        </w:numPr>
        <w:tabs>
          <w:tab w:val="clear" w:pos="2880"/>
        </w:tabs>
        <w:spacing w:line="276" w:lineRule="auto"/>
        <w:ind w:left="425" w:hanging="425"/>
        <w:jc w:val="both"/>
        <w:rPr>
          <w:rFonts w:cs="Arial"/>
          <w:color w:val="000000"/>
          <w:sz w:val="22"/>
          <w:szCs w:val="22"/>
        </w:rPr>
      </w:pPr>
      <w:r w:rsidRPr="00B244B3">
        <w:rPr>
          <w:rFonts w:cs="Arial"/>
          <w:color w:val="000000"/>
          <w:sz w:val="22"/>
          <w:szCs w:val="22"/>
        </w:rPr>
        <w:t>Túto rámcovú dohodu je možné vypovedať ktoroukoľvek stranou dohody písomnou výpoveďou bez udania dôvodu. Výpovedná doba je tri mesiace a začínať plynúť od prvého dňa mesiaca nasledujúceho po mesiaci, v ktorom bola výpoveď doručená.</w:t>
      </w:r>
    </w:p>
    <w:p w:rsidR="00D55850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Článok XII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Zmena dohody</w:t>
      </w:r>
    </w:p>
    <w:p w:rsidR="00D55850" w:rsidRPr="007A1B8D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Cs w:val="22"/>
        </w:rPr>
      </w:pPr>
    </w:p>
    <w:p w:rsidR="00D55850" w:rsidRDefault="00D55850" w:rsidP="00D55850">
      <w:pPr>
        <w:pStyle w:val="Odsekzoznamu"/>
        <w:widowControl/>
        <w:numPr>
          <w:ilvl w:val="0"/>
          <w:numId w:val="17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Túto dohodu je možné</w:t>
      </w:r>
      <w:r>
        <w:rPr>
          <w:rFonts w:cs="Arial"/>
          <w:color w:val="000000"/>
          <w:sz w:val="22"/>
          <w:szCs w:val="22"/>
        </w:rPr>
        <w:t xml:space="preserve"> zmeniť</w:t>
      </w:r>
      <w:r w:rsidRPr="00D41C68">
        <w:rPr>
          <w:rFonts w:cs="Arial"/>
          <w:color w:val="000000"/>
          <w:sz w:val="22"/>
          <w:szCs w:val="22"/>
        </w:rPr>
        <w:t xml:space="preserve"> počas jej trvania</w:t>
      </w:r>
      <w:r>
        <w:rPr>
          <w:rFonts w:cs="Arial"/>
          <w:color w:val="000000"/>
          <w:sz w:val="22"/>
          <w:szCs w:val="22"/>
        </w:rPr>
        <w:t xml:space="preserve"> len </w:t>
      </w:r>
      <w:r w:rsidRPr="004966C4">
        <w:rPr>
          <w:rFonts w:cs="Arial"/>
          <w:color w:val="000000"/>
          <w:sz w:val="22"/>
          <w:szCs w:val="22"/>
        </w:rPr>
        <w:t>vo forme písomného dodatku k tejto dohode</w:t>
      </w:r>
      <w:r>
        <w:rPr>
          <w:rFonts w:cs="Arial"/>
          <w:color w:val="000000"/>
          <w:sz w:val="22"/>
          <w:szCs w:val="22"/>
        </w:rPr>
        <w:t xml:space="preserve">, </w:t>
      </w:r>
      <w:r w:rsidRPr="00B62848">
        <w:rPr>
          <w:rFonts w:cs="Arial"/>
          <w:color w:val="000000"/>
          <w:sz w:val="22"/>
          <w:szCs w:val="22"/>
        </w:rPr>
        <w:t>pokiaľ dodatok nebude v rozpore s </w:t>
      </w:r>
      <w:proofErr w:type="spellStart"/>
      <w:r w:rsidRPr="00B62848">
        <w:rPr>
          <w:rFonts w:cs="Arial"/>
          <w:color w:val="000000"/>
          <w:sz w:val="22"/>
          <w:szCs w:val="22"/>
        </w:rPr>
        <w:t>ust</w:t>
      </w:r>
      <w:proofErr w:type="spellEnd"/>
      <w:r w:rsidRPr="00B62848">
        <w:rPr>
          <w:rFonts w:cs="Arial"/>
          <w:color w:val="000000"/>
          <w:sz w:val="22"/>
          <w:szCs w:val="22"/>
        </w:rPr>
        <w:t>. § 18 zákona o verejnom obstarávaní a ak potreba zmeny dohody vyplynula z okolností, ktoré kupujúci ako verejný obstarávateľ nemohol pri  vynaložení  náležitej starostlivosti predvídať a zmenou sa nemení charakter rámcovej dohody.</w:t>
      </w:r>
    </w:p>
    <w:p w:rsidR="00D55850" w:rsidRPr="00B62848" w:rsidRDefault="00D55850" w:rsidP="00D55850">
      <w:pPr>
        <w:pStyle w:val="Odsekzoznamu"/>
        <w:widowControl/>
        <w:numPr>
          <w:ilvl w:val="0"/>
          <w:numId w:val="17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B62848">
        <w:rPr>
          <w:rFonts w:cs="Arial"/>
          <w:color w:val="000000"/>
          <w:sz w:val="22"/>
          <w:szCs w:val="22"/>
        </w:rPr>
        <w:t>Dodatky sa po podpísaní stranami dohody a nadobudnutím ich účinnosti stávajú jej nedeliteľnou súčasťou.</w:t>
      </w:r>
    </w:p>
    <w:p w:rsidR="00D55850" w:rsidRPr="00B244B3" w:rsidRDefault="00D55850" w:rsidP="00D55850">
      <w:pPr>
        <w:pStyle w:val="Odsekzoznamu"/>
        <w:widowControl/>
        <w:numPr>
          <w:ilvl w:val="0"/>
          <w:numId w:val="17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Túto </w:t>
      </w:r>
      <w:r>
        <w:rPr>
          <w:rFonts w:cs="Arial"/>
          <w:color w:val="000000"/>
          <w:sz w:val="22"/>
          <w:szCs w:val="22"/>
        </w:rPr>
        <w:t>dohodu j</w:t>
      </w:r>
      <w:r w:rsidRPr="00D41C68">
        <w:rPr>
          <w:rFonts w:cs="Arial"/>
          <w:color w:val="000000"/>
          <w:sz w:val="22"/>
          <w:szCs w:val="22"/>
        </w:rPr>
        <w:t xml:space="preserve">e možné zmeniť počas jej trvania bez nového verejného obstarávania dodatkom k tejto </w:t>
      </w:r>
      <w:r>
        <w:rPr>
          <w:rFonts w:cs="Arial"/>
          <w:color w:val="000000"/>
          <w:sz w:val="22"/>
          <w:szCs w:val="22"/>
        </w:rPr>
        <w:t xml:space="preserve"> dohode</w:t>
      </w:r>
      <w:r w:rsidRPr="00B244B3">
        <w:rPr>
          <w:rFonts w:cs="Arial"/>
          <w:color w:val="000000"/>
          <w:sz w:val="22"/>
          <w:szCs w:val="22"/>
        </w:rPr>
        <w:t xml:space="preserve"> maximálne do 10 % hodnoty pôvodnej zmluvnej ceny, uvedenej v čl. VI ods. 2 tejto dohody.</w:t>
      </w:r>
    </w:p>
    <w:p w:rsidR="00D55850" w:rsidRPr="00D41C68" w:rsidRDefault="00D55850" w:rsidP="00D55850">
      <w:pPr>
        <w:pStyle w:val="Odsekzoznamu"/>
        <w:widowControl/>
        <w:numPr>
          <w:ilvl w:val="0"/>
          <w:numId w:val="17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Túto dohodu je ďalej možné zmeniť počas jej trvania vo forme písomného dodatku k tejto dohode, ak:</w:t>
      </w:r>
    </w:p>
    <w:p w:rsidR="00D55850" w:rsidRPr="00D41C68" w:rsidRDefault="00D55850" w:rsidP="00D55850">
      <w:pPr>
        <w:numPr>
          <w:ilvl w:val="1"/>
          <w:numId w:val="4"/>
        </w:numPr>
        <w:tabs>
          <w:tab w:val="left" w:pos="284"/>
          <w:tab w:val="left" w:pos="567"/>
          <w:tab w:val="left" w:pos="709"/>
        </w:tabs>
        <w:spacing w:line="276" w:lineRule="auto"/>
        <w:ind w:left="709" w:hanging="283"/>
        <w:contextualSpacing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nastane neočakávaná potreba dojednať medzi stranami dohody zmenu termínu plnenia z dôvodov:</w:t>
      </w:r>
    </w:p>
    <w:p w:rsidR="00D55850" w:rsidRPr="00D41C68" w:rsidRDefault="00D55850" w:rsidP="00D55850">
      <w:pPr>
        <w:numPr>
          <w:ilvl w:val="0"/>
          <w:numId w:val="4"/>
        </w:numPr>
        <w:tabs>
          <w:tab w:val="left" w:pos="284"/>
          <w:tab w:val="left" w:pos="1134"/>
        </w:tabs>
        <w:spacing w:before="120" w:after="120" w:line="276" w:lineRule="auto"/>
        <w:ind w:left="993" w:hanging="283"/>
        <w:contextualSpacing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vzniku skutočností definovaných ako vyššia moc,</w:t>
      </w:r>
    </w:p>
    <w:p w:rsidR="00D55850" w:rsidRPr="00D41C68" w:rsidRDefault="00D55850" w:rsidP="00D55850">
      <w:pPr>
        <w:numPr>
          <w:ilvl w:val="0"/>
          <w:numId w:val="4"/>
        </w:numPr>
        <w:tabs>
          <w:tab w:val="left" w:pos="284"/>
          <w:tab w:val="left" w:pos="1134"/>
        </w:tabs>
        <w:spacing w:before="120" w:after="120" w:line="276" w:lineRule="auto"/>
        <w:ind w:left="993" w:hanging="283"/>
        <w:contextualSpacing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vzniknutých nepredvídaných prekážok zo strany kupujúceho,</w:t>
      </w:r>
    </w:p>
    <w:p w:rsidR="00D55850" w:rsidRPr="00D41C68" w:rsidRDefault="00D55850" w:rsidP="00D55850">
      <w:pPr>
        <w:numPr>
          <w:ilvl w:val="0"/>
          <w:numId w:val="5"/>
        </w:numPr>
        <w:tabs>
          <w:tab w:val="left" w:pos="284"/>
          <w:tab w:val="left" w:pos="709"/>
        </w:tabs>
        <w:spacing w:before="120" w:after="120" w:line="276" w:lineRule="auto"/>
        <w:ind w:left="709" w:hanging="283"/>
        <w:contextualSpacing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nastane situácia vedúca k nahradeniu pôvodného predá</w:t>
      </w:r>
      <w:r>
        <w:rPr>
          <w:rFonts w:cs="Arial"/>
          <w:color w:val="000000"/>
          <w:sz w:val="22"/>
          <w:szCs w:val="22"/>
        </w:rPr>
        <w:t>vajúceho novým predávajúcim, za </w:t>
      </w:r>
      <w:r w:rsidRPr="00D41C68">
        <w:rPr>
          <w:rFonts w:cs="Arial"/>
          <w:color w:val="000000"/>
          <w:sz w:val="22"/>
          <w:szCs w:val="22"/>
        </w:rPr>
        <w:t>podmienky, že tento predávajúci spĺňa pôvodne určené podmienky účasti a je právnym nástupcom pôvodného predávajúceho v dôsledku jeho reorganizácie, vrátane zlúčenia a splynutia alebo úpadku,</w:t>
      </w:r>
    </w:p>
    <w:p w:rsidR="00D55850" w:rsidRPr="00D41C68" w:rsidRDefault="00D55850" w:rsidP="00D55850">
      <w:pPr>
        <w:numPr>
          <w:ilvl w:val="0"/>
          <w:numId w:val="5"/>
        </w:numPr>
        <w:tabs>
          <w:tab w:val="left" w:pos="284"/>
          <w:tab w:val="left" w:pos="709"/>
        </w:tabs>
        <w:spacing w:before="120" w:after="120" w:line="276" w:lineRule="auto"/>
        <w:ind w:left="709" w:hanging="283"/>
        <w:contextualSpacing/>
        <w:jc w:val="both"/>
        <w:rPr>
          <w:rFonts w:cs="Arial"/>
          <w:color w:val="000000"/>
          <w:sz w:val="22"/>
          <w:szCs w:val="22"/>
        </w:rPr>
      </w:pPr>
      <w:r w:rsidRPr="008D5664">
        <w:rPr>
          <w:rFonts w:cs="Arial"/>
          <w:color w:val="000000"/>
          <w:sz w:val="22"/>
          <w:szCs w:val="22"/>
        </w:rPr>
        <w:t>nastane dôvodná potre</w:t>
      </w:r>
      <w:r w:rsidRPr="00D41C68">
        <w:rPr>
          <w:rFonts w:cs="Arial"/>
          <w:color w:val="000000"/>
          <w:sz w:val="22"/>
          <w:szCs w:val="22"/>
        </w:rPr>
        <w:t xml:space="preserve">ba </w:t>
      </w:r>
      <w:r>
        <w:rPr>
          <w:rFonts w:cs="Arial"/>
          <w:color w:val="000000"/>
          <w:sz w:val="22"/>
          <w:szCs w:val="22"/>
        </w:rPr>
        <w:t>na zmenu osôb, uvedených</w:t>
      </w:r>
      <w:r w:rsidRPr="008D5664">
        <w:rPr>
          <w:rFonts w:cs="Arial"/>
          <w:color w:val="000000"/>
          <w:sz w:val="22"/>
          <w:szCs w:val="22"/>
        </w:rPr>
        <w:t xml:space="preserve"> v čl. V ods. 10 tejto dohody,</w:t>
      </w:r>
      <w:r w:rsidRPr="00D41C68">
        <w:rPr>
          <w:rFonts w:cs="Arial"/>
          <w:color w:val="000000"/>
          <w:sz w:val="22"/>
          <w:szCs w:val="22"/>
        </w:rPr>
        <w:t xml:space="preserve">   </w:t>
      </w:r>
    </w:p>
    <w:p w:rsidR="00D55850" w:rsidRDefault="00D55850" w:rsidP="00D55850">
      <w:pPr>
        <w:numPr>
          <w:ilvl w:val="0"/>
          <w:numId w:val="5"/>
        </w:numPr>
        <w:tabs>
          <w:tab w:val="left" w:pos="284"/>
          <w:tab w:val="left" w:pos="709"/>
        </w:tabs>
        <w:spacing w:line="276" w:lineRule="auto"/>
        <w:ind w:left="709" w:hanging="284"/>
        <w:contextualSpacing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nastane potreba vykonať formálne alebo administratívne zmeny dohody (napr. zmena v osobe štatutárneho orgánu, zmena čísla bankového účtu a pod.)</w:t>
      </w:r>
      <w:r>
        <w:rPr>
          <w:rFonts w:cs="Arial"/>
          <w:color w:val="000000"/>
          <w:sz w:val="22"/>
          <w:szCs w:val="22"/>
        </w:rPr>
        <w:t>,</w:t>
      </w:r>
    </w:p>
    <w:p w:rsidR="00D55850" w:rsidRPr="00D41C68" w:rsidRDefault="00D55850" w:rsidP="00D55850">
      <w:pPr>
        <w:numPr>
          <w:ilvl w:val="0"/>
          <w:numId w:val="5"/>
        </w:numPr>
        <w:tabs>
          <w:tab w:val="left" w:pos="284"/>
          <w:tab w:val="left" w:pos="709"/>
        </w:tabs>
        <w:spacing w:line="276" w:lineRule="auto"/>
        <w:ind w:left="709" w:hanging="284"/>
        <w:contextualSpacing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ide o iný prípad stanovený v niektorom ustanovení tejto dohody. </w:t>
      </w:r>
    </w:p>
    <w:p w:rsidR="00D55850" w:rsidRDefault="00D55850" w:rsidP="00D55850">
      <w:pPr>
        <w:pStyle w:val="Odsekzoznamu"/>
        <w:widowControl/>
        <w:numPr>
          <w:ilvl w:val="0"/>
          <w:numId w:val="17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V  prípade podľa písmena ods. 2 tohto článku a  po predchádzajúcom písomnom súhlase zo strany kupujúceho, strany dohody uzavrú dodatok k tejto dohode, na základe ktorého môže predávajúci použiť na splnenie predmetu dohody kvalitatívne adekvátn</w:t>
      </w:r>
      <w:r>
        <w:rPr>
          <w:rFonts w:cs="Arial"/>
          <w:color w:val="000000"/>
          <w:sz w:val="22"/>
          <w:szCs w:val="22"/>
        </w:rPr>
        <w:t>y tovar</w:t>
      </w:r>
      <w:r w:rsidRPr="00D41C68">
        <w:rPr>
          <w:rFonts w:cs="Arial"/>
          <w:color w:val="000000"/>
          <w:sz w:val="22"/>
          <w:szCs w:val="22"/>
        </w:rPr>
        <w:t xml:space="preserve">. Zodpovednosť </w:t>
      </w:r>
      <w:r>
        <w:rPr>
          <w:rFonts w:cs="Arial"/>
          <w:color w:val="000000"/>
          <w:sz w:val="22"/>
          <w:szCs w:val="22"/>
        </w:rPr>
        <w:t>predávajúceho za prípadné vady, </w:t>
      </w:r>
      <w:r w:rsidRPr="00D41C68">
        <w:rPr>
          <w:rFonts w:cs="Arial"/>
          <w:color w:val="000000"/>
          <w:sz w:val="22"/>
          <w:szCs w:val="22"/>
        </w:rPr>
        <w:t>nedostatky</w:t>
      </w:r>
      <w:r>
        <w:rPr>
          <w:rFonts w:cs="Arial"/>
          <w:color w:val="000000"/>
          <w:sz w:val="22"/>
          <w:szCs w:val="22"/>
        </w:rPr>
        <w:t xml:space="preserve"> alebo odchýlky</w:t>
      </w:r>
      <w:r w:rsidRPr="00D41C68">
        <w:rPr>
          <w:rFonts w:cs="Arial"/>
          <w:color w:val="000000"/>
          <w:sz w:val="22"/>
          <w:szCs w:val="22"/>
        </w:rPr>
        <w:t xml:space="preserve"> t</w:t>
      </w:r>
      <w:r>
        <w:rPr>
          <w:rFonts w:cs="Arial"/>
          <w:color w:val="000000"/>
          <w:sz w:val="22"/>
          <w:szCs w:val="22"/>
        </w:rPr>
        <w:t>akto dodávaného tovaru však t</w:t>
      </w:r>
      <w:r w:rsidRPr="00D41C68">
        <w:rPr>
          <w:rFonts w:cs="Arial"/>
          <w:color w:val="000000"/>
          <w:sz w:val="22"/>
          <w:szCs w:val="22"/>
        </w:rPr>
        <w:t>ýmto súhlasom nie je dotknutá.</w:t>
      </w:r>
    </w:p>
    <w:p w:rsidR="00D55850" w:rsidRPr="009E16DD" w:rsidRDefault="00D55850" w:rsidP="00D55850">
      <w:pPr>
        <w:tabs>
          <w:tab w:val="left" w:pos="426"/>
        </w:tabs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:rsidR="00D55850" w:rsidRPr="007A1B8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 w:rsidRPr="007A1B8D">
        <w:rPr>
          <w:rFonts w:cs="Arial"/>
          <w:b/>
          <w:color w:val="000000"/>
          <w:szCs w:val="22"/>
        </w:rPr>
        <w:t>Článok XII</w:t>
      </w:r>
      <w:r>
        <w:rPr>
          <w:rFonts w:cs="Arial"/>
          <w:b/>
          <w:color w:val="000000"/>
          <w:szCs w:val="22"/>
        </w:rPr>
        <w:t>I</w:t>
      </w:r>
    </w:p>
    <w:p w:rsidR="00D55850" w:rsidRPr="009E16DD" w:rsidRDefault="00D55850" w:rsidP="00D55850">
      <w:pPr>
        <w:tabs>
          <w:tab w:val="left" w:pos="284"/>
        </w:tabs>
        <w:spacing w:line="305" w:lineRule="auto"/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Záverečné ustanovenia</w:t>
      </w:r>
    </w:p>
    <w:p w:rsidR="00D55850" w:rsidRPr="00D41C68" w:rsidRDefault="00D55850" w:rsidP="00D55850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5"/>
        <w:jc w:val="both"/>
        <w:rPr>
          <w:rFonts w:cs="Arial"/>
          <w:color w:val="000000"/>
          <w:sz w:val="22"/>
          <w:szCs w:val="22"/>
        </w:rPr>
      </w:pPr>
    </w:p>
    <w:p w:rsidR="00D55850" w:rsidRPr="003352A1" w:rsidRDefault="00D55850" w:rsidP="00D55850">
      <w:pPr>
        <w:pStyle w:val="Odsekzoznamu"/>
        <w:widowControl/>
        <w:numPr>
          <w:ilvl w:val="0"/>
          <w:numId w:val="44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Style w:val="Odkaznakomentr"/>
          <w:rFonts w:cs="Arial"/>
          <w:color w:val="000000"/>
          <w:sz w:val="22"/>
          <w:szCs w:val="22"/>
        </w:rPr>
      </w:pPr>
      <w:r w:rsidRPr="004966C4">
        <w:rPr>
          <w:rFonts w:cs="Arial"/>
          <w:color w:val="000000"/>
          <w:sz w:val="22"/>
          <w:szCs w:val="22"/>
        </w:rPr>
        <w:t>Rámcová dohoda sa uzatvára na dobu určitú, a to na do</w:t>
      </w:r>
      <w:r w:rsidRPr="00C81EB5">
        <w:rPr>
          <w:rFonts w:cs="Arial"/>
          <w:color w:val="000000"/>
          <w:sz w:val="22"/>
          <w:szCs w:val="22"/>
        </w:rPr>
        <w:t>bu 24 mes</w:t>
      </w:r>
      <w:r w:rsidRPr="004966C4">
        <w:rPr>
          <w:rFonts w:cs="Arial"/>
          <w:color w:val="000000"/>
          <w:sz w:val="22"/>
          <w:szCs w:val="22"/>
        </w:rPr>
        <w:t xml:space="preserve">iacov odo </w:t>
      </w:r>
      <w:r w:rsidRPr="003352A1">
        <w:rPr>
          <w:rFonts w:cs="Arial"/>
          <w:color w:val="000000"/>
          <w:sz w:val="22"/>
          <w:szCs w:val="22"/>
        </w:rPr>
        <w:t>dňa nadobudnutia jej účinnosti. Strany dohody sú v prípade záujmu kupujúceho oprávnené písomným dodatkom predĺžiť trvanie rámcovej dohody o 12 mesiacov v prípade, ak v dobe podľa predchádzajúcej vety nedôjde k vyčerpaniu finančného limitu, uvedeného v  Prílohe č. 1 tejto dohody.</w:t>
      </w:r>
    </w:p>
    <w:p w:rsidR="00D55850" w:rsidRDefault="00D55850" w:rsidP="00D55850">
      <w:pPr>
        <w:pStyle w:val="Odsekzoznamu"/>
        <w:widowControl/>
        <w:numPr>
          <w:ilvl w:val="0"/>
          <w:numId w:val="44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9E16DD">
        <w:rPr>
          <w:rStyle w:val="Odkaznakomentr"/>
          <w:sz w:val="22"/>
          <w:szCs w:val="22"/>
          <w:lang w:eastAsia="ar-SA"/>
        </w:rPr>
        <w:t>S</w:t>
      </w:r>
      <w:r w:rsidRPr="009E16DD">
        <w:rPr>
          <w:rFonts w:cs="Arial"/>
          <w:color w:val="000000"/>
          <w:sz w:val="22"/>
          <w:szCs w:val="22"/>
        </w:rPr>
        <w:t>trany dohody sa dohodli, že akékoľvek písomnosti vyplývajúce z právneho vzťahu založeného touto dohodou sa budú považovať za doručené aj v prípade, ak sa doporučená zásielka adresovaná na</w:t>
      </w:r>
      <w:r>
        <w:rPr>
          <w:rFonts w:cs="Arial"/>
          <w:color w:val="000000"/>
          <w:sz w:val="22"/>
          <w:szCs w:val="22"/>
        </w:rPr>
        <w:t xml:space="preserve"> adresu sídla </w:t>
      </w:r>
      <w:r w:rsidRPr="009E16DD">
        <w:rPr>
          <w:rFonts w:cs="Arial"/>
          <w:color w:val="000000"/>
          <w:sz w:val="22"/>
          <w:szCs w:val="22"/>
        </w:rPr>
        <w:t>druhej strany dohody vráti odosielateľovi ako neprevzatá (napríklad z dôvodu odopretia prevzatia písomnosti alebo neprevzatia pí</w:t>
      </w:r>
      <w:r>
        <w:rPr>
          <w:rFonts w:cs="Arial"/>
          <w:color w:val="000000"/>
          <w:sz w:val="22"/>
          <w:szCs w:val="22"/>
        </w:rPr>
        <w:t xml:space="preserve">somnosti </w:t>
      </w:r>
      <w:r w:rsidRPr="009E16DD">
        <w:rPr>
          <w:rFonts w:cs="Arial"/>
          <w:color w:val="000000"/>
          <w:sz w:val="22"/>
          <w:szCs w:val="22"/>
        </w:rPr>
        <w:t>v odbernej lehote, prípadne z dôvodu neznámeho adresáta); v uvedenom prípade sa písomnosť považuje za doručenú dňom, keď bola kupujúcemu listová zásielka vrátená, i keď sa ad</w:t>
      </w:r>
      <w:r>
        <w:rPr>
          <w:rFonts w:cs="Arial"/>
          <w:color w:val="000000"/>
          <w:sz w:val="22"/>
          <w:szCs w:val="22"/>
        </w:rPr>
        <w:t xml:space="preserve">resát </w:t>
      </w:r>
      <w:r w:rsidRPr="009E16DD">
        <w:rPr>
          <w:rFonts w:cs="Arial"/>
          <w:color w:val="000000"/>
          <w:sz w:val="22"/>
          <w:szCs w:val="22"/>
        </w:rPr>
        <w:t>o tom nedozvedel.</w:t>
      </w:r>
    </w:p>
    <w:p w:rsidR="00D55850" w:rsidRDefault="00D55850" w:rsidP="00D55850">
      <w:pPr>
        <w:pStyle w:val="Odsekzoznamu"/>
        <w:widowControl/>
        <w:numPr>
          <w:ilvl w:val="0"/>
          <w:numId w:val="44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color w:val="000000"/>
          <w:szCs w:val="22"/>
        </w:rPr>
      </w:pPr>
      <w:r w:rsidRPr="009E16DD">
        <w:rPr>
          <w:rFonts w:cs="Arial"/>
          <w:color w:val="000000"/>
          <w:sz w:val="22"/>
          <w:szCs w:val="22"/>
        </w:rPr>
        <w:t>V prípade, ak by sa ktorékoľvek ustanovenie tejto rámcovej dohody stalo neplatným, nespôsobuje to neplatnosť rámcovej dohody ako celku.</w:t>
      </w:r>
    </w:p>
    <w:p w:rsidR="00D55850" w:rsidRPr="009E16DD" w:rsidRDefault="00D55850" w:rsidP="00D55850">
      <w:pPr>
        <w:pStyle w:val="Odsekzoznamu"/>
        <w:widowControl/>
        <w:numPr>
          <w:ilvl w:val="0"/>
          <w:numId w:val="44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9E16DD">
        <w:rPr>
          <w:sz w:val="22"/>
          <w:szCs w:val="22"/>
        </w:rPr>
        <w:t>Strany tejto rámcovej dohody zhodne vyhlasujú,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:rsidR="00D55850" w:rsidRPr="00D41C68" w:rsidRDefault="00D55850" w:rsidP="00D55850">
      <w:pPr>
        <w:pStyle w:val="Odsekzoznamu"/>
        <w:widowControl/>
        <w:numPr>
          <w:ilvl w:val="0"/>
          <w:numId w:val="44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  <w:lang w:eastAsia="cs-CZ"/>
        </w:rPr>
      </w:pPr>
      <w:r w:rsidRPr="00D41C68">
        <w:rPr>
          <w:rFonts w:cs="Arial"/>
          <w:color w:val="000000"/>
          <w:sz w:val="22"/>
          <w:szCs w:val="22"/>
        </w:rPr>
        <w:t>Táto rámcová dohoda</w:t>
      </w:r>
      <w:r w:rsidRPr="00D41C68">
        <w:rPr>
          <w:rFonts w:cs="Arial"/>
          <w:color w:val="000000"/>
          <w:sz w:val="22"/>
          <w:szCs w:val="22"/>
          <w:lang w:eastAsia="cs-CZ"/>
        </w:rPr>
        <w:t xml:space="preserve"> sa vyhotovuje v </w:t>
      </w:r>
      <w:r w:rsidRPr="002964C4">
        <w:rPr>
          <w:rFonts w:cs="Arial"/>
          <w:color w:val="000000"/>
          <w:sz w:val="22"/>
          <w:szCs w:val="22"/>
          <w:highlight w:val="yellow"/>
          <w:lang w:eastAsia="cs-CZ"/>
        </w:rPr>
        <w:t>.... (</w:t>
      </w:r>
      <w:r w:rsidRPr="002964C4">
        <w:rPr>
          <w:rFonts w:cs="Arial"/>
          <w:i/>
          <w:color w:val="000000"/>
          <w:sz w:val="22"/>
          <w:szCs w:val="22"/>
          <w:highlight w:val="yellow"/>
          <w:lang w:eastAsia="cs-CZ"/>
        </w:rPr>
        <w:t>slovom</w:t>
      </w:r>
      <w:r w:rsidRPr="00D41C68">
        <w:rPr>
          <w:rFonts w:cs="Arial"/>
          <w:color w:val="000000"/>
          <w:sz w:val="22"/>
          <w:szCs w:val="22"/>
          <w:lang w:eastAsia="cs-CZ"/>
        </w:rPr>
        <w:t xml:space="preserve">) </w:t>
      </w:r>
      <w:r>
        <w:rPr>
          <w:rFonts w:cs="Arial"/>
          <w:color w:val="000000"/>
          <w:sz w:val="22"/>
          <w:szCs w:val="22"/>
          <w:lang w:eastAsia="cs-CZ"/>
        </w:rPr>
        <w:t>rovnopisoch</w:t>
      </w:r>
      <w:r w:rsidRPr="00D41C68">
        <w:rPr>
          <w:rFonts w:cs="Arial"/>
          <w:color w:val="000000"/>
          <w:sz w:val="22"/>
          <w:szCs w:val="22"/>
          <w:lang w:eastAsia="cs-CZ"/>
        </w:rPr>
        <w:t>, z ktorých každ</w:t>
      </w:r>
      <w:r>
        <w:rPr>
          <w:rFonts w:cs="Arial"/>
          <w:color w:val="000000"/>
          <w:sz w:val="22"/>
          <w:szCs w:val="22"/>
          <w:lang w:eastAsia="cs-CZ"/>
        </w:rPr>
        <w:t>ý rovnopis</w:t>
      </w:r>
      <w:r w:rsidRPr="00D41C68">
        <w:rPr>
          <w:rFonts w:cs="Arial"/>
          <w:color w:val="000000"/>
          <w:sz w:val="22"/>
          <w:szCs w:val="22"/>
          <w:lang w:eastAsia="cs-CZ"/>
        </w:rPr>
        <w:t xml:space="preserve"> má platnosť originálu. Po jej podp</w:t>
      </w:r>
      <w:r>
        <w:rPr>
          <w:rFonts w:cs="Arial"/>
          <w:color w:val="000000"/>
          <w:sz w:val="22"/>
          <w:szCs w:val="22"/>
          <w:lang w:eastAsia="cs-CZ"/>
        </w:rPr>
        <w:t>ísaní každý predávajúci dostane 2 (dva</w:t>
      </w:r>
      <w:r w:rsidRPr="00D41C68">
        <w:rPr>
          <w:rFonts w:cs="Arial"/>
          <w:color w:val="000000"/>
          <w:sz w:val="22"/>
          <w:szCs w:val="22"/>
          <w:lang w:eastAsia="cs-CZ"/>
        </w:rPr>
        <w:t xml:space="preserve">) </w:t>
      </w:r>
      <w:r>
        <w:rPr>
          <w:rFonts w:cs="Arial"/>
          <w:color w:val="000000"/>
          <w:sz w:val="22"/>
          <w:szCs w:val="22"/>
          <w:lang w:eastAsia="cs-CZ"/>
        </w:rPr>
        <w:t>rovnopisy</w:t>
      </w:r>
      <w:r w:rsidRPr="00D41C68">
        <w:rPr>
          <w:rFonts w:cs="Arial"/>
          <w:color w:val="000000"/>
          <w:sz w:val="22"/>
          <w:szCs w:val="22"/>
          <w:lang w:eastAsia="cs-CZ"/>
        </w:rPr>
        <w:t xml:space="preserve"> a kupujúci 3 (tri) </w:t>
      </w:r>
      <w:r>
        <w:rPr>
          <w:rFonts w:cs="Arial"/>
          <w:color w:val="000000"/>
          <w:sz w:val="22"/>
          <w:szCs w:val="22"/>
          <w:lang w:eastAsia="cs-CZ"/>
        </w:rPr>
        <w:t>rovnopisy</w:t>
      </w:r>
      <w:r w:rsidRPr="00D41C68">
        <w:rPr>
          <w:rFonts w:cs="Arial"/>
          <w:color w:val="000000"/>
          <w:sz w:val="22"/>
          <w:szCs w:val="22"/>
          <w:lang w:eastAsia="cs-CZ"/>
        </w:rPr>
        <w:t>.</w:t>
      </w:r>
    </w:p>
    <w:p w:rsidR="00D55850" w:rsidRPr="00D41C68" w:rsidRDefault="00D55850" w:rsidP="00D55850">
      <w:pPr>
        <w:pStyle w:val="Odsekzoznamu"/>
        <w:widowControl/>
        <w:numPr>
          <w:ilvl w:val="0"/>
          <w:numId w:val="44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  <w:lang w:eastAsia="cs-CZ"/>
        </w:rPr>
        <w:t xml:space="preserve">Táto rámcová dohoda </w:t>
      </w:r>
      <w:r w:rsidRPr="00D41C68">
        <w:rPr>
          <w:rFonts w:cs="Arial"/>
          <w:color w:val="000000"/>
          <w:sz w:val="22"/>
          <w:szCs w:val="22"/>
        </w:rPr>
        <w:t>nadobúda platnosť dňom jej podpisu stranami dohody a účinnosť dňom nasledujúcim po dni jej zverejnenia v </w:t>
      </w:r>
      <w:r>
        <w:rPr>
          <w:rFonts w:cs="Arial"/>
          <w:color w:val="000000"/>
          <w:sz w:val="22"/>
          <w:szCs w:val="22"/>
        </w:rPr>
        <w:t>C</w:t>
      </w:r>
      <w:r w:rsidRPr="00D41C68">
        <w:rPr>
          <w:rFonts w:cs="Arial"/>
          <w:color w:val="000000"/>
          <w:sz w:val="22"/>
          <w:szCs w:val="22"/>
        </w:rPr>
        <w:t xml:space="preserve">entrálnom registri zmlúv Úradu vlády Slovenskej republiky. </w:t>
      </w:r>
    </w:p>
    <w:p w:rsidR="00D55850" w:rsidRPr="00D41C68" w:rsidRDefault="00D55850" w:rsidP="00D55850">
      <w:pPr>
        <w:pStyle w:val="Odsekzoznamu"/>
        <w:widowControl/>
        <w:numPr>
          <w:ilvl w:val="0"/>
          <w:numId w:val="44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 xml:space="preserve">Nedeliteľnou </w:t>
      </w:r>
      <w:r w:rsidRPr="00C81EB5">
        <w:rPr>
          <w:rFonts w:cs="Arial"/>
          <w:color w:val="000000"/>
          <w:sz w:val="22"/>
          <w:szCs w:val="22"/>
          <w:u w:val="single"/>
        </w:rPr>
        <w:t>súčasťou tejto dohody sú jej prílohy</w:t>
      </w:r>
      <w:r w:rsidRPr="00D41C68">
        <w:rPr>
          <w:rFonts w:cs="Arial"/>
          <w:color w:val="000000"/>
          <w:sz w:val="22"/>
          <w:szCs w:val="22"/>
        </w:rPr>
        <w:t>:</w:t>
      </w:r>
    </w:p>
    <w:p w:rsidR="00D55850" w:rsidRPr="005F12C6" w:rsidRDefault="00D55850" w:rsidP="00D55850">
      <w:pPr>
        <w:pStyle w:val="Odsekzoznamu"/>
        <w:widowControl/>
        <w:numPr>
          <w:ilvl w:val="0"/>
          <w:numId w:val="42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cs="Arial"/>
          <w:sz w:val="22"/>
          <w:szCs w:val="22"/>
        </w:rPr>
      </w:pPr>
      <w:r w:rsidRPr="005F12C6">
        <w:rPr>
          <w:rFonts w:cs="Arial"/>
          <w:sz w:val="22"/>
          <w:szCs w:val="22"/>
        </w:rPr>
        <w:t>Príloha č. 1 A ... G</w:t>
      </w:r>
      <w:r>
        <w:rPr>
          <w:rFonts w:cs="Arial"/>
          <w:sz w:val="22"/>
          <w:szCs w:val="22"/>
        </w:rPr>
        <w:t>/I, II, III</w:t>
      </w:r>
      <w:r w:rsidRPr="005F12C6">
        <w:rPr>
          <w:rFonts w:cs="Arial"/>
          <w:sz w:val="22"/>
          <w:szCs w:val="22"/>
        </w:rPr>
        <w:t xml:space="preserve"> </w:t>
      </w:r>
      <w:r w:rsidRPr="005F12C6">
        <w:rPr>
          <w:rFonts w:cs="Arial"/>
          <w:sz w:val="22"/>
          <w:szCs w:val="22"/>
        </w:rPr>
        <w:tab/>
        <w:t>Špecifikácia a cena položiek predmetu dohody.</w:t>
      </w:r>
    </w:p>
    <w:p w:rsidR="00D55850" w:rsidRPr="005F12C6" w:rsidRDefault="00D55850" w:rsidP="00D55850">
      <w:pPr>
        <w:pStyle w:val="Odsekzoznamu"/>
        <w:widowControl/>
        <w:numPr>
          <w:ilvl w:val="0"/>
          <w:numId w:val="42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cs="Arial"/>
          <w:sz w:val="22"/>
          <w:szCs w:val="22"/>
        </w:rPr>
      </w:pPr>
      <w:r w:rsidRPr="005F12C6">
        <w:rPr>
          <w:rFonts w:cs="Arial"/>
          <w:sz w:val="22"/>
          <w:szCs w:val="22"/>
        </w:rPr>
        <w:t>Príloha č. 2</w:t>
      </w:r>
      <w:r w:rsidRPr="005F12C6">
        <w:rPr>
          <w:rFonts w:cs="Arial"/>
          <w:sz w:val="22"/>
          <w:szCs w:val="22"/>
        </w:rPr>
        <w:tab/>
      </w:r>
      <w:r w:rsidRPr="005F12C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5F12C6">
        <w:rPr>
          <w:rFonts w:cs="Arial"/>
          <w:sz w:val="22"/>
          <w:szCs w:val="22"/>
        </w:rPr>
        <w:t>Osoby predávajúceho, poverené vo veciach realizácie dohody</w:t>
      </w:r>
    </w:p>
    <w:p w:rsidR="00D55850" w:rsidRPr="005F12C6" w:rsidRDefault="00D55850" w:rsidP="00D55850">
      <w:pPr>
        <w:pStyle w:val="Odsekzoznamu"/>
        <w:widowControl/>
        <w:numPr>
          <w:ilvl w:val="0"/>
          <w:numId w:val="42"/>
        </w:numPr>
        <w:tabs>
          <w:tab w:val="left" w:pos="426"/>
        </w:tabs>
        <w:autoSpaceDE/>
        <w:autoSpaceDN/>
        <w:adjustRightInd/>
        <w:spacing w:line="276" w:lineRule="auto"/>
        <w:jc w:val="both"/>
        <w:rPr>
          <w:rFonts w:cs="Arial"/>
          <w:sz w:val="22"/>
          <w:szCs w:val="22"/>
        </w:rPr>
      </w:pPr>
      <w:r w:rsidRPr="005F12C6">
        <w:rPr>
          <w:rFonts w:cs="Arial"/>
          <w:sz w:val="22"/>
          <w:szCs w:val="22"/>
        </w:rPr>
        <w:t xml:space="preserve">Príloha č. 3 </w:t>
      </w:r>
      <w:r w:rsidRPr="005F12C6">
        <w:rPr>
          <w:rFonts w:cs="Arial"/>
          <w:sz w:val="22"/>
          <w:szCs w:val="22"/>
        </w:rPr>
        <w:tab/>
      </w:r>
      <w:r w:rsidRPr="005F12C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5F12C6">
        <w:rPr>
          <w:rFonts w:cs="Arial"/>
          <w:sz w:val="22"/>
          <w:szCs w:val="22"/>
        </w:rPr>
        <w:t>Zoznam subdodávateľov</w:t>
      </w:r>
      <w:r>
        <w:rPr>
          <w:rFonts w:cs="Arial"/>
          <w:sz w:val="22"/>
          <w:szCs w:val="22"/>
        </w:rPr>
        <w:t>.</w:t>
      </w:r>
    </w:p>
    <w:p w:rsidR="00D55850" w:rsidRDefault="00D55850" w:rsidP="00D55850">
      <w:pPr>
        <w:tabs>
          <w:tab w:val="left" w:pos="284"/>
        </w:tabs>
        <w:spacing w:before="120" w:after="120" w:line="276" w:lineRule="auto"/>
        <w:ind w:left="862"/>
        <w:contextualSpacing/>
        <w:jc w:val="both"/>
        <w:rPr>
          <w:rFonts w:cs="Arial"/>
          <w:color w:val="000000"/>
          <w:sz w:val="22"/>
          <w:szCs w:val="22"/>
        </w:rPr>
      </w:pPr>
    </w:p>
    <w:p w:rsidR="00D55850" w:rsidRDefault="00D55850" w:rsidP="00D55850">
      <w:pPr>
        <w:tabs>
          <w:tab w:val="left" w:pos="284"/>
        </w:tabs>
        <w:spacing w:before="120" w:after="120" w:line="276" w:lineRule="auto"/>
        <w:ind w:left="862"/>
        <w:contextualSpacing/>
        <w:jc w:val="both"/>
        <w:rPr>
          <w:rFonts w:cs="Arial"/>
          <w:color w:val="000000"/>
          <w:sz w:val="22"/>
          <w:szCs w:val="22"/>
        </w:rPr>
      </w:pPr>
    </w:p>
    <w:p w:rsidR="00D55850" w:rsidRDefault="00D55850" w:rsidP="00D55850">
      <w:pPr>
        <w:tabs>
          <w:tab w:val="left" w:pos="284"/>
        </w:tabs>
        <w:spacing w:before="120" w:after="120" w:line="276" w:lineRule="auto"/>
        <w:ind w:left="862"/>
        <w:contextualSpacing/>
        <w:jc w:val="both"/>
        <w:rPr>
          <w:rFonts w:cs="Arial"/>
          <w:color w:val="000000"/>
          <w:sz w:val="22"/>
          <w:szCs w:val="22"/>
        </w:rPr>
      </w:pPr>
    </w:p>
    <w:p w:rsidR="00D55850" w:rsidRPr="00D41C68" w:rsidRDefault="00D55850" w:rsidP="00D55850">
      <w:pPr>
        <w:tabs>
          <w:tab w:val="left" w:pos="284"/>
        </w:tabs>
        <w:spacing w:before="120" w:after="120" w:line="276" w:lineRule="auto"/>
        <w:ind w:left="862"/>
        <w:contextualSpacing/>
        <w:jc w:val="both"/>
        <w:rPr>
          <w:rFonts w:cs="Arial"/>
          <w:color w:val="000000"/>
          <w:sz w:val="22"/>
          <w:szCs w:val="22"/>
        </w:rPr>
      </w:pPr>
    </w:p>
    <w:p w:rsidR="00D55850" w:rsidRPr="00D41C68" w:rsidRDefault="00D55850" w:rsidP="00D55850">
      <w:pPr>
        <w:tabs>
          <w:tab w:val="left" w:pos="284"/>
        </w:tabs>
        <w:spacing w:before="120" w:after="120" w:line="276" w:lineRule="auto"/>
        <w:ind w:left="862"/>
        <w:contextualSpacing/>
        <w:jc w:val="both"/>
        <w:rPr>
          <w:rFonts w:cs="Arial"/>
          <w:color w:val="000000"/>
          <w:sz w:val="22"/>
          <w:szCs w:val="22"/>
        </w:rPr>
      </w:pPr>
    </w:p>
    <w:p w:rsidR="00D55850" w:rsidRPr="00D41C68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color w:val="000000"/>
          <w:sz w:val="22"/>
          <w:szCs w:val="22"/>
        </w:rPr>
      </w:pPr>
      <w:r w:rsidRPr="00D41C68">
        <w:rPr>
          <w:rFonts w:cs="Arial"/>
          <w:color w:val="000000"/>
          <w:sz w:val="22"/>
          <w:szCs w:val="22"/>
        </w:rPr>
        <w:t>V   ..............................., dňa ..................</w:t>
      </w:r>
      <w:r w:rsidRPr="00D41C68">
        <w:rPr>
          <w:rFonts w:cs="Arial"/>
          <w:color w:val="000000"/>
          <w:sz w:val="22"/>
          <w:szCs w:val="22"/>
        </w:rPr>
        <w:tab/>
      </w:r>
      <w:r w:rsidRPr="00D41C68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D41C68">
        <w:rPr>
          <w:rFonts w:cs="Arial"/>
          <w:color w:val="000000"/>
          <w:sz w:val="22"/>
          <w:szCs w:val="22"/>
        </w:rPr>
        <w:t>V Košiciach, dňa ..................</w:t>
      </w:r>
    </w:p>
    <w:p w:rsidR="00D55850" w:rsidRPr="00D41C68" w:rsidRDefault="00D55850" w:rsidP="00D55850">
      <w:pPr>
        <w:tabs>
          <w:tab w:val="left" w:pos="284"/>
        </w:tabs>
        <w:spacing w:line="305" w:lineRule="auto"/>
        <w:jc w:val="both"/>
        <w:rPr>
          <w:rFonts w:cs="Arial"/>
          <w:b/>
          <w:color w:val="000000"/>
          <w:sz w:val="22"/>
          <w:szCs w:val="22"/>
        </w:rPr>
      </w:pP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b/>
          <w:color w:val="000000"/>
        </w:rPr>
      </w:pP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b/>
          <w:color w:val="000000"/>
        </w:rPr>
      </w:pP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b/>
          <w:color w:val="000000"/>
        </w:rPr>
      </w:pPr>
      <w:r w:rsidRPr="00834FE1">
        <w:rPr>
          <w:b/>
          <w:color w:val="000000"/>
        </w:rPr>
        <w:t>Za predávajúceho:</w:t>
      </w:r>
      <w:r w:rsidRPr="00834FE1">
        <w:rPr>
          <w:b/>
          <w:color w:val="000000"/>
        </w:rPr>
        <w:tab/>
      </w:r>
      <w:r w:rsidRPr="00834FE1">
        <w:rPr>
          <w:b/>
          <w:color w:val="000000"/>
        </w:rPr>
        <w:tab/>
      </w:r>
      <w:r w:rsidRPr="00834FE1">
        <w:rPr>
          <w:b/>
          <w:color w:val="000000"/>
        </w:rPr>
        <w:tab/>
      </w:r>
      <w:r w:rsidRPr="00834FE1">
        <w:rPr>
          <w:b/>
          <w:color w:val="000000"/>
        </w:rPr>
        <w:tab/>
      </w:r>
      <w:r w:rsidRPr="00834FE1">
        <w:rPr>
          <w:b/>
          <w:color w:val="000000"/>
        </w:rPr>
        <w:tab/>
        <w:t>Za kupujúceho:</w:t>
      </w: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color w:val="000000"/>
        </w:rPr>
      </w:pP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color w:val="000000"/>
        </w:rPr>
      </w:pP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color w:val="000000"/>
        </w:rPr>
      </w:pP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color w:val="000000"/>
          <w:spacing w:val="-3"/>
        </w:rPr>
      </w:pPr>
      <w:r w:rsidRPr="00834FE1">
        <w:rPr>
          <w:color w:val="000000"/>
        </w:rPr>
        <w:t>_______________________________</w:t>
      </w:r>
      <w:r w:rsidRPr="00834FE1">
        <w:rPr>
          <w:color w:val="000000"/>
        </w:rPr>
        <w:tab/>
      </w:r>
      <w:r w:rsidRPr="00834FE1">
        <w:rPr>
          <w:color w:val="000000"/>
        </w:rPr>
        <w:tab/>
        <w:t>_______________________________</w:t>
      </w: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color w:val="000000"/>
        </w:rPr>
      </w:pPr>
      <w:r w:rsidRPr="00834FE1">
        <w:rPr>
          <w:i/>
          <w:lang w:eastAsia="cs-CZ"/>
        </w:rPr>
        <w:t xml:space="preserve">meno, priezvisko, titul, funkcia, </w:t>
      </w:r>
      <w:r w:rsidRPr="00834FE1">
        <w:rPr>
          <w:i/>
          <w:lang w:eastAsia="cs-CZ"/>
        </w:rPr>
        <w:tab/>
      </w:r>
      <w:r w:rsidRPr="00834FE1">
        <w:rPr>
          <w:i/>
          <w:lang w:eastAsia="cs-CZ"/>
        </w:rPr>
        <w:tab/>
      </w:r>
      <w:r w:rsidRPr="00834FE1">
        <w:rPr>
          <w:color w:val="000000"/>
        </w:rPr>
        <w:tab/>
      </w:r>
      <w:r>
        <w:rPr>
          <w:color w:val="000000"/>
        </w:rPr>
        <w:t xml:space="preserve">       </w:t>
      </w:r>
      <w:r w:rsidRPr="00834FE1">
        <w:rPr>
          <w:b/>
          <w:color w:val="000000"/>
        </w:rPr>
        <w:t xml:space="preserve">prof. RNDr. Pavol </w:t>
      </w:r>
      <w:proofErr w:type="spellStart"/>
      <w:r w:rsidRPr="00834FE1">
        <w:rPr>
          <w:b/>
          <w:color w:val="000000"/>
        </w:rPr>
        <w:t>Sovák</w:t>
      </w:r>
      <w:proofErr w:type="spellEnd"/>
      <w:r w:rsidRPr="00834FE1">
        <w:rPr>
          <w:b/>
          <w:color w:val="000000"/>
        </w:rPr>
        <w:t>, CSc.</w:t>
      </w:r>
    </w:p>
    <w:p w:rsidR="00D55850" w:rsidRPr="00834FE1" w:rsidRDefault="00D55850" w:rsidP="00D55850">
      <w:pPr>
        <w:tabs>
          <w:tab w:val="left" w:pos="284"/>
        </w:tabs>
        <w:spacing w:line="305" w:lineRule="auto"/>
        <w:jc w:val="both"/>
        <w:rPr>
          <w:color w:val="000000"/>
        </w:rPr>
      </w:pPr>
      <w:r w:rsidRPr="00834FE1">
        <w:rPr>
          <w:i/>
          <w:lang w:eastAsia="cs-CZ"/>
        </w:rPr>
        <w:t xml:space="preserve">podpis oprávnenej osoby (osôb) </w:t>
      </w:r>
      <w:r>
        <w:rPr>
          <w:i/>
          <w:lang w:eastAsia="cs-CZ"/>
        </w:rPr>
        <w:t>predávajúceho</w:t>
      </w:r>
      <w:r w:rsidRPr="00834FE1">
        <w:rPr>
          <w:i/>
          <w:lang w:eastAsia="cs-CZ"/>
        </w:rPr>
        <w:tab/>
      </w:r>
      <w:r w:rsidRPr="00834FE1">
        <w:rPr>
          <w:color w:val="000000"/>
        </w:rPr>
        <w:tab/>
      </w:r>
      <w:r w:rsidRPr="00834FE1">
        <w:rPr>
          <w:color w:val="000000"/>
        </w:rPr>
        <w:tab/>
      </w:r>
      <w:r>
        <w:rPr>
          <w:color w:val="000000"/>
        </w:rPr>
        <w:t xml:space="preserve">  </w:t>
      </w:r>
      <w:r w:rsidRPr="00834FE1">
        <w:rPr>
          <w:color w:val="000000"/>
        </w:rPr>
        <w:t>rektor</w:t>
      </w:r>
    </w:p>
    <w:p w:rsidR="00D55850" w:rsidRDefault="00D55850" w:rsidP="00D55850">
      <w:pPr>
        <w:jc w:val="center"/>
        <w:rPr>
          <w:rFonts w:cs="Arial"/>
          <w:szCs w:val="22"/>
        </w:rPr>
      </w:pPr>
    </w:p>
    <w:p w:rsidR="00D55850" w:rsidRDefault="00D55850" w:rsidP="00D55850">
      <w:pPr>
        <w:jc w:val="center"/>
        <w:rPr>
          <w:rFonts w:cs="Arial"/>
          <w:szCs w:val="22"/>
        </w:rPr>
      </w:pPr>
    </w:p>
    <w:p w:rsidR="00D55850" w:rsidRDefault="00D55850" w:rsidP="00D55850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D55850" w:rsidRPr="00A96020" w:rsidRDefault="00D55850" w:rsidP="00D55850">
      <w:pPr>
        <w:tabs>
          <w:tab w:val="left" w:pos="284"/>
        </w:tabs>
        <w:spacing w:line="305" w:lineRule="auto"/>
        <w:jc w:val="right"/>
        <w:rPr>
          <w:b/>
          <w:i/>
          <w:color w:val="A6A6A6" w:themeColor="background1" w:themeShade="A6"/>
        </w:rPr>
      </w:pPr>
      <w:r w:rsidRPr="00A96020">
        <w:rPr>
          <w:b/>
          <w:i/>
          <w:color w:val="A6A6A6" w:themeColor="background1" w:themeShade="A6"/>
        </w:rPr>
        <w:lastRenderedPageBreak/>
        <w:t>Príloha č. 1 k</w:t>
      </w:r>
      <w:r>
        <w:rPr>
          <w:b/>
          <w:i/>
          <w:color w:val="A6A6A6" w:themeColor="background1" w:themeShade="A6"/>
        </w:rPr>
        <w:t xml:space="preserve"> dohode</w:t>
      </w:r>
      <w:r w:rsidRPr="00A96020">
        <w:rPr>
          <w:b/>
          <w:i/>
          <w:color w:val="A6A6A6" w:themeColor="background1" w:themeShade="A6"/>
        </w:rPr>
        <w:t xml:space="preserve"> </w:t>
      </w:r>
    </w:p>
    <w:p w:rsidR="00D55850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09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55850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55850" w:rsidRPr="008A090D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55850" w:rsidRPr="00147058" w:rsidRDefault="00D55850" w:rsidP="00D55850">
      <w:pPr>
        <w:keepNext/>
        <w:keepLines/>
        <w:spacing w:line="480" w:lineRule="auto"/>
        <w:ind w:hanging="10"/>
        <w:jc w:val="center"/>
        <w:outlineLvl w:val="4"/>
        <w:rPr>
          <w:rFonts w:ascii="Arial" w:hAnsi="Arial" w:cs="Arial"/>
          <w:b/>
          <w:color w:val="000000"/>
        </w:rPr>
      </w:pPr>
      <w:r w:rsidRPr="00147058">
        <w:rPr>
          <w:rFonts w:ascii="Arial" w:hAnsi="Arial" w:cs="Arial"/>
          <w:b/>
          <w:color w:val="000000"/>
        </w:rPr>
        <w:t>Špecifikácia a cena častí predmetu rámcovej dohody</w:t>
      </w:r>
    </w:p>
    <w:p w:rsidR="00D55850" w:rsidRPr="00147058" w:rsidRDefault="00D55850" w:rsidP="00D55850">
      <w:pPr>
        <w:keepNext/>
        <w:keepLines/>
        <w:spacing w:line="480" w:lineRule="auto"/>
        <w:ind w:hanging="10"/>
        <w:jc w:val="center"/>
        <w:outlineLvl w:val="4"/>
        <w:rPr>
          <w:rFonts w:ascii="Arial" w:hAnsi="Arial" w:cs="Arial"/>
          <w:b/>
          <w:color w:val="000000"/>
        </w:rPr>
      </w:pPr>
      <w:r w:rsidRPr="00147058">
        <w:rPr>
          <w:rFonts w:ascii="Arial" w:hAnsi="Arial" w:cs="Arial"/>
          <w:b/>
          <w:spacing w:val="-1"/>
        </w:rPr>
        <w:t>„</w:t>
      </w:r>
      <w:r w:rsidRPr="008C7366">
        <w:rPr>
          <w:rFonts w:ascii="Arial" w:hAnsi="Arial" w:cs="Arial"/>
          <w:b/>
          <w:spacing w:val="-1"/>
        </w:rPr>
        <w:t>Spotrebný laboratórny a zdravotnícky materiál</w:t>
      </w:r>
      <w:r w:rsidRPr="00147058">
        <w:rPr>
          <w:rFonts w:ascii="Arial" w:hAnsi="Arial" w:cs="Arial"/>
          <w:b/>
          <w:spacing w:val="-1"/>
        </w:rPr>
        <w:t>“</w:t>
      </w:r>
    </w:p>
    <w:p w:rsidR="00D55850" w:rsidRPr="00147058" w:rsidRDefault="00D55850" w:rsidP="00D55850">
      <w:pPr>
        <w:keepNext/>
        <w:keepLines/>
        <w:spacing w:line="259" w:lineRule="auto"/>
        <w:ind w:left="3037" w:hanging="10"/>
        <w:outlineLvl w:val="4"/>
        <w:rPr>
          <w:rFonts w:ascii="Arial" w:hAnsi="Arial" w:cs="Arial"/>
          <w:b/>
          <w:color w:val="000000"/>
        </w:rPr>
      </w:pPr>
    </w:p>
    <w:p w:rsidR="00D55850" w:rsidRPr="00147058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</w:rPr>
      </w:pPr>
    </w:p>
    <w:p w:rsidR="00D55850" w:rsidRPr="00147058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</w:rPr>
      </w:pPr>
      <w:r w:rsidRPr="00147058">
        <w:rPr>
          <w:rFonts w:ascii="Arial" w:hAnsi="Arial" w:cs="Arial"/>
          <w:color w:val="000000"/>
        </w:rPr>
        <w:t>Časť 1A:</w:t>
      </w:r>
      <w:r w:rsidRPr="00147058">
        <w:rPr>
          <w:rFonts w:ascii="Arial" w:hAnsi="Arial" w:cs="Arial"/>
          <w:color w:val="000000"/>
        </w:rPr>
        <w:tab/>
        <w:t>Zdravotnícky a laboratórny materiál zo skla</w:t>
      </w:r>
      <w:r w:rsidRPr="00147058">
        <w:rPr>
          <w:rFonts w:ascii="Arial" w:hAnsi="Arial" w:cs="Arial"/>
          <w:color w:val="000000"/>
        </w:rPr>
        <w:tab/>
      </w:r>
      <w:r w:rsidRPr="00147058">
        <w:rPr>
          <w:rFonts w:ascii="Arial" w:hAnsi="Arial" w:cs="Arial"/>
          <w:color w:val="000000"/>
        </w:rPr>
        <w:tab/>
      </w:r>
    </w:p>
    <w:p w:rsidR="00D55850" w:rsidRPr="00147058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</w:rPr>
      </w:pPr>
      <w:r w:rsidRPr="00147058">
        <w:rPr>
          <w:rFonts w:ascii="Arial" w:hAnsi="Arial" w:cs="Arial"/>
          <w:color w:val="000000"/>
        </w:rPr>
        <w:t>Časť 1B:</w:t>
      </w:r>
      <w:r w:rsidRPr="00147058">
        <w:rPr>
          <w:rFonts w:ascii="Arial" w:hAnsi="Arial" w:cs="Arial"/>
          <w:color w:val="000000"/>
        </w:rPr>
        <w:tab/>
        <w:t xml:space="preserve">Zdravotnícky a laboratórny materiál z plastu, gumy  </w:t>
      </w:r>
      <w:r w:rsidRPr="00147058">
        <w:rPr>
          <w:rFonts w:ascii="Arial" w:hAnsi="Arial" w:cs="Arial"/>
          <w:color w:val="000000"/>
        </w:rPr>
        <w:tab/>
      </w:r>
    </w:p>
    <w:p w:rsidR="00D55850" w:rsidRPr="00147058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</w:rPr>
      </w:pPr>
      <w:r w:rsidRPr="00147058">
        <w:rPr>
          <w:rFonts w:ascii="Arial" w:hAnsi="Arial" w:cs="Arial"/>
          <w:color w:val="000000"/>
        </w:rPr>
        <w:t>Časť 1C:</w:t>
      </w:r>
      <w:r w:rsidRPr="00147058">
        <w:rPr>
          <w:rFonts w:ascii="Arial" w:hAnsi="Arial" w:cs="Arial"/>
          <w:color w:val="000000"/>
        </w:rPr>
        <w:tab/>
      </w:r>
      <w:proofErr w:type="spellStart"/>
      <w:r w:rsidRPr="00147058">
        <w:rPr>
          <w:rFonts w:ascii="Arial" w:hAnsi="Arial" w:cs="Arial"/>
          <w:color w:val="000000"/>
        </w:rPr>
        <w:t>Chromatografický</w:t>
      </w:r>
      <w:proofErr w:type="spellEnd"/>
      <w:r w:rsidRPr="00147058">
        <w:rPr>
          <w:rFonts w:ascii="Arial" w:hAnsi="Arial" w:cs="Arial"/>
          <w:color w:val="000000"/>
        </w:rPr>
        <w:t xml:space="preserve"> laboratórny materiál</w:t>
      </w:r>
      <w:r w:rsidRPr="00147058">
        <w:rPr>
          <w:rFonts w:ascii="Arial" w:hAnsi="Arial" w:cs="Arial"/>
          <w:color w:val="000000"/>
        </w:rPr>
        <w:tab/>
      </w:r>
      <w:r w:rsidRPr="00147058">
        <w:rPr>
          <w:rFonts w:ascii="Arial" w:hAnsi="Arial" w:cs="Arial"/>
          <w:color w:val="000000"/>
        </w:rPr>
        <w:tab/>
      </w:r>
      <w:r w:rsidRPr="00147058">
        <w:rPr>
          <w:rFonts w:ascii="Arial" w:hAnsi="Arial" w:cs="Arial"/>
          <w:color w:val="000000"/>
        </w:rPr>
        <w:tab/>
      </w:r>
      <w:r w:rsidRPr="00147058">
        <w:rPr>
          <w:rFonts w:ascii="Arial" w:hAnsi="Arial" w:cs="Arial"/>
          <w:color w:val="000000"/>
        </w:rPr>
        <w:tab/>
        <w:t xml:space="preserve"> </w:t>
      </w:r>
      <w:r w:rsidRPr="00147058">
        <w:rPr>
          <w:rFonts w:ascii="Arial" w:hAnsi="Arial" w:cs="Arial"/>
          <w:color w:val="000000"/>
        </w:rPr>
        <w:tab/>
      </w:r>
    </w:p>
    <w:p w:rsidR="00D55850" w:rsidRPr="00147058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</w:rPr>
      </w:pPr>
      <w:r w:rsidRPr="00147058">
        <w:rPr>
          <w:rFonts w:ascii="Arial" w:hAnsi="Arial" w:cs="Arial"/>
          <w:color w:val="000000"/>
        </w:rPr>
        <w:t>Časť 1D:</w:t>
      </w:r>
      <w:r w:rsidRPr="00147058">
        <w:rPr>
          <w:rFonts w:ascii="Arial" w:hAnsi="Arial" w:cs="Arial"/>
          <w:color w:val="000000"/>
        </w:rPr>
        <w:tab/>
      </w:r>
      <w:r w:rsidRPr="00147058">
        <w:rPr>
          <w:rFonts w:ascii="Arial" w:hAnsi="Arial" w:cs="Arial"/>
        </w:rPr>
        <w:t>Špeciálny a sterilný zdravotnícky a laboratórny materiál</w:t>
      </w:r>
      <w:r w:rsidRPr="00147058">
        <w:rPr>
          <w:rFonts w:ascii="Arial" w:hAnsi="Arial" w:cs="Arial"/>
          <w:color w:val="000000"/>
        </w:rPr>
        <w:tab/>
      </w:r>
    </w:p>
    <w:p w:rsidR="00D55850" w:rsidRPr="00147058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</w:rPr>
      </w:pPr>
      <w:r w:rsidRPr="00147058">
        <w:rPr>
          <w:rFonts w:ascii="Arial" w:hAnsi="Arial" w:cs="Arial"/>
          <w:color w:val="000000"/>
        </w:rPr>
        <w:t>Časť 1E:</w:t>
      </w:r>
      <w:r w:rsidRPr="00147058">
        <w:rPr>
          <w:rFonts w:ascii="Arial" w:hAnsi="Arial" w:cs="Arial"/>
          <w:color w:val="000000"/>
        </w:rPr>
        <w:tab/>
        <w:t xml:space="preserve">Rôzny jednorazový zdravotnícky a laboratórny materiál </w:t>
      </w:r>
      <w:r w:rsidRPr="00147058">
        <w:rPr>
          <w:rFonts w:ascii="Arial" w:hAnsi="Arial" w:cs="Arial"/>
          <w:color w:val="000000"/>
        </w:rPr>
        <w:tab/>
      </w:r>
    </w:p>
    <w:p w:rsidR="00D55850" w:rsidRPr="00147058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</w:rPr>
      </w:pPr>
      <w:r w:rsidRPr="00147058">
        <w:rPr>
          <w:rFonts w:ascii="Arial" w:hAnsi="Arial" w:cs="Arial"/>
          <w:color w:val="000000"/>
        </w:rPr>
        <w:t>Časť 1F:</w:t>
      </w:r>
      <w:r w:rsidRPr="00147058">
        <w:rPr>
          <w:rFonts w:ascii="Arial" w:hAnsi="Arial" w:cs="Arial"/>
          <w:color w:val="000000"/>
        </w:rPr>
        <w:tab/>
        <w:t>Zdravotnícky a laboratórny materiál z kovu</w:t>
      </w:r>
      <w:r w:rsidRPr="00147058">
        <w:rPr>
          <w:rFonts w:ascii="Arial" w:hAnsi="Arial" w:cs="Arial"/>
          <w:color w:val="000000"/>
        </w:rPr>
        <w:tab/>
      </w:r>
    </w:p>
    <w:p w:rsidR="00D55850" w:rsidRPr="00147058" w:rsidRDefault="00D55850" w:rsidP="00D55850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</w:rPr>
      </w:pPr>
      <w:r w:rsidRPr="00147058">
        <w:rPr>
          <w:rFonts w:ascii="Arial" w:hAnsi="Arial" w:cs="Arial"/>
          <w:color w:val="000000"/>
        </w:rPr>
        <w:t>Časť 1G:</w:t>
      </w:r>
      <w:r w:rsidRPr="00147058">
        <w:rPr>
          <w:rFonts w:ascii="Arial" w:hAnsi="Arial" w:cs="Arial"/>
          <w:color w:val="000000"/>
        </w:rPr>
        <w:tab/>
        <w:t xml:space="preserve">Stomatologický zdravotnícky a laboratórny materiál </w:t>
      </w:r>
      <w:r w:rsidRPr="00147058">
        <w:rPr>
          <w:rFonts w:ascii="Arial" w:hAnsi="Arial" w:cs="Arial"/>
          <w:b/>
          <w:color w:val="000000"/>
        </w:rPr>
        <w:t xml:space="preserve">  </w:t>
      </w:r>
      <w:r w:rsidRPr="00147058">
        <w:rPr>
          <w:rFonts w:ascii="Arial" w:hAnsi="Arial" w:cs="Arial"/>
          <w:b/>
          <w:color w:val="000000"/>
        </w:rPr>
        <w:tab/>
        <w:t xml:space="preserve">    </w:t>
      </w:r>
    </w:p>
    <w:p w:rsidR="00D55850" w:rsidRPr="00147058" w:rsidRDefault="00D55850" w:rsidP="00D55850">
      <w:pPr>
        <w:keepNext/>
        <w:keepLines/>
        <w:spacing w:after="109" w:line="259" w:lineRule="auto"/>
        <w:outlineLvl w:val="3"/>
        <w:rPr>
          <w:rFonts w:ascii="Arial" w:hAnsi="Arial" w:cs="Arial"/>
          <w:b/>
          <w:color w:val="000000"/>
        </w:rPr>
      </w:pPr>
    </w:p>
    <w:p w:rsidR="00D55850" w:rsidRDefault="00D55850" w:rsidP="00D55850">
      <w:pPr>
        <w:pStyle w:val="Zkladntext"/>
        <w:kinsoku w:val="0"/>
        <w:overflowPunct w:val="0"/>
        <w:ind w:left="0"/>
        <w:rPr>
          <w:rFonts w:ascii="Arial" w:hAnsi="Arial" w:cs="Arial"/>
          <w:spacing w:val="-1"/>
        </w:rPr>
      </w:pPr>
      <w:r w:rsidRPr="00147058">
        <w:rPr>
          <w:rFonts w:ascii="Arial" w:hAnsi="Arial" w:cs="Arial"/>
          <w:spacing w:val="-1"/>
        </w:rPr>
        <w:br/>
      </w:r>
    </w:p>
    <w:p w:rsidR="00D55850" w:rsidRPr="00A96020" w:rsidRDefault="00D55850" w:rsidP="00D55850">
      <w:pPr>
        <w:jc w:val="right"/>
        <w:rPr>
          <w:b/>
          <w:i/>
          <w:color w:val="A6A6A6" w:themeColor="background1" w:themeShade="A6"/>
        </w:rPr>
      </w:pPr>
      <w:r>
        <w:rPr>
          <w:rFonts w:ascii="Arial" w:hAnsi="Arial" w:cs="Arial"/>
          <w:spacing w:val="-1"/>
        </w:rPr>
        <w:br w:type="page"/>
      </w:r>
      <w:r w:rsidRPr="00A96020">
        <w:rPr>
          <w:b/>
          <w:i/>
          <w:color w:val="A6A6A6" w:themeColor="background1" w:themeShade="A6"/>
        </w:rPr>
        <w:lastRenderedPageBreak/>
        <w:t xml:space="preserve">Príloha č. </w:t>
      </w:r>
      <w:r>
        <w:rPr>
          <w:b/>
          <w:i/>
          <w:color w:val="A6A6A6" w:themeColor="background1" w:themeShade="A6"/>
        </w:rPr>
        <w:t>2</w:t>
      </w:r>
      <w:r w:rsidRPr="00A96020">
        <w:rPr>
          <w:b/>
          <w:i/>
          <w:color w:val="A6A6A6" w:themeColor="background1" w:themeShade="A6"/>
        </w:rPr>
        <w:t xml:space="preserve"> k </w:t>
      </w:r>
      <w:r>
        <w:rPr>
          <w:b/>
          <w:i/>
          <w:color w:val="A6A6A6" w:themeColor="background1" w:themeShade="A6"/>
        </w:rPr>
        <w:t>dohode</w:t>
      </w:r>
      <w:r w:rsidRPr="00A96020">
        <w:rPr>
          <w:b/>
          <w:i/>
          <w:color w:val="A6A6A6" w:themeColor="background1" w:themeShade="A6"/>
        </w:rPr>
        <w:t xml:space="preserve"> </w:t>
      </w:r>
    </w:p>
    <w:p w:rsidR="00D55850" w:rsidRDefault="00D55850" w:rsidP="00D55850">
      <w:pPr>
        <w:pStyle w:val="Zkladntext"/>
        <w:kinsoku w:val="0"/>
        <w:overflowPunct w:val="0"/>
        <w:ind w:left="0"/>
        <w:rPr>
          <w:spacing w:val="-1"/>
        </w:rPr>
      </w:pPr>
    </w:p>
    <w:p w:rsidR="00D55850" w:rsidRDefault="00D55850" w:rsidP="00D55850">
      <w:pPr>
        <w:pStyle w:val="Zkladntext"/>
        <w:kinsoku w:val="0"/>
        <w:overflowPunct w:val="0"/>
        <w:ind w:left="0"/>
        <w:rPr>
          <w:spacing w:val="-1"/>
        </w:rPr>
      </w:pPr>
    </w:p>
    <w:p w:rsidR="00D55850" w:rsidRDefault="00D55850" w:rsidP="00D55850">
      <w:pPr>
        <w:ind w:right="-331"/>
        <w:jc w:val="center"/>
        <w:rPr>
          <w:rFonts w:ascii="Arial" w:hAnsi="Arial" w:cs="Arial"/>
          <w:b/>
          <w:color w:val="000000" w:themeColor="text1"/>
        </w:rPr>
      </w:pPr>
      <w:r w:rsidRPr="00136441">
        <w:rPr>
          <w:rFonts w:ascii="Arial" w:hAnsi="Arial" w:cs="Arial"/>
          <w:b/>
          <w:color w:val="000000" w:themeColor="text1"/>
        </w:rPr>
        <w:t>Osoby</w:t>
      </w:r>
      <w:r w:rsidRPr="0000176C">
        <w:rPr>
          <w:rFonts w:ascii="Arial" w:hAnsi="Arial" w:cs="Arial"/>
          <w:b/>
          <w:color w:val="000000" w:themeColor="text1"/>
          <w:u w:val="single"/>
        </w:rPr>
        <w:t xml:space="preserve"> predávajúceho</w:t>
      </w:r>
      <w:r>
        <w:rPr>
          <w:rFonts w:ascii="Arial" w:hAnsi="Arial" w:cs="Arial"/>
          <w:b/>
          <w:color w:val="000000" w:themeColor="text1"/>
        </w:rPr>
        <w:t xml:space="preserve">, poverené </w:t>
      </w:r>
      <w:r w:rsidRPr="00136441">
        <w:rPr>
          <w:rFonts w:ascii="Arial" w:hAnsi="Arial" w:cs="Arial"/>
          <w:b/>
          <w:color w:val="000000" w:themeColor="text1"/>
        </w:rPr>
        <w:t xml:space="preserve">vo veciach realizácie dohody </w:t>
      </w:r>
    </w:p>
    <w:p w:rsidR="00D55850" w:rsidRPr="00480294" w:rsidRDefault="00D55850" w:rsidP="00D55850">
      <w:pPr>
        <w:ind w:right="-331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D55850" w:rsidRPr="00480294" w:rsidRDefault="00D55850" w:rsidP="00D55850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D55850" w:rsidRDefault="00D55850" w:rsidP="00D55850">
      <w:pPr>
        <w:rPr>
          <w:sz w:val="20"/>
          <w:szCs w:val="20"/>
        </w:rPr>
      </w:pPr>
    </w:p>
    <w:p w:rsidR="00D55850" w:rsidRPr="00480294" w:rsidRDefault="00D55850" w:rsidP="00D558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dohody: </w:t>
      </w:r>
      <w:r>
        <w:rPr>
          <w:rFonts w:ascii="Arial" w:hAnsi="Arial" w:cs="Arial"/>
          <w:sz w:val="20"/>
          <w:szCs w:val="20"/>
        </w:rPr>
        <w:tab/>
      </w:r>
      <w:r w:rsidRPr="008C7366">
        <w:rPr>
          <w:rFonts w:ascii="Arial" w:hAnsi="Arial" w:cs="Arial"/>
          <w:b/>
          <w:sz w:val="20"/>
          <w:szCs w:val="20"/>
        </w:rPr>
        <w:t>Spotrebný laboratórny a zdravotnícky materiál</w:t>
      </w:r>
    </w:p>
    <w:p w:rsidR="00D55850" w:rsidRDefault="00D55850" w:rsidP="00D558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Časť č.: ...........................................</w:t>
      </w:r>
    </w:p>
    <w:p w:rsidR="00D55850" w:rsidRDefault="00D55850" w:rsidP="00D558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55850" w:rsidRPr="006A277E" w:rsidRDefault="00D55850" w:rsidP="00D558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D55850" w:rsidRDefault="00D55850" w:rsidP="00D558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55850" w:rsidRDefault="00D55850" w:rsidP="00D558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55850" w:rsidRDefault="00D55850" w:rsidP="00D55850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</w:t>
      </w:r>
    </w:p>
    <w:p w:rsidR="00D55850" w:rsidRDefault="00D55850" w:rsidP="00D55850">
      <w:pPr>
        <w:jc w:val="center"/>
        <w:rPr>
          <w:rFonts w:ascii="Arial" w:hAnsi="Arial" w:cs="Arial"/>
          <w:b/>
        </w:rPr>
      </w:pPr>
    </w:p>
    <w:p w:rsidR="00D55850" w:rsidRDefault="00D55850" w:rsidP="00D55850">
      <w:pPr>
        <w:jc w:val="center"/>
        <w:rPr>
          <w:rFonts w:ascii="Arial" w:hAnsi="Arial" w:cs="Arial"/>
          <w:b/>
        </w:rPr>
      </w:pPr>
    </w:p>
    <w:p w:rsidR="00D55850" w:rsidRDefault="00D55850" w:rsidP="00D55850">
      <w:pPr>
        <w:spacing w:line="360" w:lineRule="auto"/>
        <w:jc w:val="center"/>
        <w:rPr>
          <w:rFonts w:ascii="Arial" w:hAnsi="Arial" w:cs="Arial"/>
          <w:b/>
        </w:rPr>
      </w:pPr>
    </w:p>
    <w:p w:rsidR="00D55850" w:rsidRDefault="00D55850" w:rsidP="00D55850">
      <w:pPr>
        <w:spacing w:line="360" w:lineRule="auto"/>
        <w:jc w:val="center"/>
        <w:rPr>
          <w:rFonts w:ascii="Arial" w:hAnsi="Arial" w:cs="Arial"/>
          <w:b/>
        </w:rPr>
      </w:pPr>
      <w:r w:rsidRPr="00136441">
        <w:rPr>
          <w:rFonts w:ascii="Arial" w:hAnsi="Arial" w:cs="Arial"/>
          <w:b/>
        </w:rPr>
        <w:t xml:space="preserve">Osoby predávajúceho, </w:t>
      </w:r>
    </w:p>
    <w:p w:rsidR="00D55850" w:rsidRDefault="00D55850" w:rsidP="00D55850">
      <w:pPr>
        <w:spacing w:line="360" w:lineRule="auto"/>
        <w:jc w:val="center"/>
        <w:rPr>
          <w:rFonts w:ascii="Arial" w:hAnsi="Arial" w:cs="Arial"/>
          <w:b/>
        </w:rPr>
      </w:pPr>
      <w:r w:rsidRPr="00136441">
        <w:rPr>
          <w:rFonts w:ascii="Arial" w:hAnsi="Arial" w:cs="Arial"/>
          <w:b/>
        </w:rPr>
        <w:t>poverené</w:t>
      </w:r>
      <w:r>
        <w:rPr>
          <w:rFonts w:ascii="Arial" w:hAnsi="Arial" w:cs="Arial"/>
          <w:b/>
        </w:rPr>
        <w:t xml:space="preserve"> kontaktom s kupujúcim</w:t>
      </w:r>
      <w:r w:rsidRPr="00136441">
        <w:rPr>
          <w:rFonts w:ascii="Arial" w:hAnsi="Arial" w:cs="Arial"/>
          <w:b/>
        </w:rPr>
        <w:t xml:space="preserve"> vo veciach realizácie dohody</w:t>
      </w:r>
    </w:p>
    <w:p w:rsidR="00D55850" w:rsidRDefault="00D55850" w:rsidP="00D55850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40F6A">
        <w:rPr>
          <w:rFonts w:ascii="Arial" w:hAnsi="Arial" w:cs="Arial"/>
          <w:sz w:val="20"/>
          <w:szCs w:val="20"/>
        </w:rPr>
        <w:t>(</w:t>
      </w:r>
      <w:r w:rsidRPr="00840F6A">
        <w:rPr>
          <w:rFonts w:ascii="Arial" w:hAnsi="Arial" w:cs="Arial"/>
          <w:i/>
          <w:sz w:val="20"/>
          <w:szCs w:val="20"/>
        </w:rPr>
        <w:t xml:space="preserve">prijímanie a potvrdenie objednávok, informácie o plánovanej dodávke tovaru, </w:t>
      </w:r>
    </w:p>
    <w:p w:rsidR="00D55850" w:rsidRPr="00840F6A" w:rsidRDefault="00D55850" w:rsidP="00D5585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40F6A">
        <w:rPr>
          <w:rFonts w:ascii="Arial" w:hAnsi="Arial" w:cs="Arial"/>
          <w:i/>
          <w:sz w:val="20"/>
          <w:szCs w:val="20"/>
        </w:rPr>
        <w:t>vystavovanie a zasielanie faktúr, iné</w:t>
      </w:r>
      <w:r w:rsidRPr="00840F6A">
        <w:rPr>
          <w:rFonts w:ascii="Arial" w:hAnsi="Arial" w:cs="Arial"/>
          <w:sz w:val="20"/>
          <w:szCs w:val="20"/>
        </w:rPr>
        <w:t>)</w:t>
      </w:r>
    </w:p>
    <w:p w:rsidR="00D55850" w:rsidRDefault="00D55850" w:rsidP="00D55850">
      <w:pPr>
        <w:rPr>
          <w:spacing w:val="-1"/>
        </w:rPr>
      </w:pPr>
    </w:p>
    <w:p w:rsidR="00D55850" w:rsidRDefault="00D55850" w:rsidP="00D55850">
      <w:pPr>
        <w:rPr>
          <w:spacing w:val="-1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249"/>
        <w:gridCol w:w="3129"/>
      </w:tblGrid>
      <w:tr w:rsidR="00D55850" w:rsidRPr="009A1A01" w:rsidTr="00062DC6">
        <w:trPr>
          <w:trHeight w:val="1524"/>
          <w:jc w:val="center"/>
        </w:trPr>
        <w:tc>
          <w:tcPr>
            <w:tcW w:w="3379" w:type="dxa"/>
            <w:shd w:val="clear" w:color="auto" w:fill="F2F2F2" w:themeFill="background1" w:themeFillShade="F2"/>
            <w:vAlign w:val="center"/>
          </w:tcPr>
          <w:p w:rsidR="00D55850" w:rsidRPr="00840F6A" w:rsidRDefault="00D55850" w:rsidP="00062DC6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lang w:eastAsia="en-US"/>
              </w:rPr>
            </w:pPr>
            <w:r w:rsidRPr="00840F6A">
              <w:rPr>
                <w:rFonts w:ascii="Arial" w:hAnsi="Arial" w:cs="Arial"/>
                <w:color w:val="20231E"/>
                <w:lang w:eastAsia="en-US"/>
              </w:rPr>
              <w:t>Meno a priezvisko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:rsidR="00D55850" w:rsidRPr="00840F6A" w:rsidRDefault="00D55850" w:rsidP="00062DC6">
            <w:pPr>
              <w:pStyle w:val="Default"/>
              <w:jc w:val="center"/>
              <w:rPr>
                <w:rFonts w:ascii="Arial" w:hAnsi="Arial" w:cs="Arial"/>
                <w:color w:val="20231E"/>
              </w:rPr>
            </w:pPr>
            <w:r w:rsidRPr="00840F6A">
              <w:rPr>
                <w:rFonts w:ascii="Arial" w:hAnsi="Arial" w:cs="Arial"/>
                <w:color w:val="20231E"/>
              </w:rPr>
              <w:t>e-mail</w:t>
            </w:r>
          </w:p>
        </w:tc>
        <w:tc>
          <w:tcPr>
            <w:tcW w:w="3129" w:type="dxa"/>
            <w:shd w:val="clear" w:color="auto" w:fill="F2F2F2" w:themeFill="background1" w:themeFillShade="F2"/>
            <w:vAlign w:val="center"/>
          </w:tcPr>
          <w:p w:rsidR="00D55850" w:rsidRPr="00840F6A" w:rsidRDefault="00D55850" w:rsidP="00062DC6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lang w:eastAsia="en-US"/>
              </w:rPr>
            </w:pPr>
            <w:r w:rsidRPr="00840F6A">
              <w:rPr>
                <w:rFonts w:ascii="Arial" w:hAnsi="Arial" w:cs="Arial"/>
                <w:lang w:eastAsia="en-US"/>
              </w:rPr>
              <w:t>Telefónne číslo</w:t>
            </w:r>
          </w:p>
        </w:tc>
      </w:tr>
      <w:tr w:rsidR="00D55850" w:rsidRPr="009A1A01" w:rsidTr="00062DC6">
        <w:trPr>
          <w:trHeight w:val="908"/>
          <w:jc w:val="center"/>
        </w:trPr>
        <w:tc>
          <w:tcPr>
            <w:tcW w:w="337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324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312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D55850" w:rsidRPr="009A1A01" w:rsidTr="00062DC6">
        <w:trPr>
          <w:trHeight w:val="849"/>
          <w:jc w:val="center"/>
        </w:trPr>
        <w:tc>
          <w:tcPr>
            <w:tcW w:w="337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324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312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D55850" w:rsidRPr="009A1A01" w:rsidTr="00062DC6">
        <w:trPr>
          <w:trHeight w:val="976"/>
          <w:jc w:val="center"/>
        </w:trPr>
        <w:tc>
          <w:tcPr>
            <w:tcW w:w="337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324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3129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</w:tbl>
    <w:p w:rsidR="00D55850" w:rsidRDefault="00D55850" w:rsidP="00D55850">
      <w:pPr>
        <w:rPr>
          <w:spacing w:val="-1"/>
        </w:rPr>
      </w:pPr>
    </w:p>
    <w:p w:rsidR="00D55850" w:rsidRDefault="00D55850" w:rsidP="00D55850">
      <w:pPr>
        <w:rPr>
          <w:spacing w:val="-1"/>
        </w:rPr>
      </w:pPr>
    </w:p>
    <w:p w:rsidR="00D55850" w:rsidRDefault="00D55850" w:rsidP="00D55850">
      <w:pPr>
        <w:jc w:val="both"/>
        <w:rPr>
          <w:rFonts w:ascii="Arial" w:hAnsi="Arial" w:cs="Arial"/>
          <w:sz w:val="20"/>
          <w:szCs w:val="20"/>
        </w:rPr>
      </w:pPr>
    </w:p>
    <w:p w:rsidR="00D55850" w:rsidRPr="009A1A01" w:rsidRDefault="00D55850" w:rsidP="00D55850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:rsidR="00D55850" w:rsidRPr="009A1A01" w:rsidRDefault="00D55850" w:rsidP="00D55850">
      <w:pPr>
        <w:jc w:val="both"/>
        <w:rPr>
          <w:rFonts w:ascii="Arial" w:hAnsi="Arial" w:cs="Arial"/>
          <w:sz w:val="20"/>
          <w:szCs w:val="20"/>
        </w:rPr>
      </w:pPr>
    </w:p>
    <w:p w:rsidR="00D55850" w:rsidRPr="00A336CD" w:rsidRDefault="00D55850" w:rsidP="00D55850">
      <w:pPr>
        <w:pStyle w:val="Odsekzoznamu"/>
        <w:rPr>
          <w:rFonts w:ascii="Arial" w:hAnsi="Arial" w:cs="Arial"/>
          <w:b/>
          <w:sz w:val="20"/>
        </w:rPr>
      </w:pPr>
    </w:p>
    <w:p w:rsidR="00D55850" w:rsidRPr="009A1A01" w:rsidRDefault="00D55850" w:rsidP="00D55850">
      <w:pPr>
        <w:jc w:val="both"/>
        <w:rPr>
          <w:rFonts w:ascii="Arial" w:hAnsi="Arial" w:cs="Arial"/>
          <w:sz w:val="20"/>
          <w:szCs w:val="20"/>
        </w:rPr>
      </w:pPr>
    </w:p>
    <w:p w:rsidR="00D55850" w:rsidRDefault="00D55850" w:rsidP="00D55850">
      <w:pPr>
        <w:ind w:left="2880"/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55850" w:rsidRPr="009A1A01" w:rsidRDefault="00D55850" w:rsidP="00D55850">
      <w:pPr>
        <w:spacing w:line="360" w:lineRule="auto"/>
        <w:ind w:left="4395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D55850" w:rsidRDefault="00D55850" w:rsidP="00D55850">
      <w:pPr>
        <w:tabs>
          <w:tab w:val="center" w:pos="7655"/>
        </w:tabs>
        <w:spacing w:line="360" w:lineRule="auto"/>
        <w:ind w:left="4395"/>
        <w:rPr>
          <w:rFonts w:ascii="Arial" w:hAnsi="Arial" w:cs="Arial"/>
          <w:i/>
          <w:sz w:val="20"/>
          <w:szCs w:val="20"/>
          <w:lang w:eastAsia="cs-CZ"/>
        </w:rPr>
      </w:pPr>
      <w:r w:rsidRPr="009F31D3">
        <w:rPr>
          <w:rFonts w:ascii="Arial" w:hAnsi="Arial" w:cs="Arial"/>
          <w:i/>
          <w:sz w:val="20"/>
          <w:szCs w:val="20"/>
          <w:lang w:eastAsia="cs-CZ"/>
        </w:rPr>
        <w:t xml:space="preserve">meno, priezvisko, titul, 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funkcia, </w:t>
      </w:r>
    </w:p>
    <w:p w:rsidR="00D55850" w:rsidRPr="009D1CA6" w:rsidRDefault="00D55850" w:rsidP="00D55850">
      <w:pPr>
        <w:tabs>
          <w:tab w:val="center" w:pos="7655"/>
        </w:tabs>
        <w:spacing w:line="360" w:lineRule="auto"/>
        <w:ind w:left="4395"/>
        <w:rPr>
          <w:rFonts w:ascii="Arial" w:hAnsi="Arial" w:cs="Arial"/>
          <w:i/>
          <w:sz w:val="20"/>
          <w:szCs w:val="20"/>
          <w:lang w:eastAsia="cs-CZ"/>
        </w:rPr>
      </w:pPr>
      <w:r w:rsidRPr="009F31D3">
        <w:rPr>
          <w:rFonts w:ascii="Arial" w:hAnsi="Arial" w:cs="Arial"/>
          <w:i/>
          <w:sz w:val="20"/>
          <w:szCs w:val="20"/>
          <w:lang w:eastAsia="cs-CZ"/>
        </w:rPr>
        <w:t>podpis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>oprávnenej osoby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 xml:space="preserve">(osôb) </w:t>
      </w:r>
      <w:r>
        <w:rPr>
          <w:rFonts w:ascii="Arial" w:hAnsi="Arial" w:cs="Arial"/>
          <w:i/>
          <w:sz w:val="20"/>
          <w:szCs w:val="20"/>
          <w:lang w:eastAsia="cs-CZ"/>
        </w:rPr>
        <w:t>predávajúceho</w:t>
      </w:r>
    </w:p>
    <w:p w:rsidR="00D55850" w:rsidRDefault="00D55850" w:rsidP="00D55850">
      <w:pPr>
        <w:rPr>
          <w:spacing w:val="-1"/>
        </w:rPr>
      </w:pPr>
    </w:p>
    <w:p w:rsidR="00D55850" w:rsidRDefault="00D55850" w:rsidP="00D55850">
      <w:pPr>
        <w:rPr>
          <w:spacing w:val="-1"/>
        </w:rPr>
      </w:pPr>
      <w:r>
        <w:rPr>
          <w:spacing w:val="-1"/>
        </w:rPr>
        <w:br w:type="page"/>
      </w:r>
    </w:p>
    <w:p w:rsidR="00D55850" w:rsidRDefault="00D55850" w:rsidP="00D55850">
      <w:pPr>
        <w:rPr>
          <w:spacing w:val="-1"/>
        </w:rPr>
      </w:pPr>
    </w:p>
    <w:p w:rsidR="00D55850" w:rsidRDefault="00D55850" w:rsidP="00D55850">
      <w:pPr>
        <w:rPr>
          <w:spacing w:val="-1"/>
        </w:rPr>
      </w:pPr>
    </w:p>
    <w:p w:rsidR="00D55850" w:rsidRPr="00A96020" w:rsidRDefault="00D55850" w:rsidP="00D55850">
      <w:pPr>
        <w:tabs>
          <w:tab w:val="left" w:pos="284"/>
        </w:tabs>
        <w:spacing w:line="305" w:lineRule="auto"/>
        <w:jc w:val="right"/>
        <w:rPr>
          <w:b/>
          <w:i/>
          <w:color w:val="A6A6A6" w:themeColor="background1" w:themeShade="A6"/>
        </w:rPr>
      </w:pPr>
      <w:r w:rsidRPr="00A96020">
        <w:rPr>
          <w:b/>
          <w:i/>
          <w:color w:val="A6A6A6" w:themeColor="background1" w:themeShade="A6"/>
        </w:rPr>
        <w:t xml:space="preserve">Príloha č. </w:t>
      </w:r>
      <w:r>
        <w:rPr>
          <w:b/>
          <w:i/>
          <w:color w:val="A6A6A6" w:themeColor="background1" w:themeShade="A6"/>
        </w:rPr>
        <w:t>3</w:t>
      </w:r>
      <w:r w:rsidRPr="00A96020">
        <w:rPr>
          <w:b/>
          <w:i/>
          <w:color w:val="A6A6A6" w:themeColor="background1" w:themeShade="A6"/>
        </w:rPr>
        <w:t xml:space="preserve"> k </w:t>
      </w:r>
      <w:r>
        <w:rPr>
          <w:b/>
          <w:i/>
          <w:color w:val="A6A6A6" w:themeColor="background1" w:themeShade="A6"/>
        </w:rPr>
        <w:t>dohode</w:t>
      </w:r>
      <w:r w:rsidRPr="00A96020">
        <w:rPr>
          <w:b/>
          <w:i/>
          <w:color w:val="A6A6A6" w:themeColor="background1" w:themeShade="A6"/>
        </w:rPr>
        <w:t xml:space="preserve"> </w:t>
      </w:r>
    </w:p>
    <w:p w:rsidR="00D55850" w:rsidRDefault="00D55850" w:rsidP="00D55850">
      <w:pPr>
        <w:pStyle w:val="Zkladntext"/>
        <w:kinsoku w:val="0"/>
        <w:overflowPunct w:val="0"/>
        <w:ind w:left="0"/>
        <w:rPr>
          <w:spacing w:val="-1"/>
        </w:rPr>
      </w:pPr>
    </w:p>
    <w:p w:rsidR="00D55850" w:rsidRPr="00480294" w:rsidRDefault="00D55850" w:rsidP="00D55850">
      <w:pPr>
        <w:ind w:right="-331"/>
        <w:jc w:val="center"/>
        <w:rPr>
          <w:rFonts w:ascii="Arial" w:hAnsi="Arial" w:cs="Arial"/>
          <w:b/>
          <w:color w:val="000000" w:themeColor="text1"/>
        </w:rPr>
      </w:pPr>
      <w:r w:rsidRPr="00480294">
        <w:rPr>
          <w:rFonts w:ascii="Arial" w:hAnsi="Arial" w:cs="Arial"/>
          <w:b/>
          <w:color w:val="000000" w:themeColor="text1"/>
        </w:rPr>
        <w:t>S</w:t>
      </w:r>
      <w:r>
        <w:rPr>
          <w:rFonts w:ascii="Arial" w:hAnsi="Arial" w:cs="Arial"/>
          <w:b/>
          <w:color w:val="000000" w:themeColor="text1"/>
        </w:rPr>
        <w:t> </w:t>
      </w:r>
      <w:r w:rsidRPr="00480294">
        <w:rPr>
          <w:rFonts w:ascii="Arial" w:hAnsi="Arial" w:cs="Arial"/>
          <w:b/>
          <w:color w:val="000000" w:themeColor="text1"/>
        </w:rPr>
        <w:t>u</w:t>
      </w:r>
      <w:r>
        <w:rPr>
          <w:rFonts w:ascii="Arial" w:hAnsi="Arial" w:cs="Arial"/>
          <w:b/>
          <w:color w:val="000000" w:themeColor="text1"/>
        </w:rPr>
        <w:t> </w:t>
      </w:r>
      <w:r w:rsidRPr="00480294">
        <w:rPr>
          <w:rFonts w:ascii="Arial" w:hAnsi="Arial" w:cs="Arial"/>
          <w:b/>
          <w:color w:val="000000" w:themeColor="text1"/>
        </w:rPr>
        <w:t>b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480294">
        <w:rPr>
          <w:rFonts w:ascii="Arial" w:hAnsi="Arial" w:cs="Arial"/>
          <w:b/>
          <w:color w:val="000000" w:themeColor="text1"/>
        </w:rPr>
        <w:t>d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480294">
        <w:rPr>
          <w:rFonts w:ascii="Arial" w:hAnsi="Arial" w:cs="Arial"/>
          <w:b/>
          <w:color w:val="000000" w:themeColor="text1"/>
        </w:rPr>
        <w:t>o</w:t>
      </w:r>
      <w:r>
        <w:rPr>
          <w:rFonts w:ascii="Arial" w:hAnsi="Arial" w:cs="Arial"/>
          <w:b/>
          <w:color w:val="000000" w:themeColor="text1"/>
        </w:rPr>
        <w:t> </w:t>
      </w:r>
      <w:r w:rsidRPr="00480294">
        <w:rPr>
          <w:rFonts w:ascii="Arial" w:hAnsi="Arial" w:cs="Arial"/>
          <w:b/>
          <w:color w:val="000000" w:themeColor="text1"/>
        </w:rPr>
        <w:t>d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480294">
        <w:rPr>
          <w:rFonts w:ascii="Arial" w:hAnsi="Arial" w:cs="Arial"/>
          <w:b/>
          <w:color w:val="000000" w:themeColor="text1"/>
        </w:rPr>
        <w:t>á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480294">
        <w:rPr>
          <w:rFonts w:ascii="Arial" w:hAnsi="Arial" w:cs="Arial"/>
          <w:b/>
          <w:color w:val="000000" w:themeColor="text1"/>
        </w:rPr>
        <w:t>v</w:t>
      </w:r>
      <w:r>
        <w:rPr>
          <w:rFonts w:ascii="Arial" w:hAnsi="Arial" w:cs="Arial"/>
          <w:b/>
          <w:color w:val="000000" w:themeColor="text1"/>
        </w:rPr>
        <w:t> </w:t>
      </w:r>
      <w:r w:rsidRPr="00480294">
        <w:rPr>
          <w:rFonts w:ascii="Arial" w:hAnsi="Arial" w:cs="Arial"/>
          <w:b/>
          <w:color w:val="000000" w:themeColor="text1"/>
        </w:rPr>
        <w:t>a</w:t>
      </w:r>
      <w:r>
        <w:rPr>
          <w:rFonts w:ascii="Arial" w:hAnsi="Arial" w:cs="Arial"/>
          <w:b/>
          <w:color w:val="000000" w:themeColor="text1"/>
        </w:rPr>
        <w:t> </w:t>
      </w:r>
      <w:r w:rsidRPr="00480294">
        <w:rPr>
          <w:rFonts w:ascii="Arial" w:hAnsi="Arial" w:cs="Arial"/>
          <w:b/>
          <w:color w:val="000000" w:themeColor="text1"/>
        </w:rPr>
        <w:t>t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480294">
        <w:rPr>
          <w:rFonts w:ascii="Arial" w:hAnsi="Arial" w:cs="Arial"/>
          <w:b/>
          <w:color w:val="000000" w:themeColor="text1"/>
        </w:rPr>
        <w:t>e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480294">
        <w:rPr>
          <w:rFonts w:ascii="Arial" w:hAnsi="Arial" w:cs="Arial"/>
          <w:b/>
          <w:color w:val="000000" w:themeColor="text1"/>
        </w:rPr>
        <w:t>l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480294">
        <w:rPr>
          <w:rFonts w:ascii="Arial" w:hAnsi="Arial" w:cs="Arial"/>
          <w:b/>
          <w:color w:val="000000" w:themeColor="text1"/>
        </w:rPr>
        <w:t>i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480294">
        <w:rPr>
          <w:rFonts w:ascii="Arial" w:hAnsi="Arial" w:cs="Arial"/>
          <w:b/>
          <w:color w:val="000000" w:themeColor="text1"/>
        </w:rPr>
        <w:t>a</w:t>
      </w:r>
    </w:p>
    <w:p w:rsidR="00D55850" w:rsidRPr="00480294" w:rsidRDefault="00D55850" w:rsidP="00D55850">
      <w:pPr>
        <w:ind w:right="-331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480294">
        <w:rPr>
          <w:rFonts w:ascii="Arial" w:hAnsi="Arial" w:cs="Arial"/>
          <w:i/>
          <w:color w:val="000000" w:themeColor="text1"/>
          <w:sz w:val="18"/>
          <w:szCs w:val="18"/>
        </w:rPr>
        <w:t xml:space="preserve">(v prípade, ak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predávajúci</w:t>
      </w:r>
      <w:r w:rsidRPr="00480294">
        <w:rPr>
          <w:rFonts w:ascii="Arial" w:hAnsi="Arial" w:cs="Arial"/>
          <w:i/>
          <w:color w:val="000000" w:themeColor="text1"/>
          <w:sz w:val="18"/>
          <w:szCs w:val="18"/>
        </w:rPr>
        <w:t xml:space="preserve"> uplatňuje subdodávateľov)</w:t>
      </w:r>
    </w:p>
    <w:p w:rsidR="00D55850" w:rsidRDefault="00D55850" w:rsidP="00D55850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D55850" w:rsidRDefault="00D55850" w:rsidP="00D55850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D55850" w:rsidRDefault="00D55850" w:rsidP="00D55850">
      <w:pPr>
        <w:rPr>
          <w:sz w:val="20"/>
          <w:szCs w:val="20"/>
        </w:rPr>
      </w:pPr>
    </w:p>
    <w:p w:rsidR="00D55850" w:rsidRPr="00480294" w:rsidRDefault="00D55850" w:rsidP="00D558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dohody: </w:t>
      </w:r>
      <w:r>
        <w:rPr>
          <w:rFonts w:ascii="Arial" w:hAnsi="Arial" w:cs="Arial"/>
          <w:sz w:val="20"/>
          <w:szCs w:val="20"/>
        </w:rPr>
        <w:tab/>
      </w:r>
      <w:r w:rsidRPr="008C7366">
        <w:rPr>
          <w:rFonts w:ascii="Arial" w:hAnsi="Arial" w:cs="Arial"/>
          <w:b/>
          <w:sz w:val="20"/>
          <w:szCs w:val="20"/>
        </w:rPr>
        <w:t>Spotrebný laboratórny a zdravotnícky materiál</w:t>
      </w:r>
      <w:r w:rsidRPr="00441CCD" w:rsidDel="00515AA3">
        <w:rPr>
          <w:rFonts w:ascii="Arial" w:hAnsi="Arial" w:cs="Arial"/>
          <w:b/>
          <w:sz w:val="20"/>
          <w:szCs w:val="20"/>
        </w:rPr>
        <w:t xml:space="preserve"> </w:t>
      </w:r>
    </w:p>
    <w:p w:rsidR="00D55850" w:rsidRDefault="00D55850" w:rsidP="00D558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Časť č.: ...........................................</w:t>
      </w:r>
    </w:p>
    <w:p w:rsidR="00D55850" w:rsidRDefault="00D55850" w:rsidP="00D558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55850" w:rsidRPr="006A277E" w:rsidRDefault="00D55850" w:rsidP="00D558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D55850" w:rsidRDefault="00D55850" w:rsidP="00D558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55850" w:rsidRDefault="00D55850" w:rsidP="00D558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55850" w:rsidRDefault="00D55850" w:rsidP="00D55850">
      <w:pPr>
        <w:spacing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</w:t>
      </w:r>
    </w:p>
    <w:p w:rsidR="00D55850" w:rsidRDefault="00D55850" w:rsidP="00D55850">
      <w:pPr>
        <w:jc w:val="center"/>
        <w:rPr>
          <w:rFonts w:ascii="Arial" w:hAnsi="Arial" w:cs="Arial"/>
          <w:b/>
        </w:rPr>
      </w:pPr>
    </w:p>
    <w:p w:rsidR="00D55850" w:rsidRDefault="00D55850" w:rsidP="00D55850">
      <w:pPr>
        <w:jc w:val="center"/>
        <w:rPr>
          <w:rFonts w:ascii="Arial" w:hAnsi="Arial" w:cs="Arial"/>
          <w:b/>
        </w:rPr>
      </w:pPr>
    </w:p>
    <w:p w:rsidR="00D55850" w:rsidRDefault="00D55850" w:rsidP="00D55850">
      <w:pPr>
        <w:jc w:val="center"/>
        <w:rPr>
          <w:rFonts w:ascii="Arial" w:hAnsi="Arial" w:cs="Arial"/>
          <w:b/>
        </w:rPr>
      </w:pPr>
    </w:p>
    <w:p w:rsidR="00D55850" w:rsidRPr="0088560A" w:rsidRDefault="00D55850" w:rsidP="00D55850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:rsidR="00D55850" w:rsidRPr="006E7D67" w:rsidRDefault="00D55850" w:rsidP="00D5585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:rsidR="00D55850" w:rsidRDefault="00D55850" w:rsidP="00D55850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D55850" w:rsidRDefault="00D55850" w:rsidP="00D55850">
      <w:pPr>
        <w:jc w:val="both"/>
        <w:rPr>
          <w:sz w:val="20"/>
          <w:szCs w:val="20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2126"/>
        <w:gridCol w:w="1633"/>
        <w:gridCol w:w="2941"/>
      </w:tblGrid>
      <w:tr w:rsidR="00D55850" w:rsidRPr="009A1A01" w:rsidTr="00062DC6">
        <w:trPr>
          <w:trHeight w:val="1524"/>
          <w:jc w:val="center"/>
        </w:trPr>
        <w:tc>
          <w:tcPr>
            <w:tcW w:w="3604" w:type="dxa"/>
            <w:shd w:val="clear" w:color="auto" w:fill="F2F2F2" w:themeFill="background1" w:themeFillShade="F2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Identifikácia</w:t>
            </w: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subdodávateľa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55850" w:rsidRPr="009A1A01" w:rsidRDefault="00D55850" w:rsidP="00062DC6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:rsidR="00D55850" w:rsidRPr="009A1A01" w:rsidRDefault="00D55850" w:rsidP="00062DC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zákazky v %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:rsidR="00D55850" w:rsidRDefault="00D55850" w:rsidP="00062DC6">
            <w:pPr>
              <w:pStyle w:val="Odsekzoznamu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Osoba oprávnená konať za </w:t>
            </w:r>
            <w:r w:rsidRPr="00A937E2">
              <w:rPr>
                <w:rFonts w:ascii="Arial" w:hAnsi="Arial" w:cs="Arial"/>
                <w:sz w:val="18"/>
                <w:szCs w:val="18"/>
                <w:lang w:eastAsia="en-US"/>
              </w:rPr>
              <w:t xml:space="preserve">subdodávateľa </w:t>
            </w:r>
          </w:p>
          <w:p w:rsidR="00D55850" w:rsidRPr="00A937E2" w:rsidRDefault="00D55850" w:rsidP="00062DC6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sz w:val="18"/>
                <w:szCs w:val="18"/>
                <w:lang w:eastAsia="en-US"/>
              </w:rPr>
              <w:t>(meno a priezvisko, adresa pobytu, dátum narodenia, funkcia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D55850" w:rsidRPr="009A1A01" w:rsidTr="00062DC6">
        <w:trPr>
          <w:trHeight w:val="908"/>
          <w:jc w:val="center"/>
        </w:trPr>
        <w:tc>
          <w:tcPr>
            <w:tcW w:w="3604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D55850" w:rsidRPr="009A1A01" w:rsidTr="00062DC6">
        <w:trPr>
          <w:trHeight w:val="849"/>
          <w:jc w:val="center"/>
        </w:trPr>
        <w:tc>
          <w:tcPr>
            <w:tcW w:w="3604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D55850" w:rsidRPr="009A1A01" w:rsidTr="00062DC6">
        <w:trPr>
          <w:trHeight w:val="976"/>
          <w:jc w:val="center"/>
        </w:trPr>
        <w:tc>
          <w:tcPr>
            <w:tcW w:w="3604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:rsidR="00D55850" w:rsidRPr="00A937E2" w:rsidRDefault="00D55850" w:rsidP="00062DC6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</w:tbl>
    <w:p w:rsidR="00D55850" w:rsidRPr="009A1A01" w:rsidRDefault="00D55850" w:rsidP="00D55850">
      <w:pPr>
        <w:jc w:val="both"/>
        <w:rPr>
          <w:rFonts w:ascii="Arial" w:hAnsi="Arial" w:cs="Arial"/>
          <w:sz w:val="20"/>
          <w:szCs w:val="20"/>
        </w:rPr>
      </w:pPr>
    </w:p>
    <w:p w:rsidR="00D55850" w:rsidRPr="009A1A01" w:rsidRDefault="00D55850" w:rsidP="00D55850">
      <w:pPr>
        <w:rPr>
          <w:rFonts w:ascii="Arial" w:hAnsi="Arial" w:cs="Arial"/>
          <w:sz w:val="20"/>
          <w:szCs w:val="20"/>
        </w:rPr>
      </w:pPr>
    </w:p>
    <w:p w:rsidR="00D55850" w:rsidRDefault="00D55850" w:rsidP="00D55850">
      <w:pPr>
        <w:jc w:val="both"/>
        <w:rPr>
          <w:rFonts w:ascii="Arial" w:hAnsi="Arial" w:cs="Arial"/>
          <w:sz w:val="20"/>
          <w:szCs w:val="20"/>
        </w:rPr>
      </w:pPr>
    </w:p>
    <w:p w:rsidR="00D55850" w:rsidRDefault="00D55850" w:rsidP="00D55850">
      <w:pPr>
        <w:jc w:val="both"/>
        <w:rPr>
          <w:rFonts w:ascii="Arial" w:hAnsi="Arial" w:cs="Arial"/>
          <w:sz w:val="20"/>
          <w:szCs w:val="20"/>
        </w:rPr>
      </w:pPr>
    </w:p>
    <w:p w:rsidR="00D55850" w:rsidRPr="009A1A01" w:rsidRDefault="00D55850" w:rsidP="00D55850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:rsidR="00D55850" w:rsidRPr="009A1A01" w:rsidRDefault="00D55850" w:rsidP="00D55850">
      <w:pPr>
        <w:jc w:val="both"/>
        <w:rPr>
          <w:rFonts w:ascii="Arial" w:hAnsi="Arial" w:cs="Arial"/>
          <w:sz w:val="20"/>
          <w:szCs w:val="20"/>
        </w:rPr>
      </w:pPr>
    </w:p>
    <w:p w:rsidR="00D55850" w:rsidRPr="00A336CD" w:rsidRDefault="00D55850" w:rsidP="00D55850">
      <w:pPr>
        <w:pStyle w:val="Odsekzoznamu"/>
        <w:rPr>
          <w:rFonts w:ascii="Arial" w:hAnsi="Arial" w:cs="Arial"/>
          <w:b/>
          <w:sz w:val="20"/>
        </w:rPr>
      </w:pPr>
    </w:p>
    <w:p w:rsidR="00D55850" w:rsidRPr="009A1A01" w:rsidRDefault="00D55850" w:rsidP="00D55850">
      <w:pPr>
        <w:jc w:val="both"/>
        <w:rPr>
          <w:rFonts w:ascii="Arial" w:hAnsi="Arial" w:cs="Arial"/>
          <w:sz w:val="20"/>
          <w:szCs w:val="20"/>
        </w:rPr>
      </w:pPr>
    </w:p>
    <w:p w:rsidR="00D55850" w:rsidRDefault="00D55850" w:rsidP="00D55850">
      <w:pPr>
        <w:ind w:left="2880"/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55850" w:rsidRPr="009A1A01" w:rsidRDefault="00D55850" w:rsidP="00D55850">
      <w:pPr>
        <w:spacing w:line="360" w:lineRule="auto"/>
        <w:ind w:left="4395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D55850" w:rsidRDefault="00D55850" w:rsidP="00D55850">
      <w:pPr>
        <w:ind w:left="3675" w:firstLine="720"/>
        <w:jc w:val="both"/>
        <w:rPr>
          <w:rFonts w:ascii="Arial" w:hAnsi="Arial" w:cs="Arial"/>
          <w:i/>
          <w:sz w:val="20"/>
          <w:szCs w:val="20"/>
          <w:lang w:eastAsia="cs-CZ"/>
        </w:rPr>
      </w:pPr>
      <w:r>
        <w:rPr>
          <w:rFonts w:ascii="Arial" w:hAnsi="Arial" w:cs="Arial"/>
          <w:i/>
          <w:sz w:val="20"/>
          <w:szCs w:val="20"/>
          <w:lang w:eastAsia="cs-CZ"/>
        </w:rPr>
        <w:t xml:space="preserve">     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 xml:space="preserve">meno, priezvisko, titul, 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funkcia, </w:t>
      </w:r>
    </w:p>
    <w:p w:rsidR="00D55850" w:rsidRPr="009D1CA6" w:rsidRDefault="00D55850" w:rsidP="00D55850">
      <w:pPr>
        <w:ind w:left="3600" w:firstLine="720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9F31D3">
        <w:rPr>
          <w:rFonts w:ascii="Arial" w:hAnsi="Arial" w:cs="Arial"/>
          <w:i/>
          <w:sz w:val="20"/>
          <w:szCs w:val="20"/>
          <w:lang w:eastAsia="cs-CZ"/>
        </w:rPr>
        <w:t>podpis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>oprávnenej osoby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9F31D3">
        <w:rPr>
          <w:rFonts w:ascii="Arial" w:hAnsi="Arial" w:cs="Arial"/>
          <w:i/>
          <w:sz w:val="20"/>
          <w:szCs w:val="20"/>
          <w:lang w:eastAsia="cs-CZ"/>
        </w:rPr>
        <w:t xml:space="preserve">(osôb) </w:t>
      </w:r>
      <w:r>
        <w:rPr>
          <w:rFonts w:ascii="Arial" w:hAnsi="Arial" w:cs="Arial"/>
          <w:i/>
          <w:sz w:val="20"/>
          <w:szCs w:val="20"/>
          <w:lang w:eastAsia="cs-CZ"/>
        </w:rPr>
        <w:t>predávajúceho</w:t>
      </w:r>
    </w:p>
    <w:p w:rsidR="00D55850" w:rsidRPr="00362D0D" w:rsidRDefault="00D55850" w:rsidP="00D55850">
      <w:pPr>
        <w:pStyle w:val="Zkladntext"/>
        <w:kinsoku w:val="0"/>
        <w:overflowPunct w:val="0"/>
        <w:ind w:left="0"/>
        <w:jc w:val="both"/>
        <w:rPr>
          <w:rFonts w:ascii="Arial" w:hAnsi="Arial" w:cs="Arial"/>
          <w:sz w:val="22"/>
          <w:szCs w:val="22"/>
        </w:rPr>
      </w:pPr>
    </w:p>
    <w:p w:rsidR="00D55850" w:rsidRDefault="00D55850" w:rsidP="00D55850">
      <w:pPr>
        <w:pStyle w:val="Zkladntext"/>
        <w:kinsoku w:val="0"/>
        <w:overflowPunct w:val="0"/>
        <w:ind w:left="0"/>
        <w:rPr>
          <w:spacing w:val="-1"/>
        </w:rPr>
      </w:pPr>
    </w:p>
    <w:p w:rsidR="00B35DB5" w:rsidRDefault="00B35DB5"/>
    <w:p w:rsidR="00B35DB5" w:rsidRDefault="00B35DB5"/>
    <w:p w:rsidR="00B35DB5" w:rsidRDefault="00B35DB5"/>
    <w:sectPr w:rsidR="00B35DB5" w:rsidSect="00D55850">
      <w:footerReference w:type="default" r:id="rId8"/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48" w:rsidRDefault="005C3448" w:rsidP="00D55850">
      <w:r>
        <w:separator/>
      </w:r>
    </w:p>
  </w:endnote>
  <w:endnote w:type="continuationSeparator" w:id="0">
    <w:p w:rsidR="005C3448" w:rsidRDefault="005C3448" w:rsidP="00D5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color w:val="808080" w:themeColor="background1" w:themeShade="80"/>
        <w:sz w:val="16"/>
        <w:szCs w:val="16"/>
      </w:rPr>
      <w:id w:val="14847441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60186E" w:rsidRPr="0060186E" w:rsidRDefault="0060186E" w:rsidP="0060186E">
            <w:pPr>
              <w:pStyle w:val="Pta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60186E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Strana </w: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66D16">
              <w:rPr>
                <w:rFonts w:ascii="Arial" w:hAnsi="Arial" w:cs="Arial"/>
                <w:b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13</w: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0186E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 z </w: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66D16">
              <w:rPr>
                <w:rFonts w:ascii="Arial" w:hAnsi="Arial" w:cs="Arial"/>
                <w:b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13</w:t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48" w:rsidRDefault="005C3448" w:rsidP="00D55850">
      <w:r>
        <w:separator/>
      </w:r>
    </w:p>
  </w:footnote>
  <w:footnote w:type="continuationSeparator" w:id="0">
    <w:p w:rsidR="005C3448" w:rsidRDefault="005C3448" w:rsidP="00D55850">
      <w:r>
        <w:continuationSeparator/>
      </w:r>
    </w:p>
  </w:footnote>
  <w:footnote w:id="1">
    <w:p w:rsidR="00D55850" w:rsidRDefault="00D55850" w:rsidP="00D55850">
      <w:pPr>
        <w:pStyle w:val="Textpoznmkypodiarou"/>
        <w:rPr>
          <w:i/>
          <w:sz w:val="18"/>
          <w:szCs w:val="18"/>
        </w:rPr>
      </w:pPr>
      <w:r w:rsidRPr="0014683C">
        <w:rPr>
          <w:rStyle w:val="Odkaznapoznmkupodiarou"/>
          <w:b/>
          <w:i/>
          <w:sz w:val="18"/>
          <w:szCs w:val="18"/>
        </w:rPr>
        <w:footnoteRef/>
      </w:r>
      <w:r w:rsidRPr="0014683C">
        <w:rPr>
          <w:i/>
          <w:sz w:val="18"/>
          <w:szCs w:val="18"/>
        </w:rPr>
        <w:t xml:space="preserve"> uvedie sa názov </w:t>
      </w:r>
      <w:r>
        <w:rPr>
          <w:i/>
          <w:sz w:val="18"/>
          <w:szCs w:val="18"/>
        </w:rPr>
        <w:t xml:space="preserve">konkrétnej </w:t>
      </w:r>
      <w:r w:rsidRPr="0014683C">
        <w:rPr>
          <w:i/>
          <w:sz w:val="18"/>
          <w:szCs w:val="18"/>
        </w:rPr>
        <w:t>časti predmetu zákazky, pre ktorú sa dohoda uzatvára</w:t>
      </w:r>
    </w:p>
    <w:p w:rsidR="00D55850" w:rsidRPr="00706258" w:rsidRDefault="00D55850" w:rsidP="00D55850">
      <w:pPr>
        <w:pStyle w:val="Textpoznmkypodiarou"/>
        <w:rPr>
          <w:b/>
          <w:i/>
          <w:sz w:val="18"/>
          <w:szCs w:val="18"/>
        </w:rPr>
      </w:pPr>
      <w:r w:rsidRPr="00706258">
        <w:rPr>
          <w:b/>
          <w:i/>
          <w:sz w:val="18"/>
          <w:szCs w:val="18"/>
        </w:rPr>
        <w:t xml:space="preserve">Rámcová dohoda sa uzatvára pre každú časť predmetu zákazky samostatne </w:t>
      </w:r>
    </w:p>
  </w:footnote>
  <w:footnote w:id="2">
    <w:p w:rsidR="00D55850" w:rsidRPr="004026E5" w:rsidRDefault="00D55850" w:rsidP="00D55850">
      <w:pPr>
        <w:pStyle w:val="Textpoznmkypodiarou"/>
        <w:rPr>
          <w:i/>
          <w:sz w:val="18"/>
          <w:szCs w:val="18"/>
        </w:rPr>
      </w:pPr>
      <w:r w:rsidRPr="0014683C">
        <w:rPr>
          <w:rStyle w:val="Odkaznapoznmkupodiarou"/>
          <w:b/>
          <w:i/>
          <w:sz w:val="18"/>
          <w:szCs w:val="18"/>
        </w:rPr>
        <w:footnoteRef/>
      </w:r>
      <w:r w:rsidRPr="0014683C">
        <w:rPr>
          <w:i/>
          <w:sz w:val="18"/>
          <w:szCs w:val="18"/>
        </w:rPr>
        <w:t xml:space="preserve"> </w:t>
      </w:r>
      <w:r w:rsidRPr="004026E5">
        <w:rPr>
          <w:i/>
          <w:sz w:val="18"/>
          <w:szCs w:val="18"/>
        </w:rPr>
        <w:t xml:space="preserve">uvedie sa číslo </w:t>
      </w:r>
      <w:r>
        <w:rPr>
          <w:i/>
          <w:sz w:val="18"/>
          <w:szCs w:val="18"/>
        </w:rPr>
        <w:t xml:space="preserve">prílohy </w:t>
      </w:r>
      <w:r w:rsidRPr="004026E5">
        <w:rPr>
          <w:i/>
          <w:sz w:val="18"/>
          <w:szCs w:val="18"/>
        </w:rPr>
        <w:t>konkrétnej časti predmetu zákazky, pre ktorú sa dohoda uzatvára</w:t>
      </w:r>
    </w:p>
    <w:p w:rsidR="00D55850" w:rsidRPr="00706258" w:rsidRDefault="00D55850" w:rsidP="00D55850">
      <w:pPr>
        <w:pStyle w:val="Textpoznmkypodiarou"/>
        <w:rPr>
          <w:b/>
          <w:i/>
          <w:sz w:val="18"/>
          <w:szCs w:val="18"/>
        </w:rPr>
      </w:pPr>
      <w:r w:rsidRPr="004026E5">
        <w:rPr>
          <w:i/>
          <w:sz w:val="18"/>
          <w:szCs w:val="18"/>
        </w:rPr>
        <w:t>Rámcová dohoda sa uzatvára pre každú časť predmetu zákazky samostatne</w:t>
      </w:r>
      <w:r w:rsidRPr="00706258">
        <w:rPr>
          <w:b/>
          <w:i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2D9"/>
    <w:multiLevelType w:val="hybridMultilevel"/>
    <w:tmpl w:val="62AE14DA"/>
    <w:lvl w:ilvl="0" w:tplc="611627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03EB72FB"/>
    <w:multiLevelType w:val="hybridMultilevel"/>
    <w:tmpl w:val="213C445C"/>
    <w:lvl w:ilvl="0" w:tplc="6FFCA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A30EF2"/>
    <w:multiLevelType w:val="hybridMultilevel"/>
    <w:tmpl w:val="7702125C"/>
    <w:lvl w:ilvl="0" w:tplc="FB72EA0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5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C71C4"/>
    <w:multiLevelType w:val="hybridMultilevel"/>
    <w:tmpl w:val="827C3E60"/>
    <w:lvl w:ilvl="0" w:tplc="4828B486">
      <w:start w:val="1"/>
      <w:numFmt w:val="lowerLetter"/>
      <w:lvlText w:val="%1)"/>
      <w:lvlJc w:val="left"/>
      <w:pPr>
        <w:ind w:left="2909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36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0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2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  <w:rPr>
        <w:rFonts w:cs="Times New Roman"/>
      </w:rPr>
    </w:lvl>
  </w:abstractNum>
  <w:abstractNum w:abstractNumId="7" w15:restartNumberingAfterBreak="0">
    <w:nsid w:val="1A241175"/>
    <w:multiLevelType w:val="hybridMultilevel"/>
    <w:tmpl w:val="B538B5D0"/>
    <w:lvl w:ilvl="0" w:tplc="BD3888EC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1C3A1354"/>
    <w:multiLevelType w:val="hybridMultilevel"/>
    <w:tmpl w:val="6BE827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9E21BB"/>
    <w:multiLevelType w:val="hybridMultilevel"/>
    <w:tmpl w:val="2F8A12F2"/>
    <w:lvl w:ilvl="0" w:tplc="0FDA79FA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AA6EBC"/>
    <w:multiLevelType w:val="hybridMultilevel"/>
    <w:tmpl w:val="7B668C04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7D6539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9330C4"/>
    <w:multiLevelType w:val="hybridMultilevel"/>
    <w:tmpl w:val="9BF0E5F4"/>
    <w:lvl w:ilvl="0" w:tplc="4114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76B8DE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17" w15:restartNumberingAfterBreak="0">
    <w:nsid w:val="292063A6"/>
    <w:multiLevelType w:val="hybridMultilevel"/>
    <w:tmpl w:val="92C2841C"/>
    <w:lvl w:ilvl="0" w:tplc="A70886C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D1D7386"/>
    <w:multiLevelType w:val="hybridMultilevel"/>
    <w:tmpl w:val="2F8A12F2"/>
    <w:lvl w:ilvl="0" w:tplc="0FDA79FA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33726364"/>
    <w:multiLevelType w:val="hybridMultilevel"/>
    <w:tmpl w:val="811A64F6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41E779CF"/>
    <w:multiLevelType w:val="hybridMultilevel"/>
    <w:tmpl w:val="A6F0C2BE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6601495"/>
    <w:multiLevelType w:val="hybridMultilevel"/>
    <w:tmpl w:val="E6D635E8"/>
    <w:lvl w:ilvl="0" w:tplc="D996EB06">
      <w:start w:val="2"/>
      <w:numFmt w:val="lowerLetter"/>
      <w:lvlText w:val="%1)"/>
      <w:lvlJc w:val="left"/>
      <w:pPr>
        <w:ind w:left="206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7" w15:restartNumberingAfterBreak="0">
    <w:nsid w:val="48116D88"/>
    <w:multiLevelType w:val="hybridMultilevel"/>
    <w:tmpl w:val="A5AEA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083DCF"/>
    <w:multiLevelType w:val="hybridMultilevel"/>
    <w:tmpl w:val="E1A40F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 w15:restartNumberingAfterBreak="0">
    <w:nsid w:val="50DF454F"/>
    <w:multiLevelType w:val="hybridMultilevel"/>
    <w:tmpl w:val="B72832BC"/>
    <w:lvl w:ilvl="0" w:tplc="DDAA6A9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0A46B2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7A6432"/>
    <w:multiLevelType w:val="multilevel"/>
    <w:tmpl w:val="D7E4C6FE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9A2CE0"/>
    <w:multiLevelType w:val="hybridMultilevel"/>
    <w:tmpl w:val="97F4F636"/>
    <w:lvl w:ilvl="0" w:tplc="3E48D1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890444"/>
    <w:multiLevelType w:val="multilevel"/>
    <w:tmpl w:val="1B8C1A70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82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cs="Times New Roman" w:hint="default"/>
      </w:rPr>
    </w:lvl>
  </w:abstractNum>
  <w:abstractNum w:abstractNumId="35" w15:restartNumberingAfterBreak="0">
    <w:nsid w:val="5F964848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277F18"/>
    <w:multiLevelType w:val="hybridMultilevel"/>
    <w:tmpl w:val="7EB8C0B6"/>
    <w:lvl w:ilvl="0" w:tplc="F1C24EC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2237D9F"/>
    <w:multiLevelType w:val="hybridMultilevel"/>
    <w:tmpl w:val="43F0C57E"/>
    <w:lvl w:ilvl="0" w:tplc="6DE69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030874"/>
    <w:multiLevelType w:val="hybridMultilevel"/>
    <w:tmpl w:val="89365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41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2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F56638D"/>
    <w:multiLevelType w:val="hybridMultilevel"/>
    <w:tmpl w:val="FDDA35D8"/>
    <w:lvl w:ilvl="0" w:tplc="EB7C8F4E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26"/>
  </w:num>
  <w:num w:numId="3">
    <w:abstractNumId w:val="6"/>
  </w:num>
  <w:num w:numId="4">
    <w:abstractNumId w:val="38"/>
  </w:num>
  <w:num w:numId="5">
    <w:abstractNumId w:val="5"/>
  </w:num>
  <w:num w:numId="6">
    <w:abstractNumId w:val="2"/>
  </w:num>
  <w:num w:numId="7">
    <w:abstractNumId w:val="21"/>
  </w:num>
  <w:num w:numId="8">
    <w:abstractNumId w:val="24"/>
  </w:num>
  <w:num w:numId="9">
    <w:abstractNumId w:val="0"/>
  </w:num>
  <w:num w:numId="10">
    <w:abstractNumId w:val="43"/>
  </w:num>
  <w:num w:numId="11">
    <w:abstractNumId w:val="34"/>
  </w:num>
  <w:num w:numId="12">
    <w:abstractNumId w:val="7"/>
  </w:num>
  <w:num w:numId="13">
    <w:abstractNumId w:val="17"/>
  </w:num>
  <w:num w:numId="14">
    <w:abstractNumId w:val="28"/>
  </w:num>
  <w:num w:numId="15">
    <w:abstractNumId w:val="33"/>
  </w:num>
  <w:num w:numId="16">
    <w:abstractNumId w:val="19"/>
  </w:num>
  <w:num w:numId="17">
    <w:abstractNumId w:val="31"/>
  </w:num>
  <w:num w:numId="18">
    <w:abstractNumId w:val="13"/>
  </w:num>
  <w:num w:numId="19">
    <w:abstractNumId w:val="30"/>
  </w:num>
  <w:num w:numId="20">
    <w:abstractNumId w:val="9"/>
  </w:num>
  <w:num w:numId="21">
    <w:abstractNumId w:val="42"/>
  </w:num>
  <w:num w:numId="22">
    <w:abstractNumId w:val="32"/>
  </w:num>
  <w:num w:numId="23">
    <w:abstractNumId w:val="11"/>
  </w:num>
  <w:num w:numId="24">
    <w:abstractNumId w:val="20"/>
  </w:num>
  <w:num w:numId="25">
    <w:abstractNumId w:val="18"/>
  </w:num>
  <w:num w:numId="26">
    <w:abstractNumId w:val="1"/>
  </w:num>
  <w:num w:numId="27">
    <w:abstractNumId w:val="41"/>
  </w:num>
  <w:num w:numId="28">
    <w:abstractNumId w:val="8"/>
  </w:num>
  <w:num w:numId="29">
    <w:abstractNumId w:val="23"/>
  </w:num>
  <w:num w:numId="30">
    <w:abstractNumId w:val="29"/>
  </w:num>
  <w:num w:numId="31">
    <w:abstractNumId w:val="4"/>
  </w:num>
  <w:num w:numId="32">
    <w:abstractNumId w:val="14"/>
  </w:num>
  <w:num w:numId="33">
    <w:abstractNumId w:val="15"/>
  </w:num>
  <w:num w:numId="34">
    <w:abstractNumId w:val="16"/>
  </w:num>
  <w:num w:numId="35">
    <w:abstractNumId w:val="25"/>
  </w:num>
  <w:num w:numId="36">
    <w:abstractNumId w:val="40"/>
  </w:num>
  <w:num w:numId="37">
    <w:abstractNumId w:val="22"/>
  </w:num>
  <w:num w:numId="38">
    <w:abstractNumId w:val="36"/>
  </w:num>
  <w:num w:numId="39">
    <w:abstractNumId w:val="10"/>
  </w:num>
  <w:num w:numId="40">
    <w:abstractNumId w:val="37"/>
  </w:num>
  <w:num w:numId="41">
    <w:abstractNumId w:val="35"/>
  </w:num>
  <w:num w:numId="42">
    <w:abstractNumId w:val="27"/>
  </w:num>
  <w:num w:numId="43">
    <w:abstractNumId w:val="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B5"/>
    <w:rsid w:val="000560CE"/>
    <w:rsid w:val="004225DC"/>
    <w:rsid w:val="004478D9"/>
    <w:rsid w:val="00566D16"/>
    <w:rsid w:val="005C3448"/>
    <w:rsid w:val="0060186E"/>
    <w:rsid w:val="00686CAA"/>
    <w:rsid w:val="008E6BEA"/>
    <w:rsid w:val="009A6359"/>
    <w:rsid w:val="00A213ED"/>
    <w:rsid w:val="00AB4793"/>
    <w:rsid w:val="00B35DB5"/>
    <w:rsid w:val="00BE092B"/>
    <w:rsid w:val="00C679CA"/>
    <w:rsid w:val="00D55850"/>
    <w:rsid w:val="00EA19EA"/>
    <w:rsid w:val="00F3366E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B0EA"/>
  <w15:chartTrackingRefBased/>
  <w15:docId w15:val="{4872A827-D3A0-44AF-A1CC-4203EBE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3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5850"/>
    <w:pPr>
      <w:widowControl w:val="0"/>
      <w:autoSpaceDE w:val="0"/>
      <w:autoSpaceDN w:val="0"/>
      <w:adjustRightInd w:val="0"/>
      <w:ind w:left="11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55850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5850"/>
    <w:pPr>
      <w:keepNext/>
      <w:suppressAutoHyphens/>
      <w:jc w:val="both"/>
      <w:outlineLvl w:val="5"/>
    </w:pPr>
    <w:rPr>
      <w:rFonts w:ascii="Arial" w:hAnsi="Arial" w:cs="Arial"/>
      <w:b/>
      <w:bCs/>
      <w:sz w:val="22"/>
      <w:szCs w:val="22"/>
      <w:lang w:eastAsia="ar-SA"/>
    </w:rPr>
  </w:style>
  <w:style w:type="paragraph" w:styleId="Nadpis7">
    <w:name w:val="heading 7"/>
    <w:basedOn w:val="Normlny"/>
    <w:next w:val="Normlny"/>
    <w:link w:val="Nadpis7Char"/>
    <w:uiPriority w:val="9"/>
    <w:qFormat/>
    <w:rsid w:val="00D55850"/>
    <w:pPr>
      <w:keepNext/>
      <w:suppressAutoHyphens/>
      <w:spacing w:line="360" w:lineRule="auto"/>
      <w:jc w:val="both"/>
      <w:outlineLvl w:val="6"/>
    </w:pPr>
    <w:rPr>
      <w:rFonts w:ascii="Arial" w:hAnsi="Arial" w:cs="Arial"/>
      <w:b/>
      <w:bCs/>
      <w:sz w:val="22"/>
      <w:szCs w:val="22"/>
      <w:u w:val="single"/>
      <w:lang w:eastAsia="ar-SA"/>
    </w:rPr>
  </w:style>
  <w:style w:type="paragraph" w:styleId="Nadpis8">
    <w:name w:val="heading 8"/>
    <w:basedOn w:val="Normlny"/>
    <w:next w:val="Normlny"/>
    <w:link w:val="Nadpis8Char"/>
    <w:uiPriority w:val="9"/>
    <w:qFormat/>
    <w:rsid w:val="00D55850"/>
    <w:pPr>
      <w:keepNext/>
      <w:suppressAutoHyphens/>
      <w:ind w:firstLine="708"/>
      <w:jc w:val="both"/>
      <w:outlineLvl w:val="7"/>
    </w:pPr>
    <w:rPr>
      <w:rFonts w:ascii="Arial" w:hAnsi="Arial" w:cs="Arial"/>
      <w:sz w:val="22"/>
      <w:szCs w:val="22"/>
      <w:u w:val="single"/>
      <w:lang w:eastAsia="ar-SA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5850"/>
    <w:pPr>
      <w:keepNext/>
      <w:suppressAutoHyphens/>
      <w:outlineLvl w:val="8"/>
    </w:pPr>
    <w:rPr>
      <w:rFonts w:ascii="Arial" w:hAnsi="Arial" w:cs="Arial"/>
      <w:b/>
      <w:bCs/>
      <w:sz w:val="22"/>
      <w:szCs w:val="22"/>
      <w:u w:val="single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B35DB5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35DB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iln">
    <w:name w:val="Strong"/>
    <w:uiPriority w:val="22"/>
    <w:qFormat/>
    <w:rsid w:val="00BE092B"/>
    <w:rPr>
      <w:rFonts w:cs="Times New Roman"/>
      <w:b/>
    </w:rPr>
  </w:style>
  <w:style w:type="paragraph" w:customStyle="1" w:styleId="Blockquote">
    <w:name w:val="Blockquote"/>
    <w:basedOn w:val="Normlny"/>
    <w:uiPriority w:val="99"/>
    <w:rsid w:val="00BE092B"/>
    <w:pPr>
      <w:overflowPunct w:val="0"/>
      <w:spacing w:before="100" w:after="100"/>
      <w:ind w:left="360" w:right="360"/>
      <w:jc w:val="both"/>
      <w:textAlignment w:val="baseline"/>
    </w:pPr>
  </w:style>
  <w:style w:type="character" w:customStyle="1" w:styleId="Nadpis1Char">
    <w:name w:val="Nadpis 1 Char"/>
    <w:basedOn w:val="Predvolenpsmoodseku"/>
    <w:link w:val="Nadpis1"/>
    <w:uiPriority w:val="9"/>
    <w:rsid w:val="00D5585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55850"/>
    <w:rPr>
      <w:rFonts w:ascii="Calibri Light" w:eastAsia="Times New Roman" w:hAnsi="Calibri Light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55850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D55850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55850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D55850"/>
    <w:rPr>
      <w:rFonts w:ascii="Arial" w:eastAsia="Times New Roman" w:hAnsi="Arial" w:cs="Arial"/>
      <w:b/>
      <w:bCs/>
      <w:lang w:eastAsia="ar-SA"/>
    </w:rPr>
  </w:style>
  <w:style w:type="character" w:customStyle="1" w:styleId="Nadpis7Char">
    <w:name w:val="Nadpis 7 Char"/>
    <w:basedOn w:val="Predvolenpsmoodseku"/>
    <w:link w:val="Nadpis7"/>
    <w:uiPriority w:val="9"/>
    <w:rsid w:val="00D55850"/>
    <w:rPr>
      <w:rFonts w:ascii="Arial" w:eastAsia="Times New Roman" w:hAnsi="Arial" w:cs="Arial"/>
      <w:b/>
      <w:bCs/>
      <w:u w:val="single"/>
      <w:lang w:eastAsia="ar-SA"/>
    </w:rPr>
  </w:style>
  <w:style w:type="character" w:customStyle="1" w:styleId="Nadpis8Char">
    <w:name w:val="Nadpis 8 Char"/>
    <w:basedOn w:val="Predvolenpsmoodseku"/>
    <w:link w:val="Nadpis8"/>
    <w:uiPriority w:val="9"/>
    <w:rsid w:val="00D55850"/>
    <w:rPr>
      <w:rFonts w:ascii="Arial" w:eastAsia="Times New Roman" w:hAnsi="Arial" w:cs="Arial"/>
      <w:u w:val="single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rsid w:val="00D55850"/>
    <w:rPr>
      <w:rFonts w:ascii="Arial" w:eastAsia="Times New Roman" w:hAnsi="Arial" w:cs="Arial"/>
      <w:b/>
      <w:bCs/>
      <w:u w:val="single"/>
      <w:lang w:eastAsia="ar-SA"/>
    </w:rPr>
  </w:style>
  <w:style w:type="paragraph" w:styleId="Odsekzoznamu">
    <w:name w:val="List Paragraph"/>
    <w:aliases w:val="Odsek,body,ODRAZKY PRVA UROVEN,Bullet Number,lp1,lp11,List Paragraph11,Bullet 1,Use Case List Paragraph,List Paragraph1"/>
    <w:basedOn w:val="Normlny"/>
    <w:link w:val="OdsekzoznamuChar"/>
    <w:uiPriority w:val="34"/>
    <w:qFormat/>
    <w:rsid w:val="00D55850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lny"/>
    <w:uiPriority w:val="1"/>
    <w:qFormat/>
    <w:rsid w:val="00D55850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uiPriority w:val="99"/>
    <w:unhideWhenUsed/>
    <w:rsid w:val="00D5585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HlavikaChar">
    <w:name w:val="Hlavička Char"/>
    <w:basedOn w:val="Predvolenpsmoodseku"/>
    <w:link w:val="Hlavika"/>
    <w:uiPriority w:val="99"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5585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PtaChar">
    <w:name w:val="Päta Char"/>
    <w:basedOn w:val="Predvolenpsmoodseku"/>
    <w:link w:val="Pta"/>
    <w:uiPriority w:val="99"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5850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"/>
    <w:link w:val="Odsekzoznamu"/>
    <w:uiPriority w:val="34"/>
    <w:qFormat/>
    <w:locked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558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D55850"/>
    <w:pPr>
      <w:widowControl w:val="0"/>
      <w:autoSpaceDE w:val="0"/>
      <w:autoSpaceDN w:val="0"/>
      <w:adjustRightInd w:val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55850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Vlavo">
    <w:name w:val="Vlavo"/>
    <w:basedOn w:val="Normlny"/>
    <w:rsid w:val="00D55850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Zoznamslo2">
    <w:name w:val="Zoznam číslo 2"/>
    <w:basedOn w:val="Normlny"/>
    <w:rsid w:val="00D55850"/>
    <w:pPr>
      <w:tabs>
        <w:tab w:val="num" w:pos="851"/>
      </w:tabs>
      <w:suppressAutoHyphens/>
      <w:spacing w:before="120" w:line="360" w:lineRule="auto"/>
      <w:ind w:left="851" w:hanging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slo4Char">
    <w:name w:val="Zoznam číslo 4 Char"/>
    <w:basedOn w:val="Zoznamslo2"/>
    <w:rsid w:val="00D55850"/>
    <w:pPr>
      <w:numPr>
        <w:ilvl w:val="3"/>
        <w:numId w:val="21"/>
      </w:numPr>
      <w:ind w:firstLine="0"/>
    </w:pPr>
  </w:style>
  <w:style w:type="paragraph" w:styleId="Normlnywebov">
    <w:name w:val="Normal (Web)"/>
    <w:basedOn w:val="Normlny"/>
    <w:uiPriority w:val="99"/>
    <w:rsid w:val="00D55850"/>
    <w:pPr>
      <w:suppressAutoHyphens/>
      <w:spacing w:before="280" w:after="280"/>
    </w:pPr>
    <w:rPr>
      <w:rFonts w:ascii="Arial" w:hAnsi="Arial" w:cs="Arial"/>
      <w:lang w:val="cs-CZ" w:eastAsia="ar-SA"/>
    </w:rPr>
  </w:style>
  <w:style w:type="character" w:customStyle="1" w:styleId="pre">
    <w:name w:val="pre"/>
    <w:rsid w:val="00D55850"/>
  </w:style>
  <w:style w:type="paragraph" w:customStyle="1" w:styleId="Odrazkaseda">
    <w:name w:val="Odrazka seda"/>
    <w:basedOn w:val="Normlny"/>
    <w:rsid w:val="00D55850"/>
    <w:pPr>
      <w:numPr>
        <w:ilvl w:val="1"/>
        <w:numId w:val="22"/>
      </w:numPr>
      <w:suppressAutoHyphens/>
      <w:spacing w:line="360" w:lineRule="auto"/>
      <w:jc w:val="both"/>
    </w:pPr>
    <w:rPr>
      <w:rFonts w:ascii="Arial" w:hAnsi="Arial" w:cs="Arial"/>
      <w:i/>
      <w:iCs/>
      <w:color w:val="808080"/>
      <w:sz w:val="18"/>
      <w:szCs w:val="18"/>
      <w:lang w:eastAsia="ar-SA"/>
    </w:rPr>
  </w:style>
  <w:style w:type="paragraph" w:customStyle="1" w:styleId="Nadpiskapitola">
    <w:name w:val="Nadpis kapitola"/>
    <w:basedOn w:val="Normlny"/>
    <w:rsid w:val="00D55850"/>
    <w:pPr>
      <w:numPr>
        <w:numId w:val="22"/>
      </w:numPr>
      <w:suppressAutoHyphens/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ar-SA"/>
    </w:rPr>
  </w:style>
  <w:style w:type="paragraph" w:customStyle="1" w:styleId="Odsaden10Char">
    <w:name w:val="Odsadený 10 Char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Nadpisodsek">
    <w:name w:val="Nadpis odsek"/>
    <w:basedOn w:val="Normlny"/>
    <w:link w:val="NadpisodsekChar"/>
    <w:rsid w:val="00D55850"/>
    <w:pPr>
      <w:tabs>
        <w:tab w:val="num" w:pos="851"/>
      </w:tabs>
      <w:suppressAutoHyphens/>
      <w:spacing w:before="480" w:after="120" w:line="360" w:lineRule="auto"/>
      <w:ind w:left="851" w:hanging="851"/>
    </w:pPr>
    <w:rPr>
      <w:rFonts w:ascii="Arial" w:hAnsi="Arial"/>
      <w:b/>
      <w:smallCaps/>
      <w:sz w:val="28"/>
      <w:szCs w:val="20"/>
      <w:lang w:eastAsia="ar-SA"/>
    </w:rPr>
  </w:style>
  <w:style w:type="character" w:customStyle="1" w:styleId="NadpisodsekChar">
    <w:name w:val="Nadpis odsek Char"/>
    <w:link w:val="Nadpisodsek"/>
    <w:locked/>
    <w:rsid w:val="00D55850"/>
    <w:rPr>
      <w:rFonts w:ascii="Arial" w:eastAsia="Times New Roman" w:hAnsi="Arial" w:cs="Times New Roman"/>
      <w:b/>
      <w:smallCaps/>
      <w:sz w:val="28"/>
      <w:szCs w:val="20"/>
      <w:lang w:eastAsia="ar-SA"/>
    </w:rPr>
  </w:style>
  <w:style w:type="paragraph" w:customStyle="1" w:styleId="Odsekzoznamu1">
    <w:name w:val="Odsek zoznamu1"/>
    <w:basedOn w:val="Normlny"/>
    <w:uiPriority w:val="34"/>
    <w:qFormat/>
    <w:rsid w:val="00D55850"/>
    <w:pPr>
      <w:ind w:left="708"/>
    </w:pPr>
    <w:rPr>
      <w:rFonts w:ascii="Arial" w:hAnsi="Arial"/>
      <w:sz w:val="22"/>
      <w:szCs w:val="22"/>
    </w:rPr>
  </w:style>
  <w:style w:type="character" w:customStyle="1" w:styleId="WW8Num1z0">
    <w:name w:val="WW8Num1z0"/>
    <w:rsid w:val="00D55850"/>
    <w:rPr>
      <w:b/>
    </w:rPr>
  </w:style>
  <w:style w:type="character" w:customStyle="1" w:styleId="WW8Num2z0">
    <w:name w:val="WW8Num2z0"/>
    <w:rsid w:val="00D55850"/>
    <w:rPr>
      <w:rFonts w:ascii="Arial" w:hAnsi="Arial"/>
      <w:b/>
      <w:caps/>
      <w:sz w:val="28"/>
    </w:rPr>
  </w:style>
  <w:style w:type="character" w:customStyle="1" w:styleId="WW8Num2z1">
    <w:name w:val="WW8Num2z1"/>
    <w:rsid w:val="00D55850"/>
    <w:rPr>
      <w:rFonts w:ascii="Symbol" w:hAnsi="Symbol"/>
      <w:b/>
      <w:caps/>
      <w:sz w:val="28"/>
    </w:rPr>
  </w:style>
  <w:style w:type="character" w:customStyle="1" w:styleId="WW8Num2z2">
    <w:name w:val="WW8Num2z2"/>
    <w:rsid w:val="00D55850"/>
    <w:rPr>
      <w:rFonts w:ascii="Arial" w:hAnsi="Arial"/>
    </w:rPr>
  </w:style>
  <w:style w:type="character" w:customStyle="1" w:styleId="WW8Num2z3">
    <w:name w:val="WW8Num2z3"/>
    <w:rsid w:val="00D55850"/>
    <w:rPr>
      <w:rFonts w:ascii="Arial" w:hAnsi="Arial"/>
      <w:sz w:val="22"/>
    </w:rPr>
  </w:style>
  <w:style w:type="character" w:customStyle="1" w:styleId="WW8Num4z0">
    <w:name w:val="WW8Num4z0"/>
    <w:rsid w:val="00D55850"/>
    <w:rPr>
      <w:rFonts w:ascii="Arial" w:hAnsi="Arial"/>
      <w:b/>
      <w:sz w:val="22"/>
    </w:rPr>
  </w:style>
  <w:style w:type="character" w:customStyle="1" w:styleId="WW8Num4z1">
    <w:name w:val="WW8Num4z1"/>
    <w:rsid w:val="00D55850"/>
    <w:rPr>
      <w:rFonts w:ascii="Arial" w:hAnsi="Arial"/>
      <w:sz w:val="22"/>
    </w:rPr>
  </w:style>
  <w:style w:type="character" w:customStyle="1" w:styleId="WW8Num7z0">
    <w:name w:val="WW8Num7z0"/>
    <w:rsid w:val="00D55850"/>
    <w:rPr>
      <w:rFonts w:ascii="Arial" w:hAnsi="Arial"/>
      <w:b/>
      <w:sz w:val="22"/>
    </w:rPr>
  </w:style>
  <w:style w:type="character" w:customStyle="1" w:styleId="WW8Num7z1">
    <w:name w:val="WW8Num7z1"/>
    <w:rsid w:val="00D55850"/>
    <w:rPr>
      <w:rFonts w:ascii="RWE_CE" w:hAnsi="RWE_CE"/>
      <w:sz w:val="22"/>
    </w:rPr>
  </w:style>
  <w:style w:type="character" w:customStyle="1" w:styleId="WW8Num7z2">
    <w:name w:val="WW8Num7z2"/>
    <w:rsid w:val="00D55850"/>
    <w:rPr>
      <w:rFonts w:ascii="Arial" w:hAnsi="Arial"/>
      <w:sz w:val="22"/>
    </w:rPr>
  </w:style>
  <w:style w:type="character" w:customStyle="1" w:styleId="WW8Num11z1">
    <w:name w:val="WW8Num11z1"/>
    <w:rsid w:val="00D55850"/>
  </w:style>
  <w:style w:type="character" w:customStyle="1" w:styleId="WW8Num14z0">
    <w:name w:val="WW8Num14z0"/>
    <w:rsid w:val="00D55850"/>
    <w:rPr>
      <w:rFonts w:ascii="Arial" w:hAnsi="Arial"/>
      <w:b/>
      <w:sz w:val="28"/>
    </w:rPr>
  </w:style>
  <w:style w:type="character" w:customStyle="1" w:styleId="WW8Num14z1">
    <w:name w:val="WW8Num14z1"/>
    <w:rsid w:val="00D55850"/>
    <w:rPr>
      <w:rFonts w:ascii="Arial" w:hAnsi="Arial"/>
      <w:sz w:val="22"/>
    </w:rPr>
  </w:style>
  <w:style w:type="character" w:customStyle="1" w:styleId="WW8Num15z0">
    <w:name w:val="WW8Num15z0"/>
    <w:rsid w:val="00D55850"/>
    <w:rPr>
      <w:rFonts w:ascii="Arial" w:hAnsi="Arial"/>
    </w:rPr>
  </w:style>
  <w:style w:type="character" w:customStyle="1" w:styleId="WW8Num15z1">
    <w:name w:val="WW8Num15z1"/>
    <w:rsid w:val="00D55850"/>
    <w:rPr>
      <w:rFonts w:ascii="Courier New" w:hAnsi="Courier New"/>
    </w:rPr>
  </w:style>
  <w:style w:type="character" w:customStyle="1" w:styleId="WW8Num15z2">
    <w:name w:val="WW8Num15z2"/>
    <w:rsid w:val="00D55850"/>
    <w:rPr>
      <w:rFonts w:ascii="Wingdings" w:hAnsi="Wingdings"/>
    </w:rPr>
  </w:style>
  <w:style w:type="character" w:customStyle="1" w:styleId="WW8Num15z3">
    <w:name w:val="WW8Num15z3"/>
    <w:rsid w:val="00D55850"/>
    <w:rPr>
      <w:rFonts w:ascii="Symbol" w:hAnsi="Symbol"/>
    </w:rPr>
  </w:style>
  <w:style w:type="character" w:customStyle="1" w:styleId="WW8Num21z2">
    <w:name w:val="WW8Num21z2"/>
    <w:rsid w:val="00D55850"/>
    <w:rPr>
      <w:rFonts w:ascii="Arial" w:hAnsi="Arial"/>
    </w:rPr>
  </w:style>
  <w:style w:type="character" w:customStyle="1" w:styleId="WW8Num24z0">
    <w:name w:val="WW8Num24z0"/>
    <w:rsid w:val="00D55850"/>
    <w:rPr>
      <w:rFonts w:ascii="Arial" w:hAnsi="Arial"/>
      <w:b/>
      <w:sz w:val="28"/>
    </w:rPr>
  </w:style>
  <w:style w:type="character" w:customStyle="1" w:styleId="WW8Num24z1">
    <w:name w:val="WW8Num24z1"/>
    <w:rsid w:val="00D55850"/>
    <w:rPr>
      <w:rFonts w:ascii="Arial" w:hAnsi="Arial"/>
      <w:sz w:val="22"/>
    </w:rPr>
  </w:style>
  <w:style w:type="character" w:customStyle="1" w:styleId="WW8Num25z0">
    <w:name w:val="WW8Num25z0"/>
    <w:rsid w:val="00D55850"/>
    <w:rPr>
      <w:rFonts w:ascii="Arial" w:hAnsi="Arial"/>
    </w:rPr>
  </w:style>
  <w:style w:type="character" w:customStyle="1" w:styleId="WW8Num27z0">
    <w:name w:val="WW8Num27z0"/>
    <w:rsid w:val="00D55850"/>
  </w:style>
  <w:style w:type="character" w:customStyle="1" w:styleId="WW8Num32z0">
    <w:name w:val="WW8Num32z0"/>
    <w:rsid w:val="00D55850"/>
    <w:rPr>
      <w:rFonts w:ascii="Arial" w:hAnsi="Arial"/>
      <w:b/>
      <w:caps/>
      <w:sz w:val="28"/>
    </w:rPr>
  </w:style>
  <w:style w:type="character" w:customStyle="1" w:styleId="WW8Num32z1">
    <w:name w:val="WW8Num32z1"/>
    <w:rsid w:val="00D55850"/>
    <w:rPr>
      <w:rFonts w:ascii="Symbol" w:hAnsi="Symbol"/>
      <w:b/>
      <w:caps/>
      <w:sz w:val="28"/>
    </w:rPr>
  </w:style>
  <w:style w:type="character" w:customStyle="1" w:styleId="WW8Num32z2">
    <w:name w:val="WW8Num32z2"/>
    <w:rsid w:val="00D55850"/>
    <w:rPr>
      <w:rFonts w:ascii="Arial" w:hAnsi="Arial"/>
    </w:rPr>
  </w:style>
  <w:style w:type="character" w:customStyle="1" w:styleId="WW8Num32z3">
    <w:name w:val="WW8Num32z3"/>
    <w:rsid w:val="00D55850"/>
    <w:rPr>
      <w:rFonts w:ascii="Arial" w:hAnsi="Arial"/>
      <w:sz w:val="22"/>
    </w:rPr>
  </w:style>
  <w:style w:type="character" w:customStyle="1" w:styleId="WW8Num34z0">
    <w:name w:val="WW8Num34z0"/>
    <w:rsid w:val="00D55850"/>
    <w:rPr>
      <w:rFonts w:ascii="Symbol" w:hAnsi="Symbol"/>
    </w:rPr>
  </w:style>
  <w:style w:type="character" w:customStyle="1" w:styleId="WW8Num34z1">
    <w:name w:val="WW8Num34z1"/>
    <w:rsid w:val="00D55850"/>
    <w:rPr>
      <w:rFonts w:ascii="Courier New" w:hAnsi="Courier New"/>
    </w:rPr>
  </w:style>
  <w:style w:type="character" w:customStyle="1" w:styleId="WW8Num34z2">
    <w:name w:val="WW8Num34z2"/>
    <w:rsid w:val="00D55850"/>
    <w:rPr>
      <w:rFonts w:ascii="Wingdings" w:hAnsi="Wingdings"/>
    </w:rPr>
  </w:style>
  <w:style w:type="character" w:customStyle="1" w:styleId="WW8Num36z0">
    <w:name w:val="WW8Num36z0"/>
    <w:rsid w:val="00D55850"/>
    <w:rPr>
      <w:rFonts w:ascii="Symbol" w:hAnsi="Symbol"/>
      <w:color w:val="auto"/>
    </w:rPr>
  </w:style>
  <w:style w:type="character" w:customStyle="1" w:styleId="WW8Num36z1">
    <w:name w:val="WW8Num36z1"/>
    <w:rsid w:val="00D55850"/>
    <w:rPr>
      <w:rFonts w:ascii="Arial" w:hAnsi="Arial"/>
      <w:sz w:val="22"/>
    </w:rPr>
  </w:style>
  <w:style w:type="character" w:customStyle="1" w:styleId="WW8Num36z2">
    <w:name w:val="WW8Num36z2"/>
    <w:rsid w:val="00D55850"/>
    <w:rPr>
      <w:rFonts w:ascii="Wingdings" w:hAnsi="Wingdings"/>
    </w:rPr>
  </w:style>
  <w:style w:type="character" w:customStyle="1" w:styleId="WW8Num36z3">
    <w:name w:val="WW8Num36z3"/>
    <w:rsid w:val="00D55850"/>
    <w:rPr>
      <w:rFonts w:ascii="Symbol" w:hAnsi="Symbol"/>
    </w:rPr>
  </w:style>
  <w:style w:type="character" w:customStyle="1" w:styleId="WW8Num36z4">
    <w:name w:val="WW8Num36z4"/>
    <w:rsid w:val="00D55850"/>
    <w:rPr>
      <w:rFonts w:ascii="Courier New" w:hAnsi="Courier New"/>
    </w:rPr>
  </w:style>
  <w:style w:type="character" w:customStyle="1" w:styleId="WW8Num37z0">
    <w:name w:val="WW8Num37z0"/>
    <w:rsid w:val="00D55850"/>
    <w:rPr>
      <w:rFonts w:ascii="Arial" w:hAnsi="Arial"/>
      <w:b/>
      <w:caps/>
      <w:sz w:val="28"/>
    </w:rPr>
  </w:style>
  <w:style w:type="character" w:customStyle="1" w:styleId="WW8Num37z1">
    <w:name w:val="WW8Num37z1"/>
    <w:rsid w:val="00D55850"/>
    <w:rPr>
      <w:rFonts w:ascii="Symbol" w:hAnsi="Symbol"/>
      <w:b/>
      <w:caps/>
      <w:sz w:val="28"/>
    </w:rPr>
  </w:style>
  <w:style w:type="character" w:customStyle="1" w:styleId="WW8Num37z2">
    <w:name w:val="WW8Num37z2"/>
    <w:rsid w:val="00D55850"/>
    <w:rPr>
      <w:rFonts w:ascii="Arial" w:hAnsi="Arial"/>
    </w:rPr>
  </w:style>
  <w:style w:type="character" w:customStyle="1" w:styleId="WW8Num41z0">
    <w:name w:val="WW8Num41z0"/>
    <w:rsid w:val="00D55850"/>
    <w:rPr>
      <w:rFonts w:ascii="Arial" w:hAnsi="Arial"/>
      <w:b/>
      <w:sz w:val="28"/>
    </w:rPr>
  </w:style>
  <w:style w:type="character" w:customStyle="1" w:styleId="WW8Num41z1">
    <w:name w:val="WW8Num41z1"/>
    <w:rsid w:val="00D55850"/>
    <w:rPr>
      <w:rFonts w:ascii="Arial" w:hAnsi="Arial"/>
      <w:sz w:val="22"/>
    </w:rPr>
  </w:style>
  <w:style w:type="character" w:customStyle="1" w:styleId="WW8Num41z2">
    <w:name w:val="WW8Num41z2"/>
    <w:rsid w:val="00D55850"/>
    <w:rPr>
      <w:rFonts w:ascii="Arial" w:hAnsi="Arial"/>
      <w:color w:val="auto"/>
      <w:sz w:val="22"/>
    </w:rPr>
  </w:style>
  <w:style w:type="character" w:customStyle="1" w:styleId="WW8Num41z3">
    <w:name w:val="WW8Num41z3"/>
    <w:rsid w:val="00D55850"/>
    <w:rPr>
      <w:rFonts w:ascii="Arial" w:hAnsi="Arial"/>
      <w:sz w:val="24"/>
    </w:rPr>
  </w:style>
  <w:style w:type="character" w:customStyle="1" w:styleId="WW8Num42z1">
    <w:name w:val="WW8Num42z1"/>
    <w:rsid w:val="00D55850"/>
  </w:style>
  <w:style w:type="character" w:customStyle="1" w:styleId="WW8Num43z0">
    <w:name w:val="WW8Num43z0"/>
    <w:rsid w:val="00D55850"/>
  </w:style>
  <w:style w:type="character" w:customStyle="1" w:styleId="WW8Num47z0">
    <w:name w:val="WW8Num47z0"/>
    <w:rsid w:val="00D55850"/>
    <w:rPr>
      <w:b/>
    </w:rPr>
  </w:style>
  <w:style w:type="character" w:customStyle="1" w:styleId="WW8Num48z0">
    <w:name w:val="WW8Num48z0"/>
    <w:rsid w:val="00D55850"/>
    <w:rPr>
      <w:rFonts w:ascii="Arial" w:hAnsi="Arial"/>
      <w:b/>
      <w:sz w:val="28"/>
    </w:rPr>
  </w:style>
  <w:style w:type="character" w:customStyle="1" w:styleId="WW8Num48z1">
    <w:name w:val="WW8Num48z1"/>
    <w:rsid w:val="00D55850"/>
    <w:rPr>
      <w:rFonts w:ascii="Arial" w:hAnsi="Arial"/>
      <w:sz w:val="22"/>
    </w:rPr>
  </w:style>
  <w:style w:type="character" w:customStyle="1" w:styleId="WW8Num49z0">
    <w:name w:val="WW8Num49z0"/>
    <w:rsid w:val="00D55850"/>
    <w:rPr>
      <w:rFonts w:ascii="Arial" w:hAnsi="Arial"/>
      <w:sz w:val="22"/>
    </w:rPr>
  </w:style>
  <w:style w:type="character" w:customStyle="1" w:styleId="WW8Num49z1">
    <w:name w:val="WW8Num49z1"/>
    <w:rsid w:val="00D55850"/>
    <w:rPr>
      <w:rFonts w:ascii="Symbol" w:hAnsi="Symbol"/>
    </w:rPr>
  </w:style>
  <w:style w:type="character" w:customStyle="1" w:styleId="WW8Num54z0">
    <w:name w:val="WW8Num54z0"/>
    <w:rsid w:val="00D55850"/>
    <w:rPr>
      <w:rFonts w:ascii="Arial" w:hAnsi="Arial"/>
      <w:b/>
      <w:sz w:val="22"/>
    </w:rPr>
  </w:style>
  <w:style w:type="character" w:customStyle="1" w:styleId="WW8Num54z1">
    <w:name w:val="WW8Num54z1"/>
    <w:rsid w:val="00D55850"/>
    <w:rPr>
      <w:rFonts w:ascii="Arial" w:hAnsi="Arial"/>
      <w:sz w:val="22"/>
    </w:rPr>
  </w:style>
  <w:style w:type="character" w:customStyle="1" w:styleId="WW8Num57z1">
    <w:name w:val="WW8Num57z1"/>
    <w:rsid w:val="00D55850"/>
    <w:rPr>
      <w:rFonts w:ascii="Courier New" w:hAnsi="Courier New"/>
    </w:rPr>
  </w:style>
  <w:style w:type="character" w:customStyle="1" w:styleId="WW8Num57z2">
    <w:name w:val="WW8Num57z2"/>
    <w:rsid w:val="00D55850"/>
    <w:rPr>
      <w:rFonts w:ascii="Wingdings" w:hAnsi="Wingdings"/>
    </w:rPr>
  </w:style>
  <w:style w:type="character" w:customStyle="1" w:styleId="WW8Num57z3">
    <w:name w:val="WW8Num57z3"/>
    <w:rsid w:val="00D55850"/>
    <w:rPr>
      <w:rFonts w:ascii="Symbol" w:hAnsi="Symbol"/>
    </w:rPr>
  </w:style>
  <w:style w:type="character" w:customStyle="1" w:styleId="WW8Num58z0">
    <w:name w:val="WW8Num58z0"/>
    <w:rsid w:val="00D55850"/>
    <w:rPr>
      <w:rFonts w:ascii="Arial" w:hAnsi="Arial"/>
      <w:b/>
      <w:sz w:val="22"/>
    </w:rPr>
  </w:style>
  <w:style w:type="character" w:customStyle="1" w:styleId="WW8Num58z1">
    <w:name w:val="WW8Num58z1"/>
    <w:rsid w:val="00D55850"/>
    <w:rPr>
      <w:rFonts w:ascii="Arial" w:hAnsi="Arial"/>
      <w:sz w:val="22"/>
    </w:rPr>
  </w:style>
  <w:style w:type="character" w:customStyle="1" w:styleId="WW8Num60z0">
    <w:name w:val="WW8Num60z0"/>
    <w:rsid w:val="00D55850"/>
    <w:rPr>
      <w:rFonts w:ascii="Arial" w:hAnsi="Arial"/>
      <w:sz w:val="20"/>
      <w:u w:val="none"/>
    </w:rPr>
  </w:style>
  <w:style w:type="character" w:customStyle="1" w:styleId="WW8Num60z1">
    <w:name w:val="WW8Num60z1"/>
    <w:rsid w:val="00D55850"/>
    <w:rPr>
      <w:rFonts w:ascii="Times New Roman" w:hAnsi="Times New Roman"/>
    </w:rPr>
  </w:style>
  <w:style w:type="character" w:customStyle="1" w:styleId="Predvolenpsmoodseku1">
    <w:name w:val="Predvolené písmo odseku1"/>
    <w:rsid w:val="00D55850"/>
  </w:style>
  <w:style w:type="character" w:styleId="slostrany">
    <w:name w:val="page number"/>
    <w:basedOn w:val="Predvolenpsmoodseku"/>
    <w:uiPriority w:val="99"/>
    <w:rsid w:val="00D55850"/>
    <w:rPr>
      <w:rFonts w:cs="Times New Roman"/>
    </w:rPr>
  </w:style>
  <w:style w:type="character" w:customStyle="1" w:styleId="Zoznamslo1CharChar">
    <w:name w:val="Zoznam číslo 1 Char Char"/>
    <w:rsid w:val="00D55850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55850"/>
    <w:rPr>
      <w:rFonts w:ascii="Arial" w:hAnsi="Arial"/>
      <w:sz w:val="16"/>
    </w:rPr>
  </w:style>
  <w:style w:type="character" w:customStyle="1" w:styleId="Odkaznakomentr1">
    <w:name w:val="Odkaz na komentár1"/>
    <w:rsid w:val="00D55850"/>
    <w:rPr>
      <w:sz w:val="16"/>
    </w:rPr>
  </w:style>
  <w:style w:type="character" w:customStyle="1" w:styleId="TextkomentraChar">
    <w:name w:val="Text komentára Char"/>
    <w:rsid w:val="00D55850"/>
    <w:rPr>
      <w:rFonts w:ascii="Arial" w:hAnsi="Arial"/>
      <w:sz w:val="20"/>
    </w:rPr>
  </w:style>
  <w:style w:type="character" w:customStyle="1" w:styleId="Odsaden10CharChar">
    <w:name w:val="Odsadený 10 Char Char"/>
    <w:rsid w:val="00D55850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55850"/>
    <w:rPr>
      <w:rFonts w:ascii="Tahoma" w:hAnsi="Tahoma"/>
      <w:sz w:val="16"/>
    </w:rPr>
  </w:style>
  <w:style w:type="character" w:styleId="PouitHypertextovPrepojenie">
    <w:name w:val="FollowedHyperlink"/>
    <w:basedOn w:val="Predvolenpsmoodseku"/>
    <w:uiPriority w:val="99"/>
    <w:rsid w:val="00D55850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55850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55850"/>
    <w:rPr>
      <w:rFonts w:ascii="Arial" w:hAnsi="Arial"/>
      <w:sz w:val="16"/>
      <w:lang w:val="sk-SK"/>
    </w:rPr>
  </w:style>
  <w:style w:type="character" w:customStyle="1" w:styleId="NzovChar">
    <w:name w:val="Názov Char"/>
    <w:rsid w:val="00D55850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55850"/>
    <w:rPr>
      <w:rFonts w:ascii="Arial" w:hAnsi="Arial"/>
      <w:sz w:val="20"/>
    </w:rPr>
  </w:style>
  <w:style w:type="character" w:customStyle="1" w:styleId="Znakyprepoznmkupodiarou">
    <w:name w:val="Znaky pre poznámku pod čiarou"/>
    <w:rsid w:val="00D55850"/>
    <w:rPr>
      <w:vertAlign w:val="superscript"/>
    </w:rPr>
  </w:style>
  <w:style w:type="character" w:customStyle="1" w:styleId="BodyTextIndent3Char">
    <w:name w:val="Body Text Indent 3 Char"/>
    <w:uiPriority w:val="99"/>
    <w:locked/>
    <w:rsid w:val="00D55850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55850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55850"/>
    <w:rPr>
      <w:rFonts w:ascii="Arial" w:hAnsi="Arial"/>
    </w:rPr>
  </w:style>
  <w:style w:type="character" w:customStyle="1" w:styleId="PlainTextChar">
    <w:name w:val="Plain Text Char"/>
    <w:uiPriority w:val="99"/>
    <w:locked/>
    <w:rsid w:val="00D55850"/>
    <w:rPr>
      <w:rFonts w:ascii="Courier New" w:hAnsi="Courier New"/>
      <w:sz w:val="20"/>
    </w:rPr>
  </w:style>
  <w:style w:type="character" w:customStyle="1" w:styleId="podnazov">
    <w:name w:val="podnazov"/>
    <w:rsid w:val="00D55850"/>
  </w:style>
  <w:style w:type="character" w:customStyle="1" w:styleId="nazov">
    <w:name w:val="nazov"/>
    <w:rsid w:val="00D55850"/>
  </w:style>
  <w:style w:type="character" w:customStyle="1" w:styleId="PredmetkomentraChar">
    <w:name w:val="Predmet komentára Char"/>
    <w:uiPriority w:val="99"/>
    <w:rsid w:val="00D55850"/>
    <w:rPr>
      <w:rFonts w:ascii="Arial" w:hAnsi="Arial"/>
      <w:b/>
      <w:sz w:val="20"/>
    </w:rPr>
  </w:style>
  <w:style w:type="character" w:customStyle="1" w:styleId="Titulka1Char">
    <w:name w:val="Titulka1 Char"/>
    <w:rsid w:val="00D55850"/>
    <w:rPr>
      <w:b/>
      <w:sz w:val="24"/>
    </w:rPr>
  </w:style>
  <w:style w:type="character" w:customStyle="1" w:styleId="ZarkazkladnhotextuChar">
    <w:name w:val="Zarážka základného textu Char"/>
    <w:rsid w:val="00D55850"/>
    <w:rPr>
      <w:rFonts w:ascii="Arial" w:hAnsi="Arial"/>
      <w:sz w:val="22"/>
    </w:rPr>
  </w:style>
  <w:style w:type="character" w:customStyle="1" w:styleId="CharChar">
    <w:name w:val="Char Char"/>
    <w:rsid w:val="00D55850"/>
    <w:rPr>
      <w:sz w:val="24"/>
    </w:rPr>
  </w:style>
  <w:style w:type="character" w:styleId="Odkaznapoznmkupodiarou">
    <w:name w:val="footnote reference"/>
    <w:basedOn w:val="Predvolenpsmoodseku"/>
    <w:uiPriority w:val="99"/>
    <w:rsid w:val="00D55850"/>
    <w:rPr>
      <w:rFonts w:cs="Times New Roman"/>
      <w:vertAlign w:val="superscript"/>
    </w:rPr>
  </w:style>
  <w:style w:type="character" w:styleId="Odkaznavysvetlivku">
    <w:name w:val="endnote reference"/>
    <w:basedOn w:val="Predvolenpsmoodseku"/>
    <w:uiPriority w:val="99"/>
    <w:rsid w:val="00D55850"/>
    <w:rPr>
      <w:rFonts w:cs="Times New Roman"/>
      <w:vertAlign w:val="superscript"/>
    </w:rPr>
  </w:style>
  <w:style w:type="character" w:customStyle="1" w:styleId="Znakyprevysvetlivky">
    <w:name w:val="Znaky pre vysvetlivky"/>
    <w:rsid w:val="00D55850"/>
  </w:style>
  <w:style w:type="paragraph" w:customStyle="1" w:styleId="Nadpis">
    <w:name w:val="Nadpis"/>
    <w:basedOn w:val="Normlny"/>
    <w:next w:val="Zkladntext"/>
    <w:rsid w:val="00D55850"/>
    <w:pPr>
      <w:keepNext/>
      <w:suppressAutoHyphens/>
      <w:spacing w:before="240" w:after="120"/>
    </w:pPr>
    <w:rPr>
      <w:rFonts w:ascii="Arial" w:hAnsi="Arial" w:cs="Lohit Hindi"/>
      <w:sz w:val="28"/>
      <w:szCs w:val="28"/>
      <w:lang w:eastAsia="ar-SA"/>
    </w:rPr>
  </w:style>
  <w:style w:type="character" w:customStyle="1" w:styleId="ZkladntextChar1">
    <w:name w:val="Základný text Char1"/>
    <w:locked/>
    <w:rsid w:val="00D55850"/>
    <w:rPr>
      <w:rFonts w:ascii="Arial" w:hAnsi="Arial"/>
      <w:lang w:eastAsia="ar-SA" w:bidi="ar-SA"/>
    </w:rPr>
  </w:style>
  <w:style w:type="paragraph" w:styleId="Zoznam">
    <w:name w:val="List"/>
    <w:basedOn w:val="Odsaden1"/>
    <w:uiPriority w:val="99"/>
    <w:rsid w:val="00D55850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55850"/>
    <w:pPr>
      <w:suppressLineNumbers/>
      <w:suppressAutoHyphens/>
      <w:spacing w:before="120" w:after="120"/>
    </w:pPr>
    <w:rPr>
      <w:rFonts w:ascii="Arial" w:hAnsi="Arial" w:cs="Lohit Hindi"/>
      <w:i/>
      <w:iCs/>
      <w:lang w:eastAsia="ar-SA"/>
    </w:rPr>
  </w:style>
  <w:style w:type="paragraph" w:customStyle="1" w:styleId="Index">
    <w:name w:val="Index"/>
    <w:basedOn w:val="Normlny"/>
    <w:rsid w:val="00D55850"/>
    <w:pPr>
      <w:suppressLineNumbers/>
      <w:suppressAutoHyphens/>
    </w:pPr>
    <w:rPr>
      <w:rFonts w:ascii="Arial" w:hAnsi="Arial" w:cs="Lohit Hindi"/>
      <w:sz w:val="22"/>
      <w:szCs w:val="22"/>
      <w:lang w:eastAsia="ar-SA"/>
    </w:rPr>
  </w:style>
  <w:style w:type="paragraph" w:customStyle="1" w:styleId="Komentarvtexte">
    <w:name w:val="Komentar v texte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i/>
      <w:iCs/>
      <w:color w:val="808080"/>
      <w:sz w:val="18"/>
      <w:szCs w:val="18"/>
      <w:lang w:eastAsia="ar-SA"/>
    </w:rPr>
  </w:style>
  <w:style w:type="paragraph" w:customStyle="1" w:styleId="Zkladn">
    <w:name w:val="Základný"/>
    <w:basedOn w:val="Normlny"/>
    <w:link w:val="ZkladnChar"/>
    <w:rsid w:val="00D55850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ucnestred20">
    <w:name w:val="Tucne stred 20"/>
    <w:basedOn w:val="Zkladn"/>
    <w:rsid w:val="00D55850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55850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character" w:customStyle="1" w:styleId="HlavikaChar1">
    <w:name w:val="Hlavička Char1"/>
    <w:uiPriority w:val="99"/>
    <w:locked/>
    <w:rsid w:val="00D55850"/>
    <w:rPr>
      <w:rFonts w:ascii="Arial" w:hAnsi="Arial"/>
      <w:lang w:eastAsia="ar-SA" w:bidi="ar-SA"/>
    </w:rPr>
  </w:style>
  <w:style w:type="character" w:customStyle="1" w:styleId="PtaChar1">
    <w:name w:val="Päta Char1"/>
    <w:uiPriority w:val="99"/>
    <w:locked/>
    <w:rsid w:val="00D55850"/>
    <w:rPr>
      <w:rFonts w:ascii="Arial" w:hAnsi="Arial"/>
      <w:lang w:eastAsia="ar-SA" w:bidi="ar-SA"/>
    </w:rPr>
  </w:style>
  <w:style w:type="paragraph" w:customStyle="1" w:styleId="Tucnevlavo14">
    <w:name w:val="Tucne vlavo 14"/>
    <w:basedOn w:val="Normlny"/>
    <w:rsid w:val="00D55850"/>
    <w:pPr>
      <w:suppressAutoHyphens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Tucne12vsetkyvelke">
    <w:name w:val="Tucne 12 vsetky velke"/>
    <w:basedOn w:val="Zkladn"/>
    <w:rsid w:val="00D55850"/>
    <w:rPr>
      <w:b/>
      <w:bCs/>
      <w:caps/>
      <w:sz w:val="24"/>
      <w:szCs w:val="24"/>
      <w:u w:val="single"/>
    </w:rPr>
  </w:style>
  <w:style w:type="paragraph" w:customStyle="1" w:styleId="Zoznamslo1Char">
    <w:name w:val="Zoznam číslo 1 Char"/>
    <w:basedOn w:val="Normlny"/>
    <w:rsid w:val="00D55850"/>
    <w:pPr>
      <w:tabs>
        <w:tab w:val="num" w:pos="851"/>
      </w:tabs>
      <w:suppressAutoHyphens/>
      <w:spacing w:before="480" w:after="120" w:line="360" w:lineRule="auto"/>
      <w:ind w:left="851" w:hanging="851"/>
      <w:jc w:val="both"/>
    </w:pPr>
    <w:rPr>
      <w:rFonts w:ascii="Arial" w:hAnsi="Arial" w:cs="Arial"/>
      <w:b/>
      <w:bCs/>
      <w:smallCaps/>
      <w:sz w:val="28"/>
      <w:szCs w:val="28"/>
      <w:lang w:eastAsia="ar-SA"/>
    </w:rPr>
  </w:style>
  <w:style w:type="paragraph" w:customStyle="1" w:styleId="Zoznamkriterii">
    <w:name w:val="Zoznam kriterii"/>
    <w:basedOn w:val="Zoznamslo2"/>
    <w:rsid w:val="00D55850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55850"/>
    <w:pPr>
      <w:suppressAutoHyphens/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Odsaden10">
    <w:name w:val="Odsadený 10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komentra1">
    <w:name w:val="Text komentára1"/>
    <w:basedOn w:val="Normlny"/>
    <w:rsid w:val="00D55850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Pedmtkomente1">
    <w:name w:val="Předmět komentáře1"/>
    <w:basedOn w:val="Textkomentra1"/>
    <w:next w:val="Textkomentra1"/>
    <w:rsid w:val="00D55850"/>
    <w:rPr>
      <w:b/>
      <w:bCs/>
    </w:rPr>
  </w:style>
  <w:style w:type="character" w:customStyle="1" w:styleId="TextbublinyChar1">
    <w:name w:val="Text bubliny Char1"/>
    <w:locked/>
    <w:rsid w:val="00D55850"/>
    <w:rPr>
      <w:rFonts w:ascii="Tahoma" w:hAnsi="Tahoma"/>
      <w:sz w:val="16"/>
      <w:lang w:eastAsia="ar-SA" w:bidi="ar-SA"/>
    </w:rPr>
  </w:style>
  <w:style w:type="paragraph" w:customStyle="1" w:styleId="Nadpisas">
    <w:name w:val="Nadpis časť"/>
    <w:basedOn w:val="Normlny"/>
    <w:rsid w:val="00D55850"/>
    <w:pPr>
      <w:suppressAutoHyphens/>
      <w:jc w:val="center"/>
    </w:pPr>
    <w:rPr>
      <w:rFonts w:ascii="Arial" w:hAnsi="Arial" w:cs="Arial"/>
      <w:w w:val="150"/>
      <w:sz w:val="28"/>
      <w:szCs w:val="28"/>
      <w:lang w:eastAsia="ar-SA"/>
    </w:rPr>
  </w:style>
  <w:style w:type="paragraph" w:styleId="Obsah1">
    <w:name w:val="toc 1"/>
    <w:basedOn w:val="Normlny"/>
    <w:next w:val="Normlny"/>
    <w:uiPriority w:val="39"/>
    <w:rsid w:val="00D55850"/>
    <w:pPr>
      <w:tabs>
        <w:tab w:val="right" w:leader="dot" w:pos="10065"/>
      </w:tabs>
      <w:suppressAutoHyphens/>
    </w:pPr>
    <w:rPr>
      <w:rFonts w:ascii="Arial" w:hAnsi="Arial" w:cs="Arial"/>
      <w:sz w:val="22"/>
      <w:szCs w:val="22"/>
      <w:lang w:eastAsia="ar-SA"/>
    </w:rPr>
  </w:style>
  <w:style w:type="paragraph" w:styleId="Obsah2">
    <w:name w:val="toc 2"/>
    <w:basedOn w:val="Normlny"/>
    <w:next w:val="Normlny"/>
    <w:uiPriority w:val="39"/>
    <w:rsid w:val="00D55850"/>
    <w:pPr>
      <w:tabs>
        <w:tab w:val="right" w:leader="dot" w:pos="10024"/>
      </w:tabs>
      <w:suppressAutoHyphens/>
      <w:ind w:left="851" w:hanging="611"/>
    </w:pPr>
    <w:rPr>
      <w:rFonts w:ascii="Arial" w:hAnsi="Arial" w:cs="Arial"/>
      <w:b/>
      <w:bCs/>
      <w:sz w:val="22"/>
      <w:szCs w:val="22"/>
      <w:lang w:eastAsia="ar-SA"/>
    </w:rPr>
  </w:style>
  <w:style w:type="paragraph" w:styleId="Obsah3">
    <w:name w:val="toc 3"/>
    <w:basedOn w:val="Normlny"/>
    <w:next w:val="Normlny"/>
    <w:uiPriority w:val="39"/>
    <w:rsid w:val="00D55850"/>
    <w:pPr>
      <w:tabs>
        <w:tab w:val="left" w:pos="851"/>
        <w:tab w:val="right" w:leader="dot" w:pos="10024"/>
      </w:tabs>
      <w:suppressAutoHyphens/>
      <w:ind w:left="902" w:hanging="601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truktradokumentu1">
    <w:name w:val="Štruktúra dokumentu1"/>
    <w:basedOn w:val="Normlny"/>
    <w:rsid w:val="00D55850"/>
    <w:pPr>
      <w:shd w:val="clear" w:color="auto" w:fill="000080"/>
      <w:suppressAutoHyphens/>
    </w:pPr>
    <w:rPr>
      <w:rFonts w:ascii="Tahoma" w:hAnsi="Tahoma" w:cs="Tahoma"/>
      <w:sz w:val="22"/>
      <w:szCs w:val="22"/>
      <w:lang w:eastAsia="ar-SA"/>
    </w:rPr>
  </w:style>
  <w:style w:type="paragraph" w:customStyle="1" w:styleId="Zoznamslo3">
    <w:name w:val="Zoznam číslo 3"/>
    <w:basedOn w:val="Zoznamslo2"/>
    <w:rsid w:val="00D55850"/>
    <w:pPr>
      <w:ind w:left="0" w:firstLine="0"/>
    </w:pPr>
  </w:style>
  <w:style w:type="paragraph" w:customStyle="1" w:styleId="Zoznamslo4">
    <w:name w:val="Zoznam číslo 4"/>
    <w:basedOn w:val="Zoznamslo2"/>
    <w:rsid w:val="00D55850"/>
    <w:pPr>
      <w:ind w:left="0" w:firstLine="0"/>
    </w:pPr>
  </w:style>
  <w:style w:type="paragraph" w:customStyle="1" w:styleId="Odsaden30">
    <w:name w:val="Odsadený 30"/>
    <w:basedOn w:val="Zoznamslo3"/>
    <w:rsid w:val="00D55850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55850"/>
    <w:pPr>
      <w:tabs>
        <w:tab w:val="num" w:pos="851"/>
      </w:tabs>
      <w:suppressAutoHyphens/>
      <w:ind w:left="851" w:hanging="851"/>
    </w:pPr>
    <w:rPr>
      <w:rFonts w:ascii="Arial" w:hAnsi="Arial" w:cs="Arial"/>
      <w:sz w:val="22"/>
      <w:szCs w:val="22"/>
      <w:lang w:eastAsia="ar-SA"/>
    </w:rPr>
  </w:style>
  <w:style w:type="paragraph" w:customStyle="1" w:styleId="Odrazka15">
    <w:name w:val="Odrazka 15"/>
    <w:basedOn w:val="Odsaden10Char"/>
    <w:rsid w:val="00D55850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55850"/>
    <w:pPr>
      <w:suppressAutoHyphens/>
      <w:spacing w:before="480" w:after="120" w:line="300" w:lineRule="auto"/>
      <w:ind w:left="851" w:hanging="851"/>
      <w:jc w:val="both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Odrkaodsad10">
    <w:name w:val="Odrážka odsad 10"/>
    <w:basedOn w:val="Normlny"/>
    <w:rsid w:val="00D55850"/>
    <w:pPr>
      <w:tabs>
        <w:tab w:val="num" w:pos="1211"/>
      </w:tabs>
      <w:suppressAutoHyphens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1">
    <w:name w:val="Zoznam1"/>
    <w:basedOn w:val="Normlny"/>
    <w:rsid w:val="00D55850"/>
    <w:pPr>
      <w:tabs>
        <w:tab w:val="num" w:pos="567"/>
        <w:tab w:val="left" w:pos="680"/>
      </w:tabs>
      <w:suppressAutoHyphens/>
      <w:ind w:left="567" w:hanging="567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oznam21">
    <w:name w:val="Zoznam 21"/>
    <w:basedOn w:val="Zoznam1"/>
    <w:rsid w:val="00D55850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uiPriority w:val="10"/>
    <w:qFormat/>
    <w:rsid w:val="00D55850"/>
    <w:pPr>
      <w:suppressAutoHyphens/>
      <w:jc w:val="center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NzovChar1">
    <w:name w:val="Názov Char1"/>
    <w:basedOn w:val="Predvolenpsmoodseku"/>
    <w:link w:val="Nzov"/>
    <w:uiPriority w:val="10"/>
    <w:rsid w:val="00D55850"/>
    <w:rPr>
      <w:rFonts w:ascii="Arial" w:eastAsia="Times New Roman" w:hAnsi="Arial" w:cs="Arial"/>
      <w:b/>
      <w:bCs/>
      <w:lang w:eastAsia="ar-SA"/>
    </w:rPr>
  </w:style>
  <w:style w:type="paragraph" w:styleId="Podtitul">
    <w:name w:val="Subtitle"/>
    <w:basedOn w:val="Nadpis"/>
    <w:next w:val="Zkladntext"/>
    <w:link w:val="PodtitulChar"/>
    <w:uiPriority w:val="11"/>
    <w:qFormat/>
    <w:rsid w:val="00D55850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rsid w:val="00D55850"/>
    <w:rPr>
      <w:rFonts w:ascii="Arial" w:eastAsia="Times New Roman" w:hAnsi="Arial" w:cs="Times New Roman"/>
      <w:i/>
      <w:iCs/>
      <w:sz w:val="28"/>
      <w:szCs w:val="28"/>
      <w:lang w:eastAsia="ar-SA"/>
    </w:rPr>
  </w:style>
  <w:style w:type="paragraph" w:styleId="Textpoznmkypodiarou">
    <w:name w:val="footnote text"/>
    <w:basedOn w:val="Normlny"/>
    <w:link w:val="TextpoznmkypodiarouChar1"/>
    <w:uiPriority w:val="99"/>
    <w:rsid w:val="00D55850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rsid w:val="00D55850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Zoznam2">
    <w:name w:val="Zoznam2"/>
    <w:basedOn w:val="Normlny"/>
    <w:rsid w:val="00D55850"/>
    <w:pPr>
      <w:suppressAutoHyphens/>
      <w:ind w:left="851" w:hanging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Odsekzmluvy2">
    <w:name w:val="Odsek zmluvy2"/>
    <w:basedOn w:val="Normlny"/>
    <w:rsid w:val="00D55850"/>
    <w:pPr>
      <w:keepLines/>
      <w:widowControl w:val="0"/>
      <w:tabs>
        <w:tab w:val="num" w:pos="567"/>
      </w:tabs>
      <w:suppressAutoHyphens/>
      <w:spacing w:line="360" w:lineRule="auto"/>
      <w:ind w:left="567" w:hanging="567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Odsekzmluvy20">
    <w:name w:val="Odsek zmluvy 2"/>
    <w:basedOn w:val="Odsekzmluvy2"/>
    <w:rsid w:val="00D55850"/>
    <w:pPr>
      <w:ind w:left="539" w:firstLine="0"/>
    </w:pPr>
  </w:style>
  <w:style w:type="paragraph" w:customStyle="1" w:styleId="lnokZmluvy">
    <w:name w:val="ČlánokZmluvy"/>
    <w:basedOn w:val="Zkladntext"/>
    <w:rsid w:val="00D55850"/>
    <w:pPr>
      <w:keepLines/>
      <w:widowControl w:val="0"/>
      <w:tabs>
        <w:tab w:val="num" w:pos="567"/>
      </w:tabs>
      <w:suppressAutoHyphens/>
      <w:spacing w:before="240" w:after="240" w:line="240" w:lineRule="atLeast"/>
      <w:ind w:left="567"/>
      <w:jc w:val="center"/>
    </w:pPr>
    <w:rPr>
      <w:rFonts w:ascii="RWE_CE" w:hAnsi="RWE_CE" w:cs="RWE_CE"/>
      <w:b/>
      <w:bCs/>
      <w:color w:val="000000"/>
      <w:szCs w:val="24"/>
      <w:lang w:val="sk-SK" w:eastAsia="ar-SA"/>
    </w:rPr>
  </w:style>
  <w:style w:type="paragraph" w:customStyle="1" w:styleId="Zmluvnestrany">
    <w:name w:val="Zmluvne strany"/>
    <w:basedOn w:val="Zkladn"/>
    <w:rsid w:val="00D55850"/>
  </w:style>
  <w:style w:type="paragraph" w:customStyle="1" w:styleId="Odsekzmluvy">
    <w:name w:val="Odsek zmluvy"/>
    <w:basedOn w:val="lnokZmluvy"/>
    <w:rsid w:val="00D55850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55850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55850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55850"/>
    <w:pPr>
      <w:suppressAutoHyphens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Odrazka1">
    <w:name w:val="Odrazka1"/>
    <w:basedOn w:val="Normlny"/>
    <w:rsid w:val="00D55850"/>
    <w:pPr>
      <w:tabs>
        <w:tab w:val="left" w:pos="1080"/>
        <w:tab w:val="num" w:pos="1701"/>
      </w:tabs>
      <w:suppressAutoHyphens/>
      <w:spacing w:line="360" w:lineRule="auto"/>
      <w:ind w:left="1077" w:hanging="35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Nadpisodsekprloha">
    <w:name w:val="Nadpis odsek príloha"/>
    <w:basedOn w:val="Nadpisodsek"/>
    <w:rsid w:val="00D55850"/>
    <w:pPr>
      <w:tabs>
        <w:tab w:val="clear" w:pos="851"/>
      </w:tabs>
    </w:pPr>
  </w:style>
  <w:style w:type="paragraph" w:customStyle="1" w:styleId="Nadpis11">
    <w:name w:val="Nadpis1"/>
    <w:basedOn w:val="Normlny"/>
    <w:rsid w:val="00D55850"/>
    <w:pPr>
      <w:tabs>
        <w:tab w:val="num" w:pos="567"/>
      </w:tabs>
      <w:suppressAutoHyphens/>
      <w:ind w:left="567" w:hanging="567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arkazkladnhotextu31">
    <w:name w:val="Zarážka základného textu 31"/>
    <w:basedOn w:val="Normlny"/>
    <w:rsid w:val="00D55850"/>
    <w:pPr>
      <w:suppressAutoHyphens/>
      <w:ind w:left="757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drka2">
    <w:name w:val="Odrážka2"/>
    <w:basedOn w:val="Zarkazkladnhotextu31"/>
    <w:rsid w:val="00D55850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55850"/>
    <w:pPr>
      <w:suppressAutoHyphens/>
      <w:ind w:left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kladntext21">
    <w:name w:val="Základný text 21"/>
    <w:basedOn w:val="Normlny"/>
    <w:rsid w:val="00D55850"/>
    <w:pPr>
      <w:suppressAutoHyphens/>
    </w:pPr>
    <w:rPr>
      <w:rFonts w:ascii="RWE_CE" w:hAnsi="RWE_CE" w:cs="RWE_CE"/>
      <w:sz w:val="20"/>
      <w:szCs w:val="20"/>
      <w:lang w:eastAsia="ar-SA"/>
    </w:rPr>
  </w:style>
  <w:style w:type="paragraph" w:customStyle="1" w:styleId="Popis1">
    <w:name w:val="Popis1"/>
    <w:basedOn w:val="Normlny"/>
    <w:next w:val="Normlny"/>
    <w:rsid w:val="00D55850"/>
    <w:pPr>
      <w:suppressAutoHyphens/>
      <w:spacing w:before="120" w:after="12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D55850"/>
    <w:pPr>
      <w:suppressAutoHyphens/>
      <w:ind w:left="284" w:hanging="284"/>
      <w:jc w:val="both"/>
    </w:pPr>
    <w:rPr>
      <w:rFonts w:ascii="Arial" w:hAnsi="Arial" w:cs="Arial"/>
      <w:lang w:eastAsia="ar-SA"/>
    </w:rPr>
  </w:style>
  <w:style w:type="paragraph" w:customStyle="1" w:styleId="lnokD">
    <w:name w:val="Článok D"/>
    <w:basedOn w:val="Normlny"/>
    <w:rsid w:val="00D55850"/>
    <w:pPr>
      <w:tabs>
        <w:tab w:val="num" w:pos="1440"/>
      </w:tabs>
      <w:suppressAutoHyphens/>
      <w:spacing w:before="240" w:after="240"/>
      <w:ind w:left="567" w:hanging="567"/>
    </w:pPr>
    <w:rPr>
      <w:rFonts w:ascii="RWE_CE" w:hAnsi="RWE_CE" w:cs="RWE_CE"/>
      <w:b/>
      <w:bCs/>
      <w:lang w:eastAsia="ar-SA"/>
    </w:rPr>
  </w:style>
  <w:style w:type="paragraph" w:customStyle="1" w:styleId="OdsekD">
    <w:name w:val="Odsek D"/>
    <w:basedOn w:val="Normlny"/>
    <w:rsid w:val="00D55850"/>
    <w:pPr>
      <w:tabs>
        <w:tab w:val="num" w:pos="1440"/>
      </w:tabs>
      <w:suppressAutoHyphens/>
      <w:spacing w:before="280" w:after="280"/>
      <w:ind w:left="567" w:hanging="567"/>
    </w:pPr>
    <w:rPr>
      <w:rFonts w:ascii="RWE_CE" w:hAnsi="RWE_CE" w:cs="RWE_CE"/>
      <w:sz w:val="22"/>
      <w:szCs w:val="22"/>
      <w:lang w:eastAsia="ar-SA"/>
    </w:rPr>
  </w:style>
  <w:style w:type="paragraph" w:customStyle="1" w:styleId="Zoznamslo30">
    <w:name w:val="Zoznam èíslo 3"/>
    <w:basedOn w:val="Normlny"/>
    <w:rsid w:val="00D55850"/>
    <w:pPr>
      <w:suppressAutoHyphens/>
      <w:spacing w:before="120" w:line="360" w:lineRule="auto"/>
      <w:ind w:left="72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slo20">
    <w:name w:val="Zoznam èíslo 2"/>
    <w:basedOn w:val="Normlny"/>
    <w:rsid w:val="00D55850"/>
    <w:pPr>
      <w:suppressAutoHyphens/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Obyajntext1">
    <w:name w:val="Obyčajný text1"/>
    <w:basedOn w:val="Normlny"/>
    <w:rsid w:val="00D55850"/>
    <w:pPr>
      <w:suppressAutoHyphens/>
    </w:pPr>
    <w:rPr>
      <w:rFonts w:ascii="Courier New" w:hAnsi="Courier New" w:cs="Courier New"/>
      <w:sz w:val="20"/>
      <w:szCs w:val="20"/>
      <w:lang w:val="cs-CZ" w:eastAsia="ar-SA"/>
    </w:rPr>
  </w:style>
  <w:style w:type="paragraph" w:customStyle="1" w:styleId="Obojstranny">
    <w:name w:val="Obojstranny"/>
    <w:basedOn w:val="Zkladntext"/>
    <w:rsid w:val="00D55850"/>
    <w:pPr>
      <w:suppressAutoHyphens/>
      <w:spacing w:line="360" w:lineRule="auto"/>
      <w:ind w:left="0" w:firstLine="0"/>
      <w:jc w:val="both"/>
    </w:pPr>
    <w:rPr>
      <w:rFonts w:ascii="Arial" w:hAnsi="Arial"/>
      <w:sz w:val="22"/>
      <w:szCs w:val="22"/>
      <w:lang w:val="sk-SK" w:eastAsia="ar-SA"/>
    </w:rPr>
  </w:style>
  <w:style w:type="paragraph" w:customStyle="1" w:styleId="Odsadeny10">
    <w:name w:val="Odsadeny10"/>
    <w:basedOn w:val="Normlny"/>
    <w:rsid w:val="00D55850"/>
    <w:pPr>
      <w:suppressAutoHyphens/>
      <w:ind w:left="5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drka30">
    <w:name w:val="Odrážka 30"/>
    <w:basedOn w:val="Odrazka15"/>
    <w:rsid w:val="00D55850"/>
    <w:pPr>
      <w:tabs>
        <w:tab w:val="clear" w:pos="1134"/>
      </w:tabs>
      <w:ind w:left="1701" w:firstLine="0"/>
    </w:pPr>
  </w:style>
  <w:style w:type="paragraph" w:styleId="Textkomentra">
    <w:name w:val="annotation text"/>
    <w:basedOn w:val="Normlny"/>
    <w:link w:val="TextkomentraChar1"/>
    <w:uiPriority w:val="99"/>
    <w:semiHidden/>
    <w:rsid w:val="00D55850"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D55850"/>
    <w:rPr>
      <w:rFonts w:ascii="Arial" w:eastAsia="Times New Roman" w:hAnsi="Arial" w:cs="Arial"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55850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rsid w:val="00D5585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harCharCharCharCharCharChar">
    <w:name w:val="Char Char Char Char Char Char Char"/>
    <w:basedOn w:val="Normlny"/>
    <w:rsid w:val="00D55850"/>
    <w:pPr>
      <w:widowControl w:val="0"/>
      <w:suppressAutoHyphens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Titulka1">
    <w:name w:val="Titulka1"/>
    <w:basedOn w:val="Normlny"/>
    <w:qFormat/>
    <w:rsid w:val="00D55850"/>
    <w:pPr>
      <w:suppressAutoHyphens/>
    </w:pPr>
    <w:rPr>
      <w:b/>
      <w:bCs/>
      <w:lang w:eastAsia="ar-SA"/>
    </w:rPr>
  </w:style>
  <w:style w:type="paragraph" w:customStyle="1" w:styleId="Normlny1">
    <w:name w:val="Normálny1"/>
    <w:rsid w:val="00D558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55850"/>
    <w:pPr>
      <w:widowControl w:val="0"/>
      <w:suppressAutoHyphens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styleId="Zarkazkladnhotextu">
    <w:name w:val="Body Text Indent"/>
    <w:basedOn w:val="Normlny"/>
    <w:link w:val="ZarkazkladnhotextuChar1"/>
    <w:uiPriority w:val="99"/>
    <w:rsid w:val="00D55850"/>
    <w:pPr>
      <w:suppressAutoHyphens/>
      <w:spacing w:after="120"/>
      <w:ind w:left="283"/>
    </w:pPr>
    <w:rPr>
      <w:rFonts w:ascii="Arial" w:hAnsi="Arial"/>
      <w:sz w:val="22"/>
      <w:szCs w:val="22"/>
      <w:lang w:eastAsia="ar-SA"/>
    </w:r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D55850"/>
    <w:rPr>
      <w:rFonts w:ascii="Arial" w:eastAsia="Times New Roman" w:hAnsi="Arial" w:cs="Times New Roman"/>
      <w:lang w:eastAsia="ar-SA"/>
    </w:rPr>
  </w:style>
  <w:style w:type="paragraph" w:styleId="Obsah4">
    <w:name w:val="toc 4"/>
    <w:basedOn w:val="Normlny"/>
    <w:next w:val="Normlny"/>
    <w:uiPriority w:val="39"/>
    <w:rsid w:val="00D55850"/>
    <w:pPr>
      <w:suppressAutoHyphens/>
      <w:spacing w:after="100" w:line="276" w:lineRule="auto"/>
      <w:ind w:left="660"/>
    </w:pPr>
    <w:rPr>
      <w:rFonts w:ascii="Calibri" w:hAnsi="Calibri"/>
      <w:sz w:val="22"/>
      <w:szCs w:val="22"/>
      <w:lang w:eastAsia="ar-SA"/>
    </w:rPr>
  </w:style>
  <w:style w:type="paragraph" w:styleId="Obsah5">
    <w:name w:val="toc 5"/>
    <w:basedOn w:val="Normlny"/>
    <w:next w:val="Normlny"/>
    <w:uiPriority w:val="39"/>
    <w:rsid w:val="00D55850"/>
    <w:pPr>
      <w:suppressAutoHyphens/>
      <w:spacing w:after="100" w:line="276" w:lineRule="auto"/>
      <w:ind w:left="880"/>
    </w:pPr>
    <w:rPr>
      <w:rFonts w:ascii="Calibri" w:hAnsi="Calibri"/>
      <w:sz w:val="22"/>
      <w:szCs w:val="22"/>
      <w:lang w:eastAsia="ar-SA"/>
    </w:rPr>
  </w:style>
  <w:style w:type="paragraph" w:styleId="Obsah6">
    <w:name w:val="toc 6"/>
    <w:basedOn w:val="Normlny"/>
    <w:next w:val="Normlny"/>
    <w:uiPriority w:val="39"/>
    <w:rsid w:val="00D55850"/>
    <w:pPr>
      <w:suppressAutoHyphens/>
      <w:spacing w:after="100" w:line="276" w:lineRule="auto"/>
      <w:ind w:left="1100"/>
    </w:pPr>
    <w:rPr>
      <w:rFonts w:ascii="Calibri" w:hAnsi="Calibri"/>
      <w:sz w:val="22"/>
      <w:szCs w:val="22"/>
      <w:lang w:eastAsia="ar-SA"/>
    </w:rPr>
  </w:style>
  <w:style w:type="paragraph" w:styleId="Obsah7">
    <w:name w:val="toc 7"/>
    <w:basedOn w:val="Normlny"/>
    <w:next w:val="Normlny"/>
    <w:uiPriority w:val="39"/>
    <w:rsid w:val="00D55850"/>
    <w:pPr>
      <w:suppressAutoHyphens/>
      <w:spacing w:after="100" w:line="276" w:lineRule="auto"/>
      <w:ind w:left="1320"/>
    </w:pPr>
    <w:rPr>
      <w:rFonts w:ascii="Calibri" w:hAnsi="Calibri"/>
      <w:sz w:val="22"/>
      <w:szCs w:val="22"/>
      <w:lang w:eastAsia="ar-SA"/>
    </w:rPr>
  </w:style>
  <w:style w:type="paragraph" w:styleId="Obsah8">
    <w:name w:val="toc 8"/>
    <w:basedOn w:val="Normlny"/>
    <w:next w:val="Normlny"/>
    <w:uiPriority w:val="39"/>
    <w:rsid w:val="00D55850"/>
    <w:pPr>
      <w:suppressAutoHyphens/>
      <w:spacing w:after="100" w:line="276" w:lineRule="auto"/>
      <w:ind w:left="1540"/>
    </w:pPr>
    <w:rPr>
      <w:rFonts w:ascii="Calibri" w:hAnsi="Calibri"/>
      <w:sz w:val="22"/>
      <w:szCs w:val="22"/>
      <w:lang w:eastAsia="ar-SA"/>
    </w:rPr>
  </w:style>
  <w:style w:type="paragraph" w:styleId="Obsah9">
    <w:name w:val="toc 9"/>
    <w:basedOn w:val="Normlny"/>
    <w:next w:val="Normlny"/>
    <w:uiPriority w:val="39"/>
    <w:rsid w:val="00D55850"/>
    <w:pPr>
      <w:suppressAutoHyphens/>
      <w:spacing w:after="100" w:line="276" w:lineRule="auto"/>
      <w:ind w:left="1760"/>
    </w:pPr>
    <w:rPr>
      <w:rFonts w:ascii="Calibri" w:hAnsi="Calibri"/>
      <w:sz w:val="22"/>
      <w:szCs w:val="22"/>
      <w:lang w:eastAsia="ar-SA"/>
    </w:rPr>
  </w:style>
  <w:style w:type="paragraph" w:customStyle="1" w:styleId="Obsah10">
    <w:name w:val="Obsah 10"/>
    <w:basedOn w:val="Index"/>
    <w:rsid w:val="00D55850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55850"/>
    <w:pPr>
      <w:suppressLineNumbers/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Nadpistabuky">
    <w:name w:val="Nadpis tabuľky"/>
    <w:basedOn w:val="Obsahtabuky"/>
    <w:rsid w:val="00D55850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55850"/>
    <w:pPr>
      <w:suppressAutoHyphens/>
      <w:ind w:left="0" w:firstLine="0"/>
      <w:jc w:val="both"/>
    </w:pPr>
    <w:rPr>
      <w:rFonts w:ascii="Arial" w:hAnsi="Arial"/>
      <w:sz w:val="22"/>
      <w:szCs w:val="22"/>
      <w:lang w:val="sk-SK" w:eastAsia="ar-SA"/>
    </w:rPr>
  </w:style>
  <w:style w:type="character" w:customStyle="1" w:styleId="ra">
    <w:name w:val="ra"/>
    <w:rsid w:val="00D55850"/>
  </w:style>
  <w:style w:type="paragraph" w:customStyle="1" w:styleId="NormlnyPodaokraja">
    <w:name w:val="Normálny + Podľa okraja"/>
    <w:aliases w:val="Vľavo:  0 cm,Opakovaná zarážka:  5,08 cm"/>
    <w:basedOn w:val="Normlny"/>
    <w:rsid w:val="00D55850"/>
    <w:pPr>
      <w:tabs>
        <w:tab w:val="left" w:pos="360"/>
      </w:tabs>
      <w:ind w:left="2880" w:hanging="2880"/>
      <w:jc w:val="both"/>
    </w:pPr>
    <w:rPr>
      <w:rFonts w:ascii="Arial" w:hAnsi="Arial" w:cs="Arial"/>
      <w:sz w:val="22"/>
      <w:szCs w:val="22"/>
    </w:rPr>
  </w:style>
  <w:style w:type="paragraph" w:customStyle="1" w:styleId="Nadpis10">
    <w:name w:val="Nadpis 10"/>
    <w:basedOn w:val="Odsekzoznamu"/>
    <w:link w:val="Nadpis10Char"/>
    <w:qFormat/>
    <w:rsid w:val="00D55850"/>
    <w:pPr>
      <w:widowControl/>
      <w:numPr>
        <w:numId w:val="23"/>
      </w:numPr>
      <w:suppressAutoHyphens/>
      <w:autoSpaceDE/>
      <w:autoSpaceDN/>
      <w:adjustRightInd/>
      <w:spacing w:after="360"/>
      <w:jc w:val="center"/>
    </w:pPr>
    <w:rPr>
      <w:rFonts w:ascii="Arial" w:hAnsi="Arial"/>
      <w:b/>
      <w:caps/>
      <w:sz w:val="28"/>
      <w:szCs w:val="28"/>
      <w:lang w:eastAsia="ar-SA"/>
    </w:rPr>
  </w:style>
  <w:style w:type="paragraph" w:customStyle="1" w:styleId="Hlavikaobsahu1">
    <w:name w:val="Hlavička obsahu1"/>
    <w:basedOn w:val="Nadpis1"/>
    <w:next w:val="Normlny"/>
    <w:uiPriority w:val="39"/>
    <w:qFormat/>
    <w:rsid w:val="00D55850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Nadpis10Char">
    <w:name w:val="Nadpis 10 Char"/>
    <w:link w:val="Nadpis10"/>
    <w:locked/>
    <w:rsid w:val="00D55850"/>
    <w:rPr>
      <w:rFonts w:ascii="Arial" w:eastAsia="Times New Roman" w:hAnsi="Arial" w:cs="Times New Roman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55850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odnota">
    <w:name w:val="hodnota"/>
    <w:rsid w:val="00D55850"/>
  </w:style>
  <w:style w:type="character" w:customStyle="1" w:styleId="tucne1">
    <w:name w:val="tucne1"/>
    <w:rsid w:val="00D55850"/>
    <w:rPr>
      <w:b/>
    </w:rPr>
  </w:style>
  <w:style w:type="paragraph" w:customStyle="1" w:styleId="Normlzvraznen">
    <w:name w:val="Normál zvýraznený"/>
    <w:basedOn w:val="Normlny"/>
    <w:autoRedefine/>
    <w:rsid w:val="00D55850"/>
    <w:pPr>
      <w:numPr>
        <w:ilvl w:val="2"/>
        <w:numId w:val="24"/>
      </w:numPr>
      <w:suppressAutoHyphens/>
      <w:spacing w:before="120"/>
      <w:ind w:left="1077"/>
      <w:jc w:val="both"/>
    </w:pPr>
    <w:rPr>
      <w:rFonts w:ascii="Arial" w:hAnsi="Arial"/>
      <w:b/>
      <w:sz w:val="20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55850"/>
    <w:pPr>
      <w:spacing w:after="120"/>
      <w:ind w:left="284" w:firstLine="210"/>
      <w:contextualSpacing/>
      <w:jc w:val="both"/>
    </w:pPr>
    <w:rPr>
      <w:rFonts w:ascii="Arial" w:hAnsi="Arial"/>
      <w:color w:val="FF0000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55850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basedOn w:val="ZarkazkladnhotextuChar1"/>
    <w:link w:val="Prvzarkazkladnhotextu2"/>
    <w:uiPriority w:val="99"/>
    <w:semiHidden/>
    <w:rsid w:val="00D5585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kraovaniezoznamu">
    <w:name w:val="List Continue"/>
    <w:basedOn w:val="Normlny"/>
    <w:uiPriority w:val="99"/>
    <w:semiHidden/>
    <w:rsid w:val="00D55850"/>
    <w:pPr>
      <w:suppressAutoHyphens/>
      <w:spacing w:after="120"/>
      <w:ind w:left="283"/>
      <w:contextualSpacing/>
    </w:pPr>
    <w:rPr>
      <w:rFonts w:ascii="Arial" w:hAnsi="Arial" w:cs="Arial"/>
      <w:sz w:val="22"/>
      <w:szCs w:val="22"/>
      <w:lang w:eastAsia="ar-SA"/>
    </w:rPr>
  </w:style>
  <w:style w:type="paragraph" w:styleId="Zoznam3">
    <w:name w:val="List 3"/>
    <w:basedOn w:val="Normlny"/>
    <w:uiPriority w:val="99"/>
    <w:rsid w:val="00D55850"/>
    <w:pPr>
      <w:suppressAutoHyphens/>
      <w:ind w:left="849" w:hanging="283"/>
      <w:contextualSpacing/>
    </w:pPr>
    <w:rPr>
      <w:rFonts w:ascii="Arial" w:hAnsi="Arial" w:cs="Arial"/>
      <w:sz w:val="22"/>
      <w:szCs w:val="22"/>
      <w:lang w:eastAsia="ar-SA"/>
    </w:rPr>
  </w:style>
  <w:style w:type="paragraph" w:customStyle="1" w:styleId="StylZoznamslo2dkovnjednoduch">
    <w:name w:val="Styl Zoznam číslo 2 + Řádkování:  jednoduché"/>
    <w:basedOn w:val="Zoznamslo2"/>
    <w:rsid w:val="00D55850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paragraph" w:customStyle="1" w:styleId="Nadpis1bezstrnkovania">
    <w:name w:val="Nadpis 1 bez stránkovania"/>
    <w:basedOn w:val="Nadpis1"/>
    <w:rsid w:val="00D55850"/>
    <w:pPr>
      <w:keepNext/>
      <w:widowControl/>
      <w:numPr>
        <w:numId w:val="25"/>
      </w:numPr>
      <w:suppressAutoHyphens/>
      <w:autoSpaceDE/>
      <w:autoSpaceDN/>
      <w:adjustRightInd/>
      <w:spacing w:before="240" w:after="60" w:line="360" w:lineRule="auto"/>
      <w:ind w:hanging="357"/>
    </w:pPr>
    <w:rPr>
      <w:rFonts w:ascii="Arial" w:hAnsi="Arial" w:cs="Arial"/>
      <w:kern w:val="32"/>
      <w:sz w:val="32"/>
      <w:szCs w:val="32"/>
    </w:rPr>
  </w:style>
  <w:style w:type="paragraph" w:styleId="Zkladntext3">
    <w:name w:val="Body Text 3"/>
    <w:basedOn w:val="Normlny"/>
    <w:link w:val="Zkladntext3Char1"/>
    <w:uiPriority w:val="99"/>
    <w:rsid w:val="00D55850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rsid w:val="00D55850"/>
    <w:rPr>
      <w:rFonts w:ascii="Arial" w:eastAsia="Times New Roman" w:hAnsi="Arial" w:cs="Times New Roman"/>
      <w:sz w:val="16"/>
      <w:szCs w:val="16"/>
      <w:lang w:eastAsia="ar-SA"/>
    </w:rPr>
  </w:style>
  <w:style w:type="paragraph" w:styleId="Zarkazkladnhotextu3">
    <w:name w:val="Body Text Indent 3"/>
    <w:basedOn w:val="Normlny"/>
    <w:link w:val="Zarkazkladnhotextu3Char"/>
    <w:uiPriority w:val="99"/>
    <w:rsid w:val="00D55850"/>
    <w:pPr>
      <w:ind w:left="4860"/>
    </w:pPr>
    <w:rPr>
      <w:rFonts w:ascii="Arial" w:hAnsi="Arial"/>
      <w:sz w:val="16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55850"/>
    <w:rPr>
      <w:rFonts w:ascii="Arial" w:eastAsia="Times New Roman" w:hAnsi="Arial" w:cs="Times New Roman"/>
      <w:sz w:val="16"/>
      <w:szCs w:val="20"/>
      <w:lang w:eastAsia="sk-SK"/>
    </w:rPr>
  </w:style>
  <w:style w:type="character" w:customStyle="1" w:styleId="Zarkazkladnhotextu3Char1">
    <w:name w:val="Zarážka základného textu 3 Char1"/>
    <w:rsid w:val="00D55850"/>
    <w:rPr>
      <w:rFonts w:ascii="Arial" w:hAnsi="Arial"/>
      <w:sz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uiPriority w:val="99"/>
    <w:rsid w:val="00D55850"/>
    <w:pPr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585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arkazkladnhotextu2Char1">
    <w:name w:val="Zarážka základného textu 2 Char1"/>
    <w:uiPriority w:val="99"/>
    <w:semiHidden/>
    <w:rsid w:val="00D55850"/>
    <w:rPr>
      <w:rFonts w:ascii="Arial" w:hAnsi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55850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5585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2Char1">
    <w:name w:val="Základný text 2 Char1"/>
    <w:uiPriority w:val="99"/>
    <w:rsid w:val="00D55850"/>
    <w:rPr>
      <w:rFonts w:ascii="Arial" w:hAnsi="Arial"/>
      <w:lang w:eastAsia="ar-SA" w:bidi="ar-SA"/>
    </w:rPr>
  </w:style>
  <w:style w:type="character" w:styleId="Zvraznenie">
    <w:name w:val="Emphasis"/>
    <w:basedOn w:val="Predvolenpsmoodseku"/>
    <w:uiPriority w:val="20"/>
    <w:qFormat/>
    <w:rsid w:val="00D55850"/>
    <w:rPr>
      <w:rFonts w:cs="Times New Roman"/>
      <w:i/>
    </w:rPr>
  </w:style>
  <w:style w:type="paragraph" w:customStyle="1" w:styleId="Normlnywebov2">
    <w:name w:val="Normálny (webový)2"/>
    <w:basedOn w:val="Normlny"/>
    <w:uiPriority w:val="99"/>
    <w:rsid w:val="00D55850"/>
    <w:pPr>
      <w:spacing w:before="100" w:beforeAutospacing="1" w:after="100" w:afterAutospacing="1"/>
      <w:ind w:left="839"/>
      <w:jc w:val="both"/>
    </w:pPr>
    <w:rPr>
      <w:rFonts w:ascii="Arial Unicode MS" w:cs="Arial Unicode MS"/>
    </w:rPr>
  </w:style>
  <w:style w:type="paragraph" w:customStyle="1" w:styleId="text-3mezera">
    <w:name w:val="text - 3 mezera"/>
    <w:basedOn w:val="Normlny"/>
    <w:rsid w:val="00D55850"/>
    <w:pPr>
      <w:widowControl w:val="0"/>
      <w:spacing w:before="60" w:line="240" w:lineRule="exact"/>
      <w:ind w:left="839"/>
      <w:jc w:val="both"/>
    </w:pPr>
    <w:rPr>
      <w:rFonts w:ascii="Arial" w:hAnsi="Arial"/>
      <w:szCs w:val="20"/>
      <w:lang w:val="cs-CZ"/>
    </w:rPr>
  </w:style>
  <w:style w:type="paragraph" w:customStyle="1" w:styleId="Standard">
    <w:name w:val="Standard"/>
    <w:rsid w:val="00D55850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0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D558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uiPriority w:val="99"/>
    <w:semiHidden/>
    <w:rsid w:val="00D55850"/>
    <w:pPr>
      <w:shd w:val="clear" w:color="auto" w:fill="000080"/>
      <w:tabs>
        <w:tab w:val="num" w:pos="1701"/>
      </w:tabs>
      <w:ind w:left="851"/>
    </w:pPr>
    <w:rPr>
      <w:rFonts w:ascii="Tahoma" w:hAnsi="Tahoma"/>
      <w:sz w:val="22"/>
      <w:lang w:eastAsia="ar-SA"/>
    </w:rPr>
  </w:style>
  <w:style w:type="character" w:customStyle="1" w:styleId="truktradokumentuChar1">
    <w:name w:val="Štruktúra dokumentu Char1"/>
    <w:basedOn w:val="Predvolenpsmoodseku"/>
    <w:link w:val="truktradokumentu"/>
    <w:uiPriority w:val="99"/>
    <w:semiHidden/>
    <w:rsid w:val="00D55850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Bezriadkovania">
    <w:name w:val="No Spacing"/>
    <w:uiPriority w:val="1"/>
    <w:qFormat/>
    <w:rsid w:val="00D55850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highlight">
    <w:name w:val="highlight"/>
    <w:rsid w:val="00D55850"/>
    <w:rPr>
      <w:shd w:val="clear" w:color="auto" w:fill="FFFF00"/>
    </w:rPr>
  </w:style>
  <w:style w:type="character" w:styleId="Odkaznakomentr">
    <w:name w:val="annotation reference"/>
    <w:basedOn w:val="Predvolenpsmoodseku"/>
    <w:uiPriority w:val="99"/>
    <w:semiHidden/>
    <w:rsid w:val="00D55850"/>
    <w:rPr>
      <w:rFonts w:cs="Times New Roman"/>
      <w:sz w:val="16"/>
    </w:rPr>
  </w:style>
  <w:style w:type="paragraph" w:customStyle="1" w:styleId="xl63">
    <w:name w:val="xl63"/>
    <w:basedOn w:val="Normlny"/>
    <w:rsid w:val="00D558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5">
    <w:name w:val="xl6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D55850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y"/>
    <w:rsid w:val="00D55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lny"/>
    <w:rsid w:val="00D55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94">
    <w:name w:val="xl94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95">
    <w:name w:val="xl95"/>
    <w:basedOn w:val="Normlny"/>
    <w:uiPriority w:val="99"/>
    <w:rsid w:val="00D55850"/>
    <w:pP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rsid w:val="00D55850"/>
    <w:pP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7">
    <w:name w:val="xl9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lny"/>
    <w:rsid w:val="00D55850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0">
    <w:name w:val="xl10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lny"/>
    <w:rsid w:val="00D55850"/>
    <w:pP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4">
    <w:name w:val="xl10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105">
    <w:name w:val="xl10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106">
    <w:name w:val="xl10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107">
    <w:name w:val="xl107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12">
    <w:name w:val="xl112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13">
    <w:name w:val="xl11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4">
    <w:name w:val="xl114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5">
    <w:name w:val="xl11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6">
    <w:name w:val="xl116"/>
    <w:basedOn w:val="Normlny"/>
    <w:rsid w:val="00D55850"/>
    <w:pPr>
      <w:shd w:val="clear" w:color="000000" w:fill="FFFFFF"/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117">
    <w:name w:val="xl11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lny"/>
    <w:rsid w:val="00D5585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Normlny"/>
    <w:rsid w:val="00D5585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1">
    <w:name w:val="xl12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16"/>
      <w:szCs w:val="16"/>
    </w:rPr>
  </w:style>
  <w:style w:type="paragraph" w:customStyle="1" w:styleId="xl122">
    <w:name w:val="xl12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24">
    <w:name w:val="xl124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125">
    <w:name w:val="xl125"/>
    <w:basedOn w:val="Normlny"/>
    <w:rsid w:val="00D55850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Normlny"/>
    <w:rsid w:val="00D55850"/>
    <w:pPr>
      <w:shd w:val="clear" w:color="000000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7">
    <w:name w:val="xl12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30">
    <w:name w:val="xl13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1">
    <w:name w:val="xl13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3">
    <w:name w:val="xl13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4">
    <w:name w:val="xl13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5">
    <w:name w:val="xl135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6">
    <w:name w:val="xl13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Normlny"/>
    <w:rsid w:val="00D55850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8">
    <w:name w:val="xl138"/>
    <w:basedOn w:val="Normlny"/>
    <w:rsid w:val="00D558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9">
    <w:name w:val="xl139"/>
    <w:basedOn w:val="Normlny"/>
    <w:rsid w:val="00D55850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1">
    <w:name w:val="xl141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Normlny"/>
    <w:rsid w:val="00D55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49">
    <w:name w:val="xl14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b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D5585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55850"/>
    <w:rPr>
      <w:rFonts w:ascii="Courier New" w:eastAsia="Times New Roman" w:hAnsi="Courier New" w:cs="Times New Roman"/>
      <w:sz w:val="20"/>
      <w:szCs w:val="20"/>
      <w:lang w:eastAsia="sk-SK"/>
    </w:rPr>
  </w:style>
  <w:style w:type="character" w:customStyle="1" w:styleId="ObyajntextChar1">
    <w:name w:val="Obyčajný text Char1"/>
    <w:uiPriority w:val="99"/>
    <w:semiHidden/>
    <w:rsid w:val="00D55850"/>
    <w:rPr>
      <w:rFonts w:ascii="Consolas" w:hAnsi="Consolas"/>
      <w:sz w:val="21"/>
      <w:lang w:eastAsia="ar-SA" w:bidi="ar-SA"/>
    </w:rPr>
  </w:style>
  <w:style w:type="paragraph" w:customStyle="1" w:styleId="font5">
    <w:name w:val="font5"/>
    <w:basedOn w:val="Normlny"/>
    <w:rsid w:val="00D5585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lny"/>
    <w:rsid w:val="00D558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1">
    <w:name w:val="xl151"/>
    <w:basedOn w:val="Normlny"/>
    <w:rsid w:val="00D55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Normlny"/>
    <w:rsid w:val="00D558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3">
    <w:name w:val="xl153"/>
    <w:basedOn w:val="Normlny"/>
    <w:rsid w:val="00D55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Normlny"/>
    <w:rsid w:val="00D558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lny"/>
    <w:rsid w:val="00D55850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63">
    <w:name w:val="xl163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64">
    <w:name w:val="xl164"/>
    <w:basedOn w:val="Normlny"/>
    <w:rsid w:val="00D55850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Normlny"/>
    <w:rsid w:val="00D55850"/>
    <w:pPr>
      <w:pBdr>
        <w:bottom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66">
    <w:name w:val="xl166"/>
    <w:basedOn w:val="Normlny"/>
    <w:rsid w:val="00D55850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67">
    <w:name w:val="xl167"/>
    <w:basedOn w:val="Normlny"/>
    <w:rsid w:val="00D5585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Normlny"/>
    <w:rsid w:val="00D55850"/>
    <w:pPr>
      <w:pBdr>
        <w:top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9">
    <w:name w:val="xl169"/>
    <w:basedOn w:val="Normlny"/>
    <w:rsid w:val="00D55850"/>
    <w:pPr>
      <w:pBdr>
        <w:top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Normlny"/>
    <w:rsid w:val="00D55850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3">
    <w:name w:val="xl173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4">
    <w:name w:val="xl174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5">
    <w:name w:val="xl17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2">
    <w:name w:val="xl18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slovanzoznam2">
    <w:name w:val="List Number 2"/>
    <w:basedOn w:val="Normlny"/>
    <w:uiPriority w:val="99"/>
    <w:rsid w:val="00D55850"/>
    <w:pPr>
      <w:numPr>
        <w:numId w:val="34"/>
      </w:numPr>
      <w:tabs>
        <w:tab w:val="num" w:pos="643"/>
      </w:tabs>
      <w:ind w:left="643"/>
      <w:contextualSpacing/>
    </w:pPr>
    <w:rPr>
      <w:lang w:eastAsia="cs-CZ"/>
    </w:rPr>
  </w:style>
  <w:style w:type="paragraph" w:customStyle="1" w:styleId="Tune14">
    <w:name w:val="Tučne 14"/>
    <w:basedOn w:val="Normlny"/>
    <w:rsid w:val="00D55850"/>
    <w:rPr>
      <w:rFonts w:ascii="Arial" w:hAnsi="Arial"/>
      <w:b/>
      <w:sz w:val="28"/>
      <w:szCs w:val="28"/>
    </w:rPr>
  </w:style>
  <w:style w:type="character" w:customStyle="1" w:styleId="normal1">
    <w:name w:val="normal1"/>
    <w:rsid w:val="00D55850"/>
  </w:style>
  <w:style w:type="paragraph" w:customStyle="1" w:styleId="font7">
    <w:name w:val="font7"/>
    <w:basedOn w:val="Normlny"/>
    <w:rsid w:val="00D5585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lny"/>
    <w:rsid w:val="00D55850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9">
    <w:name w:val="font9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83">
    <w:name w:val="xl183"/>
    <w:basedOn w:val="Normlny"/>
    <w:rsid w:val="00D55850"/>
    <w:pPr>
      <w:pBdr>
        <w:top w:val="double" w:sz="6" w:space="0" w:color="3F3F3F"/>
        <w:right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184">
    <w:name w:val="xl184"/>
    <w:basedOn w:val="Normlny"/>
    <w:rsid w:val="00D55850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Normlny"/>
    <w:rsid w:val="00D55850"/>
    <w:pPr>
      <w:pBdr>
        <w:right w:val="double" w:sz="6" w:space="0" w:color="3F3F3F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Normlny"/>
    <w:rsid w:val="00D55850"/>
    <w:pP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Normlny"/>
    <w:rsid w:val="00D55850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Normlny"/>
    <w:rsid w:val="00D55850"/>
    <w:pPr>
      <w:pBdr>
        <w:right w:val="double" w:sz="6" w:space="0" w:color="3F3F3F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90">
    <w:name w:val="xl190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3">
    <w:name w:val="xl193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Normlny"/>
    <w:rsid w:val="00D55850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7">
    <w:name w:val="xl197"/>
    <w:basedOn w:val="Normlny"/>
    <w:rsid w:val="00D55850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Normlny"/>
    <w:rsid w:val="00D55850"/>
    <w:pPr>
      <w:pBdr>
        <w:left w:val="double" w:sz="6" w:space="0" w:color="3F3F3F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Normlny"/>
    <w:rsid w:val="00D5585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Normlny"/>
    <w:rsid w:val="00D55850"/>
    <w:pPr>
      <w:pBdr>
        <w:bottom w:val="single" w:sz="8" w:space="0" w:color="auto"/>
        <w:right w:val="double" w:sz="6" w:space="0" w:color="3F3F3F"/>
      </w:pBdr>
      <w:spacing w:before="100" w:beforeAutospacing="1" w:after="100" w:afterAutospacing="1"/>
    </w:pPr>
  </w:style>
  <w:style w:type="paragraph" w:customStyle="1" w:styleId="xl201">
    <w:name w:val="xl201"/>
    <w:basedOn w:val="Normlny"/>
    <w:rsid w:val="00D55850"/>
    <w:pPr>
      <w:pBdr>
        <w:left w:val="double" w:sz="6" w:space="0" w:color="3F3F3F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02">
    <w:name w:val="xl202"/>
    <w:basedOn w:val="Normlny"/>
    <w:rsid w:val="00D55850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Normlny"/>
    <w:rsid w:val="00D558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4">
    <w:name w:val="xl204"/>
    <w:basedOn w:val="Normlny"/>
    <w:rsid w:val="00D55850"/>
    <w:pPr>
      <w:pBdr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5">
    <w:name w:val="xl205"/>
    <w:basedOn w:val="Normlny"/>
    <w:rsid w:val="00D55850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Normlny"/>
    <w:rsid w:val="00D55850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Normlny"/>
    <w:rsid w:val="00D55850"/>
    <w:pPr>
      <w:pBdr>
        <w:right w:val="double" w:sz="6" w:space="0" w:color="3F3F3F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11">
    <w:name w:val="xl211"/>
    <w:basedOn w:val="Normlny"/>
    <w:rsid w:val="00D55850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2">
    <w:name w:val="xl212"/>
    <w:basedOn w:val="Normlny"/>
    <w:rsid w:val="00D55850"/>
    <w:pPr>
      <w:pBdr>
        <w:right w:val="double" w:sz="6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Normlny"/>
    <w:rsid w:val="00D55850"/>
    <w:pPr>
      <w:pBdr>
        <w:right w:val="single" w:sz="4" w:space="0" w:color="3F3F3F"/>
      </w:pBdr>
      <w:shd w:val="clear" w:color="000000" w:fill="92CDDC"/>
      <w:spacing w:before="100" w:beforeAutospacing="1" w:after="100" w:afterAutospacing="1"/>
    </w:pPr>
    <w:rPr>
      <w:sz w:val="20"/>
      <w:szCs w:val="20"/>
    </w:rPr>
  </w:style>
  <w:style w:type="paragraph" w:customStyle="1" w:styleId="xl214">
    <w:name w:val="xl214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CC0DA"/>
      <w:spacing w:before="100" w:beforeAutospacing="1" w:after="100" w:afterAutospacing="1"/>
    </w:pPr>
    <w:rPr>
      <w:sz w:val="20"/>
      <w:szCs w:val="20"/>
    </w:rPr>
  </w:style>
  <w:style w:type="paragraph" w:customStyle="1" w:styleId="xl215">
    <w:name w:val="xl215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CC0DA"/>
      <w:spacing w:before="100" w:beforeAutospacing="1" w:after="100" w:afterAutospacing="1"/>
    </w:pPr>
    <w:rPr>
      <w:sz w:val="20"/>
      <w:szCs w:val="20"/>
    </w:rPr>
  </w:style>
  <w:style w:type="paragraph" w:customStyle="1" w:styleId="xl216">
    <w:name w:val="xl216"/>
    <w:basedOn w:val="Normlny"/>
    <w:rsid w:val="00D55850"/>
    <w:pPr>
      <w:pBdr>
        <w:right w:val="single" w:sz="4" w:space="0" w:color="3F3F3F"/>
      </w:pBdr>
      <w:shd w:val="clear" w:color="000000" w:fill="D8E4BC"/>
      <w:spacing w:before="100" w:beforeAutospacing="1" w:after="100" w:afterAutospacing="1"/>
    </w:pPr>
    <w:rPr>
      <w:sz w:val="20"/>
      <w:szCs w:val="20"/>
    </w:rPr>
  </w:style>
  <w:style w:type="paragraph" w:customStyle="1" w:styleId="xl217">
    <w:name w:val="xl217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219">
    <w:name w:val="xl219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Normlny"/>
    <w:rsid w:val="00D55850"/>
    <w:pPr>
      <w:pBdr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4BD97"/>
      <w:spacing w:before="100" w:beforeAutospacing="1" w:after="100" w:afterAutospacing="1"/>
    </w:pPr>
    <w:rPr>
      <w:sz w:val="20"/>
      <w:szCs w:val="20"/>
    </w:rPr>
  </w:style>
  <w:style w:type="paragraph" w:customStyle="1" w:styleId="xl223">
    <w:name w:val="xl223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4BD97"/>
      <w:spacing w:before="100" w:beforeAutospacing="1" w:after="100" w:afterAutospacing="1"/>
    </w:pPr>
    <w:rPr>
      <w:sz w:val="20"/>
      <w:szCs w:val="20"/>
    </w:rPr>
  </w:style>
  <w:style w:type="paragraph" w:customStyle="1" w:styleId="xl224">
    <w:name w:val="xl224"/>
    <w:basedOn w:val="Normlny"/>
    <w:rsid w:val="00D55850"/>
    <w:pP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25">
    <w:name w:val="xl225"/>
    <w:basedOn w:val="Normlny"/>
    <w:rsid w:val="00D55850"/>
    <w:pPr>
      <w:pBdr>
        <w:bottom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226">
    <w:name w:val="xl226"/>
    <w:basedOn w:val="Normlny"/>
    <w:rsid w:val="00D55850"/>
    <w:pPr>
      <w:pBdr>
        <w:top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227">
    <w:name w:val="xl227"/>
    <w:basedOn w:val="Normlny"/>
    <w:rsid w:val="00D55850"/>
    <w:pP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28">
    <w:name w:val="xl228"/>
    <w:basedOn w:val="Normlny"/>
    <w:rsid w:val="00D55850"/>
    <w:pP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29">
    <w:name w:val="xl229"/>
    <w:basedOn w:val="Normlny"/>
    <w:rsid w:val="00D55850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30">
    <w:name w:val="xl230"/>
    <w:basedOn w:val="Normlny"/>
    <w:rsid w:val="00D55850"/>
    <w:pPr>
      <w:pBdr>
        <w:bottom w:val="double" w:sz="6" w:space="0" w:color="3F3F3F"/>
        <w:right w:val="double" w:sz="6" w:space="0" w:color="3F3F3F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1">
    <w:name w:val="xl231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32">
    <w:name w:val="xl232"/>
    <w:basedOn w:val="Normlny"/>
    <w:rsid w:val="00D55850"/>
    <w:pPr>
      <w:pBdr>
        <w:top w:val="double" w:sz="6" w:space="0" w:color="3F3F3F"/>
        <w:right w:val="double" w:sz="6" w:space="0" w:color="3F3F3F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3">
    <w:name w:val="xl233"/>
    <w:basedOn w:val="Normlny"/>
    <w:rsid w:val="00D55850"/>
    <w:pPr>
      <w:pBdr>
        <w:bottom w:val="double" w:sz="6" w:space="0" w:color="3F3F3F"/>
        <w:right w:val="double" w:sz="6" w:space="0" w:color="3F3F3F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234">
    <w:name w:val="xl234"/>
    <w:basedOn w:val="Normlny"/>
    <w:rsid w:val="00D55850"/>
    <w:pPr>
      <w:pBdr>
        <w:top w:val="double" w:sz="6" w:space="0" w:color="3F3F3F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235">
    <w:name w:val="xl235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36">
    <w:name w:val="xl236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37">
    <w:name w:val="xl237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38">
    <w:name w:val="xl238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39">
    <w:name w:val="xl239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FABF8F"/>
      <w:spacing w:before="100" w:beforeAutospacing="1" w:after="100" w:afterAutospacing="1"/>
    </w:pPr>
    <w:rPr>
      <w:sz w:val="20"/>
      <w:szCs w:val="20"/>
    </w:rPr>
  </w:style>
  <w:style w:type="paragraph" w:customStyle="1" w:styleId="xl240">
    <w:name w:val="xl240"/>
    <w:basedOn w:val="Normlny"/>
    <w:rsid w:val="00D55850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41">
    <w:name w:val="xl241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FABF8F"/>
      <w:spacing w:before="100" w:beforeAutospacing="1" w:after="100" w:afterAutospacing="1"/>
    </w:pPr>
    <w:rPr>
      <w:sz w:val="20"/>
      <w:szCs w:val="20"/>
    </w:rPr>
  </w:style>
  <w:style w:type="paragraph" w:customStyle="1" w:styleId="xl242">
    <w:name w:val="xl24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95B3D7"/>
      <w:spacing w:before="100" w:beforeAutospacing="1" w:after="100" w:afterAutospacing="1"/>
    </w:pPr>
    <w:rPr>
      <w:sz w:val="20"/>
      <w:szCs w:val="20"/>
    </w:rPr>
  </w:style>
  <w:style w:type="paragraph" w:customStyle="1" w:styleId="xl243">
    <w:name w:val="xl243"/>
    <w:basedOn w:val="Normlny"/>
    <w:rsid w:val="00D55850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44">
    <w:name w:val="xl244"/>
    <w:basedOn w:val="Normlny"/>
    <w:rsid w:val="00D55850"/>
    <w:pPr>
      <w:pBdr>
        <w:top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Normlny"/>
    <w:rsid w:val="00D55850"/>
    <w:pPr>
      <w:pBdr>
        <w:top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8">
    <w:name w:val="xl24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0">
    <w:name w:val="xl25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1">
    <w:name w:val="xl25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3">
    <w:name w:val="xl253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5">
    <w:name w:val="xl255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6">
    <w:name w:val="xl256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7">
    <w:name w:val="xl257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95B3D7"/>
      <w:spacing w:before="100" w:beforeAutospacing="1" w:after="100" w:afterAutospacing="1"/>
    </w:pPr>
    <w:rPr>
      <w:sz w:val="20"/>
      <w:szCs w:val="20"/>
    </w:rPr>
  </w:style>
  <w:style w:type="paragraph" w:customStyle="1" w:styleId="xl258">
    <w:name w:val="xl258"/>
    <w:basedOn w:val="Normlny"/>
    <w:rsid w:val="00D55850"/>
    <w:pPr>
      <w:pBdr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59">
    <w:name w:val="xl259"/>
    <w:basedOn w:val="Normlny"/>
    <w:rsid w:val="00D55850"/>
    <w:pPr>
      <w:pBdr>
        <w:lef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60">
    <w:name w:val="xl260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1">
    <w:name w:val="xl261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2">
    <w:name w:val="xl26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3">
    <w:name w:val="xl263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4">
    <w:name w:val="xl264"/>
    <w:basedOn w:val="Normlny"/>
    <w:rsid w:val="00D55850"/>
    <w:pPr>
      <w:pBdr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5">
    <w:name w:val="xl265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66">
    <w:name w:val="xl266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67">
    <w:name w:val="xl267"/>
    <w:basedOn w:val="Normlny"/>
    <w:rsid w:val="00D5585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68">
    <w:name w:val="xl268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69">
    <w:name w:val="xl269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0">
    <w:name w:val="xl270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271">
    <w:name w:val="xl271"/>
    <w:basedOn w:val="Normlny"/>
    <w:rsid w:val="00D55850"/>
    <w:pPr>
      <w:pBdr>
        <w:bottom w:val="single" w:sz="8" w:space="0" w:color="auto"/>
        <w:right w:val="single" w:sz="4" w:space="0" w:color="B2B2B2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72">
    <w:name w:val="xl272"/>
    <w:basedOn w:val="Normlny"/>
    <w:rsid w:val="00D55850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73">
    <w:name w:val="xl273"/>
    <w:basedOn w:val="Normlny"/>
    <w:rsid w:val="00D5585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74">
    <w:name w:val="xl274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5">
    <w:name w:val="xl275"/>
    <w:basedOn w:val="Normlny"/>
    <w:rsid w:val="00D55850"/>
    <w:pPr>
      <w:pBdr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76">
    <w:name w:val="xl276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7">
    <w:name w:val="xl277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font0">
    <w:name w:val="font0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styleId="slovanzoznam3">
    <w:name w:val="List Number 3"/>
    <w:basedOn w:val="Normlny"/>
    <w:uiPriority w:val="99"/>
    <w:unhideWhenUsed/>
    <w:rsid w:val="00D55850"/>
    <w:pPr>
      <w:suppressAutoHyphens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atn">
    <w:name w:val="atn"/>
    <w:rsid w:val="00D55850"/>
  </w:style>
  <w:style w:type="character" w:customStyle="1" w:styleId="shorttext">
    <w:name w:val="short_text"/>
    <w:rsid w:val="00D55850"/>
  </w:style>
  <w:style w:type="character" w:customStyle="1" w:styleId="hps">
    <w:name w:val="hps"/>
    <w:rsid w:val="00D55850"/>
  </w:style>
  <w:style w:type="paragraph" w:customStyle="1" w:styleId="Odsekzoznamu2">
    <w:name w:val="Odsek zoznamu2"/>
    <w:basedOn w:val="Normlny"/>
    <w:link w:val="ListParagraphChar"/>
    <w:rsid w:val="00D55850"/>
    <w:pPr>
      <w:ind w:left="708"/>
    </w:pPr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Odsekzoznamu2"/>
    <w:locked/>
    <w:rsid w:val="00D55850"/>
    <w:rPr>
      <w:rFonts w:ascii="Arial" w:eastAsia="Times New Roman" w:hAnsi="Arial" w:cs="Times New Roman"/>
      <w:lang w:eastAsia="sk-SK"/>
    </w:rPr>
  </w:style>
  <w:style w:type="paragraph" w:customStyle="1" w:styleId="Pedmtkomente">
    <w:name w:val="Předmět komentáře"/>
    <w:basedOn w:val="Textkomentra1"/>
    <w:next w:val="Textkomentra1"/>
    <w:rsid w:val="00D5585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D55850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lovanzoznam">
    <w:name w:val="List Number"/>
    <w:basedOn w:val="Normlny"/>
    <w:uiPriority w:val="99"/>
    <w:unhideWhenUsed/>
    <w:rsid w:val="00D55850"/>
    <w:pPr>
      <w:numPr>
        <w:numId w:val="5"/>
      </w:numPr>
      <w:tabs>
        <w:tab w:val="num" w:pos="851"/>
      </w:tabs>
      <w:suppressAutoHyphens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paragraph" w:customStyle="1" w:styleId="CM5">
    <w:name w:val="CM5"/>
    <w:basedOn w:val="Default"/>
    <w:next w:val="Default"/>
    <w:rsid w:val="00D55850"/>
    <w:pPr>
      <w:widowControl w:val="0"/>
      <w:suppressAutoHyphens/>
      <w:autoSpaceDE/>
      <w:autoSpaceDN/>
      <w:adjustRightInd/>
      <w:spacing w:after="545"/>
    </w:pPr>
    <w:rPr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585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D55850"/>
    <w:pPr>
      <w:widowControl w:val="0"/>
      <w:ind w:left="342"/>
      <w:outlineLvl w:val="1"/>
    </w:pPr>
    <w:rPr>
      <w:rFonts w:ascii="Arial" w:hAnsi="Arial"/>
      <w:b/>
      <w:bCs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D55850"/>
    <w:pPr>
      <w:widowControl w:val="0"/>
      <w:ind w:left="540" w:hanging="428"/>
      <w:outlineLvl w:val="2"/>
    </w:pPr>
    <w:rPr>
      <w:rFonts w:ascii="Arial" w:hAnsi="Arial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D55850"/>
    <w:pPr>
      <w:widowControl w:val="0"/>
      <w:ind w:left="3190"/>
      <w:outlineLvl w:val="3"/>
    </w:pPr>
    <w:rPr>
      <w:rFonts w:ascii="Arial" w:hAnsi="Arial"/>
      <w:b/>
      <w:bCs/>
      <w:sz w:val="22"/>
      <w:szCs w:val="22"/>
      <w:lang w:val="en-US" w:eastAsia="en-US"/>
    </w:rPr>
  </w:style>
  <w:style w:type="paragraph" w:customStyle="1" w:styleId="Zoznam0">
    <w:name w:val="Zoznam 0"/>
    <w:basedOn w:val="Normlny"/>
    <w:qFormat/>
    <w:rsid w:val="00D55850"/>
    <w:pPr>
      <w:numPr>
        <w:numId w:val="35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D55850"/>
    <w:pPr>
      <w:suppressAutoHyphens w:val="0"/>
    </w:pPr>
    <w:rPr>
      <w:rFonts w:cs="Times New Roman"/>
      <w:b/>
      <w:bCs/>
      <w:lang w:eastAsia="sk-SK"/>
    </w:rPr>
  </w:style>
  <w:style w:type="paragraph" w:styleId="Zoznam20">
    <w:name w:val="List 2"/>
    <w:basedOn w:val="Zoznam1"/>
    <w:uiPriority w:val="99"/>
    <w:rsid w:val="00D5585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uiPriority w:val="35"/>
    <w:qFormat/>
    <w:rsid w:val="00D55850"/>
    <w:pPr>
      <w:spacing w:before="120" w:after="120"/>
    </w:pPr>
    <w:rPr>
      <w:rFonts w:ascii="Arial" w:hAnsi="Arial"/>
      <w:b/>
      <w:bCs/>
      <w:sz w:val="20"/>
      <w:szCs w:val="20"/>
    </w:rPr>
  </w:style>
  <w:style w:type="paragraph" w:customStyle="1" w:styleId="Zkladntext22">
    <w:name w:val="Základný text 22"/>
    <w:basedOn w:val="Normlny"/>
    <w:rsid w:val="00D55850"/>
    <w:rPr>
      <w:rFonts w:ascii="RWE_CE" w:hAnsi="RWE_CE"/>
      <w:sz w:val="20"/>
    </w:rPr>
  </w:style>
  <w:style w:type="paragraph" w:styleId="Pokraovaniezoznamu2">
    <w:name w:val="List Continue 2"/>
    <w:basedOn w:val="Normlny"/>
    <w:uiPriority w:val="99"/>
    <w:rsid w:val="00D55850"/>
    <w:pPr>
      <w:spacing w:after="120"/>
      <w:ind w:left="566"/>
    </w:pPr>
    <w:rPr>
      <w:lang w:eastAsia="cs-CZ"/>
    </w:rPr>
  </w:style>
  <w:style w:type="paragraph" w:styleId="Zoznam5">
    <w:name w:val="List 5"/>
    <w:basedOn w:val="Normlny"/>
    <w:uiPriority w:val="99"/>
    <w:rsid w:val="00D55850"/>
    <w:pPr>
      <w:ind w:left="1415" w:hanging="283"/>
    </w:pPr>
    <w:rPr>
      <w:lang w:eastAsia="cs-CZ"/>
    </w:rPr>
  </w:style>
  <w:style w:type="paragraph" w:customStyle="1" w:styleId="Priloha">
    <w:name w:val="Priloha"/>
    <w:basedOn w:val="Normlny"/>
    <w:next w:val="Normlny"/>
    <w:qFormat/>
    <w:rsid w:val="00D55850"/>
    <w:pPr>
      <w:pageBreakBefore/>
      <w:numPr>
        <w:numId w:val="37"/>
      </w:numPr>
      <w:ind w:left="714" w:hanging="357"/>
      <w:jc w:val="right"/>
    </w:pPr>
    <w:rPr>
      <w:i/>
      <w:lang w:eastAsia="cs-CZ"/>
    </w:rPr>
  </w:style>
  <w:style w:type="paragraph" w:customStyle="1" w:styleId="Titulka2">
    <w:name w:val="Titulka2"/>
    <w:basedOn w:val="Normlny"/>
    <w:link w:val="Titulka2Char"/>
    <w:qFormat/>
    <w:rsid w:val="00D55850"/>
    <w:pPr>
      <w:jc w:val="center"/>
    </w:pPr>
    <w:rPr>
      <w:b/>
      <w:caps/>
      <w:lang w:eastAsia="cs-CZ"/>
    </w:rPr>
  </w:style>
  <w:style w:type="character" w:customStyle="1" w:styleId="Titulka2Char">
    <w:name w:val="Titulka2 Char"/>
    <w:link w:val="Titulka2"/>
    <w:locked/>
    <w:rsid w:val="00D55850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uiPriority w:val="99"/>
    <w:rsid w:val="00D55850"/>
    <w:pPr>
      <w:tabs>
        <w:tab w:val="num" w:pos="926"/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D55850"/>
    <w:pPr>
      <w:spacing w:before="60"/>
      <w:ind w:left="902"/>
      <w:jc w:val="both"/>
    </w:pPr>
    <w:rPr>
      <w:sz w:val="22"/>
      <w:szCs w:val="22"/>
    </w:rPr>
  </w:style>
  <w:style w:type="paragraph" w:customStyle="1" w:styleId="CharCharCharCharCharCharChar2">
    <w:name w:val="Char Char Char Char Char Char Char2"/>
    <w:basedOn w:val="Normlny"/>
    <w:rsid w:val="00D55850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uiPriority w:val="99"/>
    <w:rsid w:val="00D5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D55850"/>
    <w:rPr>
      <w:rFonts w:ascii="Arial" w:hAnsi="Arial"/>
    </w:rPr>
  </w:style>
  <w:style w:type="character" w:customStyle="1" w:styleId="apple-style-span">
    <w:name w:val="apple-style-span"/>
    <w:rsid w:val="00D55850"/>
  </w:style>
  <w:style w:type="character" w:customStyle="1" w:styleId="apple-converted-space">
    <w:name w:val="apple-converted-space"/>
    <w:rsid w:val="00D55850"/>
  </w:style>
  <w:style w:type="paragraph" w:customStyle="1" w:styleId="Prosttext1">
    <w:name w:val="Prostý text1"/>
    <w:basedOn w:val="Normlny"/>
    <w:rsid w:val="00D5585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EEG1">
    <w:name w:val="EEG 1"/>
    <w:basedOn w:val="Normlny"/>
    <w:autoRedefine/>
    <w:rsid w:val="00D55850"/>
    <w:pPr>
      <w:widowControl w:val="0"/>
      <w:tabs>
        <w:tab w:val="left" w:pos="-720"/>
      </w:tabs>
      <w:suppressAutoHyphens/>
    </w:pPr>
    <w:rPr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D55850"/>
  </w:style>
  <w:style w:type="paragraph" w:customStyle="1" w:styleId="BodyText21">
    <w:name w:val="Body Text 21"/>
    <w:basedOn w:val="Normlny"/>
    <w:rsid w:val="00D55850"/>
    <w:rPr>
      <w:rFonts w:ascii="RWE_CE" w:hAnsi="RWE_CE"/>
      <w:sz w:val="20"/>
    </w:rPr>
  </w:style>
  <w:style w:type="paragraph" w:styleId="Revzia">
    <w:name w:val="Revision"/>
    <w:hidden/>
    <w:uiPriority w:val="99"/>
    <w:semiHidden/>
    <w:rsid w:val="00D55850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D55850"/>
    <w:rPr>
      <w:rFonts w:cs="Times New Roman"/>
      <w:b/>
      <w:i/>
      <w:color w:val="4F81BD"/>
    </w:rPr>
  </w:style>
  <w:style w:type="character" w:styleId="Jemnzvraznenie">
    <w:name w:val="Subtle Emphasis"/>
    <w:basedOn w:val="Predvolenpsmoodseku"/>
    <w:uiPriority w:val="19"/>
    <w:qFormat/>
    <w:rsid w:val="00D55850"/>
    <w:rPr>
      <w:rFonts w:cs="Times New Roman"/>
      <w:i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D55850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D55850"/>
    <w:pPr>
      <w:numPr>
        <w:ilvl w:val="1"/>
        <w:numId w:val="38"/>
      </w:numPr>
    </w:pPr>
    <w:rPr>
      <w:rFonts w:ascii="Arial" w:hAnsi="Arial"/>
      <w:sz w:val="22"/>
    </w:rPr>
  </w:style>
  <w:style w:type="paragraph" w:customStyle="1" w:styleId="odsek1">
    <w:name w:val="odsek1"/>
    <w:basedOn w:val="Normlny"/>
    <w:autoRedefine/>
    <w:rsid w:val="00D55850"/>
    <w:pPr>
      <w:numPr>
        <w:ilvl w:val="1"/>
        <w:numId w:val="36"/>
      </w:numPr>
      <w:tabs>
        <w:tab w:val="clear" w:pos="644"/>
        <w:tab w:val="num" w:pos="426"/>
        <w:tab w:val="left" w:pos="567"/>
      </w:tabs>
      <w:spacing w:before="60"/>
      <w:ind w:left="426" w:hanging="426"/>
      <w:jc w:val="both"/>
    </w:pPr>
    <w:rPr>
      <w:rFonts w:ascii="Arial" w:hAnsi="Arial"/>
      <w:sz w:val="22"/>
      <w:szCs w:val="22"/>
    </w:rPr>
  </w:style>
  <w:style w:type="paragraph" w:customStyle="1" w:styleId="ciernatext">
    <w:name w:val="cierna text"/>
    <w:basedOn w:val="Normlny"/>
    <w:rsid w:val="00D5585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Arial" w:hAnsi="Arial" w:cs="Arial"/>
    </w:rPr>
  </w:style>
  <w:style w:type="paragraph" w:styleId="PredformtovanHTML">
    <w:name w:val="HTML Preformatted"/>
    <w:basedOn w:val="Normlny"/>
    <w:link w:val="PredformtovanHTMLChar"/>
    <w:uiPriority w:val="99"/>
    <w:rsid w:val="00D55850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5585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fileinfo">
    <w:name w:val="fileinfo"/>
    <w:rsid w:val="00D55850"/>
  </w:style>
  <w:style w:type="paragraph" w:customStyle="1" w:styleId="Zkladntext221">
    <w:name w:val="Základný text 221"/>
    <w:basedOn w:val="Normlny"/>
    <w:rsid w:val="00D55850"/>
    <w:rPr>
      <w:rFonts w:ascii="RWE_CE" w:hAnsi="RWE_CE"/>
      <w:sz w:val="20"/>
    </w:rPr>
  </w:style>
  <w:style w:type="paragraph" w:customStyle="1" w:styleId="CharCharCharCharCharCharCharCharChar1">
    <w:name w:val="Char Char Char Char Char Char Char Char Char1"/>
    <w:basedOn w:val="Normlny"/>
    <w:rsid w:val="00D55850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numbering" w:customStyle="1" w:styleId="WWNum11">
    <w:name w:val="WWNum11"/>
    <w:rsid w:val="00D55850"/>
    <w:pPr>
      <w:numPr>
        <w:numId w:val="26"/>
      </w:numPr>
    </w:pPr>
  </w:style>
  <w:style w:type="numbering" w:customStyle="1" w:styleId="WWNum1">
    <w:name w:val="WWNum1"/>
    <w:rsid w:val="00D55850"/>
    <w:pPr>
      <w:numPr>
        <w:numId w:val="31"/>
      </w:numPr>
    </w:pPr>
  </w:style>
  <w:style w:type="numbering" w:customStyle="1" w:styleId="WWNum9">
    <w:name w:val="WWNum9"/>
    <w:rsid w:val="00D55850"/>
    <w:pPr>
      <w:numPr>
        <w:numId w:val="28"/>
      </w:numPr>
    </w:pPr>
  </w:style>
  <w:style w:type="numbering" w:customStyle="1" w:styleId="WWNum5">
    <w:name w:val="WWNum5"/>
    <w:rsid w:val="00D55850"/>
    <w:pPr>
      <w:numPr>
        <w:numId w:val="32"/>
      </w:numPr>
    </w:pPr>
  </w:style>
  <w:style w:type="numbering" w:customStyle="1" w:styleId="WWNum10">
    <w:name w:val="WWNum10"/>
    <w:rsid w:val="00D55850"/>
    <w:pPr>
      <w:numPr>
        <w:numId w:val="33"/>
      </w:numPr>
    </w:pPr>
  </w:style>
  <w:style w:type="numbering" w:customStyle="1" w:styleId="WWNum7">
    <w:name w:val="WWNum7"/>
    <w:rsid w:val="00D55850"/>
    <w:pPr>
      <w:numPr>
        <w:numId w:val="29"/>
      </w:numPr>
    </w:pPr>
  </w:style>
  <w:style w:type="numbering" w:customStyle="1" w:styleId="WWNum6">
    <w:name w:val="WWNum6"/>
    <w:rsid w:val="00D55850"/>
    <w:pPr>
      <w:numPr>
        <w:numId w:val="30"/>
      </w:numPr>
    </w:pPr>
  </w:style>
  <w:style w:type="numbering" w:customStyle="1" w:styleId="WWNum2">
    <w:name w:val="WWNum2"/>
    <w:rsid w:val="00D5585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4935</Words>
  <Characters>28130</Characters>
  <DocSecurity>0</DocSecurity>
  <Lines>234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2020-01-13T12:35:00Z</dcterms:created>
  <dcterms:modified xsi:type="dcterms:W3CDTF">2020-01-30T07:24:00Z</dcterms:modified>
</cp:coreProperties>
</file>