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4B654" w14:textId="588199D1" w:rsidR="003620FC" w:rsidRPr="00396AFB" w:rsidRDefault="0045441F" w:rsidP="0058751C">
      <w:pPr>
        <w:pStyle w:val="Default"/>
        <w:jc w:val="center"/>
        <w:rPr>
          <w:rFonts w:ascii="Arial Narrow" w:hAnsi="Arial Narrow"/>
          <w:b/>
          <w:sz w:val="22"/>
          <w:szCs w:val="22"/>
        </w:rPr>
      </w:pPr>
      <w:bookmarkStart w:id="0" w:name="_GoBack"/>
      <w:bookmarkEnd w:id="0"/>
      <w:r w:rsidRPr="00396AFB">
        <w:rPr>
          <w:rFonts w:ascii="Arial Narrow" w:hAnsi="Arial Narrow"/>
          <w:b/>
          <w:sz w:val="22"/>
          <w:szCs w:val="22"/>
        </w:rPr>
        <w:t>PREDMET ZÁKAZKY</w:t>
      </w:r>
    </w:p>
    <w:p w14:paraId="33937448" w14:textId="7B56A6D7" w:rsidR="003620FC" w:rsidRPr="00396AFB" w:rsidRDefault="003620FC" w:rsidP="00222747">
      <w:pPr>
        <w:pStyle w:val="Default"/>
        <w:numPr>
          <w:ilvl w:val="0"/>
          <w:numId w:val="10"/>
        </w:numPr>
        <w:jc w:val="both"/>
        <w:rPr>
          <w:rFonts w:ascii="Arial Narrow" w:hAnsi="Arial Narrow"/>
          <w:sz w:val="22"/>
          <w:szCs w:val="22"/>
        </w:rPr>
      </w:pPr>
      <w:r w:rsidRPr="00396AFB">
        <w:rPr>
          <w:rFonts w:ascii="Arial Narrow" w:hAnsi="Arial Narrow"/>
          <w:sz w:val="22"/>
          <w:szCs w:val="22"/>
        </w:rPr>
        <w:t>Názov predmetu zákazky:</w:t>
      </w:r>
      <w:r w:rsidRPr="00396AFB">
        <w:rPr>
          <w:rFonts w:ascii="Arial Narrow" w:hAnsi="Arial Narrow"/>
          <w:b/>
          <w:sz w:val="22"/>
          <w:szCs w:val="22"/>
        </w:rPr>
        <w:t xml:space="preserve"> „</w:t>
      </w:r>
      <w:r w:rsidR="009B7FB2">
        <w:rPr>
          <w:rFonts w:ascii="Arial Narrow" w:hAnsi="Arial Narrow"/>
          <w:b/>
          <w:sz w:val="22"/>
          <w:szCs w:val="22"/>
        </w:rPr>
        <w:t>Automobily do 3,5 tony</w:t>
      </w:r>
      <w:r w:rsidR="002E571D">
        <w:rPr>
          <w:rFonts w:ascii="Arial Narrow" w:hAnsi="Arial Narrow"/>
          <w:b/>
          <w:sz w:val="22"/>
          <w:szCs w:val="22"/>
        </w:rPr>
        <w:t xml:space="preserve"> s príslušenstvom_DNS</w:t>
      </w:r>
      <w:r w:rsidRPr="00396AFB">
        <w:rPr>
          <w:rFonts w:ascii="Arial Narrow" w:hAnsi="Arial Narrow"/>
          <w:b/>
          <w:sz w:val="22"/>
          <w:szCs w:val="22"/>
        </w:rPr>
        <w:t>“</w:t>
      </w:r>
    </w:p>
    <w:p w14:paraId="3AE0B7BD" w14:textId="77777777" w:rsidR="0045441F" w:rsidRPr="00396AFB" w:rsidRDefault="0045441F" w:rsidP="0045441F">
      <w:pPr>
        <w:pStyle w:val="Default"/>
        <w:rPr>
          <w:rFonts w:ascii="Arial Narrow" w:hAnsi="Arial Narrow"/>
          <w:sz w:val="22"/>
          <w:szCs w:val="22"/>
        </w:rPr>
      </w:pPr>
    </w:p>
    <w:p w14:paraId="70D3CE2F" w14:textId="100B6D7F" w:rsidR="00222747" w:rsidRPr="00222747" w:rsidRDefault="00222747" w:rsidP="005A1066">
      <w:pPr>
        <w:pStyle w:val="Default"/>
        <w:numPr>
          <w:ilvl w:val="0"/>
          <w:numId w:val="10"/>
        </w:numPr>
        <w:jc w:val="both"/>
        <w:rPr>
          <w:rFonts w:ascii="Arial Narrow" w:hAnsi="Arial Narrow"/>
          <w:color w:val="auto"/>
          <w:sz w:val="22"/>
          <w:szCs w:val="22"/>
        </w:rPr>
      </w:pPr>
      <w:r>
        <w:rPr>
          <w:rFonts w:ascii="Arial Narrow" w:hAnsi="Arial Narrow"/>
          <w:color w:val="auto"/>
          <w:sz w:val="22"/>
          <w:szCs w:val="22"/>
        </w:rPr>
        <w:t>Lehota plnenia: DNS sa vytvára na obdobie 48 mesiacov od jeho zriadenia.</w:t>
      </w:r>
    </w:p>
    <w:p w14:paraId="0899D19F" w14:textId="77777777" w:rsidR="00222747" w:rsidRDefault="00222747" w:rsidP="00222747">
      <w:pPr>
        <w:pStyle w:val="Odsekzoznamu"/>
        <w:rPr>
          <w:rFonts w:ascii="Arial Narrow" w:hAnsi="Arial Narrow"/>
          <w:sz w:val="22"/>
          <w:szCs w:val="22"/>
        </w:rPr>
      </w:pPr>
    </w:p>
    <w:p w14:paraId="3C8A14D1" w14:textId="26E29B5C" w:rsidR="008D37E6" w:rsidRPr="002E571D" w:rsidRDefault="0045441F" w:rsidP="002E571D">
      <w:pPr>
        <w:pStyle w:val="Default"/>
        <w:numPr>
          <w:ilvl w:val="0"/>
          <w:numId w:val="10"/>
        </w:numPr>
        <w:ind w:left="426" w:hanging="426"/>
        <w:jc w:val="both"/>
        <w:rPr>
          <w:rFonts w:ascii="Arial Narrow" w:hAnsi="Arial Narrow"/>
          <w:color w:val="auto"/>
          <w:sz w:val="22"/>
          <w:szCs w:val="22"/>
        </w:rPr>
      </w:pPr>
      <w:r w:rsidRPr="009B7FB2">
        <w:rPr>
          <w:rFonts w:ascii="Arial Narrow" w:hAnsi="Arial Narrow"/>
          <w:sz w:val="22"/>
          <w:szCs w:val="22"/>
        </w:rPr>
        <w:t xml:space="preserve">Predmetom </w:t>
      </w:r>
      <w:r w:rsidR="00DC3794" w:rsidRPr="009B7FB2">
        <w:rPr>
          <w:rFonts w:ascii="Arial Narrow" w:hAnsi="Arial Narrow"/>
          <w:sz w:val="22"/>
          <w:szCs w:val="22"/>
        </w:rPr>
        <w:t>zákaziek</w:t>
      </w:r>
      <w:r w:rsidRPr="009B7FB2">
        <w:rPr>
          <w:rFonts w:ascii="Arial Narrow" w:hAnsi="Arial Narrow"/>
          <w:sz w:val="22"/>
          <w:szCs w:val="22"/>
        </w:rPr>
        <w:t xml:space="preserve"> </w:t>
      </w:r>
      <w:r w:rsidR="00DC3794" w:rsidRPr="009B7FB2">
        <w:rPr>
          <w:rFonts w:ascii="Arial Narrow" w:hAnsi="Arial Narrow"/>
          <w:sz w:val="22"/>
          <w:szCs w:val="22"/>
        </w:rPr>
        <w:t>zadávaných v</w:t>
      </w:r>
      <w:r w:rsidR="00251FD7" w:rsidRPr="009B7FB2">
        <w:rPr>
          <w:rFonts w:ascii="Arial Narrow" w:hAnsi="Arial Narrow"/>
          <w:sz w:val="22"/>
          <w:szCs w:val="22"/>
        </w:rPr>
        <w:t> dynamickom nákupnom systéme (</w:t>
      </w:r>
      <w:r w:rsidR="003F3C0A" w:rsidRPr="009B7FB2">
        <w:rPr>
          <w:rFonts w:ascii="Arial Narrow" w:hAnsi="Arial Narrow"/>
          <w:sz w:val="22"/>
          <w:szCs w:val="22"/>
        </w:rPr>
        <w:t>ďalej ako „</w:t>
      </w:r>
      <w:r w:rsidR="00DC3794" w:rsidRPr="009B7FB2">
        <w:rPr>
          <w:rFonts w:ascii="Arial Narrow" w:hAnsi="Arial Narrow"/>
          <w:sz w:val="22"/>
          <w:szCs w:val="22"/>
        </w:rPr>
        <w:t>DNS</w:t>
      </w:r>
      <w:r w:rsidR="003F3C0A" w:rsidRPr="009B7FB2">
        <w:rPr>
          <w:rFonts w:ascii="Arial Narrow" w:hAnsi="Arial Narrow"/>
          <w:sz w:val="22"/>
          <w:szCs w:val="22"/>
        </w:rPr>
        <w:t>“</w:t>
      </w:r>
      <w:r w:rsidR="00251FD7" w:rsidRPr="009B7FB2">
        <w:rPr>
          <w:rFonts w:ascii="Arial Narrow" w:hAnsi="Arial Narrow"/>
          <w:sz w:val="22"/>
          <w:szCs w:val="22"/>
        </w:rPr>
        <w:t>)</w:t>
      </w:r>
      <w:r w:rsidR="00DC3794" w:rsidRPr="009B7FB2">
        <w:rPr>
          <w:rFonts w:ascii="Arial Narrow" w:hAnsi="Arial Narrow"/>
          <w:sz w:val="22"/>
          <w:szCs w:val="22"/>
        </w:rPr>
        <w:t xml:space="preserve"> </w:t>
      </w:r>
      <w:r w:rsidR="002F37DD" w:rsidRPr="009B7FB2">
        <w:rPr>
          <w:rFonts w:ascii="Arial Narrow" w:hAnsi="Arial Narrow"/>
          <w:sz w:val="22"/>
          <w:szCs w:val="22"/>
        </w:rPr>
        <w:t>je</w:t>
      </w:r>
      <w:r w:rsidR="00DC3794" w:rsidRPr="009B7FB2">
        <w:rPr>
          <w:rFonts w:ascii="Arial Narrow" w:hAnsi="Arial Narrow"/>
          <w:sz w:val="22"/>
          <w:szCs w:val="22"/>
        </w:rPr>
        <w:t xml:space="preserve"> </w:t>
      </w:r>
      <w:r w:rsidR="00BD27A5" w:rsidRPr="009B7FB2">
        <w:rPr>
          <w:rFonts w:ascii="Arial Narrow" w:hAnsi="Arial Narrow"/>
          <w:sz w:val="22"/>
          <w:szCs w:val="22"/>
        </w:rPr>
        <w:t xml:space="preserve">dodávka </w:t>
      </w:r>
      <w:r w:rsidR="009B7FB2" w:rsidRPr="009B7FB2">
        <w:rPr>
          <w:rFonts w:ascii="Arial Narrow" w:hAnsi="Arial Narrow"/>
          <w:sz w:val="22"/>
          <w:szCs w:val="22"/>
        </w:rPr>
        <w:t xml:space="preserve">automobilov do 3,5 tony, </w:t>
      </w:r>
      <w:r w:rsidR="00251FD7" w:rsidRPr="009B7FB2">
        <w:rPr>
          <w:rFonts w:ascii="Arial Narrow" w:hAnsi="Arial Narrow"/>
          <w:sz w:val="22"/>
          <w:szCs w:val="22"/>
        </w:rPr>
        <w:t>ktoré sú bežne dostupné na trhu</w:t>
      </w:r>
      <w:r w:rsidR="009B7FB2" w:rsidRPr="009B7FB2">
        <w:rPr>
          <w:rFonts w:ascii="Arial Narrow" w:hAnsi="Arial Narrow"/>
          <w:sz w:val="22"/>
          <w:szCs w:val="22"/>
        </w:rPr>
        <w:t>,</w:t>
      </w:r>
      <w:r w:rsidR="00251FD7" w:rsidRPr="009B7FB2">
        <w:rPr>
          <w:rFonts w:ascii="Arial Narrow" w:hAnsi="Arial Narrow"/>
          <w:sz w:val="22"/>
          <w:szCs w:val="22"/>
        </w:rPr>
        <w:t xml:space="preserve"> a ktoré sú zaradené podľa </w:t>
      </w:r>
      <w:r w:rsidR="00222747" w:rsidRPr="009B7FB2">
        <w:rPr>
          <w:rFonts w:ascii="Arial Narrow" w:hAnsi="Arial Narrow"/>
          <w:sz w:val="22"/>
          <w:szCs w:val="22"/>
        </w:rPr>
        <w:t xml:space="preserve">spoločného </w:t>
      </w:r>
      <w:r w:rsidR="00251FD7" w:rsidRPr="009B7FB2">
        <w:rPr>
          <w:rFonts w:ascii="Arial Narrow" w:hAnsi="Arial Narrow"/>
          <w:sz w:val="22"/>
          <w:szCs w:val="22"/>
        </w:rPr>
        <w:t>slovníka obstarávania</w:t>
      </w:r>
      <w:r w:rsidR="00222747" w:rsidRPr="009B7FB2">
        <w:rPr>
          <w:rFonts w:ascii="Arial Narrow" w:hAnsi="Arial Narrow"/>
          <w:sz w:val="22"/>
          <w:szCs w:val="22"/>
        </w:rPr>
        <w:t xml:space="preserve"> (ďalej ako „CPV“) najmä</w:t>
      </w:r>
      <w:r w:rsidR="00251FD7" w:rsidRPr="009B7FB2">
        <w:rPr>
          <w:rFonts w:ascii="Arial Narrow" w:hAnsi="Arial Narrow"/>
          <w:sz w:val="22"/>
          <w:szCs w:val="22"/>
        </w:rPr>
        <w:t xml:space="preserve"> v rozsahu skupiny </w:t>
      </w:r>
      <w:r w:rsidR="000749E9" w:rsidRPr="009B7FB2">
        <w:rPr>
          <w:rFonts w:ascii="Arial Narrow" w:hAnsi="Arial Narrow"/>
          <w:sz w:val="22"/>
          <w:szCs w:val="22"/>
        </w:rPr>
        <w:t>3</w:t>
      </w:r>
      <w:r w:rsidR="009B7FB2" w:rsidRPr="009B7FB2">
        <w:rPr>
          <w:rFonts w:ascii="Arial Narrow" w:hAnsi="Arial Narrow"/>
          <w:sz w:val="22"/>
          <w:szCs w:val="22"/>
        </w:rPr>
        <w:t>4</w:t>
      </w:r>
      <w:r w:rsidR="000749E9" w:rsidRPr="009B7FB2">
        <w:rPr>
          <w:rFonts w:ascii="Arial Narrow" w:hAnsi="Arial Narrow"/>
          <w:sz w:val="22"/>
          <w:szCs w:val="22"/>
        </w:rPr>
        <w:t>1</w:t>
      </w:r>
      <w:r w:rsidR="00222747" w:rsidRPr="009B7FB2">
        <w:rPr>
          <w:rFonts w:ascii="Arial Narrow" w:hAnsi="Arial Narrow"/>
          <w:sz w:val="22"/>
          <w:szCs w:val="22"/>
        </w:rPr>
        <w:t>.</w:t>
      </w:r>
      <w:r w:rsidR="00000AB6" w:rsidRPr="009B7FB2">
        <w:rPr>
          <w:rFonts w:ascii="Arial Narrow" w:hAnsi="Arial Narrow"/>
          <w:sz w:val="22"/>
          <w:szCs w:val="22"/>
        </w:rPr>
        <w:t xml:space="preserve"> </w:t>
      </w:r>
    </w:p>
    <w:p w14:paraId="2AC97BEE" w14:textId="77777777" w:rsidR="002E571D" w:rsidRPr="002E571D" w:rsidRDefault="002E571D" w:rsidP="002E571D">
      <w:pPr>
        <w:pStyle w:val="Default"/>
        <w:ind w:left="426"/>
        <w:jc w:val="both"/>
        <w:rPr>
          <w:rFonts w:ascii="Arial Narrow" w:hAnsi="Arial Narrow"/>
          <w:color w:val="auto"/>
          <w:sz w:val="22"/>
          <w:szCs w:val="22"/>
        </w:rPr>
      </w:pPr>
    </w:p>
    <w:p w14:paraId="464B8376" w14:textId="11D5A7F7" w:rsidR="002E571D" w:rsidRDefault="002E571D" w:rsidP="002E571D">
      <w:pPr>
        <w:pStyle w:val="Default"/>
        <w:numPr>
          <w:ilvl w:val="0"/>
          <w:numId w:val="10"/>
        </w:numPr>
        <w:ind w:left="426" w:hanging="426"/>
        <w:jc w:val="both"/>
        <w:rPr>
          <w:rFonts w:ascii="Arial Narrow" w:hAnsi="Arial Narrow"/>
          <w:color w:val="auto"/>
          <w:sz w:val="22"/>
          <w:szCs w:val="22"/>
        </w:rPr>
      </w:pPr>
      <w:r>
        <w:rPr>
          <w:rFonts w:ascii="Arial Narrow" w:hAnsi="Arial Narrow"/>
          <w:color w:val="auto"/>
          <w:sz w:val="22"/>
          <w:szCs w:val="22"/>
        </w:rPr>
        <w:t xml:space="preserve">Pri niektorých typoch vozidiel môže byť požadované aj dodanie a montáž špeciálneho doplnkového vybavenia vozidla ako: </w:t>
      </w:r>
    </w:p>
    <w:p w14:paraId="24B01300" w14:textId="361F5CFC" w:rsidR="002E571D" w:rsidRPr="005B5C72" w:rsidRDefault="002E571D" w:rsidP="002E571D">
      <w:pPr>
        <w:pStyle w:val="Default"/>
        <w:ind w:left="426"/>
        <w:jc w:val="both"/>
        <w:rPr>
          <w:rFonts w:ascii="Arial Narrow" w:hAnsi="Arial Narrow"/>
          <w:color w:val="auto"/>
          <w:sz w:val="22"/>
          <w:szCs w:val="22"/>
        </w:rPr>
      </w:pPr>
      <w:r w:rsidRPr="005B5C72">
        <w:rPr>
          <w:rFonts w:ascii="Arial Narrow" w:hAnsi="Arial Narrow"/>
          <w:color w:val="auto"/>
          <w:sz w:val="22"/>
          <w:szCs w:val="22"/>
        </w:rPr>
        <w:t>-</w:t>
      </w:r>
      <w:r w:rsidRPr="005B5C72">
        <w:rPr>
          <w:rFonts w:ascii="Arial Narrow" w:hAnsi="Arial Narrow"/>
          <w:color w:val="auto"/>
          <w:sz w:val="22"/>
          <w:szCs w:val="22"/>
        </w:rPr>
        <w:tab/>
        <w:t>príprava na montáž rádiostanice</w:t>
      </w:r>
    </w:p>
    <w:p w14:paraId="4C9974B7" w14:textId="7FAD7E11" w:rsidR="002E571D" w:rsidRPr="005B5C72" w:rsidRDefault="002E571D" w:rsidP="005861BC">
      <w:pPr>
        <w:pStyle w:val="Default"/>
        <w:ind w:left="708" w:hanging="282"/>
        <w:jc w:val="both"/>
        <w:rPr>
          <w:rFonts w:ascii="Arial Narrow" w:hAnsi="Arial Narrow"/>
          <w:color w:val="auto"/>
          <w:sz w:val="22"/>
          <w:szCs w:val="22"/>
        </w:rPr>
      </w:pPr>
      <w:r w:rsidRPr="005B5C72">
        <w:rPr>
          <w:rFonts w:ascii="Arial Narrow" w:hAnsi="Arial Narrow"/>
          <w:color w:val="auto"/>
          <w:sz w:val="22"/>
          <w:szCs w:val="22"/>
        </w:rPr>
        <w:t>-</w:t>
      </w:r>
      <w:r w:rsidRPr="005B5C72">
        <w:rPr>
          <w:rFonts w:ascii="Arial Narrow" w:hAnsi="Arial Narrow"/>
          <w:color w:val="auto"/>
          <w:sz w:val="22"/>
          <w:szCs w:val="22"/>
        </w:rPr>
        <w:tab/>
      </w:r>
      <w:r w:rsidR="005861BC" w:rsidRPr="005B5C72">
        <w:rPr>
          <w:rFonts w:ascii="Arial Narrow" w:hAnsi="Arial Narrow"/>
          <w:color w:val="auto"/>
          <w:sz w:val="22"/>
          <w:szCs w:val="22"/>
        </w:rPr>
        <w:t>označenie vozidla príslušnosti k Policajnému zboru SR, Hasičskému a záchrannému zboru, Horskej záchrannej službe</w:t>
      </w:r>
    </w:p>
    <w:p w14:paraId="3DCA41AB" w14:textId="49F50924" w:rsidR="005861BC" w:rsidRPr="005B5C72" w:rsidRDefault="005861BC" w:rsidP="005861BC">
      <w:pPr>
        <w:pStyle w:val="Default"/>
        <w:ind w:left="708" w:hanging="282"/>
        <w:jc w:val="both"/>
        <w:rPr>
          <w:rFonts w:ascii="Arial Narrow" w:hAnsi="Arial Narrow"/>
          <w:color w:val="auto"/>
          <w:sz w:val="22"/>
          <w:szCs w:val="22"/>
        </w:rPr>
      </w:pPr>
      <w:r w:rsidRPr="005B5C72">
        <w:rPr>
          <w:rFonts w:ascii="Arial Narrow" w:hAnsi="Arial Narrow"/>
          <w:color w:val="auto"/>
          <w:sz w:val="22"/>
          <w:szCs w:val="22"/>
        </w:rPr>
        <w:t>-</w:t>
      </w:r>
      <w:r w:rsidRPr="005B5C72">
        <w:rPr>
          <w:rFonts w:ascii="Arial Narrow" w:hAnsi="Arial Narrow"/>
          <w:color w:val="auto"/>
          <w:sz w:val="22"/>
          <w:szCs w:val="22"/>
        </w:rPr>
        <w:tab/>
        <w:t>svetelné a zvukové výstražné zariadenie s určením pre Políciu SR, Hasičský a záchranný zbor, Horskú záchrannú službu</w:t>
      </w:r>
    </w:p>
    <w:p w14:paraId="175B8DAC" w14:textId="592F9BF6" w:rsidR="005861BC" w:rsidRPr="005B5C72" w:rsidRDefault="005861BC" w:rsidP="002E571D">
      <w:pPr>
        <w:pStyle w:val="Default"/>
        <w:ind w:left="426"/>
        <w:jc w:val="both"/>
        <w:rPr>
          <w:rFonts w:ascii="Arial Narrow" w:hAnsi="Arial Narrow"/>
          <w:color w:val="auto"/>
          <w:sz w:val="22"/>
          <w:szCs w:val="22"/>
        </w:rPr>
      </w:pPr>
      <w:r w:rsidRPr="005B5C72">
        <w:rPr>
          <w:rFonts w:ascii="Arial Narrow" w:hAnsi="Arial Narrow"/>
          <w:color w:val="auto"/>
          <w:sz w:val="22"/>
          <w:szCs w:val="22"/>
        </w:rPr>
        <w:t>-</w:t>
      </w:r>
      <w:r w:rsidRPr="005B5C72">
        <w:rPr>
          <w:rFonts w:ascii="Arial Narrow" w:hAnsi="Arial Narrow"/>
          <w:color w:val="auto"/>
          <w:sz w:val="22"/>
          <w:szCs w:val="22"/>
        </w:rPr>
        <w:tab/>
        <w:t>doplnkové svetelné výstražné zariadenia</w:t>
      </w:r>
    </w:p>
    <w:p w14:paraId="26DF9476" w14:textId="788974CF" w:rsidR="005861BC" w:rsidRDefault="005861BC" w:rsidP="005861BC">
      <w:pPr>
        <w:pStyle w:val="Default"/>
        <w:ind w:left="426"/>
        <w:jc w:val="both"/>
        <w:rPr>
          <w:rFonts w:ascii="Arial Narrow" w:hAnsi="Arial Narrow"/>
          <w:color w:val="auto"/>
          <w:sz w:val="22"/>
          <w:szCs w:val="22"/>
        </w:rPr>
      </w:pPr>
      <w:r w:rsidRPr="005B5C72">
        <w:rPr>
          <w:rFonts w:ascii="Arial Narrow" w:hAnsi="Arial Narrow"/>
          <w:color w:val="auto"/>
          <w:sz w:val="22"/>
          <w:szCs w:val="22"/>
        </w:rPr>
        <w:t>-</w:t>
      </w:r>
      <w:r w:rsidRPr="005B5C72">
        <w:rPr>
          <w:rFonts w:ascii="Arial Narrow" w:hAnsi="Arial Narrow"/>
          <w:color w:val="auto"/>
          <w:sz w:val="22"/>
          <w:szCs w:val="22"/>
        </w:rPr>
        <w:tab/>
        <w:t>súprava zvláštneho zvukového a svetelného výstražného zariadenia pre skrytú montáž pre Políciu SR</w:t>
      </w:r>
    </w:p>
    <w:p w14:paraId="59FF1B5C" w14:textId="77777777" w:rsidR="002E571D" w:rsidRPr="009B7FB2" w:rsidRDefault="002E571D" w:rsidP="002E571D">
      <w:pPr>
        <w:pStyle w:val="Default"/>
        <w:jc w:val="both"/>
        <w:rPr>
          <w:rFonts w:ascii="Arial Narrow" w:hAnsi="Arial Narrow"/>
          <w:color w:val="auto"/>
          <w:sz w:val="22"/>
          <w:szCs w:val="22"/>
        </w:rPr>
      </w:pPr>
    </w:p>
    <w:p w14:paraId="3782C1DA" w14:textId="56CA8676" w:rsidR="004C12FE" w:rsidRPr="00552490" w:rsidRDefault="001D1882" w:rsidP="00552490">
      <w:pPr>
        <w:pStyle w:val="Default"/>
        <w:numPr>
          <w:ilvl w:val="0"/>
          <w:numId w:val="10"/>
        </w:numPr>
        <w:spacing w:line="271" w:lineRule="auto"/>
        <w:ind w:hanging="426"/>
        <w:jc w:val="both"/>
        <w:rPr>
          <w:rFonts w:ascii="Arial Narrow" w:hAnsi="Arial Narrow"/>
          <w:color w:val="auto"/>
          <w:sz w:val="22"/>
          <w:szCs w:val="22"/>
        </w:rPr>
      </w:pPr>
      <w:r w:rsidRPr="004D0586">
        <w:rPr>
          <w:rFonts w:ascii="Arial Narrow" w:hAnsi="Arial Narrow"/>
          <w:color w:val="auto"/>
          <w:sz w:val="22"/>
          <w:szCs w:val="22"/>
        </w:rPr>
        <w:t>Verejný obstarávateľ bude vyhlasovať konkrétnu zákazku s použitím DNS na základe Výzvy na predkladanie ponúk (ďalej ako „Výzva na predkladanie ponúk“).</w:t>
      </w:r>
      <w:r>
        <w:rPr>
          <w:rFonts w:ascii="Arial Narrow" w:hAnsi="Arial Narrow"/>
          <w:color w:val="auto"/>
          <w:sz w:val="22"/>
          <w:szCs w:val="22"/>
        </w:rPr>
        <w:t xml:space="preserve"> </w:t>
      </w:r>
      <w:r w:rsidR="004C12FE" w:rsidRPr="00552490">
        <w:rPr>
          <w:rFonts w:ascii="Arial Narrow" w:hAnsi="Arial Narrow"/>
          <w:color w:val="auto"/>
          <w:sz w:val="22"/>
          <w:szCs w:val="22"/>
        </w:rPr>
        <w:t>Presná špecifikácia predmetu zákazky bude uvedená v príslušnej Výzve na predkladanie ponúk v rámci zadávania konkrétnej zákazky, pričom môže</w:t>
      </w:r>
      <w:r w:rsidR="00552490" w:rsidRPr="00552490">
        <w:rPr>
          <w:rFonts w:ascii="Arial Narrow" w:hAnsi="Arial Narrow"/>
          <w:color w:val="auto"/>
          <w:sz w:val="22"/>
          <w:szCs w:val="22"/>
        </w:rPr>
        <w:t xml:space="preserve"> </w:t>
      </w:r>
      <w:r w:rsidR="004C12FE" w:rsidRPr="00552490">
        <w:rPr>
          <w:rFonts w:ascii="Arial Narrow" w:hAnsi="Arial Narrow"/>
          <w:color w:val="auto"/>
          <w:sz w:val="22"/>
          <w:szCs w:val="22"/>
        </w:rPr>
        <w:t xml:space="preserve">obsahovať tovar alebo tovary s inými technickými špecifikáciami, ktoré sú bežne dostupné na trhu a sú </w:t>
      </w:r>
      <w:r w:rsidR="00222747">
        <w:rPr>
          <w:rFonts w:ascii="Arial Narrow" w:hAnsi="Arial Narrow"/>
          <w:color w:val="auto"/>
          <w:sz w:val="22"/>
          <w:szCs w:val="22"/>
        </w:rPr>
        <w:t xml:space="preserve">najmä </w:t>
      </w:r>
      <w:r w:rsidR="00E157EE">
        <w:rPr>
          <w:rFonts w:ascii="Arial Narrow" w:hAnsi="Arial Narrow"/>
          <w:color w:val="auto"/>
          <w:sz w:val="22"/>
          <w:szCs w:val="22"/>
        </w:rPr>
        <w:t>v rozsahu skupiny 34</w:t>
      </w:r>
      <w:r w:rsidR="000749E9" w:rsidRPr="00552490">
        <w:rPr>
          <w:rFonts w:ascii="Arial Narrow" w:hAnsi="Arial Narrow"/>
          <w:color w:val="auto"/>
          <w:sz w:val="22"/>
          <w:szCs w:val="22"/>
        </w:rPr>
        <w:t>1</w:t>
      </w:r>
      <w:r w:rsidR="004C12FE" w:rsidRPr="00552490">
        <w:rPr>
          <w:rFonts w:ascii="Arial Narrow" w:hAnsi="Arial Narrow"/>
          <w:color w:val="auto"/>
          <w:sz w:val="22"/>
          <w:szCs w:val="22"/>
        </w:rPr>
        <w:t xml:space="preserve"> uvedenej </w:t>
      </w:r>
      <w:r w:rsidR="00222747">
        <w:rPr>
          <w:rFonts w:ascii="Arial Narrow" w:hAnsi="Arial Narrow"/>
          <w:color w:val="auto"/>
          <w:sz w:val="22"/>
          <w:szCs w:val="22"/>
        </w:rPr>
        <w:t>v CPV</w:t>
      </w:r>
      <w:r w:rsidR="004C12FE" w:rsidRPr="00552490">
        <w:rPr>
          <w:rFonts w:ascii="Arial Narrow" w:hAnsi="Arial Narrow"/>
          <w:color w:val="auto"/>
          <w:sz w:val="22"/>
          <w:szCs w:val="22"/>
        </w:rPr>
        <w:t>.</w:t>
      </w:r>
    </w:p>
    <w:p w14:paraId="6BE8F55C" w14:textId="77777777" w:rsidR="004C12FE" w:rsidRDefault="004C12FE" w:rsidP="004C12FE">
      <w:pPr>
        <w:pStyle w:val="Default"/>
        <w:spacing w:line="271" w:lineRule="auto"/>
        <w:ind w:left="709"/>
        <w:jc w:val="both"/>
        <w:rPr>
          <w:rFonts w:ascii="Arial Narrow" w:hAnsi="Arial Narrow"/>
          <w:color w:val="auto"/>
          <w:sz w:val="22"/>
          <w:szCs w:val="22"/>
        </w:rPr>
      </w:pPr>
    </w:p>
    <w:p w14:paraId="57F6FD69" w14:textId="5E619397" w:rsidR="004C12FE" w:rsidRPr="004C12FE" w:rsidRDefault="004C12FE" w:rsidP="004C12FE">
      <w:pPr>
        <w:pStyle w:val="Default"/>
        <w:numPr>
          <w:ilvl w:val="0"/>
          <w:numId w:val="10"/>
        </w:numPr>
        <w:spacing w:line="271" w:lineRule="auto"/>
        <w:jc w:val="both"/>
        <w:rPr>
          <w:rFonts w:ascii="Arial Narrow" w:hAnsi="Arial Narrow"/>
          <w:color w:val="auto"/>
          <w:sz w:val="22"/>
          <w:szCs w:val="22"/>
        </w:rPr>
      </w:pPr>
      <w:r w:rsidRPr="00774762">
        <w:rPr>
          <w:rFonts w:ascii="Arial Narrow" w:hAnsi="Arial Narrow"/>
          <w:sz w:val="22"/>
          <w:szCs w:val="22"/>
        </w:rPr>
        <w:t>Verejný obstarávateľ predpokladá zadávanie konkrétnych zákaziek v rámci DNS v dopredu neurčitých, nepravidelných intervaloch, ktoré budú závisieť od aktuálnych potrieb verejného obstarávateľa</w:t>
      </w:r>
      <w:r w:rsidR="007637D4">
        <w:rPr>
          <w:rFonts w:ascii="Arial Narrow" w:hAnsi="Arial Narrow"/>
          <w:sz w:val="22"/>
          <w:szCs w:val="22"/>
        </w:rPr>
        <w:t>, resp. prijímateľských inštitúcií</w:t>
      </w:r>
      <w:r w:rsidR="00E157EE">
        <w:rPr>
          <w:rFonts w:ascii="Arial Narrow" w:hAnsi="Arial Narrow"/>
          <w:sz w:val="22"/>
          <w:szCs w:val="22"/>
        </w:rPr>
        <w:t xml:space="preserve"> </w:t>
      </w:r>
      <w:r w:rsidR="00C61F61">
        <w:rPr>
          <w:rFonts w:ascii="Arial Narrow" w:hAnsi="Arial Narrow"/>
          <w:sz w:val="22"/>
          <w:szCs w:val="22"/>
        </w:rPr>
        <w:t xml:space="preserve">Rovnako objem konkrétnych zákaziek zadávaných v rámci dynamického nákupného systému, verejný obstarávateľ </w:t>
      </w:r>
      <w:r w:rsidR="00C61F61" w:rsidRPr="002E571D">
        <w:rPr>
          <w:rFonts w:ascii="Arial Narrow" w:hAnsi="Arial Narrow"/>
          <w:color w:val="auto"/>
          <w:sz w:val="22"/>
          <w:szCs w:val="22"/>
        </w:rPr>
        <w:t xml:space="preserve">predpokladá od jednotiek až po </w:t>
      </w:r>
      <w:r w:rsidR="00FA664D">
        <w:rPr>
          <w:rFonts w:ascii="Arial Narrow" w:hAnsi="Arial Narrow"/>
          <w:color w:val="auto"/>
          <w:sz w:val="22"/>
          <w:szCs w:val="22"/>
        </w:rPr>
        <w:t>tisícky</w:t>
      </w:r>
      <w:r w:rsidR="00C61F61" w:rsidRPr="002E571D">
        <w:rPr>
          <w:rFonts w:ascii="Arial Narrow" w:hAnsi="Arial Narrow"/>
          <w:color w:val="auto"/>
          <w:sz w:val="22"/>
          <w:szCs w:val="22"/>
        </w:rPr>
        <w:t xml:space="preserve"> jednotiek v konkrétnej </w:t>
      </w:r>
      <w:r w:rsidR="00C61F61">
        <w:rPr>
          <w:rFonts w:ascii="Arial Narrow" w:hAnsi="Arial Narrow"/>
          <w:sz w:val="22"/>
          <w:szCs w:val="22"/>
        </w:rPr>
        <w:t>zadávanej zákazke v rámci dynamického nákupného systému.</w:t>
      </w:r>
      <w:r w:rsidRPr="00774762">
        <w:rPr>
          <w:rFonts w:ascii="Arial Narrow" w:hAnsi="Arial Narrow"/>
          <w:sz w:val="22"/>
          <w:szCs w:val="22"/>
        </w:rPr>
        <w:t xml:space="preserve"> </w:t>
      </w:r>
      <w:r w:rsidR="00C61F61">
        <w:rPr>
          <w:rFonts w:ascii="Arial Narrow" w:hAnsi="Arial Narrow"/>
          <w:sz w:val="22"/>
          <w:szCs w:val="22"/>
        </w:rPr>
        <w:t>Tovar</w:t>
      </w:r>
      <w:r w:rsidRPr="00774762">
        <w:rPr>
          <w:rFonts w:ascii="Arial Narrow" w:hAnsi="Arial Narrow"/>
          <w:sz w:val="22"/>
          <w:szCs w:val="22"/>
        </w:rPr>
        <w:t xml:space="preserve"> bud</w:t>
      </w:r>
      <w:r w:rsidR="000749E9">
        <w:rPr>
          <w:rFonts w:ascii="Arial Narrow" w:hAnsi="Arial Narrow"/>
          <w:sz w:val="22"/>
          <w:szCs w:val="22"/>
        </w:rPr>
        <w:t>e</w:t>
      </w:r>
      <w:r w:rsidRPr="00774762">
        <w:rPr>
          <w:rFonts w:ascii="Arial Narrow" w:hAnsi="Arial Narrow"/>
          <w:sz w:val="22"/>
          <w:szCs w:val="22"/>
        </w:rPr>
        <w:t xml:space="preserve"> </w:t>
      </w:r>
      <w:r>
        <w:rPr>
          <w:rFonts w:ascii="Arial Narrow" w:hAnsi="Arial Narrow"/>
          <w:sz w:val="22"/>
          <w:szCs w:val="22"/>
        </w:rPr>
        <w:t>dodávan</w:t>
      </w:r>
      <w:r w:rsidR="000749E9">
        <w:rPr>
          <w:rFonts w:ascii="Arial Narrow" w:hAnsi="Arial Narrow"/>
          <w:sz w:val="22"/>
          <w:szCs w:val="22"/>
        </w:rPr>
        <w:t>ý</w:t>
      </w:r>
      <w:r w:rsidRPr="00774762">
        <w:rPr>
          <w:rFonts w:ascii="Arial Narrow" w:hAnsi="Arial Narrow"/>
          <w:sz w:val="22"/>
          <w:szCs w:val="22"/>
        </w:rPr>
        <w:t xml:space="preserve"> v rozsahu a v závislosti od potrieb verejného obstarávateľa</w:t>
      </w:r>
      <w:r w:rsidR="00C61F61">
        <w:rPr>
          <w:rFonts w:ascii="Arial Narrow" w:hAnsi="Arial Narrow"/>
          <w:sz w:val="22"/>
          <w:szCs w:val="22"/>
        </w:rPr>
        <w:t>,</w:t>
      </w:r>
      <w:r w:rsidR="007637D4">
        <w:rPr>
          <w:rFonts w:ascii="Arial Narrow" w:hAnsi="Arial Narrow"/>
          <w:sz w:val="22"/>
          <w:szCs w:val="22"/>
        </w:rPr>
        <w:t>resp. prijímateľských inštitúcií</w:t>
      </w:r>
      <w:r w:rsidR="00C61F61">
        <w:rPr>
          <w:rFonts w:ascii="Arial Narrow" w:hAnsi="Arial Narrow"/>
          <w:sz w:val="22"/>
          <w:szCs w:val="22"/>
        </w:rPr>
        <w:t xml:space="preserve"> </w:t>
      </w:r>
      <w:r w:rsidRPr="00774762">
        <w:rPr>
          <w:rFonts w:ascii="Arial Narrow" w:hAnsi="Arial Narrow"/>
          <w:sz w:val="22"/>
          <w:szCs w:val="22"/>
        </w:rPr>
        <w:t>podľa podrobného opisu v každej konkrétnej zákazke. Dodávateľ sa zaväzuje, že bude pri plnení predmetu zákazky dodržiavať platnú legislatívu Slovenskej republiky a Európskej únie.</w:t>
      </w:r>
    </w:p>
    <w:p w14:paraId="2E26D199" w14:textId="77777777" w:rsidR="004C12FE" w:rsidRPr="004C12FE" w:rsidRDefault="004C12FE" w:rsidP="004C12FE">
      <w:pPr>
        <w:pStyle w:val="Default"/>
        <w:spacing w:line="271" w:lineRule="auto"/>
        <w:ind w:left="360"/>
        <w:jc w:val="both"/>
        <w:rPr>
          <w:rFonts w:ascii="Arial Narrow" w:hAnsi="Arial Narrow"/>
          <w:color w:val="auto"/>
          <w:sz w:val="22"/>
          <w:szCs w:val="22"/>
        </w:rPr>
      </w:pPr>
    </w:p>
    <w:p w14:paraId="4C247845" w14:textId="36CB18B1" w:rsidR="004C12FE" w:rsidRDefault="004C12FE" w:rsidP="004C12FE">
      <w:pPr>
        <w:pStyle w:val="Default"/>
        <w:numPr>
          <w:ilvl w:val="0"/>
          <w:numId w:val="10"/>
        </w:numPr>
        <w:spacing w:line="271" w:lineRule="auto"/>
        <w:jc w:val="both"/>
        <w:rPr>
          <w:rFonts w:ascii="Arial Narrow" w:hAnsi="Arial Narrow"/>
          <w:sz w:val="22"/>
          <w:szCs w:val="22"/>
        </w:rPr>
      </w:pPr>
      <w:r w:rsidRPr="00774762">
        <w:rPr>
          <w:rFonts w:ascii="Arial Narrow" w:hAnsi="Arial Narrow"/>
          <w:sz w:val="22"/>
          <w:szCs w:val="22"/>
        </w:rPr>
        <w:t xml:space="preserve">Výzva na predkladanie ponúk v rámci zadávania konkrétnej zákazky obsahuje druh, množstvo </w:t>
      </w:r>
      <w:r>
        <w:rPr>
          <w:rFonts w:ascii="Arial Narrow" w:hAnsi="Arial Narrow"/>
          <w:sz w:val="22"/>
          <w:szCs w:val="22"/>
        </w:rPr>
        <w:t>tovarov</w:t>
      </w:r>
      <w:r w:rsidRPr="00774762">
        <w:rPr>
          <w:rFonts w:ascii="Arial Narrow" w:hAnsi="Arial Narrow"/>
          <w:sz w:val="22"/>
          <w:szCs w:val="22"/>
        </w:rPr>
        <w:t xml:space="preserve"> a miesta plnenia kde sa budú </w:t>
      </w:r>
      <w:r>
        <w:rPr>
          <w:rFonts w:ascii="Arial Narrow" w:hAnsi="Arial Narrow"/>
          <w:sz w:val="22"/>
          <w:szCs w:val="22"/>
        </w:rPr>
        <w:t>tovary dodávať</w:t>
      </w:r>
      <w:r w:rsidRPr="00774762">
        <w:rPr>
          <w:rFonts w:ascii="Arial Narrow" w:hAnsi="Arial Narrow"/>
          <w:sz w:val="22"/>
          <w:szCs w:val="22"/>
        </w:rPr>
        <w:t xml:space="preserve">, prípadne ďalšie informácie. V prípade, že konkrétna zákazka bude spolufinancovaná </w:t>
      </w:r>
      <w:r w:rsidRPr="00D625DF">
        <w:rPr>
          <w:rFonts w:ascii="Arial Narrow" w:hAnsi="Arial Narrow"/>
          <w:sz w:val="22"/>
          <w:szCs w:val="22"/>
        </w:rPr>
        <w:t>z prostriedkov Európskej únie, Výzva</w:t>
      </w:r>
      <w:r w:rsidRPr="00774762">
        <w:rPr>
          <w:rFonts w:ascii="Arial Narrow" w:hAnsi="Arial Narrow"/>
          <w:sz w:val="22"/>
          <w:szCs w:val="22"/>
        </w:rPr>
        <w:t xml:space="preserve"> na predkladanie ponúk bude obsahovať aj informácie o podmienkach poskytovateľa finančných prostriedkov.</w:t>
      </w:r>
    </w:p>
    <w:p w14:paraId="7CD86F23" w14:textId="77777777" w:rsidR="00222747" w:rsidRDefault="00222747" w:rsidP="00222747">
      <w:pPr>
        <w:pStyle w:val="Odsekzoznamu"/>
        <w:rPr>
          <w:rFonts w:ascii="Arial Narrow" w:hAnsi="Arial Narrow"/>
          <w:sz w:val="22"/>
          <w:szCs w:val="22"/>
        </w:rPr>
      </w:pPr>
    </w:p>
    <w:p w14:paraId="5566488C" w14:textId="3552A153" w:rsidR="00F637E3" w:rsidRPr="002E571D" w:rsidRDefault="00222747" w:rsidP="002E571D">
      <w:pPr>
        <w:pStyle w:val="Default"/>
        <w:numPr>
          <w:ilvl w:val="0"/>
          <w:numId w:val="10"/>
        </w:numPr>
        <w:spacing w:line="271" w:lineRule="auto"/>
        <w:jc w:val="both"/>
        <w:rPr>
          <w:rFonts w:ascii="Arial Narrow" w:hAnsi="Arial Narrow"/>
          <w:sz w:val="22"/>
          <w:szCs w:val="22"/>
        </w:rPr>
      </w:pPr>
      <w:r>
        <w:rPr>
          <w:rFonts w:ascii="Arial Narrow" w:hAnsi="Arial Narrow"/>
          <w:sz w:val="22"/>
          <w:szCs w:val="22"/>
        </w:rPr>
        <w:t xml:space="preserve">V prípade, že si to bude zadávanie konkrétnej zákazky vyžadovať, súčasťou výzvy na predkladanie ponúk budú aj požiadavky na preukázanie čestných vyhlásení, odborných certifikátov, prípadne iných nevyhnutných dokladov potrebných na to, aby sa verejný obstarávateľ uistil, že predmet zákazky bude realizovaný a dodávaný na profesionálnej úrovni v súlade s platnými právnymi predpismi. </w:t>
      </w:r>
    </w:p>
    <w:p w14:paraId="1C667C2F" w14:textId="77777777" w:rsidR="00AD0EA0" w:rsidRDefault="00AD0EA0" w:rsidP="00AD0EA0">
      <w:pPr>
        <w:pStyle w:val="Odsekzoznamu"/>
        <w:rPr>
          <w:rFonts w:ascii="Arial Narrow" w:hAnsi="Arial Narrow"/>
          <w:sz w:val="22"/>
          <w:szCs w:val="22"/>
        </w:rPr>
      </w:pPr>
    </w:p>
    <w:p w14:paraId="599AA2DA" w14:textId="78DF94B6" w:rsidR="00AD0EA0" w:rsidRDefault="00AD0EA0" w:rsidP="004C12FE">
      <w:pPr>
        <w:pStyle w:val="Default"/>
        <w:numPr>
          <w:ilvl w:val="0"/>
          <w:numId w:val="10"/>
        </w:numPr>
        <w:spacing w:line="271" w:lineRule="auto"/>
        <w:jc w:val="both"/>
        <w:rPr>
          <w:rFonts w:ascii="Arial Narrow" w:hAnsi="Arial Narrow"/>
          <w:sz w:val="22"/>
          <w:szCs w:val="22"/>
        </w:rPr>
      </w:pPr>
      <w:r>
        <w:rPr>
          <w:rFonts w:ascii="Arial Narrow" w:hAnsi="Arial Narrow"/>
          <w:sz w:val="22"/>
          <w:szCs w:val="22"/>
        </w:rPr>
        <w:t xml:space="preserve">V prípade, že si to bude predmet konkrétnej zákazky vyžadovať verejný obstarávateľ bude uplatňovať </w:t>
      </w:r>
      <w:r w:rsidR="009759DA">
        <w:rPr>
          <w:rFonts w:ascii="Arial Narrow" w:hAnsi="Arial Narrow"/>
          <w:sz w:val="22"/>
          <w:szCs w:val="22"/>
        </w:rPr>
        <w:t>environmentálne</w:t>
      </w:r>
      <w:r>
        <w:rPr>
          <w:rFonts w:ascii="Arial Narrow" w:hAnsi="Arial Narrow"/>
          <w:sz w:val="22"/>
          <w:szCs w:val="22"/>
        </w:rPr>
        <w:t xml:space="preserve"> a sociálne aspekty verejného obstarávania.  </w:t>
      </w:r>
    </w:p>
    <w:p w14:paraId="2BFF4F15" w14:textId="77777777" w:rsidR="004C12FE" w:rsidRDefault="004C12FE" w:rsidP="004C12FE">
      <w:pPr>
        <w:pStyle w:val="Odsekzoznamu"/>
        <w:rPr>
          <w:rFonts w:ascii="Arial Narrow" w:hAnsi="Arial Narrow"/>
          <w:sz w:val="22"/>
          <w:szCs w:val="22"/>
        </w:rPr>
      </w:pPr>
    </w:p>
    <w:p w14:paraId="287F0569" w14:textId="7341313E" w:rsidR="004C12FE" w:rsidRDefault="00C61F61" w:rsidP="004C12FE">
      <w:pPr>
        <w:pStyle w:val="Default"/>
        <w:numPr>
          <w:ilvl w:val="0"/>
          <w:numId w:val="10"/>
        </w:numPr>
        <w:spacing w:line="271" w:lineRule="auto"/>
        <w:jc w:val="both"/>
        <w:rPr>
          <w:rFonts w:ascii="Arial Narrow" w:hAnsi="Arial Narrow"/>
          <w:sz w:val="22"/>
          <w:szCs w:val="22"/>
        </w:rPr>
      </w:pPr>
      <w:r>
        <w:rPr>
          <w:rFonts w:ascii="Arial Narrow" w:hAnsi="Arial Narrow"/>
          <w:sz w:val="22"/>
          <w:szCs w:val="22"/>
        </w:rPr>
        <w:t>Číselné kódy pre hlavný predmet a doplňujúce predmety podľa CPV na zatriedenie povahy predpokladaných nákupov:</w:t>
      </w:r>
    </w:p>
    <w:p w14:paraId="126BFE30" w14:textId="162E0B6A" w:rsidR="004C12FE" w:rsidRPr="0058751C" w:rsidRDefault="00E157EE" w:rsidP="004C12FE">
      <w:pPr>
        <w:pStyle w:val="Odsekzoznamu"/>
        <w:spacing w:line="259" w:lineRule="auto"/>
        <w:ind w:left="360" w:firstLine="348"/>
        <w:rPr>
          <w:rFonts w:ascii="Arial Narrow" w:hAnsi="Arial Narrow" w:cs="Arial"/>
          <w:sz w:val="22"/>
          <w:szCs w:val="22"/>
          <w:lang w:eastAsia="en-US"/>
        </w:rPr>
      </w:pPr>
      <w:r w:rsidRPr="0058751C">
        <w:rPr>
          <w:rFonts w:ascii="Arial Narrow" w:hAnsi="Arial Narrow" w:cs="Arial"/>
          <w:sz w:val="22"/>
          <w:szCs w:val="22"/>
          <w:lang w:eastAsia="en-US"/>
        </w:rPr>
        <w:t>34110000-1</w:t>
      </w:r>
      <w:r w:rsidRPr="0058751C">
        <w:rPr>
          <w:rFonts w:ascii="Arial Narrow" w:hAnsi="Arial Narrow" w:cs="Arial"/>
          <w:sz w:val="22"/>
          <w:szCs w:val="22"/>
          <w:lang w:eastAsia="en-US"/>
        </w:rPr>
        <w:tab/>
        <w:t>Osobné automobily</w:t>
      </w:r>
    </w:p>
    <w:p w14:paraId="540337BA" w14:textId="04855A3D" w:rsidR="004C12FE" w:rsidRPr="0058751C" w:rsidRDefault="00E157EE" w:rsidP="004C12FE">
      <w:pPr>
        <w:pStyle w:val="Odsekzoznamu"/>
        <w:autoSpaceDE w:val="0"/>
        <w:autoSpaceDN w:val="0"/>
        <w:adjustRightInd w:val="0"/>
        <w:ind w:left="360" w:firstLine="348"/>
        <w:rPr>
          <w:rFonts w:ascii="Arial Narrow" w:hAnsi="Arial Narrow" w:cs="Arial"/>
          <w:sz w:val="22"/>
          <w:szCs w:val="22"/>
          <w:lang w:eastAsia="en-US"/>
        </w:rPr>
      </w:pPr>
      <w:r w:rsidRPr="0058751C">
        <w:rPr>
          <w:rFonts w:ascii="Arial Narrow" w:hAnsi="Arial Narrow" w:cs="Arial"/>
          <w:sz w:val="22"/>
          <w:szCs w:val="22"/>
          <w:lang w:eastAsia="en-US"/>
        </w:rPr>
        <w:t>34113200-4</w:t>
      </w:r>
      <w:r w:rsidRPr="0058751C">
        <w:rPr>
          <w:rFonts w:ascii="Arial Narrow" w:hAnsi="Arial Narrow" w:cs="Arial"/>
          <w:sz w:val="22"/>
          <w:szCs w:val="22"/>
          <w:lang w:eastAsia="en-US"/>
        </w:rPr>
        <w:tab/>
        <w:t>Terénne a cestné vozidlá</w:t>
      </w:r>
    </w:p>
    <w:p w14:paraId="1A7DAE91" w14:textId="1B23AB88" w:rsidR="004C12FE" w:rsidRPr="0058751C" w:rsidRDefault="00E157EE" w:rsidP="004C12FE">
      <w:pPr>
        <w:pStyle w:val="Odsekzoznamu"/>
        <w:autoSpaceDE w:val="0"/>
        <w:autoSpaceDN w:val="0"/>
        <w:adjustRightInd w:val="0"/>
        <w:ind w:left="360" w:firstLine="348"/>
        <w:rPr>
          <w:rFonts w:ascii="Arial Narrow" w:hAnsi="Arial Narrow" w:cs="Arial"/>
          <w:sz w:val="22"/>
          <w:szCs w:val="22"/>
          <w:lang w:eastAsia="en-US"/>
        </w:rPr>
      </w:pPr>
      <w:r w:rsidRPr="0058751C">
        <w:rPr>
          <w:rFonts w:ascii="Arial Narrow" w:hAnsi="Arial Narrow" w:cs="Arial"/>
          <w:sz w:val="22"/>
          <w:szCs w:val="22"/>
          <w:lang w:eastAsia="en-US"/>
        </w:rPr>
        <w:lastRenderedPageBreak/>
        <w:t>34136000-9</w:t>
      </w:r>
      <w:r w:rsidRPr="0058751C">
        <w:rPr>
          <w:rFonts w:ascii="Arial Narrow" w:hAnsi="Arial Narrow" w:cs="Arial"/>
          <w:sz w:val="22"/>
          <w:szCs w:val="22"/>
          <w:lang w:eastAsia="en-US"/>
        </w:rPr>
        <w:tab/>
        <w:t>Dodávkové automobily</w:t>
      </w:r>
    </w:p>
    <w:p w14:paraId="629EBBE7" w14:textId="6DA397A3" w:rsidR="004C12FE" w:rsidRPr="0058751C" w:rsidRDefault="00E157EE" w:rsidP="004C12FE">
      <w:pPr>
        <w:pStyle w:val="Odsekzoznamu"/>
        <w:autoSpaceDE w:val="0"/>
        <w:autoSpaceDN w:val="0"/>
        <w:adjustRightInd w:val="0"/>
        <w:ind w:left="360" w:firstLine="348"/>
        <w:rPr>
          <w:rFonts w:ascii="Arial Narrow" w:hAnsi="Arial Narrow" w:cs="Arial"/>
          <w:sz w:val="22"/>
          <w:szCs w:val="22"/>
          <w:lang w:eastAsia="en-US"/>
        </w:rPr>
      </w:pPr>
      <w:r w:rsidRPr="0058751C">
        <w:rPr>
          <w:rFonts w:ascii="Arial Narrow" w:hAnsi="Arial Narrow" w:cs="Arial"/>
          <w:sz w:val="22"/>
          <w:szCs w:val="22"/>
          <w:lang w:eastAsia="en-US"/>
        </w:rPr>
        <w:t>34115000-6</w:t>
      </w:r>
      <w:r w:rsidRPr="0058751C">
        <w:rPr>
          <w:rFonts w:ascii="Arial Narrow" w:hAnsi="Arial Narrow" w:cs="Arial"/>
          <w:sz w:val="22"/>
          <w:szCs w:val="22"/>
          <w:lang w:eastAsia="en-US"/>
        </w:rPr>
        <w:tab/>
        <w:t>Iné osobné automobily</w:t>
      </w:r>
    </w:p>
    <w:p w14:paraId="7E9B74D7" w14:textId="3A410064" w:rsidR="004C12FE" w:rsidRPr="0058751C" w:rsidRDefault="00E157EE" w:rsidP="004C12FE">
      <w:pPr>
        <w:autoSpaceDE w:val="0"/>
        <w:autoSpaceDN w:val="0"/>
        <w:adjustRightInd w:val="0"/>
        <w:ind w:firstLine="708"/>
        <w:rPr>
          <w:rFonts w:ascii="Arial Narrow" w:hAnsi="Arial Narrow" w:cs="Arial"/>
          <w:sz w:val="22"/>
          <w:szCs w:val="22"/>
          <w:lang w:eastAsia="en-US"/>
        </w:rPr>
      </w:pPr>
      <w:r w:rsidRPr="0058751C">
        <w:rPr>
          <w:rFonts w:ascii="Arial Narrow" w:hAnsi="Arial Narrow" w:cs="Arial"/>
          <w:sz w:val="22"/>
          <w:szCs w:val="22"/>
          <w:lang w:eastAsia="en-US"/>
        </w:rPr>
        <w:t>34111200-0</w:t>
      </w:r>
      <w:r w:rsidRPr="0058751C">
        <w:rPr>
          <w:rFonts w:ascii="Arial Narrow" w:hAnsi="Arial Narrow" w:cs="Arial"/>
          <w:sz w:val="22"/>
          <w:szCs w:val="22"/>
          <w:lang w:eastAsia="en-US"/>
        </w:rPr>
        <w:tab/>
        <w:t>Limuzíny</w:t>
      </w:r>
    </w:p>
    <w:p w14:paraId="2CDE59D6" w14:textId="6E64261F" w:rsidR="004C12FE" w:rsidRPr="0058751C" w:rsidRDefault="00E157EE" w:rsidP="004C12FE">
      <w:pPr>
        <w:autoSpaceDE w:val="0"/>
        <w:autoSpaceDN w:val="0"/>
        <w:adjustRightInd w:val="0"/>
        <w:ind w:firstLine="708"/>
        <w:rPr>
          <w:rFonts w:ascii="Arial Narrow" w:hAnsi="Arial Narrow" w:cs="Arial"/>
          <w:sz w:val="22"/>
          <w:szCs w:val="22"/>
          <w:lang w:eastAsia="en-US"/>
        </w:rPr>
      </w:pPr>
      <w:r w:rsidRPr="0058751C">
        <w:rPr>
          <w:rFonts w:ascii="Arial Narrow" w:hAnsi="Arial Narrow" w:cs="Arial"/>
          <w:sz w:val="22"/>
          <w:szCs w:val="22"/>
          <w:lang w:eastAsia="en-US"/>
        </w:rPr>
        <w:t>34113000-2</w:t>
      </w:r>
      <w:r w:rsidRPr="0058751C">
        <w:rPr>
          <w:rFonts w:ascii="Arial Narrow" w:hAnsi="Arial Narrow" w:cs="Arial"/>
          <w:sz w:val="22"/>
          <w:szCs w:val="22"/>
          <w:lang w:eastAsia="en-US"/>
        </w:rPr>
        <w:tab/>
        <w:t>Vozidlá s náhonom štyroch kolies</w:t>
      </w:r>
    </w:p>
    <w:p w14:paraId="692938A3" w14:textId="55DF0C2B" w:rsidR="004C12FE" w:rsidRPr="0058751C" w:rsidRDefault="00E157EE" w:rsidP="004C12FE">
      <w:pPr>
        <w:autoSpaceDE w:val="0"/>
        <w:autoSpaceDN w:val="0"/>
        <w:adjustRightInd w:val="0"/>
        <w:ind w:firstLine="708"/>
        <w:rPr>
          <w:rFonts w:ascii="Arial Narrow" w:hAnsi="Arial Narrow" w:cs="Arial"/>
          <w:sz w:val="22"/>
          <w:szCs w:val="22"/>
          <w:lang w:eastAsia="en-US"/>
        </w:rPr>
      </w:pPr>
      <w:r w:rsidRPr="0058751C">
        <w:rPr>
          <w:rFonts w:ascii="Arial Narrow" w:hAnsi="Arial Narrow" w:cs="Arial"/>
          <w:sz w:val="22"/>
          <w:szCs w:val="22"/>
          <w:lang w:eastAsia="en-US"/>
        </w:rPr>
        <w:t>34113300-5</w:t>
      </w:r>
      <w:r w:rsidRPr="0058751C">
        <w:rPr>
          <w:rFonts w:ascii="Arial Narrow" w:hAnsi="Arial Narrow" w:cs="Arial"/>
          <w:sz w:val="22"/>
          <w:szCs w:val="22"/>
          <w:lang w:eastAsia="en-US"/>
        </w:rPr>
        <w:tab/>
        <w:t>Terénne vozidlá</w:t>
      </w:r>
    </w:p>
    <w:p w14:paraId="25CF0A86" w14:textId="77777777" w:rsidR="0058751C" w:rsidRPr="005B5C72" w:rsidRDefault="0058751C" w:rsidP="0058751C">
      <w:pPr>
        <w:ind w:firstLine="708"/>
        <w:rPr>
          <w:rFonts w:ascii="Arial Narrow" w:hAnsi="Arial Narrow"/>
          <w:sz w:val="22"/>
          <w:szCs w:val="22"/>
        </w:rPr>
      </w:pPr>
      <w:r w:rsidRPr="005B5C72">
        <w:rPr>
          <w:rFonts w:ascii="Arial Narrow" w:hAnsi="Arial Narrow"/>
          <w:sz w:val="22"/>
          <w:szCs w:val="22"/>
        </w:rPr>
        <w:t>32342410-9         Zvukové zariadenie</w:t>
      </w:r>
    </w:p>
    <w:p w14:paraId="2E23D5E9" w14:textId="77777777" w:rsidR="0058751C" w:rsidRPr="005B5C72" w:rsidRDefault="0058751C" w:rsidP="0058751C">
      <w:pPr>
        <w:ind w:firstLine="708"/>
        <w:rPr>
          <w:rFonts w:ascii="Arial Narrow" w:hAnsi="Arial Narrow"/>
          <w:sz w:val="22"/>
          <w:szCs w:val="22"/>
        </w:rPr>
      </w:pPr>
      <w:r w:rsidRPr="005B5C72">
        <w:rPr>
          <w:rFonts w:ascii="Arial Narrow" w:hAnsi="Arial Narrow"/>
          <w:sz w:val="22"/>
          <w:szCs w:val="22"/>
        </w:rPr>
        <w:t>34928430-1         Maják</w:t>
      </w:r>
    </w:p>
    <w:p w14:paraId="604E6BEA" w14:textId="24303FA3" w:rsidR="00F0320F" w:rsidRPr="005B5C72" w:rsidRDefault="00F0320F" w:rsidP="0058751C">
      <w:pPr>
        <w:ind w:firstLine="708"/>
        <w:rPr>
          <w:rFonts w:ascii="Arial Narrow" w:hAnsi="Arial Narrow"/>
          <w:sz w:val="22"/>
          <w:szCs w:val="22"/>
        </w:rPr>
      </w:pPr>
      <w:r w:rsidRPr="005B5C72">
        <w:rPr>
          <w:rFonts w:ascii="Arial Narrow" w:hAnsi="Arial Narrow"/>
          <w:sz w:val="22"/>
          <w:szCs w:val="22"/>
        </w:rPr>
        <w:t>34928470-3</w:t>
      </w:r>
      <w:r w:rsidRPr="005B5C72">
        <w:rPr>
          <w:rFonts w:ascii="Arial Narrow" w:hAnsi="Arial Narrow"/>
          <w:sz w:val="22"/>
          <w:szCs w:val="22"/>
        </w:rPr>
        <w:tab/>
        <w:t>Značenie</w:t>
      </w:r>
    </w:p>
    <w:p w14:paraId="0BC51E83" w14:textId="08C4B58E" w:rsidR="00F0320F" w:rsidRDefault="00F0320F" w:rsidP="0058751C">
      <w:pPr>
        <w:ind w:firstLine="708"/>
        <w:rPr>
          <w:rFonts w:ascii="Arial Narrow" w:hAnsi="Arial Narrow"/>
          <w:sz w:val="22"/>
          <w:szCs w:val="22"/>
        </w:rPr>
      </w:pPr>
      <w:r w:rsidRPr="005B5C72">
        <w:rPr>
          <w:rFonts w:ascii="Arial Narrow" w:hAnsi="Arial Narrow"/>
          <w:sz w:val="22"/>
          <w:szCs w:val="22"/>
        </w:rPr>
        <w:t>42415320-7</w:t>
      </w:r>
      <w:r w:rsidRPr="005B5C72">
        <w:rPr>
          <w:rFonts w:ascii="Arial Narrow" w:hAnsi="Arial Narrow"/>
          <w:sz w:val="22"/>
          <w:szCs w:val="22"/>
        </w:rPr>
        <w:tab/>
        <w:t>Príslušenstvo pohotovostných vozidiel</w:t>
      </w:r>
    </w:p>
    <w:p w14:paraId="747FC659" w14:textId="77777777" w:rsidR="00F0320F" w:rsidRDefault="00F0320F" w:rsidP="00F0320F">
      <w:pPr>
        <w:rPr>
          <w:rFonts w:ascii="Arial Narrow" w:hAnsi="Arial Narrow"/>
          <w:sz w:val="22"/>
          <w:szCs w:val="22"/>
        </w:rPr>
      </w:pPr>
    </w:p>
    <w:p w14:paraId="6419A5BB" w14:textId="2FD219CC" w:rsidR="00C61F61" w:rsidRDefault="00C61F61" w:rsidP="0058751C">
      <w:pPr>
        <w:rPr>
          <w:rFonts w:ascii="Arial Narrow" w:hAnsi="Arial Narrow" w:cs="Arial"/>
          <w:sz w:val="22"/>
          <w:szCs w:val="22"/>
          <w:lang w:eastAsia="en-US"/>
        </w:rPr>
      </w:pPr>
      <w:r w:rsidRPr="00222747">
        <w:rPr>
          <w:rFonts w:ascii="Arial Narrow" w:hAnsi="Arial Narrow" w:cs="Arial"/>
          <w:sz w:val="22"/>
          <w:szCs w:val="22"/>
          <w:lang w:eastAsia="en-US"/>
        </w:rPr>
        <w:t xml:space="preserve">Verejný obstarávateľ podľa potreby použije aj iný konkrétny kód CPV zo skupiny </w:t>
      </w:r>
      <w:r w:rsidR="00E157EE">
        <w:rPr>
          <w:rFonts w:ascii="Arial Narrow" w:hAnsi="Arial Narrow" w:cs="Arial"/>
          <w:sz w:val="22"/>
          <w:szCs w:val="22"/>
          <w:lang w:eastAsia="en-US"/>
        </w:rPr>
        <w:t>341</w:t>
      </w:r>
      <w:r w:rsidRPr="00222747">
        <w:rPr>
          <w:rFonts w:ascii="Arial Narrow" w:hAnsi="Arial Narrow" w:cs="Arial"/>
          <w:sz w:val="22"/>
          <w:szCs w:val="22"/>
          <w:lang w:eastAsia="en-US"/>
        </w:rPr>
        <w:t xml:space="preserve"> alebo inej skupiny podľa CPV na zaradenie tovarov. </w:t>
      </w:r>
    </w:p>
    <w:p w14:paraId="3D92B540" w14:textId="77777777" w:rsidR="00676746" w:rsidRPr="004C12FE" w:rsidRDefault="00676746" w:rsidP="002E571D">
      <w:pPr>
        <w:rPr>
          <w:rFonts w:ascii="Arial Narrow" w:hAnsi="Arial Narrow"/>
          <w:sz w:val="22"/>
          <w:szCs w:val="22"/>
        </w:rPr>
      </w:pPr>
    </w:p>
    <w:p w14:paraId="352EC477" w14:textId="77777777" w:rsidR="005F0686" w:rsidRPr="00396AFB" w:rsidRDefault="005F0686" w:rsidP="007D5580">
      <w:pPr>
        <w:pStyle w:val="Default"/>
        <w:numPr>
          <w:ilvl w:val="0"/>
          <w:numId w:val="10"/>
        </w:numPr>
        <w:jc w:val="both"/>
        <w:rPr>
          <w:rFonts w:ascii="Arial Narrow" w:hAnsi="Arial Narrow"/>
          <w:sz w:val="22"/>
          <w:szCs w:val="22"/>
        </w:rPr>
      </w:pPr>
      <w:r w:rsidRPr="00396AFB">
        <w:rPr>
          <w:rFonts w:ascii="Arial Narrow" w:hAnsi="Arial Narrow"/>
          <w:sz w:val="22"/>
          <w:szCs w:val="22"/>
        </w:rPr>
        <w:t>S tovarom sa požaduje zabezpečiť aj tieto súvisiace služby:</w:t>
      </w:r>
    </w:p>
    <w:p w14:paraId="5E33CD44" w14:textId="1EEA6D4A" w:rsidR="005F0686" w:rsidRPr="00404D13" w:rsidRDefault="005F0686" w:rsidP="00685CF7">
      <w:pPr>
        <w:pStyle w:val="Default"/>
        <w:numPr>
          <w:ilvl w:val="0"/>
          <w:numId w:val="27"/>
        </w:numPr>
        <w:jc w:val="both"/>
        <w:rPr>
          <w:rFonts w:ascii="Arial Narrow" w:hAnsi="Arial Narrow"/>
          <w:sz w:val="22"/>
          <w:szCs w:val="22"/>
        </w:rPr>
      </w:pPr>
      <w:r w:rsidRPr="00404D13">
        <w:rPr>
          <w:rFonts w:ascii="Arial Narrow" w:hAnsi="Arial Narrow"/>
          <w:sz w:val="22"/>
          <w:szCs w:val="22"/>
        </w:rPr>
        <w:t>dodanie tovaru do miesta dodania,</w:t>
      </w:r>
    </w:p>
    <w:p w14:paraId="2A47CF22" w14:textId="77777777" w:rsidR="009F20AA" w:rsidRDefault="005F0686" w:rsidP="00B30AEE">
      <w:pPr>
        <w:pStyle w:val="Default"/>
        <w:numPr>
          <w:ilvl w:val="0"/>
          <w:numId w:val="27"/>
        </w:numPr>
        <w:jc w:val="both"/>
        <w:rPr>
          <w:rFonts w:ascii="Arial Narrow" w:hAnsi="Arial Narrow"/>
          <w:sz w:val="22"/>
          <w:szCs w:val="22"/>
        </w:rPr>
      </w:pPr>
      <w:r w:rsidRPr="00404D13">
        <w:rPr>
          <w:rFonts w:ascii="Arial Narrow" w:hAnsi="Arial Narrow"/>
          <w:sz w:val="22"/>
          <w:szCs w:val="22"/>
        </w:rPr>
        <w:t>vy</w:t>
      </w:r>
      <w:r w:rsidR="00000AB6" w:rsidRPr="00404D13">
        <w:rPr>
          <w:rFonts w:ascii="Arial Narrow" w:hAnsi="Arial Narrow"/>
          <w:sz w:val="22"/>
          <w:szCs w:val="22"/>
        </w:rPr>
        <w:t>loženie tovaru v mieste dodania</w:t>
      </w:r>
      <w:r w:rsidR="009F20AA">
        <w:rPr>
          <w:rFonts w:ascii="Arial Narrow" w:hAnsi="Arial Narrow"/>
          <w:sz w:val="22"/>
          <w:szCs w:val="22"/>
        </w:rPr>
        <w:t>,</w:t>
      </w:r>
    </w:p>
    <w:p w14:paraId="6938A775" w14:textId="2E6F277E" w:rsidR="00B20702" w:rsidRPr="00404D13" w:rsidRDefault="009F20AA" w:rsidP="00B30AEE">
      <w:pPr>
        <w:pStyle w:val="Default"/>
        <w:numPr>
          <w:ilvl w:val="0"/>
          <w:numId w:val="27"/>
        </w:numPr>
        <w:jc w:val="both"/>
        <w:rPr>
          <w:rFonts w:ascii="Arial Narrow" w:hAnsi="Arial Narrow"/>
          <w:sz w:val="22"/>
          <w:szCs w:val="22"/>
        </w:rPr>
      </w:pPr>
      <w:r>
        <w:rPr>
          <w:rFonts w:ascii="Arial Narrow" w:hAnsi="Arial Narrow"/>
          <w:sz w:val="22"/>
          <w:szCs w:val="22"/>
        </w:rPr>
        <w:t>prípadne iné súvisiace služby ako montáž doplnkového vybavenia.</w:t>
      </w:r>
    </w:p>
    <w:p w14:paraId="19F3BD87" w14:textId="77777777" w:rsidR="00C820C7" w:rsidRPr="00396AFB" w:rsidRDefault="00C820C7" w:rsidP="00C820C7">
      <w:pPr>
        <w:pStyle w:val="Default"/>
        <w:ind w:left="1068"/>
        <w:jc w:val="both"/>
        <w:rPr>
          <w:rFonts w:ascii="Arial Narrow" w:hAnsi="Arial Narrow"/>
          <w:sz w:val="22"/>
          <w:szCs w:val="22"/>
        </w:rPr>
      </w:pPr>
    </w:p>
    <w:p w14:paraId="7B781E03" w14:textId="40DE9840" w:rsidR="00D512AC" w:rsidRPr="00396AFB" w:rsidRDefault="006A29B1" w:rsidP="007D5580">
      <w:pPr>
        <w:pStyle w:val="Default"/>
        <w:numPr>
          <w:ilvl w:val="0"/>
          <w:numId w:val="10"/>
        </w:numPr>
        <w:jc w:val="both"/>
        <w:rPr>
          <w:rFonts w:ascii="Arial Narrow" w:hAnsi="Arial Narrow"/>
          <w:sz w:val="22"/>
          <w:szCs w:val="22"/>
        </w:rPr>
      </w:pPr>
      <w:r w:rsidRPr="00396AFB">
        <w:rPr>
          <w:rFonts w:ascii="Arial Narrow" w:hAnsi="Arial Narrow"/>
          <w:sz w:val="22"/>
          <w:szCs w:val="22"/>
        </w:rPr>
        <w:t>Verejný obstarávateľ</w:t>
      </w:r>
      <w:r w:rsidR="00D512AC" w:rsidRPr="00396AFB">
        <w:rPr>
          <w:rFonts w:ascii="Arial Narrow" w:hAnsi="Arial Narrow"/>
          <w:sz w:val="22"/>
          <w:szCs w:val="22"/>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4A2456E5" w14:textId="77777777" w:rsidR="00D512AC" w:rsidRPr="00396AFB" w:rsidRDefault="00D512AC" w:rsidP="007D5580">
      <w:pPr>
        <w:pStyle w:val="Default"/>
        <w:jc w:val="both"/>
        <w:rPr>
          <w:rFonts w:ascii="Arial Narrow" w:hAnsi="Arial Narrow"/>
          <w:sz w:val="22"/>
          <w:szCs w:val="22"/>
        </w:rPr>
      </w:pPr>
    </w:p>
    <w:p w14:paraId="6F266821" w14:textId="30CFC062" w:rsidR="007A7E78" w:rsidRDefault="007A7E78" w:rsidP="007D5580">
      <w:pPr>
        <w:pStyle w:val="Default"/>
        <w:numPr>
          <w:ilvl w:val="0"/>
          <w:numId w:val="10"/>
        </w:numPr>
        <w:jc w:val="both"/>
        <w:rPr>
          <w:rFonts w:ascii="Arial Narrow" w:hAnsi="Arial Narrow"/>
          <w:sz w:val="22"/>
          <w:szCs w:val="22"/>
        </w:rPr>
      </w:pPr>
      <w:r w:rsidRPr="00404D13">
        <w:rPr>
          <w:rFonts w:ascii="Arial Narrow" w:hAnsi="Arial Narrow"/>
          <w:sz w:val="22"/>
          <w:szCs w:val="22"/>
        </w:rPr>
        <w:t>To</w:t>
      </w:r>
      <w:r w:rsidR="00404D13">
        <w:rPr>
          <w:rFonts w:ascii="Arial Narrow" w:hAnsi="Arial Narrow"/>
          <w:sz w:val="22"/>
          <w:szCs w:val="22"/>
        </w:rPr>
        <w:t xml:space="preserve">var musí byť nový, nepoužívaný, </w:t>
      </w:r>
      <w:r w:rsidR="00D512AC" w:rsidRPr="00404D13">
        <w:rPr>
          <w:rFonts w:ascii="Arial Narrow" w:hAnsi="Arial Narrow"/>
          <w:sz w:val="22"/>
          <w:szCs w:val="22"/>
        </w:rPr>
        <w:t>nepoškodený.</w:t>
      </w:r>
    </w:p>
    <w:p w14:paraId="0A6D90A5" w14:textId="77777777" w:rsidR="00B20702" w:rsidRPr="002E571D" w:rsidRDefault="00B20702" w:rsidP="002E571D">
      <w:pPr>
        <w:rPr>
          <w:rFonts w:ascii="Arial Narrow" w:hAnsi="Arial Narrow"/>
          <w:sz w:val="22"/>
          <w:szCs w:val="22"/>
        </w:rPr>
      </w:pPr>
    </w:p>
    <w:p w14:paraId="273C8990" w14:textId="262034AB" w:rsidR="009F11EC" w:rsidRDefault="009F11EC" w:rsidP="006747F6">
      <w:pPr>
        <w:pStyle w:val="Default"/>
        <w:numPr>
          <w:ilvl w:val="0"/>
          <w:numId w:val="10"/>
        </w:numPr>
        <w:jc w:val="both"/>
        <w:rPr>
          <w:rFonts w:ascii="Arial Narrow" w:hAnsi="Arial Narrow"/>
          <w:sz w:val="22"/>
          <w:szCs w:val="22"/>
        </w:rPr>
      </w:pPr>
      <w:r w:rsidRPr="00396AFB">
        <w:rPr>
          <w:rFonts w:ascii="Arial Narrow" w:hAnsi="Arial Narrow"/>
          <w:sz w:val="22"/>
          <w:szCs w:val="22"/>
        </w:rPr>
        <w:t>Miesto</w:t>
      </w:r>
      <w:r w:rsidR="00B20702">
        <w:rPr>
          <w:rFonts w:ascii="Arial Narrow" w:hAnsi="Arial Narrow"/>
          <w:sz w:val="22"/>
          <w:szCs w:val="22"/>
        </w:rPr>
        <w:t xml:space="preserve">m dodania </w:t>
      </w:r>
      <w:r w:rsidRPr="00396AFB">
        <w:rPr>
          <w:rFonts w:ascii="Arial Narrow" w:hAnsi="Arial Narrow"/>
          <w:sz w:val="22"/>
          <w:szCs w:val="22"/>
        </w:rPr>
        <w:t>predmetu zákazky</w:t>
      </w:r>
      <w:r w:rsidR="00B20702">
        <w:rPr>
          <w:rFonts w:ascii="Arial Narrow" w:hAnsi="Arial Narrow"/>
          <w:sz w:val="22"/>
          <w:szCs w:val="22"/>
        </w:rPr>
        <w:t xml:space="preserve"> je Slovenská republika. Konkrétne miesta dodania</w:t>
      </w:r>
      <w:r w:rsidRPr="00396AFB">
        <w:rPr>
          <w:rFonts w:ascii="Arial Narrow" w:hAnsi="Arial Narrow"/>
          <w:sz w:val="22"/>
          <w:szCs w:val="22"/>
        </w:rPr>
        <w:t xml:space="preserve"> určí verejný obstarávateľ v konkrétnej Výzve na predkladanie ponúk.</w:t>
      </w:r>
      <w:r w:rsidR="00C67629" w:rsidRPr="00396AFB">
        <w:rPr>
          <w:rFonts w:ascii="Arial Narrow" w:hAnsi="Arial Narrow"/>
          <w:sz w:val="22"/>
          <w:szCs w:val="22"/>
        </w:rPr>
        <w:t xml:space="preserve">   </w:t>
      </w:r>
    </w:p>
    <w:p w14:paraId="30892B87" w14:textId="77777777" w:rsidR="00B20702" w:rsidRDefault="00B20702" w:rsidP="00B20702">
      <w:pPr>
        <w:pStyle w:val="Odsekzoznamu"/>
        <w:rPr>
          <w:rFonts w:ascii="Arial Narrow" w:hAnsi="Arial Narrow"/>
          <w:sz w:val="22"/>
          <w:szCs w:val="22"/>
        </w:rPr>
      </w:pPr>
    </w:p>
    <w:p w14:paraId="20E5F232" w14:textId="4A963AD4" w:rsidR="00B20702" w:rsidRDefault="00C86898" w:rsidP="006747F6">
      <w:pPr>
        <w:pStyle w:val="Default"/>
        <w:numPr>
          <w:ilvl w:val="0"/>
          <w:numId w:val="10"/>
        </w:numPr>
        <w:jc w:val="both"/>
        <w:rPr>
          <w:rFonts w:ascii="Arial Narrow" w:hAnsi="Arial Narrow"/>
          <w:sz w:val="22"/>
          <w:szCs w:val="22"/>
        </w:rPr>
      </w:pPr>
      <w:r w:rsidRPr="003E404D">
        <w:rPr>
          <w:rFonts w:ascii="Arial Narrow" w:hAnsi="Arial Narrow"/>
          <w:sz w:val="22"/>
          <w:szCs w:val="22"/>
        </w:rPr>
        <w:t xml:space="preserve">Lehota dodania </w:t>
      </w:r>
      <w:r>
        <w:rPr>
          <w:rFonts w:ascii="Arial Narrow" w:hAnsi="Arial Narrow"/>
          <w:sz w:val="22"/>
          <w:szCs w:val="22"/>
        </w:rPr>
        <w:t xml:space="preserve">tovaru v </w:t>
      </w:r>
      <w:r w:rsidRPr="003E404D">
        <w:rPr>
          <w:rFonts w:ascii="Arial Narrow" w:hAnsi="Arial Narrow"/>
          <w:sz w:val="22"/>
          <w:szCs w:val="22"/>
        </w:rPr>
        <w:t>konkrétnej zákazk</w:t>
      </w:r>
      <w:r>
        <w:rPr>
          <w:rFonts w:ascii="Arial Narrow" w:hAnsi="Arial Narrow"/>
          <w:sz w:val="22"/>
          <w:szCs w:val="22"/>
        </w:rPr>
        <w:t>e</w:t>
      </w:r>
      <w:r w:rsidRPr="003E404D">
        <w:rPr>
          <w:rFonts w:ascii="Arial Narrow" w:hAnsi="Arial Narrow"/>
          <w:sz w:val="22"/>
          <w:szCs w:val="22"/>
        </w:rPr>
        <w:t xml:space="preserve"> zadávanej v rámci dynamického nákupného systému bude uvedená v príslušnej výzve na predkladanie ponúk.</w:t>
      </w:r>
    </w:p>
    <w:p w14:paraId="65F17BAE" w14:textId="77777777" w:rsidR="00CB1E52" w:rsidRPr="002E571D" w:rsidRDefault="00CB1E52" w:rsidP="002E571D">
      <w:pPr>
        <w:rPr>
          <w:rFonts w:ascii="Arial Narrow" w:hAnsi="Arial Narrow" w:cs="Arial"/>
          <w:color w:val="000000"/>
          <w:sz w:val="22"/>
          <w:szCs w:val="22"/>
        </w:rPr>
      </w:pPr>
    </w:p>
    <w:p w14:paraId="4FCCEEA4" w14:textId="77777777" w:rsidR="00825562" w:rsidRPr="00396AFB" w:rsidRDefault="00825562" w:rsidP="00825562">
      <w:pPr>
        <w:rPr>
          <w:rFonts w:ascii="Arial Narrow" w:eastAsia="Microsoft Sans Serif" w:hAnsi="Arial Narrow" w:cs="Arial"/>
          <w:color w:val="000000"/>
          <w:sz w:val="22"/>
          <w:szCs w:val="22"/>
        </w:rPr>
      </w:pPr>
    </w:p>
    <w:sectPr w:rsidR="00825562" w:rsidRPr="00396AFB" w:rsidSect="00A17617">
      <w:footerReference w:type="default" r:id="rId10"/>
      <w:headerReference w:type="first" r:id="rId11"/>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35BE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AEEFE" w14:textId="77777777" w:rsidR="00D33FEC" w:rsidRDefault="00D33FEC" w:rsidP="007F0D4C">
      <w:r>
        <w:separator/>
      </w:r>
    </w:p>
  </w:endnote>
  <w:endnote w:type="continuationSeparator" w:id="0">
    <w:p w14:paraId="5A92D64E" w14:textId="77777777" w:rsidR="00D33FEC" w:rsidRDefault="00D33FEC" w:rsidP="007F0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510128"/>
      <w:docPartObj>
        <w:docPartGallery w:val="Page Numbers (Bottom of Page)"/>
        <w:docPartUnique/>
      </w:docPartObj>
    </w:sdtPr>
    <w:sdtEndPr>
      <w:rPr>
        <w:sz w:val="18"/>
        <w:szCs w:val="18"/>
      </w:rPr>
    </w:sdtEndPr>
    <w:sdtContent>
      <w:sdt>
        <w:sdtPr>
          <w:rPr>
            <w:sz w:val="18"/>
            <w:szCs w:val="18"/>
          </w:rPr>
          <w:id w:val="860082579"/>
          <w:docPartObj>
            <w:docPartGallery w:val="Page Numbers (Top of Page)"/>
            <w:docPartUnique/>
          </w:docPartObj>
        </w:sdtPr>
        <w:sdtEndPr/>
        <w:sdtContent>
          <w:p w14:paraId="706B1980" w14:textId="0032E7F7" w:rsidR="002574B1" w:rsidRPr="002574B1" w:rsidRDefault="002574B1">
            <w:pPr>
              <w:pStyle w:val="Pta"/>
              <w:jc w:val="right"/>
              <w:rPr>
                <w:sz w:val="18"/>
                <w:szCs w:val="18"/>
              </w:rPr>
            </w:pPr>
            <w:r w:rsidRPr="002574B1">
              <w:rPr>
                <w:sz w:val="18"/>
                <w:szCs w:val="18"/>
              </w:rPr>
              <w:t xml:space="preserve">Strana </w:t>
            </w:r>
            <w:r w:rsidRPr="002574B1">
              <w:rPr>
                <w:b/>
                <w:bCs/>
                <w:sz w:val="18"/>
                <w:szCs w:val="18"/>
              </w:rPr>
              <w:fldChar w:fldCharType="begin"/>
            </w:r>
            <w:r w:rsidRPr="002574B1">
              <w:rPr>
                <w:b/>
                <w:bCs/>
                <w:sz w:val="18"/>
                <w:szCs w:val="18"/>
              </w:rPr>
              <w:instrText>PAGE</w:instrText>
            </w:r>
            <w:r w:rsidRPr="002574B1">
              <w:rPr>
                <w:b/>
                <w:bCs/>
                <w:sz w:val="18"/>
                <w:szCs w:val="18"/>
              </w:rPr>
              <w:fldChar w:fldCharType="separate"/>
            </w:r>
            <w:r w:rsidR="00847A75">
              <w:rPr>
                <w:b/>
                <w:bCs/>
                <w:noProof/>
                <w:sz w:val="18"/>
                <w:szCs w:val="18"/>
              </w:rPr>
              <w:t>2</w:t>
            </w:r>
            <w:r w:rsidRPr="002574B1">
              <w:rPr>
                <w:b/>
                <w:bCs/>
                <w:sz w:val="18"/>
                <w:szCs w:val="18"/>
              </w:rPr>
              <w:fldChar w:fldCharType="end"/>
            </w:r>
            <w:r w:rsidRPr="002574B1">
              <w:rPr>
                <w:sz w:val="18"/>
                <w:szCs w:val="18"/>
              </w:rPr>
              <w:t xml:space="preserve"> z </w:t>
            </w:r>
            <w:r w:rsidRPr="002574B1">
              <w:rPr>
                <w:b/>
                <w:bCs/>
                <w:sz w:val="18"/>
                <w:szCs w:val="18"/>
              </w:rPr>
              <w:fldChar w:fldCharType="begin"/>
            </w:r>
            <w:r w:rsidRPr="002574B1">
              <w:rPr>
                <w:b/>
                <w:bCs/>
                <w:sz w:val="18"/>
                <w:szCs w:val="18"/>
              </w:rPr>
              <w:instrText>NUMPAGES</w:instrText>
            </w:r>
            <w:r w:rsidRPr="002574B1">
              <w:rPr>
                <w:b/>
                <w:bCs/>
                <w:sz w:val="18"/>
                <w:szCs w:val="18"/>
              </w:rPr>
              <w:fldChar w:fldCharType="separate"/>
            </w:r>
            <w:r w:rsidR="00847A75">
              <w:rPr>
                <w:b/>
                <w:bCs/>
                <w:noProof/>
                <w:sz w:val="18"/>
                <w:szCs w:val="18"/>
              </w:rPr>
              <w:t>2</w:t>
            </w:r>
            <w:r w:rsidRPr="002574B1">
              <w:rPr>
                <w:b/>
                <w:bCs/>
                <w:sz w:val="18"/>
                <w:szCs w:val="18"/>
              </w:rPr>
              <w:fldChar w:fldCharType="end"/>
            </w:r>
          </w:p>
        </w:sdtContent>
      </w:sdt>
    </w:sdtContent>
  </w:sdt>
  <w:p w14:paraId="594C48B3" w14:textId="77777777" w:rsidR="00CC2FD7" w:rsidRDefault="00CC2FD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475AE" w14:textId="77777777" w:rsidR="00D33FEC" w:rsidRDefault="00D33FEC" w:rsidP="007F0D4C">
      <w:r>
        <w:separator/>
      </w:r>
    </w:p>
  </w:footnote>
  <w:footnote w:type="continuationSeparator" w:id="0">
    <w:p w14:paraId="64AF4045" w14:textId="77777777" w:rsidR="00D33FEC" w:rsidRDefault="00D33FEC" w:rsidP="007F0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CA357" w14:textId="77777777" w:rsidR="00A17617" w:rsidRPr="000F1549" w:rsidRDefault="00A17617" w:rsidP="00A17617">
    <w:pPr>
      <w:pStyle w:val="Hlavika"/>
      <w:jc w:val="right"/>
      <w:rPr>
        <w:rFonts w:ascii="Arial Narrow" w:hAnsi="Arial Narrow"/>
      </w:rPr>
    </w:pPr>
    <w:r w:rsidRPr="000F1549">
      <w:rPr>
        <w:rFonts w:ascii="Arial Narrow" w:hAnsi="Arial Narrow"/>
      </w:rPr>
      <w:t>Príloha č. 1 Opis predmetu zákazky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5989"/>
    <w:multiLevelType w:val="hybridMultilevel"/>
    <w:tmpl w:val="51EC4684"/>
    <w:lvl w:ilvl="0" w:tplc="DC14779C">
      <w:numFmt w:val="bullet"/>
      <w:lvlText w:val="-"/>
      <w:lvlJc w:val="left"/>
      <w:pPr>
        <w:ind w:left="1146" w:hanging="360"/>
      </w:pPr>
      <w:rPr>
        <w:rFonts w:ascii="Arial Narrow" w:eastAsia="Calibri" w:hAnsi="Arial Narrow" w:cs="Aria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
    <w:nsid w:val="020D531F"/>
    <w:multiLevelType w:val="hybridMultilevel"/>
    <w:tmpl w:val="7E561BF2"/>
    <w:lvl w:ilvl="0" w:tplc="DC14779C">
      <w:numFmt w:val="bullet"/>
      <w:lvlText w:val="-"/>
      <w:lvlJc w:val="left"/>
      <w:pPr>
        <w:ind w:left="1146" w:hanging="360"/>
      </w:pPr>
      <w:rPr>
        <w:rFonts w:ascii="Arial Narrow" w:eastAsia="Calibri" w:hAnsi="Arial Narrow" w:cs="Arial" w:hint="default"/>
      </w:rPr>
    </w:lvl>
    <w:lvl w:ilvl="1" w:tplc="DC14779C">
      <w:numFmt w:val="bullet"/>
      <w:lvlText w:val="-"/>
      <w:lvlJc w:val="left"/>
      <w:pPr>
        <w:ind w:left="1866" w:hanging="360"/>
      </w:pPr>
      <w:rPr>
        <w:rFonts w:ascii="Arial Narrow" w:eastAsia="Calibri" w:hAnsi="Arial Narrow" w:cs="Arial"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nsid w:val="0A0345CD"/>
    <w:multiLevelType w:val="hybridMultilevel"/>
    <w:tmpl w:val="3BF812F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BCB26F6"/>
    <w:multiLevelType w:val="hybridMultilevel"/>
    <w:tmpl w:val="FC66A24C"/>
    <w:lvl w:ilvl="0" w:tplc="6164A53A">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5">
    <w:nsid w:val="0EC37B75"/>
    <w:multiLevelType w:val="hybridMultilevel"/>
    <w:tmpl w:val="94E480B8"/>
    <w:lvl w:ilvl="0" w:tplc="BE7C1FC0">
      <w:start w:val="1"/>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F27009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0A969B6"/>
    <w:multiLevelType w:val="hybridMultilevel"/>
    <w:tmpl w:val="575CFE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6486C92"/>
    <w:multiLevelType w:val="hybridMultilevel"/>
    <w:tmpl w:val="9CCA9ECC"/>
    <w:lvl w:ilvl="0" w:tplc="041B0001">
      <w:start w:val="1"/>
      <w:numFmt w:val="bullet"/>
      <w:lvlText w:val=""/>
      <w:lvlJc w:val="left"/>
      <w:pPr>
        <w:ind w:left="1285" w:hanging="360"/>
      </w:pPr>
      <w:rPr>
        <w:rFonts w:ascii="Symbol" w:hAnsi="Symbol" w:hint="default"/>
      </w:rPr>
    </w:lvl>
    <w:lvl w:ilvl="1" w:tplc="041B0003" w:tentative="1">
      <w:start w:val="1"/>
      <w:numFmt w:val="bullet"/>
      <w:lvlText w:val="o"/>
      <w:lvlJc w:val="left"/>
      <w:pPr>
        <w:ind w:left="2005" w:hanging="360"/>
      </w:pPr>
      <w:rPr>
        <w:rFonts w:ascii="Courier New" w:hAnsi="Courier New" w:cs="Courier New" w:hint="default"/>
      </w:rPr>
    </w:lvl>
    <w:lvl w:ilvl="2" w:tplc="041B0005" w:tentative="1">
      <w:start w:val="1"/>
      <w:numFmt w:val="bullet"/>
      <w:lvlText w:val=""/>
      <w:lvlJc w:val="left"/>
      <w:pPr>
        <w:ind w:left="2725" w:hanging="360"/>
      </w:pPr>
      <w:rPr>
        <w:rFonts w:ascii="Wingdings" w:hAnsi="Wingdings" w:hint="default"/>
      </w:rPr>
    </w:lvl>
    <w:lvl w:ilvl="3" w:tplc="041B0001" w:tentative="1">
      <w:start w:val="1"/>
      <w:numFmt w:val="bullet"/>
      <w:lvlText w:val=""/>
      <w:lvlJc w:val="left"/>
      <w:pPr>
        <w:ind w:left="3445" w:hanging="360"/>
      </w:pPr>
      <w:rPr>
        <w:rFonts w:ascii="Symbol" w:hAnsi="Symbol" w:hint="default"/>
      </w:rPr>
    </w:lvl>
    <w:lvl w:ilvl="4" w:tplc="041B0003" w:tentative="1">
      <w:start w:val="1"/>
      <w:numFmt w:val="bullet"/>
      <w:lvlText w:val="o"/>
      <w:lvlJc w:val="left"/>
      <w:pPr>
        <w:ind w:left="4165" w:hanging="360"/>
      </w:pPr>
      <w:rPr>
        <w:rFonts w:ascii="Courier New" w:hAnsi="Courier New" w:cs="Courier New" w:hint="default"/>
      </w:rPr>
    </w:lvl>
    <w:lvl w:ilvl="5" w:tplc="041B0005" w:tentative="1">
      <w:start w:val="1"/>
      <w:numFmt w:val="bullet"/>
      <w:lvlText w:val=""/>
      <w:lvlJc w:val="left"/>
      <w:pPr>
        <w:ind w:left="4885" w:hanging="360"/>
      </w:pPr>
      <w:rPr>
        <w:rFonts w:ascii="Wingdings" w:hAnsi="Wingdings" w:hint="default"/>
      </w:rPr>
    </w:lvl>
    <w:lvl w:ilvl="6" w:tplc="041B0001" w:tentative="1">
      <w:start w:val="1"/>
      <w:numFmt w:val="bullet"/>
      <w:lvlText w:val=""/>
      <w:lvlJc w:val="left"/>
      <w:pPr>
        <w:ind w:left="5605" w:hanging="360"/>
      </w:pPr>
      <w:rPr>
        <w:rFonts w:ascii="Symbol" w:hAnsi="Symbol" w:hint="default"/>
      </w:rPr>
    </w:lvl>
    <w:lvl w:ilvl="7" w:tplc="041B0003" w:tentative="1">
      <w:start w:val="1"/>
      <w:numFmt w:val="bullet"/>
      <w:lvlText w:val="o"/>
      <w:lvlJc w:val="left"/>
      <w:pPr>
        <w:ind w:left="6325" w:hanging="360"/>
      </w:pPr>
      <w:rPr>
        <w:rFonts w:ascii="Courier New" w:hAnsi="Courier New" w:cs="Courier New" w:hint="default"/>
      </w:rPr>
    </w:lvl>
    <w:lvl w:ilvl="8" w:tplc="041B0005" w:tentative="1">
      <w:start w:val="1"/>
      <w:numFmt w:val="bullet"/>
      <w:lvlText w:val=""/>
      <w:lvlJc w:val="left"/>
      <w:pPr>
        <w:ind w:left="7045" w:hanging="360"/>
      </w:pPr>
      <w:rPr>
        <w:rFonts w:ascii="Wingdings" w:hAnsi="Wingdings" w:hint="default"/>
      </w:rPr>
    </w:lvl>
  </w:abstractNum>
  <w:abstractNum w:abstractNumId="9">
    <w:nsid w:val="1E986158"/>
    <w:multiLevelType w:val="hybridMultilevel"/>
    <w:tmpl w:val="855E01B6"/>
    <w:lvl w:ilvl="0" w:tplc="8C9233EA">
      <w:start w:val="3"/>
      <w:numFmt w:val="bullet"/>
      <w:lvlText w:val="-"/>
      <w:lvlJc w:val="left"/>
      <w:pPr>
        <w:ind w:left="1068" w:hanging="360"/>
      </w:pPr>
      <w:rPr>
        <w:rFonts w:ascii="Calibri" w:eastAsiaTheme="minorHAns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0">
    <w:nsid w:val="206B57A4"/>
    <w:multiLevelType w:val="hybridMultilevel"/>
    <w:tmpl w:val="F336E1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22D625C9"/>
    <w:multiLevelType w:val="hybridMultilevel"/>
    <w:tmpl w:val="B88697D4"/>
    <w:lvl w:ilvl="0" w:tplc="936C3B8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nsid w:val="26A663B6"/>
    <w:multiLevelType w:val="hybridMultilevel"/>
    <w:tmpl w:val="2F1492E0"/>
    <w:lvl w:ilvl="0" w:tplc="BE7C1FC0">
      <w:start w:val="1"/>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nsid w:val="2CB31459"/>
    <w:multiLevelType w:val="hybridMultilevel"/>
    <w:tmpl w:val="79063CA6"/>
    <w:lvl w:ilvl="0" w:tplc="BE7C1FC0">
      <w:start w:val="1"/>
      <w:numFmt w:val="bullet"/>
      <w:lvlText w:val="-"/>
      <w:lvlJc w:val="left"/>
      <w:pPr>
        <w:ind w:left="1065" w:hanging="705"/>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34DF0D2A"/>
    <w:multiLevelType w:val="hybridMultilevel"/>
    <w:tmpl w:val="87F073AC"/>
    <w:lvl w:ilvl="0" w:tplc="F06C1824">
      <w:start w:val="297"/>
      <w:numFmt w:val="bullet"/>
      <w:lvlText w:val=""/>
      <w:lvlJc w:val="left"/>
      <w:pPr>
        <w:ind w:left="720" w:hanging="360"/>
      </w:pPr>
      <w:rPr>
        <w:rFonts w:ascii="Symbol" w:eastAsia="Calibri"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366A50EA"/>
    <w:multiLevelType w:val="hybridMultilevel"/>
    <w:tmpl w:val="3EFEE99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8F134E7"/>
    <w:multiLevelType w:val="hybridMultilevel"/>
    <w:tmpl w:val="822439FE"/>
    <w:lvl w:ilvl="0" w:tplc="041B000F">
      <w:start w:val="1"/>
      <w:numFmt w:val="decimal"/>
      <w:lvlText w:val="%1."/>
      <w:lvlJc w:val="left"/>
      <w:pPr>
        <w:ind w:left="360" w:hanging="360"/>
      </w:pPr>
    </w:lvl>
    <w:lvl w:ilvl="1" w:tplc="041B0001">
      <w:start w:val="1"/>
      <w:numFmt w:val="bullet"/>
      <w:lvlText w:val=""/>
      <w:lvlJc w:val="left"/>
      <w:pPr>
        <w:ind w:left="1080" w:hanging="360"/>
      </w:pPr>
      <w:rPr>
        <w:rFonts w:ascii="Symbol" w:hAnsi="Symbol" w:hint="default"/>
      </w:r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nsid w:val="48A82825"/>
    <w:multiLevelType w:val="hybridMultilevel"/>
    <w:tmpl w:val="904C315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nsid w:val="53C0401F"/>
    <w:multiLevelType w:val="hybridMultilevel"/>
    <w:tmpl w:val="D8C0FF36"/>
    <w:lvl w:ilvl="0" w:tplc="BE7C1FC0">
      <w:start w:val="1"/>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58225AF1"/>
    <w:multiLevelType w:val="hybridMultilevel"/>
    <w:tmpl w:val="2EE8EDD0"/>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5CCA0D31"/>
    <w:multiLevelType w:val="hybridMultilevel"/>
    <w:tmpl w:val="A45267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5EF763FA"/>
    <w:multiLevelType w:val="hybridMultilevel"/>
    <w:tmpl w:val="9482E448"/>
    <w:lvl w:ilvl="0" w:tplc="4B788B36">
      <w:start w:val="1"/>
      <w:numFmt w:val="decimal"/>
      <w:lvlText w:val="%1."/>
      <w:lvlJc w:val="left"/>
      <w:pPr>
        <w:ind w:left="720" w:hanging="360"/>
      </w:pPr>
      <w:rPr>
        <w:rFonts w:ascii="Times New Roman" w:eastAsia="Calibr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60C82C54"/>
    <w:multiLevelType w:val="hybridMultilevel"/>
    <w:tmpl w:val="160E92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62981A14"/>
    <w:multiLevelType w:val="multilevel"/>
    <w:tmpl w:val="4D68234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4">
    <w:nsid w:val="62AB7C0F"/>
    <w:multiLevelType w:val="hybridMultilevel"/>
    <w:tmpl w:val="53623764"/>
    <w:lvl w:ilvl="0" w:tplc="BE7C1FC0">
      <w:start w:val="1"/>
      <w:numFmt w:val="bullet"/>
      <w:lvlText w:val="-"/>
      <w:lvlJc w:val="left"/>
      <w:pPr>
        <w:ind w:left="1440" w:hanging="360"/>
      </w:pPr>
      <w:rPr>
        <w:rFonts w:ascii="Arial Narrow" w:eastAsia="Calibri" w:hAnsi="Arial Narrow"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26">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7">
    <w:nsid w:val="6F3B0B04"/>
    <w:multiLevelType w:val="hybridMultilevel"/>
    <w:tmpl w:val="ADF4E6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63E01AE"/>
    <w:multiLevelType w:val="hybridMultilevel"/>
    <w:tmpl w:val="17E40410"/>
    <w:lvl w:ilvl="0" w:tplc="18A026D4">
      <w:start w:val="297"/>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4"/>
  </w:num>
  <w:num w:numId="2">
    <w:abstractNumId w:val="28"/>
  </w:num>
  <w:num w:numId="3">
    <w:abstractNumId w:val="3"/>
  </w:num>
  <w:num w:numId="4">
    <w:abstractNumId w:val="26"/>
  </w:num>
  <w:num w:numId="5">
    <w:abstractNumId w:val="19"/>
  </w:num>
  <w:num w:numId="6">
    <w:abstractNumId w:val="1"/>
  </w:num>
  <w:num w:numId="7">
    <w:abstractNumId w:val="0"/>
  </w:num>
  <w:num w:numId="8">
    <w:abstractNumId w:val="25"/>
  </w:num>
  <w:num w:numId="9">
    <w:abstractNumId w:val="21"/>
  </w:num>
  <w:num w:numId="10">
    <w:abstractNumId w:val="17"/>
  </w:num>
  <w:num w:numId="11">
    <w:abstractNumId w:val="8"/>
  </w:num>
  <w:num w:numId="12">
    <w:abstractNumId w:val="23"/>
  </w:num>
  <w:num w:numId="13">
    <w:abstractNumId w:val="11"/>
  </w:num>
  <w:num w:numId="14">
    <w:abstractNumId w:val="15"/>
  </w:num>
  <w:num w:numId="15">
    <w:abstractNumId w:val="22"/>
  </w:num>
  <w:num w:numId="16">
    <w:abstractNumId w:val="10"/>
  </w:num>
  <w:num w:numId="17">
    <w:abstractNumId w:val="7"/>
  </w:num>
  <w:num w:numId="18">
    <w:abstractNumId w:val="13"/>
  </w:num>
  <w:num w:numId="19">
    <w:abstractNumId w:val="16"/>
  </w:num>
  <w:num w:numId="20">
    <w:abstractNumId w:val="2"/>
  </w:num>
  <w:num w:numId="21">
    <w:abstractNumId w:val="24"/>
  </w:num>
  <w:num w:numId="22">
    <w:abstractNumId w:val="12"/>
  </w:num>
  <w:num w:numId="23">
    <w:abstractNumId w:val="18"/>
  </w:num>
  <w:num w:numId="24">
    <w:abstractNumId w:val="5"/>
  </w:num>
  <w:num w:numId="25">
    <w:abstractNumId w:val="27"/>
  </w:num>
  <w:num w:numId="26">
    <w:abstractNumId w:val="20"/>
  </w:num>
  <w:num w:numId="27">
    <w:abstractNumId w:val="9"/>
  </w:num>
  <w:num w:numId="28">
    <w:abstractNumId w:val="4"/>
  </w:num>
  <w:num w:numId="2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K">
    <w15:presenceInfo w15:providerId="None" w15:userId="J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959"/>
    <w:rsid w:val="00000AB6"/>
    <w:rsid w:val="000032EE"/>
    <w:rsid w:val="00017EEC"/>
    <w:rsid w:val="00022648"/>
    <w:rsid w:val="00033148"/>
    <w:rsid w:val="00034185"/>
    <w:rsid w:val="00035E9F"/>
    <w:rsid w:val="0005754B"/>
    <w:rsid w:val="000749E9"/>
    <w:rsid w:val="00081B91"/>
    <w:rsid w:val="000826DB"/>
    <w:rsid w:val="000B53FD"/>
    <w:rsid w:val="000C30F6"/>
    <w:rsid w:val="000C5353"/>
    <w:rsid w:val="000D37E8"/>
    <w:rsid w:val="000D7E62"/>
    <w:rsid w:val="000E54C9"/>
    <w:rsid w:val="000E6731"/>
    <w:rsid w:val="000E79A2"/>
    <w:rsid w:val="000F1549"/>
    <w:rsid w:val="00101A16"/>
    <w:rsid w:val="00124CE2"/>
    <w:rsid w:val="00130769"/>
    <w:rsid w:val="00133D13"/>
    <w:rsid w:val="001343C1"/>
    <w:rsid w:val="00135308"/>
    <w:rsid w:val="0016419D"/>
    <w:rsid w:val="00183F53"/>
    <w:rsid w:val="00190633"/>
    <w:rsid w:val="001A55DF"/>
    <w:rsid w:val="001B1015"/>
    <w:rsid w:val="001B5E27"/>
    <w:rsid w:val="001C40B1"/>
    <w:rsid w:val="001D1882"/>
    <w:rsid w:val="001D7EFA"/>
    <w:rsid w:val="001F0636"/>
    <w:rsid w:val="001F788F"/>
    <w:rsid w:val="00217D57"/>
    <w:rsid w:val="00222747"/>
    <w:rsid w:val="00230947"/>
    <w:rsid w:val="00241BCD"/>
    <w:rsid w:val="00241D4D"/>
    <w:rsid w:val="00251FD7"/>
    <w:rsid w:val="002544C8"/>
    <w:rsid w:val="002574B1"/>
    <w:rsid w:val="00260982"/>
    <w:rsid w:val="00274094"/>
    <w:rsid w:val="002758CF"/>
    <w:rsid w:val="00283C1F"/>
    <w:rsid w:val="00291C2E"/>
    <w:rsid w:val="00294290"/>
    <w:rsid w:val="00294A95"/>
    <w:rsid w:val="002953E9"/>
    <w:rsid w:val="002B21C6"/>
    <w:rsid w:val="002E21F7"/>
    <w:rsid w:val="002E571D"/>
    <w:rsid w:val="002F37DD"/>
    <w:rsid w:val="00334554"/>
    <w:rsid w:val="0034007A"/>
    <w:rsid w:val="00341694"/>
    <w:rsid w:val="003554C3"/>
    <w:rsid w:val="00361C56"/>
    <w:rsid w:val="00361D1C"/>
    <w:rsid w:val="003620FC"/>
    <w:rsid w:val="00362B6A"/>
    <w:rsid w:val="00370539"/>
    <w:rsid w:val="00372931"/>
    <w:rsid w:val="00374ADF"/>
    <w:rsid w:val="00385C7D"/>
    <w:rsid w:val="00387C84"/>
    <w:rsid w:val="00396AFB"/>
    <w:rsid w:val="003976B7"/>
    <w:rsid w:val="003A74D6"/>
    <w:rsid w:val="003B2372"/>
    <w:rsid w:val="003B556E"/>
    <w:rsid w:val="003C05B3"/>
    <w:rsid w:val="003C52EE"/>
    <w:rsid w:val="003C57E5"/>
    <w:rsid w:val="003D2989"/>
    <w:rsid w:val="003E37FF"/>
    <w:rsid w:val="003E5E78"/>
    <w:rsid w:val="003F167E"/>
    <w:rsid w:val="003F3C0A"/>
    <w:rsid w:val="003F4652"/>
    <w:rsid w:val="00404D13"/>
    <w:rsid w:val="00405788"/>
    <w:rsid w:val="00421B60"/>
    <w:rsid w:val="004261A1"/>
    <w:rsid w:val="00433D37"/>
    <w:rsid w:val="00440EE8"/>
    <w:rsid w:val="004414E3"/>
    <w:rsid w:val="0045441F"/>
    <w:rsid w:val="00460730"/>
    <w:rsid w:val="00472A2B"/>
    <w:rsid w:val="004750CB"/>
    <w:rsid w:val="0047671A"/>
    <w:rsid w:val="00484F5C"/>
    <w:rsid w:val="00492EE4"/>
    <w:rsid w:val="00493C00"/>
    <w:rsid w:val="004B13FE"/>
    <w:rsid w:val="004B51AB"/>
    <w:rsid w:val="004B7D5A"/>
    <w:rsid w:val="004C0B13"/>
    <w:rsid w:val="004C12FE"/>
    <w:rsid w:val="004C3980"/>
    <w:rsid w:val="004E0D4A"/>
    <w:rsid w:val="004E76F6"/>
    <w:rsid w:val="004F3AE2"/>
    <w:rsid w:val="004F407E"/>
    <w:rsid w:val="004F629C"/>
    <w:rsid w:val="00505316"/>
    <w:rsid w:val="005353B5"/>
    <w:rsid w:val="00536775"/>
    <w:rsid w:val="00541C6A"/>
    <w:rsid w:val="00542C78"/>
    <w:rsid w:val="00545956"/>
    <w:rsid w:val="00552490"/>
    <w:rsid w:val="0056256F"/>
    <w:rsid w:val="00573D7E"/>
    <w:rsid w:val="0058475D"/>
    <w:rsid w:val="005861BC"/>
    <w:rsid w:val="00587045"/>
    <w:rsid w:val="0058751C"/>
    <w:rsid w:val="005A1066"/>
    <w:rsid w:val="005A3B68"/>
    <w:rsid w:val="005A4841"/>
    <w:rsid w:val="005B5C72"/>
    <w:rsid w:val="005D3FD0"/>
    <w:rsid w:val="005D4CBF"/>
    <w:rsid w:val="005E325B"/>
    <w:rsid w:val="005F0686"/>
    <w:rsid w:val="005F3200"/>
    <w:rsid w:val="005F39FC"/>
    <w:rsid w:val="005F72C8"/>
    <w:rsid w:val="0060322B"/>
    <w:rsid w:val="00612C43"/>
    <w:rsid w:val="0061466D"/>
    <w:rsid w:val="006404CD"/>
    <w:rsid w:val="00665E93"/>
    <w:rsid w:val="00666C22"/>
    <w:rsid w:val="006747F6"/>
    <w:rsid w:val="00676746"/>
    <w:rsid w:val="00682AAD"/>
    <w:rsid w:val="00685CF7"/>
    <w:rsid w:val="0069323F"/>
    <w:rsid w:val="006A29B1"/>
    <w:rsid w:val="006A4877"/>
    <w:rsid w:val="006D0837"/>
    <w:rsid w:val="006E0662"/>
    <w:rsid w:val="0070772C"/>
    <w:rsid w:val="00710A7C"/>
    <w:rsid w:val="00734044"/>
    <w:rsid w:val="00745747"/>
    <w:rsid w:val="00752ADC"/>
    <w:rsid w:val="007637D4"/>
    <w:rsid w:val="007864C5"/>
    <w:rsid w:val="007A1551"/>
    <w:rsid w:val="007A1AD8"/>
    <w:rsid w:val="007A7E78"/>
    <w:rsid w:val="007B57CC"/>
    <w:rsid w:val="007B5C08"/>
    <w:rsid w:val="007C1E6F"/>
    <w:rsid w:val="007D5580"/>
    <w:rsid w:val="007D5994"/>
    <w:rsid w:val="007E74D7"/>
    <w:rsid w:val="007F0526"/>
    <w:rsid w:val="007F0D4C"/>
    <w:rsid w:val="007F5F8D"/>
    <w:rsid w:val="007F6AEE"/>
    <w:rsid w:val="0080211A"/>
    <w:rsid w:val="008059E6"/>
    <w:rsid w:val="008077EF"/>
    <w:rsid w:val="00812C30"/>
    <w:rsid w:val="008173CF"/>
    <w:rsid w:val="008245DF"/>
    <w:rsid w:val="00825562"/>
    <w:rsid w:val="00836337"/>
    <w:rsid w:val="00847A75"/>
    <w:rsid w:val="00860F47"/>
    <w:rsid w:val="008714DB"/>
    <w:rsid w:val="00871E24"/>
    <w:rsid w:val="00891A18"/>
    <w:rsid w:val="00892FDE"/>
    <w:rsid w:val="00893234"/>
    <w:rsid w:val="00896579"/>
    <w:rsid w:val="008B6468"/>
    <w:rsid w:val="008B7BC0"/>
    <w:rsid w:val="008C0228"/>
    <w:rsid w:val="008C5959"/>
    <w:rsid w:val="008C74BE"/>
    <w:rsid w:val="008D1B78"/>
    <w:rsid w:val="008D37E6"/>
    <w:rsid w:val="008D7446"/>
    <w:rsid w:val="008D774E"/>
    <w:rsid w:val="008E07A0"/>
    <w:rsid w:val="008F423F"/>
    <w:rsid w:val="008F5E5E"/>
    <w:rsid w:val="00905300"/>
    <w:rsid w:val="00911E9A"/>
    <w:rsid w:val="009201A0"/>
    <w:rsid w:val="0094402B"/>
    <w:rsid w:val="00944215"/>
    <w:rsid w:val="0096440E"/>
    <w:rsid w:val="00965FF5"/>
    <w:rsid w:val="009759DA"/>
    <w:rsid w:val="00984791"/>
    <w:rsid w:val="00993D11"/>
    <w:rsid w:val="009966B9"/>
    <w:rsid w:val="009B7FB2"/>
    <w:rsid w:val="009E0BF3"/>
    <w:rsid w:val="009F11EC"/>
    <w:rsid w:val="009F20AA"/>
    <w:rsid w:val="00A17617"/>
    <w:rsid w:val="00A21039"/>
    <w:rsid w:val="00A62199"/>
    <w:rsid w:val="00A80BB9"/>
    <w:rsid w:val="00A855BE"/>
    <w:rsid w:val="00AB4876"/>
    <w:rsid w:val="00AC60E1"/>
    <w:rsid w:val="00AD0EA0"/>
    <w:rsid w:val="00AD4615"/>
    <w:rsid w:val="00B01D63"/>
    <w:rsid w:val="00B04021"/>
    <w:rsid w:val="00B05C81"/>
    <w:rsid w:val="00B176C5"/>
    <w:rsid w:val="00B20317"/>
    <w:rsid w:val="00B20702"/>
    <w:rsid w:val="00B22576"/>
    <w:rsid w:val="00B30AEE"/>
    <w:rsid w:val="00B3669B"/>
    <w:rsid w:val="00B41E73"/>
    <w:rsid w:val="00B43075"/>
    <w:rsid w:val="00B77AAD"/>
    <w:rsid w:val="00B80BC3"/>
    <w:rsid w:val="00B96345"/>
    <w:rsid w:val="00BA4D60"/>
    <w:rsid w:val="00BA7A3C"/>
    <w:rsid w:val="00BB3F00"/>
    <w:rsid w:val="00BC2EE2"/>
    <w:rsid w:val="00BC3D66"/>
    <w:rsid w:val="00BC4E18"/>
    <w:rsid w:val="00BC6D7A"/>
    <w:rsid w:val="00BD27A5"/>
    <w:rsid w:val="00BE40E2"/>
    <w:rsid w:val="00BE5520"/>
    <w:rsid w:val="00BE5A08"/>
    <w:rsid w:val="00BF039C"/>
    <w:rsid w:val="00BF4488"/>
    <w:rsid w:val="00C110A9"/>
    <w:rsid w:val="00C15DF0"/>
    <w:rsid w:val="00C361FC"/>
    <w:rsid w:val="00C45EE3"/>
    <w:rsid w:val="00C55B5F"/>
    <w:rsid w:val="00C61F61"/>
    <w:rsid w:val="00C67629"/>
    <w:rsid w:val="00C820C7"/>
    <w:rsid w:val="00C86898"/>
    <w:rsid w:val="00C90E95"/>
    <w:rsid w:val="00CA3CE3"/>
    <w:rsid w:val="00CA4E1B"/>
    <w:rsid w:val="00CB1E52"/>
    <w:rsid w:val="00CB79B4"/>
    <w:rsid w:val="00CC2FD7"/>
    <w:rsid w:val="00CC53C9"/>
    <w:rsid w:val="00CD074E"/>
    <w:rsid w:val="00CD78A0"/>
    <w:rsid w:val="00D1640E"/>
    <w:rsid w:val="00D33FEC"/>
    <w:rsid w:val="00D512AC"/>
    <w:rsid w:val="00D625DF"/>
    <w:rsid w:val="00D70E30"/>
    <w:rsid w:val="00D72147"/>
    <w:rsid w:val="00D75EED"/>
    <w:rsid w:val="00D771D5"/>
    <w:rsid w:val="00D81406"/>
    <w:rsid w:val="00D867E2"/>
    <w:rsid w:val="00D87125"/>
    <w:rsid w:val="00D96342"/>
    <w:rsid w:val="00DB4339"/>
    <w:rsid w:val="00DC3794"/>
    <w:rsid w:val="00DD010A"/>
    <w:rsid w:val="00DE310D"/>
    <w:rsid w:val="00DE35C8"/>
    <w:rsid w:val="00DE3638"/>
    <w:rsid w:val="00DE75D2"/>
    <w:rsid w:val="00E00272"/>
    <w:rsid w:val="00E02893"/>
    <w:rsid w:val="00E06CAC"/>
    <w:rsid w:val="00E157EE"/>
    <w:rsid w:val="00E37623"/>
    <w:rsid w:val="00E43ED3"/>
    <w:rsid w:val="00E554DB"/>
    <w:rsid w:val="00E609D1"/>
    <w:rsid w:val="00E67147"/>
    <w:rsid w:val="00E703DE"/>
    <w:rsid w:val="00E73EEF"/>
    <w:rsid w:val="00E84697"/>
    <w:rsid w:val="00E91F56"/>
    <w:rsid w:val="00E949AB"/>
    <w:rsid w:val="00E95B87"/>
    <w:rsid w:val="00EA1323"/>
    <w:rsid w:val="00EB4B7A"/>
    <w:rsid w:val="00EC14CA"/>
    <w:rsid w:val="00ED1432"/>
    <w:rsid w:val="00ED14A8"/>
    <w:rsid w:val="00EF6798"/>
    <w:rsid w:val="00F0320F"/>
    <w:rsid w:val="00F12F9F"/>
    <w:rsid w:val="00F1411E"/>
    <w:rsid w:val="00F24EA0"/>
    <w:rsid w:val="00F27C37"/>
    <w:rsid w:val="00F34EF7"/>
    <w:rsid w:val="00F36D81"/>
    <w:rsid w:val="00F523BE"/>
    <w:rsid w:val="00F637E3"/>
    <w:rsid w:val="00F7338F"/>
    <w:rsid w:val="00F73DB0"/>
    <w:rsid w:val="00F8280C"/>
    <w:rsid w:val="00F877B9"/>
    <w:rsid w:val="00F87F4A"/>
    <w:rsid w:val="00FA212D"/>
    <w:rsid w:val="00FA664D"/>
    <w:rsid w:val="00FC1FCC"/>
    <w:rsid w:val="00FE715A"/>
    <w:rsid w:val="00FE7808"/>
    <w:rsid w:val="00FF63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5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41C6A"/>
    <w:pPr>
      <w:jc w:val="both"/>
    </w:pPr>
    <w:rPr>
      <w:rFonts w:ascii="Arial" w:hAnsi="Arial"/>
      <w:szCs w:val="24"/>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5441F"/>
    <w:pPr>
      <w:autoSpaceDE w:val="0"/>
      <w:autoSpaceDN w:val="0"/>
      <w:adjustRightInd w:val="0"/>
    </w:pPr>
    <w:rPr>
      <w:rFonts w:ascii="Arial" w:hAnsi="Arial" w:cs="Arial"/>
      <w:color w:val="000000"/>
      <w:sz w:val="24"/>
      <w:szCs w:val="24"/>
      <w:lang w:eastAsia="en-US"/>
    </w:rPr>
  </w:style>
  <w:style w:type="paragraph" w:styleId="Textbubliny">
    <w:name w:val="Balloon Text"/>
    <w:basedOn w:val="Normlny"/>
    <w:link w:val="TextbublinyChar"/>
    <w:uiPriority w:val="99"/>
    <w:semiHidden/>
    <w:unhideWhenUsed/>
    <w:rsid w:val="00190633"/>
    <w:rPr>
      <w:rFonts w:ascii="Tahoma" w:hAnsi="Tahoma" w:cs="Tahoma"/>
      <w:sz w:val="16"/>
      <w:szCs w:val="16"/>
    </w:rPr>
  </w:style>
  <w:style w:type="character" w:customStyle="1" w:styleId="TextbublinyChar">
    <w:name w:val="Text bubliny Char"/>
    <w:link w:val="Textbubliny"/>
    <w:uiPriority w:val="99"/>
    <w:semiHidden/>
    <w:rsid w:val="00190633"/>
    <w:rPr>
      <w:rFonts w:ascii="Tahoma" w:hAnsi="Tahoma" w:cs="Tahoma"/>
      <w:sz w:val="16"/>
      <w:szCs w:val="16"/>
      <w:lang w:eastAsia="zh-CN"/>
    </w:rPr>
  </w:style>
  <w:style w:type="paragraph" w:styleId="Odsekzoznamu">
    <w:name w:val="List Paragraph"/>
    <w:basedOn w:val="Normlny"/>
    <w:link w:val="OdsekzoznamuChar"/>
    <w:uiPriority w:val="34"/>
    <w:qFormat/>
    <w:rsid w:val="00BD27A5"/>
    <w:pPr>
      <w:ind w:left="708"/>
    </w:pPr>
  </w:style>
  <w:style w:type="paragraph" w:styleId="Zarkazkladnhotextu2">
    <w:name w:val="Body Text Indent 2"/>
    <w:basedOn w:val="Normlny"/>
    <w:link w:val="Zarkazkladnhotextu2Char"/>
    <w:rsid w:val="003F167E"/>
    <w:pPr>
      <w:ind w:left="360"/>
    </w:pPr>
    <w:rPr>
      <w:rFonts w:eastAsia="Times New Roman"/>
      <w:noProof/>
      <w:lang w:val="x-none" w:eastAsia="x-none"/>
    </w:rPr>
  </w:style>
  <w:style w:type="character" w:customStyle="1" w:styleId="Zarkazkladnhotextu2Char">
    <w:name w:val="Zarážka základného textu 2 Char"/>
    <w:link w:val="Zarkazkladnhotextu2"/>
    <w:rsid w:val="003F167E"/>
    <w:rPr>
      <w:rFonts w:ascii="Arial" w:eastAsia="Times New Roman" w:hAnsi="Arial"/>
      <w:noProof/>
      <w:szCs w:val="24"/>
      <w:lang w:val="x-none" w:eastAsia="x-none"/>
    </w:rPr>
  </w:style>
  <w:style w:type="paragraph" w:styleId="Hlavika">
    <w:name w:val="header"/>
    <w:basedOn w:val="Normlny"/>
    <w:link w:val="HlavikaChar"/>
    <w:uiPriority w:val="99"/>
    <w:unhideWhenUsed/>
    <w:rsid w:val="007F0D4C"/>
    <w:pPr>
      <w:tabs>
        <w:tab w:val="center" w:pos="4536"/>
        <w:tab w:val="right" w:pos="9072"/>
      </w:tabs>
    </w:pPr>
  </w:style>
  <w:style w:type="character" w:customStyle="1" w:styleId="HlavikaChar">
    <w:name w:val="Hlavička Char"/>
    <w:basedOn w:val="Predvolenpsmoodseku"/>
    <w:link w:val="Hlavika"/>
    <w:uiPriority w:val="99"/>
    <w:rsid w:val="007F0D4C"/>
    <w:rPr>
      <w:sz w:val="24"/>
      <w:szCs w:val="24"/>
      <w:lang w:eastAsia="zh-CN"/>
    </w:rPr>
  </w:style>
  <w:style w:type="paragraph" w:styleId="Pta">
    <w:name w:val="footer"/>
    <w:basedOn w:val="Normlny"/>
    <w:link w:val="PtaChar"/>
    <w:uiPriority w:val="99"/>
    <w:unhideWhenUsed/>
    <w:rsid w:val="007F0D4C"/>
    <w:pPr>
      <w:tabs>
        <w:tab w:val="center" w:pos="4536"/>
        <w:tab w:val="right" w:pos="9072"/>
      </w:tabs>
    </w:pPr>
  </w:style>
  <w:style w:type="character" w:customStyle="1" w:styleId="PtaChar">
    <w:name w:val="Päta Char"/>
    <w:basedOn w:val="Predvolenpsmoodseku"/>
    <w:link w:val="Pta"/>
    <w:uiPriority w:val="99"/>
    <w:rsid w:val="007F0D4C"/>
    <w:rPr>
      <w:sz w:val="24"/>
      <w:szCs w:val="24"/>
      <w:lang w:eastAsia="zh-CN"/>
    </w:rPr>
  </w:style>
  <w:style w:type="character" w:styleId="Odkaznakomentr">
    <w:name w:val="annotation reference"/>
    <w:basedOn w:val="Predvolenpsmoodseku"/>
    <w:uiPriority w:val="99"/>
    <w:semiHidden/>
    <w:unhideWhenUsed/>
    <w:rsid w:val="003F3C0A"/>
    <w:rPr>
      <w:sz w:val="16"/>
      <w:szCs w:val="16"/>
    </w:rPr>
  </w:style>
  <w:style w:type="paragraph" w:styleId="Textkomentra">
    <w:name w:val="annotation text"/>
    <w:basedOn w:val="Normlny"/>
    <w:link w:val="TextkomentraChar"/>
    <w:uiPriority w:val="99"/>
    <w:semiHidden/>
    <w:unhideWhenUsed/>
    <w:rsid w:val="003F3C0A"/>
    <w:rPr>
      <w:szCs w:val="20"/>
    </w:rPr>
  </w:style>
  <w:style w:type="character" w:customStyle="1" w:styleId="TextkomentraChar">
    <w:name w:val="Text komentára Char"/>
    <w:basedOn w:val="Predvolenpsmoodseku"/>
    <w:link w:val="Textkomentra"/>
    <w:uiPriority w:val="99"/>
    <w:semiHidden/>
    <w:rsid w:val="003F3C0A"/>
    <w:rPr>
      <w:lang w:eastAsia="zh-CN"/>
    </w:rPr>
  </w:style>
  <w:style w:type="paragraph" w:styleId="Predmetkomentra">
    <w:name w:val="annotation subject"/>
    <w:basedOn w:val="Textkomentra"/>
    <w:next w:val="Textkomentra"/>
    <w:link w:val="PredmetkomentraChar"/>
    <w:uiPriority w:val="99"/>
    <w:semiHidden/>
    <w:unhideWhenUsed/>
    <w:rsid w:val="003F3C0A"/>
    <w:rPr>
      <w:b/>
      <w:bCs/>
    </w:rPr>
  </w:style>
  <w:style w:type="character" w:customStyle="1" w:styleId="PredmetkomentraChar">
    <w:name w:val="Predmet komentára Char"/>
    <w:basedOn w:val="TextkomentraChar"/>
    <w:link w:val="Predmetkomentra"/>
    <w:uiPriority w:val="99"/>
    <w:semiHidden/>
    <w:rsid w:val="003F3C0A"/>
    <w:rPr>
      <w:b/>
      <w:bCs/>
      <w:lang w:eastAsia="zh-CN"/>
    </w:rPr>
  </w:style>
  <w:style w:type="paragraph" w:styleId="Revzia">
    <w:name w:val="Revision"/>
    <w:hidden/>
    <w:uiPriority w:val="99"/>
    <w:semiHidden/>
    <w:rsid w:val="008B6468"/>
    <w:rPr>
      <w:sz w:val="24"/>
      <w:szCs w:val="24"/>
      <w:lang w:eastAsia="zh-CN"/>
    </w:rPr>
  </w:style>
  <w:style w:type="character" w:styleId="Hypertextovprepojenie">
    <w:name w:val="Hyperlink"/>
    <w:basedOn w:val="Predvolenpsmoodseku"/>
    <w:uiPriority w:val="99"/>
    <w:unhideWhenUsed/>
    <w:rsid w:val="00541C6A"/>
    <w:rPr>
      <w:color w:val="0000FF" w:themeColor="hyperlink"/>
      <w:u w:val="single"/>
    </w:rPr>
  </w:style>
  <w:style w:type="character" w:styleId="PouitHypertextovPrepojenie">
    <w:name w:val="FollowedHyperlink"/>
    <w:basedOn w:val="Predvolenpsmoodseku"/>
    <w:uiPriority w:val="99"/>
    <w:semiHidden/>
    <w:unhideWhenUsed/>
    <w:rsid w:val="00B43075"/>
    <w:rPr>
      <w:color w:val="800080" w:themeColor="followedHyperlink"/>
      <w:u w:val="single"/>
    </w:rPr>
  </w:style>
  <w:style w:type="character" w:customStyle="1" w:styleId="OdsekzoznamuChar">
    <w:name w:val="Odsek zoznamu Char"/>
    <w:basedOn w:val="Predvolenpsmoodseku"/>
    <w:link w:val="Odsekzoznamu"/>
    <w:uiPriority w:val="34"/>
    <w:locked/>
    <w:rsid w:val="004C12FE"/>
    <w:rPr>
      <w:rFonts w:ascii="Arial" w:hAnsi="Arial"/>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41C6A"/>
    <w:pPr>
      <w:jc w:val="both"/>
    </w:pPr>
    <w:rPr>
      <w:rFonts w:ascii="Arial" w:hAnsi="Arial"/>
      <w:szCs w:val="24"/>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5441F"/>
    <w:pPr>
      <w:autoSpaceDE w:val="0"/>
      <w:autoSpaceDN w:val="0"/>
      <w:adjustRightInd w:val="0"/>
    </w:pPr>
    <w:rPr>
      <w:rFonts w:ascii="Arial" w:hAnsi="Arial" w:cs="Arial"/>
      <w:color w:val="000000"/>
      <w:sz w:val="24"/>
      <w:szCs w:val="24"/>
      <w:lang w:eastAsia="en-US"/>
    </w:rPr>
  </w:style>
  <w:style w:type="paragraph" w:styleId="Textbubliny">
    <w:name w:val="Balloon Text"/>
    <w:basedOn w:val="Normlny"/>
    <w:link w:val="TextbublinyChar"/>
    <w:uiPriority w:val="99"/>
    <w:semiHidden/>
    <w:unhideWhenUsed/>
    <w:rsid w:val="00190633"/>
    <w:rPr>
      <w:rFonts w:ascii="Tahoma" w:hAnsi="Tahoma" w:cs="Tahoma"/>
      <w:sz w:val="16"/>
      <w:szCs w:val="16"/>
    </w:rPr>
  </w:style>
  <w:style w:type="character" w:customStyle="1" w:styleId="TextbublinyChar">
    <w:name w:val="Text bubliny Char"/>
    <w:link w:val="Textbubliny"/>
    <w:uiPriority w:val="99"/>
    <w:semiHidden/>
    <w:rsid w:val="00190633"/>
    <w:rPr>
      <w:rFonts w:ascii="Tahoma" w:hAnsi="Tahoma" w:cs="Tahoma"/>
      <w:sz w:val="16"/>
      <w:szCs w:val="16"/>
      <w:lang w:eastAsia="zh-CN"/>
    </w:rPr>
  </w:style>
  <w:style w:type="paragraph" w:styleId="Odsekzoznamu">
    <w:name w:val="List Paragraph"/>
    <w:basedOn w:val="Normlny"/>
    <w:link w:val="OdsekzoznamuChar"/>
    <w:uiPriority w:val="34"/>
    <w:qFormat/>
    <w:rsid w:val="00BD27A5"/>
    <w:pPr>
      <w:ind w:left="708"/>
    </w:pPr>
  </w:style>
  <w:style w:type="paragraph" w:styleId="Zarkazkladnhotextu2">
    <w:name w:val="Body Text Indent 2"/>
    <w:basedOn w:val="Normlny"/>
    <w:link w:val="Zarkazkladnhotextu2Char"/>
    <w:rsid w:val="003F167E"/>
    <w:pPr>
      <w:ind w:left="360"/>
    </w:pPr>
    <w:rPr>
      <w:rFonts w:eastAsia="Times New Roman"/>
      <w:noProof/>
      <w:lang w:val="x-none" w:eastAsia="x-none"/>
    </w:rPr>
  </w:style>
  <w:style w:type="character" w:customStyle="1" w:styleId="Zarkazkladnhotextu2Char">
    <w:name w:val="Zarážka základného textu 2 Char"/>
    <w:link w:val="Zarkazkladnhotextu2"/>
    <w:rsid w:val="003F167E"/>
    <w:rPr>
      <w:rFonts w:ascii="Arial" w:eastAsia="Times New Roman" w:hAnsi="Arial"/>
      <w:noProof/>
      <w:szCs w:val="24"/>
      <w:lang w:val="x-none" w:eastAsia="x-none"/>
    </w:rPr>
  </w:style>
  <w:style w:type="paragraph" w:styleId="Hlavika">
    <w:name w:val="header"/>
    <w:basedOn w:val="Normlny"/>
    <w:link w:val="HlavikaChar"/>
    <w:uiPriority w:val="99"/>
    <w:unhideWhenUsed/>
    <w:rsid w:val="007F0D4C"/>
    <w:pPr>
      <w:tabs>
        <w:tab w:val="center" w:pos="4536"/>
        <w:tab w:val="right" w:pos="9072"/>
      </w:tabs>
    </w:pPr>
  </w:style>
  <w:style w:type="character" w:customStyle="1" w:styleId="HlavikaChar">
    <w:name w:val="Hlavička Char"/>
    <w:basedOn w:val="Predvolenpsmoodseku"/>
    <w:link w:val="Hlavika"/>
    <w:uiPriority w:val="99"/>
    <w:rsid w:val="007F0D4C"/>
    <w:rPr>
      <w:sz w:val="24"/>
      <w:szCs w:val="24"/>
      <w:lang w:eastAsia="zh-CN"/>
    </w:rPr>
  </w:style>
  <w:style w:type="paragraph" w:styleId="Pta">
    <w:name w:val="footer"/>
    <w:basedOn w:val="Normlny"/>
    <w:link w:val="PtaChar"/>
    <w:uiPriority w:val="99"/>
    <w:unhideWhenUsed/>
    <w:rsid w:val="007F0D4C"/>
    <w:pPr>
      <w:tabs>
        <w:tab w:val="center" w:pos="4536"/>
        <w:tab w:val="right" w:pos="9072"/>
      </w:tabs>
    </w:pPr>
  </w:style>
  <w:style w:type="character" w:customStyle="1" w:styleId="PtaChar">
    <w:name w:val="Päta Char"/>
    <w:basedOn w:val="Predvolenpsmoodseku"/>
    <w:link w:val="Pta"/>
    <w:uiPriority w:val="99"/>
    <w:rsid w:val="007F0D4C"/>
    <w:rPr>
      <w:sz w:val="24"/>
      <w:szCs w:val="24"/>
      <w:lang w:eastAsia="zh-CN"/>
    </w:rPr>
  </w:style>
  <w:style w:type="character" w:styleId="Odkaznakomentr">
    <w:name w:val="annotation reference"/>
    <w:basedOn w:val="Predvolenpsmoodseku"/>
    <w:uiPriority w:val="99"/>
    <w:semiHidden/>
    <w:unhideWhenUsed/>
    <w:rsid w:val="003F3C0A"/>
    <w:rPr>
      <w:sz w:val="16"/>
      <w:szCs w:val="16"/>
    </w:rPr>
  </w:style>
  <w:style w:type="paragraph" w:styleId="Textkomentra">
    <w:name w:val="annotation text"/>
    <w:basedOn w:val="Normlny"/>
    <w:link w:val="TextkomentraChar"/>
    <w:uiPriority w:val="99"/>
    <w:semiHidden/>
    <w:unhideWhenUsed/>
    <w:rsid w:val="003F3C0A"/>
    <w:rPr>
      <w:szCs w:val="20"/>
    </w:rPr>
  </w:style>
  <w:style w:type="character" w:customStyle="1" w:styleId="TextkomentraChar">
    <w:name w:val="Text komentára Char"/>
    <w:basedOn w:val="Predvolenpsmoodseku"/>
    <w:link w:val="Textkomentra"/>
    <w:uiPriority w:val="99"/>
    <w:semiHidden/>
    <w:rsid w:val="003F3C0A"/>
    <w:rPr>
      <w:lang w:eastAsia="zh-CN"/>
    </w:rPr>
  </w:style>
  <w:style w:type="paragraph" w:styleId="Predmetkomentra">
    <w:name w:val="annotation subject"/>
    <w:basedOn w:val="Textkomentra"/>
    <w:next w:val="Textkomentra"/>
    <w:link w:val="PredmetkomentraChar"/>
    <w:uiPriority w:val="99"/>
    <w:semiHidden/>
    <w:unhideWhenUsed/>
    <w:rsid w:val="003F3C0A"/>
    <w:rPr>
      <w:b/>
      <w:bCs/>
    </w:rPr>
  </w:style>
  <w:style w:type="character" w:customStyle="1" w:styleId="PredmetkomentraChar">
    <w:name w:val="Predmet komentára Char"/>
    <w:basedOn w:val="TextkomentraChar"/>
    <w:link w:val="Predmetkomentra"/>
    <w:uiPriority w:val="99"/>
    <w:semiHidden/>
    <w:rsid w:val="003F3C0A"/>
    <w:rPr>
      <w:b/>
      <w:bCs/>
      <w:lang w:eastAsia="zh-CN"/>
    </w:rPr>
  </w:style>
  <w:style w:type="paragraph" w:styleId="Revzia">
    <w:name w:val="Revision"/>
    <w:hidden/>
    <w:uiPriority w:val="99"/>
    <w:semiHidden/>
    <w:rsid w:val="008B6468"/>
    <w:rPr>
      <w:sz w:val="24"/>
      <w:szCs w:val="24"/>
      <w:lang w:eastAsia="zh-CN"/>
    </w:rPr>
  </w:style>
  <w:style w:type="character" w:styleId="Hypertextovprepojenie">
    <w:name w:val="Hyperlink"/>
    <w:basedOn w:val="Predvolenpsmoodseku"/>
    <w:uiPriority w:val="99"/>
    <w:unhideWhenUsed/>
    <w:rsid w:val="00541C6A"/>
    <w:rPr>
      <w:color w:val="0000FF" w:themeColor="hyperlink"/>
      <w:u w:val="single"/>
    </w:rPr>
  </w:style>
  <w:style w:type="character" w:styleId="PouitHypertextovPrepojenie">
    <w:name w:val="FollowedHyperlink"/>
    <w:basedOn w:val="Predvolenpsmoodseku"/>
    <w:uiPriority w:val="99"/>
    <w:semiHidden/>
    <w:unhideWhenUsed/>
    <w:rsid w:val="00B43075"/>
    <w:rPr>
      <w:color w:val="800080" w:themeColor="followedHyperlink"/>
      <w:u w:val="single"/>
    </w:rPr>
  </w:style>
  <w:style w:type="character" w:customStyle="1" w:styleId="OdsekzoznamuChar">
    <w:name w:val="Odsek zoznamu Char"/>
    <w:basedOn w:val="Predvolenpsmoodseku"/>
    <w:link w:val="Odsekzoznamu"/>
    <w:uiPriority w:val="34"/>
    <w:locked/>
    <w:rsid w:val="004C12FE"/>
    <w:rPr>
      <w:rFonts w:ascii="Arial" w:hAnsi="Arial"/>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41555">
      <w:bodyDiv w:val="1"/>
      <w:marLeft w:val="0"/>
      <w:marRight w:val="0"/>
      <w:marTop w:val="0"/>
      <w:marBottom w:val="0"/>
      <w:divBdr>
        <w:top w:val="none" w:sz="0" w:space="0" w:color="auto"/>
        <w:left w:val="none" w:sz="0" w:space="0" w:color="auto"/>
        <w:bottom w:val="none" w:sz="0" w:space="0" w:color="auto"/>
        <w:right w:val="none" w:sz="0" w:space="0" w:color="auto"/>
      </w:divBdr>
    </w:div>
    <w:div w:id="230433970">
      <w:bodyDiv w:val="1"/>
      <w:marLeft w:val="0"/>
      <w:marRight w:val="0"/>
      <w:marTop w:val="0"/>
      <w:marBottom w:val="0"/>
      <w:divBdr>
        <w:top w:val="none" w:sz="0" w:space="0" w:color="auto"/>
        <w:left w:val="none" w:sz="0" w:space="0" w:color="auto"/>
        <w:bottom w:val="none" w:sz="0" w:space="0" w:color="auto"/>
        <w:right w:val="none" w:sz="0" w:space="0" w:color="auto"/>
      </w:divBdr>
    </w:div>
    <w:div w:id="454760730">
      <w:bodyDiv w:val="1"/>
      <w:marLeft w:val="0"/>
      <w:marRight w:val="0"/>
      <w:marTop w:val="0"/>
      <w:marBottom w:val="0"/>
      <w:divBdr>
        <w:top w:val="none" w:sz="0" w:space="0" w:color="auto"/>
        <w:left w:val="none" w:sz="0" w:space="0" w:color="auto"/>
        <w:bottom w:val="none" w:sz="0" w:space="0" w:color="auto"/>
        <w:right w:val="none" w:sz="0" w:space="0" w:color="auto"/>
      </w:divBdr>
    </w:div>
    <w:div w:id="755906829">
      <w:bodyDiv w:val="1"/>
      <w:marLeft w:val="0"/>
      <w:marRight w:val="0"/>
      <w:marTop w:val="0"/>
      <w:marBottom w:val="0"/>
      <w:divBdr>
        <w:top w:val="none" w:sz="0" w:space="0" w:color="auto"/>
        <w:left w:val="none" w:sz="0" w:space="0" w:color="auto"/>
        <w:bottom w:val="none" w:sz="0" w:space="0" w:color="auto"/>
        <w:right w:val="none" w:sz="0" w:space="0" w:color="auto"/>
      </w:divBdr>
    </w:div>
    <w:div w:id="1558319368">
      <w:bodyDiv w:val="1"/>
      <w:marLeft w:val="0"/>
      <w:marRight w:val="0"/>
      <w:marTop w:val="0"/>
      <w:marBottom w:val="0"/>
      <w:divBdr>
        <w:top w:val="none" w:sz="0" w:space="0" w:color="auto"/>
        <w:left w:val="none" w:sz="0" w:space="0" w:color="auto"/>
        <w:bottom w:val="none" w:sz="0" w:space="0" w:color="auto"/>
        <w:right w:val="none" w:sz="0" w:space="0" w:color="auto"/>
      </w:divBdr>
    </w:div>
    <w:div w:id="1691450523">
      <w:bodyDiv w:val="1"/>
      <w:marLeft w:val="0"/>
      <w:marRight w:val="0"/>
      <w:marTop w:val="0"/>
      <w:marBottom w:val="0"/>
      <w:divBdr>
        <w:top w:val="none" w:sz="0" w:space="0" w:color="auto"/>
        <w:left w:val="none" w:sz="0" w:space="0" w:color="auto"/>
        <w:bottom w:val="none" w:sz="0" w:space="0" w:color="auto"/>
        <w:right w:val="none" w:sz="0" w:space="0" w:color="auto"/>
      </w:divBdr>
    </w:div>
    <w:div w:id="1923251201">
      <w:bodyDiv w:val="1"/>
      <w:marLeft w:val="0"/>
      <w:marRight w:val="0"/>
      <w:marTop w:val="0"/>
      <w:marBottom w:val="0"/>
      <w:divBdr>
        <w:top w:val="none" w:sz="0" w:space="0" w:color="auto"/>
        <w:left w:val="none" w:sz="0" w:space="0" w:color="auto"/>
        <w:bottom w:val="none" w:sz="0" w:space="0" w:color="auto"/>
        <w:right w:val="none" w:sz="0" w:space="0" w:color="auto"/>
      </w:divBdr>
    </w:div>
    <w:div w:id="205869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5FE0E5D-800E-4D77-ADE7-90B7E6EBD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664</Words>
  <Characters>3788</Characters>
  <Application>Microsoft Office Word</Application>
  <DocSecurity>0</DocSecurity>
  <Lines>31</Lines>
  <Paragraphs>8</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MVSR</Company>
  <LinksUpToDate>false</LinksUpToDate>
  <CharactersWithSpaces>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SITB.BA</dc:creator>
  <cp:lastModifiedBy>Petronela Pitoňáková</cp:lastModifiedBy>
  <cp:revision>15</cp:revision>
  <cp:lastPrinted>2020-10-26T10:36:00Z</cp:lastPrinted>
  <dcterms:created xsi:type="dcterms:W3CDTF">2020-10-06T08:43:00Z</dcterms:created>
  <dcterms:modified xsi:type="dcterms:W3CDTF">2020-10-26T10:36:00Z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COO.2176.104.10.163237</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*COO.2176.104.10.163237*</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*01_PZ_Pocitacove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ies>
</file>