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3C9B6" w14:textId="55E467C3" w:rsidR="001B0019" w:rsidRPr="001B0019" w:rsidRDefault="00C70D18" w:rsidP="001B0019">
      <w:pPr>
        <w:spacing w:after="240" w:line="240" w:lineRule="auto"/>
        <w:ind w:left="1843" w:hanging="1843"/>
        <w:jc w:val="center"/>
        <w:rPr>
          <w:rFonts w:ascii="Arial" w:eastAsia="Times New Roman" w:hAnsi="Arial" w:cs="Arial"/>
          <w:b/>
          <w:bCs/>
          <w:sz w:val="24"/>
          <w:szCs w:val="24"/>
          <w:lang w:eastAsia="sk-SK"/>
        </w:rPr>
      </w:pPr>
      <w:r>
        <w:rPr>
          <w:rFonts w:ascii="Arial" w:eastAsia="Times New Roman" w:hAnsi="Arial" w:cs="Arial"/>
          <w:b/>
          <w:bCs/>
          <w:sz w:val="24"/>
          <w:szCs w:val="24"/>
          <w:lang w:eastAsia="sk-SK"/>
        </w:rPr>
        <w:t>Príloha č.2</w:t>
      </w:r>
      <w:r w:rsidR="001B0019" w:rsidRPr="001B0019">
        <w:rPr>
          <w:rFonts w:ascii="Arial" w:eastAsia="Times New Roman" w:hAnsi="Arial" w:cs="Arial"/>
          <w:b/>
          <w:bCs/>
          <w:sz w:val="24"/>
          <w:szCs w:val="24"/>
          <w:lang w:eastAsia="sk-SK"/>
        </w:rPr>
        <w:t>:</w:t>
      </w:r>
    </w:p>
    <w:p w14:paraId="048E276F" w14:textId="5FE647A7" w:rsidR="001B0019" w:rsidRPr="001B0019" w:rsidRDefault="001B0019" w:rsidP="001B0019">
      <w:pPr>
        <w:keepNext/>
        <w:spacing w:after="0" w:line="240" w:lineRule="auto"/>
        <w:jc w:val="center"/>
        <w:outlineLvl w:val="4"/>
        <w:rPr>
          <w:rFonts w:ascii="Arial" w:eastAsia="Times New Roman" w:hAnsi="Arial" w:cs="Arial"/>
          <w:b/>
          <w:bCs/>
          <w:sz w:val="32"/>
          <w:szCs w:val="32"/>
          <w:lang w:eastAsia="sk-SK"/>
        </w:rPr>
      </w:pPr>
      <w:r w:rsidRPr="001B0019">
        <w:rPr>
          <w:rFonts w:ascii="Arial" w:eastAsia="Times New Roman" w:hAnsi="Arial" w:cs="Arial"/>
          <w:b/>
          <w:bCs/>
          <w:sz w:val="32"/>
          <w:szCs w:val="32"/>
          <w:u w:val="single"/>
          <w:lang w:eastAsia="sk-SK"/>
        </w:rPr>
        <w:t>_</w:t>
      </w:r>
      <w:r w:rsidR="00966C74">
        <w:rPr>
          <w:rFonts w:ascii="Arial" w:eastAsia="Times New Roman" w:hAnsi="Arial" w:cs="Arial"/>
          <w:b/>
          <w:bCs/>
          <w:sz w:val="32"/>
          <w:szCs w:val="32"/>
          <w:u w:val="single"/>
          <w:lang w:eastAsia="sk-SK"/>
        </w:rPr>
        <w:t xml:space="preserve">Rámcová </w:t>
      </w:r>
      <w:r w:rsidR="005649CC">
        <w:rPr>
          <w:rFonts w:ascii="Arial" w:eastAsia="Times New Roman" w:hAnsi="Arial" w:cs="Arial"/>
          <w:b/>
          <w:bCs/>
          <w:sz w:val="32"/>
          <w:szCs w:val="32"/>
          <w:u w:val="single"/>
          <w:lang w:eastAsia="sk-SK"/>
        </w:rPr>
        <w:t>dohoda</w:t>
      </w:r>
      <w:r w:rsidRPr="001B0019">
        <w:rPr>
          <w:rFonts w:ascii="Arial" w:eastAsia="Times New Roman" w:hAnsi="Arial" w:cs="Arial"/>
          <w:b/>
          <w:bCs/>
          <w:sz w:val="32"/>
          <w:szCs w:val="32"/>
          <w:u w:val="single"/>
          <w:lang w:eastAsia="sk-SK"/>
        </w:rPr>
        <w:t xml:space="preserve"> _</w:t>
      </w:r>
    </w:p>
    <w:p w14:paraId="5C8B7868" w14:textId="77777777" w:rsidR="001B0019" w:rsidRPr="001B0019" w:rsidRDefault="001B0019" w:rsidP="001B0019">
      <w:pPr>
        <w:spacing w:after="0" w:line="240" w:lineRule="auto"/>
        <w:rPr>
          <w:rFonts w:ascii="Arial" w:eastAsia="Times New Roman" w:hAnsi="Arial" w:cs="Arial"/>
          <w:lang w:eastAsia="sk-SK"/>
        </w:rPr>
      </w:pPr>
    </w:p>
    <w:p w14:paraId="6D9718A0" w14:textId="5FC33C1E" w:rsidR="001B0019" w:rsidRPr="001B0019" w:rsidRDefault="001B0019" w:rsidP="001B0019">
      <w:pPr>
        <w:spacing w:after="0" w:line="240" w:lineRule="auto"/>
        <w:jc w:val="center"/>
        <w:rPr>
          <w:rFonts w:ascii="Arial" w:eastAsia="Times New Roman" w:hAnsi="Arial" w:cs="Arial"/>
          <w:lang w:eastAsia="sk-SK"/>
        </w:rPr>
      </w:pPr>
      <w:r w:rsidRPr="001B0019">
        <w:rPr>
          <w:rFonts w:ascii="Arial" w:eastAsia="Times New Roman" w:hAnsi="Arial" w:cs="Arial"/>
          <w:lang w:eastAsia="sk-SK"/>
        </w:rPr>
        <w:t>(uzavretá podľa § 536 a </w:t>
      </w:r>
      <w:proofErr w:type="spellStart"/>
      <w:r w:rsidRPr="001B0019">
        <w:rPr>
          <w:rFonts w:ascii="Arial" w:eastAsia="Times New Roman" w:hAnsi="Arial" w:cs="Arial"/>
          <w:lang w:eastAsia="sk-SK"/>
        </w:rPr>
        <w:t>nasl</w:t>
      </w:r>
      <w:proofErr w:type="spellEnd"/>
      <w:r w:rsidRPr="001B0019">
        <w:rPr>
          <w:rFonts w:ascii="Arial" w:eastAsia="Times New Roman" w:hAnsi="Arial" w:cs="Arial"/>
          <w:lang w:eastAsia="sk-SK"/>
        </w:rPr>
        <w:t xml:space="preserve">. zák.č.513/1991 Zb. Obchodný zákonník v znení </w:t>
      </w:r>
      <w:proofErr w:type="spellStart"/>
      <w:r w:rsidRPr="001B0019">
        <w:rPr>
          <w:rFonts w:ascii="Arial" w:eastAsia="Times New Roman" w:hAnsi="Arial" w:cs="Arial"/>
          <w:lang w:eastAsia="sk-SK"/>
        </w:rPr>
        <w:t>nesk</w:t>
      </w:r>
      <w:proofErr w:type="spellEnd"/>
      <w:r w:rsidRPr="001B0019">
        <w:rPr>
          <w:rFonts w:ascii="Arial" w:eastAsia="Times New Roman" w:hAnsi="Arial" w:cs="Arial"/>
          <w:lang w:eastAsia="sk-SK"/>
        </w:rPr>
        <w:t>. predpisov</w:t>
      </w:r>
      <w:r w:rsidR="005649CC">
        <w:rPr>
          <w:rFonts w:ascii="Arial" w:eastAsia="Times New Roman" w:hAnsi="Arial" w:cs="Arial"/>
          <w:lang w:eastAsia="sk-SK"/>
        </w:rPr>
        <w:t xml:space="preserve"> a § 83 zák.č.343/2015 </w:t>
      </w:r>
      <w:proofErr w:type="spellStart"/>
      <w:r w:rsidR="005649CC">
        <w:rPr>
          <w:rFonts w:ascii="Arial" w:eastAsia="Times New Roman" w:hAnsi="Arial" w:cs="Arial"/>
          <w:lang w:eastAsia="sk-SK"/>
        </w:rPr>
        <w:t>Z.z</w:t>
      </w:r>
      <w:proofErr w:type="spellEnd"/>
      <w:r w:rsidR="005649CC">
        <w:rPr>
          <w:rFonts w:ascii="Arial" w:eastAsia="Times New Roman" w:hAnsi="Arial" w:cs="Arial"/>
          <w:lang w:eastAsia="sk-SK"/>
        </w:rPr>
        <w:t xml:space="preserve">. o verejnom obstarávaní v znení </w:t>
      </w:r>
      <w:proofErr w:type="spellStart"/>
      <w:r w:rsidR="005649CC">
        <w:rPr>
          <w:rFonts w:ascii="Arial" w:eastAsia="Times New Roman" w:hAnsi="Arial" w:cs="Arial"/>
          <w:lang w:eastAsia="sk-SK"/>
        </w:rPr>
        <w:t>nesk</w:t>
      </w:r>
      <w:proofErr w:type="spellEnd"/>
      <w:r w:rsidR="005649CC">
        <w:rPr>
          <w:rFonts w:ascii="Arial" w:eastAsia="Times New Roman" w:hAnsi="Arial" w:cs="Arial"/>
          <w:lang w:eastAsia="sk-SK"/>
        </w:rPr>
        <w:t>. predpisov</w:t>
      </w:r>
      <w:r w:rsidRPr="001B0019">
        <w:rPr>
          <w:rFonts w:ascii="Arial" w:eastAsia="Times New Roman" w:hAnsi="Arial" w:cs="Arial"/>
          <w:lang w:eastAsia="sk-SK"/>
        </w:rPr>
        <w:t>)</w:t>
      </w:r>
    </w:p>
    <w:p w14:paraId="5898B313" w14:textId="77777777" w:rsidR="001B0019" w:rsidRPr="001B0019" w:rsidRDefault="001B0019" w:rsidP="001B0019">
      <w:pPr>
        <w:spacing w:after="0" w:line="240" w:lineRule="auto"/>
        <w:rPr>
          <w:rFonts w:ascii="Arial" w:eastAsia="Times New Roman" w:hAnsi="Arial" w:cs="Arial"/>
          <w:lang w:eastAsia="sk-SK"/>
        </w:rPr>
      </w:pPr>
    </w:p>
    <w:p w14:paraId="751AD0F7" w14:textId="77777777" w:rsidR="001B0019" w:rsidRPr="001B0019" w:rsidRDefault="001B0019" w:rsidP="001B0019">
      <w:pPr>
        <w:spacing w:after="0" w:line="240" w:lineRule="auto"/>
        <w:rPr>
          <w:rFonts w:ascii="Arial" w:eastAsia="Times New Roman" w:hAnsi="Arial" w:cs="Arial"/>
          <w:b/>
          <w:bCs/>
          <w:lang w:eastAsia="sk-SK"/>
        </w:rPr>
      </w:pPr>
      <w:r w:rsidRPr="001B0019">
        <w:rPr>
          <w:rFonts w:ascii="Arial" w:eastAsia="Times New Roman" w:hAnsi="Arial" w:cs="Arial"/>
          <w:lang w:eastAsia="sk-SK"/>
        </w:rPr>
        <w:t xml:space="preserve">   </w:t>
      </w:r>
    </w:p>
    <w:p w14:paraId="20CF979B" w14:textId="77777777" w:rsidR="001B0019" w:rsidRPr="001B0019" w:rsidRDefault="001B0019" w:rsidP="001B0019">
      <w:pPr>
        <w:tabs>
          <w:tab w:val="left" w:pos="2835"/>
        </w:tabs>
        <w:spacing w:after="0" w:line="240" w:lineRule="auto"/>
        <w:rPr>
          <w:rFonts w:ascii="Arial" w:eastAsia="Times New Roman" w:hAnsi="Arial" w:cs="Arial"/>
          <w:b/>
          <w:lang w:eastAsia="sk-SK"/>
        </w:rPr>
      </w:pPr>
      <w:r w:rsidRPr="001B0019">
        <w:rPr>
          <w:rFonts w:ascii="Arial" w:eastAsia="Times New Roman" w:hAnsi="Arial" w:cs="Arial"/>
          <w:b/>
          <w:lang w:eastAsia="sk-SK"/>
        </w:rPr>
        <w:t>obchodné meno</w:t>
      </w:r>
      <w:r w:rsidR="00CC2AC9">
        <w:rPr>
          <w:rFonts w:ascii="Arial" w:eastAsia="Times New Roman" w:hAnsi="Arial" w:cs="Arial"/>
          <w:b/>
          <w:lang w:eastAsia="sk-SK"/>
        </w:rPr>
        <w:t>/názov</w:t>
      </w:r>
      <w:r w:rsidRPr="001B0019">
        <w:rPr>
          <w:rFonts w:ascii="Arial" w:eastAsia="Times New Roman" w:hAnsi="Arial" w:cs="Arial"/>
          <w:b/>
          <w:lang w:eastAsia="sk-SK"/>
        </w:rPr>
        <w:t>:</w:t>
      </w:r>
      <w:r w:rsidRPr="001B0019">
        <w:rPr>
          <w:rFonts w:ascii="Arial" w:eastAsia="Times New Roman" w:hAnsi="Arial" w:cs="Arial"/>
          <w:b/>
          <w:lang w:eastAsia="sk-SK"/>
        </w:rPr>
        <w:tab/>
      </w:r>
      <w:r w:rsidR="00CC2AC9" w:rsidRPr="00CC2AC9">
        <w:rPr>
          <w:rFonts w:ascii="Arial" w:eastAsia="Times New Roman" w:hAnsi="Arial" w:cs="Arial"/>
          <w:b/>
          <w:lang w:eastAsia="sk-SK"/>
        </w:rPr>
        <w:t>..........................................................................</w:t>
      </w:r>
      <w:r w:rsidR="00CC2AC9">
        <w:rPr>
          <w:rFonts w:ascii="Arial" w:eastAsia="Times New Roman" w:hAnsi="Arial" w:cs="Arial"/>
          <w:b/>
          <w:lang w:eastAsia="sk-SK"/>
        </w:rPr>
        <w:t>...........................</w:t>
      </w:r>
    </w:p>
    <w:p w14:paraId="56F7E328" w14:textId="77777777" w:rsidR="001B0019" w:rsidRPr="001B0019" w:rsidRDefault="001B0019" w:rsidP="001B0019">
      <w:pPr>
        <w:tabs>
          <w:tab w:val="left" w:pos="2835"/>
        </w:tabs>
        <w:spacing w:after="0" w:line="240" w:lineRule="auto"/>
        <w:rPr>
          <w:rFonts w:ascii="Arial" w:eastAsia="Times New Roman" w:hAnsi="Arial" w:cs="Arial"/>
          <w:lang w:eastAsia="sk-SK"/>
        </w:rPr>
      </w:pPr>
      <w:r w:rsidRPr="001B0019">
        <w:rPr>
          <w:rFonts w:ascii="Arial" w:eastAsia="Times New Roman" w:hAnsi="Arial" w:cs="Arial"/>
          <w:lang w:eastAsia="sk-SK"/>
        </w:rPr>
        <w:t>sídlo</w:t>
      </w:r>
      <w:r w:rsidR="00CC2AC9">
        <w:rPr>
          <w:rFonts w:ascii="Arial" w:eastAsia="Times New Roman" w:hAnsi="Arial" w:cs="Arial"/>
          <w:lang w:eastAsia="sk-SK"/>
        </w:rPr>
        <w:t>/miesto podnikania</w:t>
      </w:r>
      <w:r w:rsidRPr="001B0019">
        <w:rPr>
          <w:rFonts w:ascii="Arial" w:eastAsia="Times New Roman" w:hAnsi="Arial" w:cs="Arial"/>
          <w:lang w:eastAsia="sk-SK"/>
        </w:rPr>
        <w:t xml:space="preserve">: </w:t>
      </w:r>
      <w:r w:rsidRPr="001B0019">
        <w:rPr>
          <w:rFonts w:ascii="Arial" w:eastAsia="Times New Roman" w:hAnsi="Arial" w:cs="Arial"/>
          <w:lang w:eastAsia="sk-SK"/>
        </w:rPr>
        <w:tab/>
      </w:r>
      <w:r w:rsidR="00CC2AC9" w:rsidRPr="00CC2AC9">
        <w:rPr>
          <w:rFonts w:ascii="Arial" w:eastAsia="Times New Roman" w:hAnsi="Arial" w:cs="Arial"/>
          <w:lang w:eastAsia="sk-SK"/>
        </w:rPr>
        <w:t>.....................................................................................................</w:t>
      </w:r>
      <w:r w:rsidRPr="001B0019">
        <w:rPr>
          <w:rFonts w:ascii="Arial" w:eastAsia="Times New Roman" w:hAnsi="Arial" w:cs="Arial"/>
          <w:lang w:eastAsia="sk-SK"/>
        </w:rPr>
        <w:t xml:space="preserve"> </w:t>
      </w:r>
    </w:p>
    <w:p w14:paraId="7ED26B2A" w14:textId="77777777" w:rsidR="00CC2AC9" w:rsidRDefault="00CC2AC9" w:rsidP="00CC2AC9">
      <w:pPr>
        <w:tabs>
          <w:tab w:val="left" w:pos="2835"/>
        </w:tabs>
        <w:spacing w:after="0" w:line="240" w:lineRule="auto"/>
        <w:rPr>
          <w:rFonts w:ascii="Arial" w:eastAsia="Times New Roman" w:hAnsi="Arial" w:cs="Arial"/>
          <w:lang w:eastAsia="sk-SK"/>
        </w:rPr>
      </w:pPr>
      <w:r>
        <w:rPr>
          <w:rFonts w:ascii="Arial" w:eastAsia="Times New Roman" w:hAnsi="Arial" w:cs="Arial"/>
          <w:lang w:eastAsia="sk-SK"/>
        </w:rPr>
        <w:t xml:space="preserve">IČO: </w:t>
      </w:r>
      <w:r>
        <w:rPr>
          <w:rFonts w:ascii="Arial" w:eastAsia="Times New Roman" w:hAnsi="Arial" w:cs="Arial"/>
          <w:lang w:eastAsia="sk-SK"/>
        </w:rPr>
        <w:tab/>
      </w:r>
      <w:r w:rsidRPr="00CC2AC9">
        <w:rPr>
          <w:rFonts w:ascii="Arial" w:eastAsia="Times New Roman" w:hAnsi="Arial" w:cs="Arial"/>
          <w:lang w:eastAsia="sk-SK"/>
        </w:rPr>
        <w:t>.....................................................................................................</w:t>
      </w:r>
    </w:p>
    <w:p w14:paraId="69663134" w14:textId="77777777" w:rsidR="001B0019" w:rsidRPr="001B0019" w:rsidRDefault="001B0019" w:rsidP="00CC2AC9">
      <w:pPr>
        <w:tabs>
          <w:tab w:val="left" w:pos="2835"/>
        </w:tabs>
        <w:spacing w:after="0" w:line="240" w:lineRule="auto"/>
        <w:ind w:left="2832" w:hanging="2832"/>
        <w:rPr>
          <w:rFonts w:ascii="Arial" w:eastAsia="Times New Roman" w:hAnsi="Arial" w:cs="Arial"/>
          <w:lang w:eastAsia="sk-SK"/>
        </w:rPr>
      </w:pPr>
      <w:r w:rsidRPr="001B0019">
        <w:rPr>
          <w:rFonts w:ascii="Arial" w:eastAsia="Times New Roman" w:hAnsi="Arial" w:cs="Arial"/>
          <w:lang w:eastAsia="sk-SK"/>
        </w:rPr>
        <w:t>registrácia:</w:t>
      </w:r>
      <w:r w:rsidRPr="001B0019">
        <w:rPr>
          <w:rFonts w:ascii="Arial" w:eastAsia="Times New Roman" w:hAnsi="Arial" w:cs="Arial"/>
          <w:lang w:eastAsia="sk-SK"/>
        </w:rPr>
        <w:tab/>
      </w:r>
      <w:r w:rsidR="00274CE4" w:rsidRPr="00274CE4">
        <w:rPr>
          <w:rFonts w:ascii="Arial" w:eastAsia="Times New Roman" w:hAnsi="Arial" w:cs="Arial"/>
          <w:lang w:eastAsia="sk-SK"/>
        </w:rPr>
        <w:t>...................................................................................................... ......................................................................................................</w:t>
      </w:r>
    </w:p>
    <w:p w14:paraId="107A76FA" w14:textId="77777777" w:rsidR="00274CE4" w:rsidRDefault="00CC2AC9" w:rsidP="001B0019">
      <w:pPr>
        <w:spacing w:after="0" w:line="240" w:lineRule="auto"/>
        <w:jc w:val="both"/>
        <w:rPr>
          <w:rFonts w:ascii="Arial" w:eastAsia="Times New Roman" w:hAnsi="Arial" w:cs="Arial"/>
          <w:lang w:eastAsia="sk-SK"/>
        </w:rPr>
      </w:pPr>
      <w:r>
        <w:rPr>
          <w:rFonts w:ascii="Arial" w:eastAsia="Times New Roman" w:hAnsi="Arial" w:cs="Arial"/>
          <w:lang w:eastAsia="sk-SK"/>
        </w:rPr>
        <w:t>štatutárny orgán:</w:t>
      </w:r>
      <w:r>
        <w:rPr>
          <w:rFonts w:ascii="Arial" w:eastAsia="Times New Roman" w:hAnsi="Arial" w:cs="Arial"/>
          <w:lang w:eastAsia="sk-SK"/>
        </w:rPr>
        <w:tab/>
      </w:r>
      <w:r>
        <w:rPr>
          <w:rFonts w:ascii="Arial" w:eastAsia="Times New Roman" w:hAnsi="Arial" w:cs="Arial"/>
          <w:lang w:eastAsia="sk-SK"/>
        </w:rPr>
        <w:tab/>
      </w:r>
      <w:r w:rsidRPr="00CC2AC9">
        <w:rPr>
          <w:rFonts w:ascii="Arial" w:eastAsia="Times New Roman" w:hAnsi="Arial" w:cs="Arial"/>
          <w:lang w:eastAsia="sk-SK"/>
        </w:rPr>
        <w:t>.....................................................................................................</w:t>
      </w:r>
      <w:r>
        <w:rPr>
          <w:rFonts w:ascii="Arial" w:eastAsia="Times New Roman" w:hAnsi="Arial" w:cs="Arial"/>
          <w:lang w:eastAsia="sk-SK"/>
        </w:rPr>
        <w:t>.</w:t>
      </w:r>
    </w:p>
    <w:p w14:paraId="45331B8D" w14:textId="77777777" w:rsidR="001B0019" w:rsidRPr="001B0019" w:rsidRDefault="001B0019" w:rsidP="001B0019">
      <w:pPr>
        <w:spacing w:after="0" w:line="240" w:lineRule="auto"/>
        <w:jc w:val="both"/>
        <w:rPr>
          <w:rFonts w:ascii="Arial" w:eastAsia="Times New Roman" w:hAnsi="Arial" w:cs="Arial"/>
          <w:lang w:eastAsia="sk-SK"/>
        </w:rPr>
      </w:pPr>
      <w:r w:rsidRPr="001B0019">
        <w:rPr>
          <w:rFonts w:ascii="Arial" w:eastAsia="Times New Roman" w:hAnsi="Arial" w:cs="Arial"/>
          <w:lang w:eastAsia="sk-SK"/>
        </w:rPr>
        <w:t xml:space="preserve">v mene ktorej koná: </w:t>
      </w:r>
      <w:r w:rsidRPr="001B0019">
        <w:rPr>
          <w:rFonts w:ascii="Arial" w:eastAsia="Times New Roman" w:hAnsi="Arial" w:cs="Arial"/>
          <w:lang w:eastAsia="sk-SK"/>
        </w:rPr>
        <w:tab/>
      </w:r>
      <w:r w:rsidRPr="001B0019">
        <w:rPr>
          <w:rFonts w:ascii="Arial" w:eastAsia="Times New Roman" w:hAnsi="Arial" w:cs="Arial"/>
          <w:lang w:eastAsia="sk-SK"/>
        </w:rPr>
        <w:tab/>
      </w:r>
      <w:r w:rsidR="00CC2AC9" w:rsidRPr="00CC2AC9">
        <w:rPr>
          <w:rFonts w:ascii="Arial" w:eastAsia="Times New Roman" w:hAnsi="Arial" w:cs="Arial"/>
          <w:lang w:eastAsia="sk-SK"/>
        </w:rPr>
        <w:t>.....................................................................................................</w:t>
      </w:r>
      <w:r w:rsidR="00CC2AC9">
        <w:rPr>
          <w:rFonts w:ascii="Arial" w:eastAsia="Times New Roman" w:hAnsi="Arial" w:cs="Arial"/>
          <w:lang w:eastAsia="sk-SK"/>
        </w:rPr>
        <w:t>.</w:t>
      </w:r>
    </w:p>
    <w:p w14:paraId="54B4DC0B" w14:textId="77777777" w:rsidR="001B0019" w:rsidRPr="001B0019" w:rsidRDefault="001B0019" w:rsidP="001B0019">
      <w:pPr>
        <w:spacing w:after="0" w:line="240" w:lineRule="auto"/>
        <w:jc w:val="center"/>
        <w:rPr>
          <w:rFonts w:ascii="Arial" w:eastAsia="Times New Roman" w:hAnsi="Arial" w:cs="Arial"/>
          <w:b/>
          <w:bCs/>
          <w:lang w:eastAsia="sk-SK"/>
        </w:rPr>
      </w:pPr>
    </w:p>
    <w:p w14:paraId="396A7A72" w14:textId="77777777" w:rsidR="001B0019" w:rsidRPr="001B0019" w:rsidRDefault="001B0019" w:rsidP="001B0019">
      <w:pPr>
        <w:spacing w:after="0" w:line="240" w:lineRule="auto"/>
        <w:jc w:val="both"/>
        <w:rPr>
          <w:rFonts w:ascii="Arial" w:eastAsia="Times New Roman" w:hAnsi="Arial" w:cs="Arial"/>
          <w:lang w:eastAsia="sk-SK"/>
        </w:rPr>
      </w:pPr>
      <w:r w:rsidRPr="001B0019">
        <w:rPr>
          <w:rFonts w:ascii="Arial" w:eastAsia="Times New Roman" w:hAnsi="Arial" w:cs="Arial"/>
          <w:lang w:eastAsia="sk-SK"/>
        </w:rPr>
        <w:t xml:space="preserve">(ďalej len </w:t>
      </w:r>
      <w:r w:rsidRPr="001B0019">
        <w:rPr>
          <w:rFonts w:ascii="Arial" w:eastAsia="Times New Roman" w:hAnsi="Arial" w:cs="Arial"/>
          <w:b/>
          <w:bCs/>
          <w:lang w:eastAsia="sk-SK"/>
        </w:rPr>
        <w:t>„Zhotoviteľ“</w:t>
      </w:r>
      <w:r w:rsidRPr="001B0019">
        <w:rPr>
          <w:rFonts w:ascii="Arial" w:eastAsia="Times New Roman" w:hAnsi="Arial" w:cs="Arial"/>
          <w:lang w:eastAsia="sk-SK"/>
        </w:rPr>
        <w:t>)</w:t>
      </w:r>
    </w:p>
    <w:p w14:paraId="44E84932" w14:textId="77777777" w:rsidR="001B0019" w:rsidRPr="001B0019" w:rsidRDefault="001B0019" w:rsidP="001B0019">
      <w:pPr>
        <w:spacing w:after="0" w:line="240" w:lineRule="auto"/>
        <w:rPr>
          <w:rFonts w:ascii="Arial" w:eastAsia="Times New Roman" w:hAnsi="Arial" w:cs="Arial"/>
          <w:lang w:eastAsia="sk-SK"/>
        </w:rPr>
      </w:pPr>
    </w:p>
    <w:p w14:paraId="1E4CDE94" w14:textId="77777777" w:rsidR="001B0019" w:rsidRPr="001B0019" w:rsidRDefault="001B0019" w:rsidP="001B0019">
      <w:pPr>
        <w:spacing w:after="0" w:line="240" w:lineRule="auto"/>
        <w:jc w:val="both"/>
        <w:rPr>
          <w:rFonts w:ascii="Arial" w:eastAsia="Times New Roman" w:hAnsi="Arial" w:cs="Arial"/>
          <w:b/>
          <w:bCs/>
          <w:lang w:eastAsia="sk-SK"/>
        </w:rPr>
      </w:pPr>
    </w:p>
    <w:p w14:paraId="06039E53" w14:textId="77777777" w:rsidR="001B0019" w:rsidRPr="001B0019" w:rsidRDefault="001B0019" w:rsidP="001B0019">
      <w:pPr>
        <w:spacing w:after="0" w:line="240" w:lineRule="auto"/>
        <w:jc w:val="both"/>
        <w:rPr>
          <w:rFonts w:ascii="Arial" w:eastAsia="Times New Roman" w:hAnsi="Arial" w:cs="Arial"/>
          <w:b/>
          <w:bCs/>
          <w:lang w:eastAsia="sk-SK"/>
        </w:rPr>
      </w:pPr>
      <w:r w:rsidRPr="001B0019">
        <w:rPr>
          <w:rFonts w:ascii="Arial" w:eastAsia="Times New Roman" w:hAnsi="Arial" w:cs="Arial"/>
          <w:b/>
          <w:bCs/>
          <w:lang w:eastAsia="sk-SK"/>
        </w:rPr>
        <w:t>a</w:t>
      </w:r>
    </w:p>
    <w:p w14:paraId="53DD7F5D" w14:textId="77777777" w:rsidR="001B0019" w:rsidRDefault="001B0019" w:rsidP="001B0019">
      <w:pPr>
        <w:spacing w:after="0" w:line="240" w:lineRule="auto"/>
        <w:jc w:val="both"/>
        <w:rPr>
          <w:rFonts w:ascii="Arial" w:eastAsia="Times New Roman" w:hAnsi="Arial" w:cs="Arial"/>
          <w:b/>
          <w:bCs/>
          <w:lang w:eastAsia="sk-SK"/>
        </w:rPr>
      </w:pPr>
    </w:p>
    <w:p w14:paraId="736BE8E0" w14:textId="77777777" w:rsidR="00CC2AC9" w:rsidRPr="001B0019" w:rsidRDefault="00CC2AC9" w:rsidP="001B0019">
      <w:pPr>
        <w:spacing w:after="0" w:line="240" w:lineRule="auto"/>
        <w:jc w:val="both"/>
        <w:rPr>
          <w:rFonts w:ascii="Arial" w:eastAsia="Times New Roman" w:hAnsi="Arial" w:cs="Arial"/>
          <w:b/>
          <w:bCs/>
          <w:lang w:eastAsia="sk-SK"/>
        </w:rPr>
      </w:pPr>
    </w:p>
    <w:p w14:paraId="0DD1CE44" w14:textId="77777777" w:rsidR="00CC2AC9" w:rsidRPr="001B0019" w:rsidRDefault="00CC2AC9" w:rsidP="00CC2AC9">
      <w:pPr>
        <w:tabs>
          <w:tab w:val="left" w:pos="2835"/>
        </w:tabs>
        <w:spacing w:after="0" w:line="240" w:lineRule="auto"/>
        <w:rPr>
          <w:rFonts w:ascii="Arial" w:eastAsia="Times New Roman" w:hAnsi="Arial" w:cs="Arial"/>
          <w:b/>
          <w:lang w:eastAsia="sk-SK"/>
        </w:rPr>
      </w:pPr>
      <w:r>
        <w:rPr>
          <w:rFonts w:ascii="Arial" w:eastAsia="Times New Roman" w:hAnsi="Arial" w:cs="Arial"/>
          <w:b/>
          <w:lang w:eastAsia="sk-SK"/>
        </w:rPr>
        <w:t>názov</w:t>
      </w:r>
      <w:r w:rsidRPr="001B0019">
        <w:rPr>
          <w:rFonts w:ascii="Arial" w:eastAsia="Times New Roman" w:hAnsi="Arial" w:cs="Arial"/>
          <w:b/>
          <w:lang w:eastAsia="sk-SK"/>
        </w:rPr>
        <w:t>:</w:t>
      </w:r>
      <w:r w:rsidRPr="001B0019">
        <w:rPr>
          <w:rFonts w:ascii="Arial" w:eastAsia="Times New Roman" w:hAnsi="Arial" w:cs="Arial"/>
          <w:b/>
          <w:lang w:eastAsia="sk-SK"/>
        </w:rPr>
        <w:tab/>
      </w:r>
      <w:r w:rsidR="00545044" w:rsidRPr="00545044">
        <w:rPr>
          <w:rFonts w:ascii="Arial" w:eastAsia="Times New Roman" w:hAnsi="Arial" w:cs="Arial"/>
          <w:b/>
          <w:lang w:eastAsia="sk-SK"/>
        </w:rPr>
        <w:t>Mestská časť Bratislava</w:t>
      </w:r>
      <w:r w:rsidR="005F231C">
        <w:rPr>
          <w:rFonts w:ascii="Arial" w:eastAsia="Times New Roman" w:hAnsi="Arial" w:cs="Arial"/>
          <w:b/>
          <w:lang w:eastAsia="sk-SK"/>
        </w:rPr>
        <w:t xml:space="preserve"> </w:t>
      </w:r>
      <w:r w:rsidR="00545044" w:rsidRPr="00545044">
        <w:rPr>
          <w:rFonts w:ascii="Arial" w:eastAsia="Times New Roman" w:hAnsi="Arial" w:cs="Arial"/>
          <w:b/>
          <w:lang w:eastAsia="sk-SK"/>
        </w:rPr>
        <w:t>-</w:t>
      </w:r>
      <w:r w:rsidR="005F231C">
        <w:rPr>
          <w:rFonts w:ascii="Arial" w:eastAsia="Times New Roman" w:hAnsi="Arial" w:cs="Arial"/>
          <w:b/>
          <w:lang w:eastAsia="sk-SK"/>
        </w:rPr>
        <w:t xml:space="preserve"> </w:t>
      </w:r>
      <w:r w:rsidR="00545044" w:rsidRPr="00545044">
        <w:rPr>
          <w:rFonts w:ascii="Arial" w:eastAsia="Times New Roman" w:hAnsi="Arial" w:cs="Arial"/>
          <w:b/>
          <w:lang w:eastAsia="sk-SK"/>
        </w:rPr>
        <w:t>Ružinov</w:t>
      </w:r>
    </w:p>
    <w:p w14:paraId="44E2C7F7" w14:textId="77777777" w:rsidR="00CC2AC9" w:rsidRPr="001B0019" w:rsidRDefault="00CC2AC9" w:rsidP="00CC2AC9">
      <w:pPr>
        <w:tabs>
          <w:tab w:val="left" w:pos="2835"/>
        </w:tabs>
        <w:spacing w:after="0" w:line="240" w:lineRule="auto"/>
        <w:rPr>
          <w:rFonts w:ascii="Arial" w:eastAsia="Times New Roman" w:hAnsi="Arial" w:cs="Arial"/>
          <w:lang w:eastAsia="sk-SK"/>
        </w:rPr>
      </w:pPr>
      <w:r w:rsidRPr="001B0019">
        <w:rPr>
          <w:rFonts w:ascii="Arial" w:eastAsia="Times New Roman" w:hAnsi="Arial" w:cs="Arial"/>
          <w:lang w:eastAsia="sk-SK"/>
        </w:rPr>
        <w:t xml:space="preserve">sídlo: </w:t>
      </w:r>
      <w:r w:rsidRPr="001B0019">
        <w:rPr>
          <w:rFonts w:ascii="Arial" w:eastAsia="Times New Roman" w:hAnsi="Arial" w:cs="Arial"/>
          <w:lang w:eastAsia="sk-SK"/>
        </w:rPr>
        <w:tab/>
      </w:r>
      <w:r w:rsidR="00545044" w:rsidRPr="00545044">
        <w:rPr>
          <w:rFonts w:ascii="Arial" w:eastAsia="Times New Roman" w:hAnsi="Arial" w:cs="Arial"/>
          <w:bCs/>
          <w:lang w:eastAsia="sk-SK"/>
        </w:rPr>
        <w:t>Mierová ul.21, 827 05 Bratislava</w:t>
      </w:r>
    </w:p>
    <w:p w14:paraId="4B1E3096" w14:textId="77777777" w:rsidR="00CC2AC9" w:rsidRDefault="00CC2AC9" w:rsidP="00CC2AC9">
      <w:pPr>
        <w:tabs>
          <w:tab w:val="left" w:pos="2835"/>
        </w:tabs>
        <w:spacing w:after="0" w:line="240" w:lineRule="auto"/>
        <w:rPr>
          <w:rFonts w:ascii="Arial" w:eastAsia="Times New Roman" w:hAnsi="Arial" w:cs="Arial"/>
          <w:lang w:eastAsia="sk-SK"/>
        </w:rPr>
      </w:pPr>
      <w:r>
        <w:rPr>
          <w:rFonts w:ascii="Arial" w:eastAsia="Times New Roman" w:hAnsi="Arial" w:cs="Arial"/>
          <w:lang w:eastAsia="sk-SK"/>
        </w:rPr>
        <w:t xml:space="preserve">IČO: </w:t>
      </w:r>
      <w:r>
        <w:rPr>
          <w:rFonts w:ascii="Arial" w:eastAsia="Times New Roman" w:hAnsi="Arial" w:cs="Arial"/>
          <w:lang w:eastAsia="sk-SK"/>
        </w:rPr>
        <w:tab/>
      </w:r>
      <w:r w:rsidR="00545044" w:rsidRPr="00545044">
        <w:rPr>
          <w:rFonts w:ascii="Arial" w:eastAsia="Times New Roman" w:hAnsi="Arial" w:cs="Arial"/>
          <w:bCs/>
          <w:lang w:eastAsia="sk-SK"/>
        </w:rPr>
        <w:t>00 603 155</w:t>
      </w:r>
      <w:r w:rsidR="00545044">
        <w:rPr>
          <w:rFonts w:ascii="Arial" w:eastAsia="Times New Roman" w:hAnsi="Arial" w:cs="Arial"/>
          <w:b/>
          <w:lang w:eastAsia="sk-SK"/>
        </w:rPr>
        <w:t xml:space="preserve"> </w:t>
      </w:r>
    </w:p>
    <w:p w14:paraId="603ACCDF" w14:textId="77777777" w:rsidR="00CC2AC9" w:rsidRDefault="00CC2AC9" w:rsidP="00CC2AC9">
      <w:pPr>
        <w:spacing w:after="0" w:line="240" w:lineRule="auto"/>
        <w:jc w:val="both"/>
        <w:rPr>
          <w:rFonts w:ascii="Arial" w:eastAsia="Times New Roman" w:hAnsi="Arial" w:cs="Arial"/>
          <w:lang w:eastAsia="sk-SK"/>
        </w:rPr>
      </w:pPr>
      <w:r>
        <w:rPr>
          <w:rFonts w:ascii="Arial" w:eastAsia="Times New Roman" w:hAnsi="Arial" w:cs="Arial"/>
          <w:lang w:eastAsia="sk-SK"/>
        </w:rPr>
        <w:t>štatutárny orgán:</w:t>
      </w:r>
      <w:r>
        <w:rPr>
          <w:rFonts w:ascii="Arial" w:eastAsia="Times New Roman" w:hAnsi="Arial" w:cs="Arial"/>
          <w:lang w:eastAsia="sk-SK"/>
        </w:rPr>
        <w:tab/>
      </w:r>
      <w:r>
        <w:rPr>
          <w:rFonts w:ascii="Arial" w:eastAsia="Times New Roman" w:hAnsi="Arial" w:cs="Arial"/>
          <w:lang w:eastAsia="sk-SK"/>
        </w:rPr>
        <w:tab/>
      </w:r>
      <w:r w:rsidR="00545044" w:rsidRPr="00545044">
        <w:rPr>
          <w:rFonts w:ascii="Arial" w:eastAsia="Times New Roman" w:hAnsi="Arial" w:cs="Arial"/>
          <w:lang w:eastAsia="sk-SK"/>
        </w:rPr>
        <w:t>Ing. Martin Chren, starosta</w:t>
      </w:r>
    </w:p>
    <w:p w14:paraId="4AD273CF" w14:textId="77777777" w:rsidR="00CC2AC9" w:rsidRPr="001B0019" w:rsidRDefault="00CC2AC9" w:rsidP="00CC2AC9">
      <w:pPr>
        <w:spacing w:after="0" w:line="240" w:lineRule="auto"/>
        <w:jc w:val="both"/>
        <w:rPr>
          <w:rFonts w:ascii="Arial" w:eastAsia="Times New Roman" w:hAnsi="Arial" w:cs="Arial"/>
          <w:lang w:eastAsia="sk-SK"/>
        </w:rPr>
      </w:pPr>
      <w:r w:rsidRPr="001B0019">
        <w:rPr>
          <w:rFonts w:ascii="Arial" w:eastAsia="Times New Roman" w:hAnsi="Arial" w:cs="Arial"/>
          <w:lang w:eastAsia="sk-SK"/>
        </w:rPr>
        <w:t xml:space="preserve">v mene ktorej koná: </w:t>
      </w:r>
      <w:r w:rsidRPr="001B0019">
        <w:rPr>
          <w:rFonts w:ascii="Arial" w:eastAsia="Times New Roman" w:hAnsi="Arial" w:cs="Arial"/>
          <w:lang w:eastAsia="sk-SK"/>
        </w:rPr>
        <w:tab/>
      </w:r>
      <w:r w:rsidRPr="001B0019">
        <w:rPr>
          <w:rFonts w:ascii="Arial" w:eastAsia="Times New Roman" w:hAnsi="Arial" w:cs="Arial"/>
          <w:lang w:eastAsia="sk-SK"/>
        </w:rPr>
        <w:tab/>
      </w:r>
      <w:r w:rsidR="00545044" w:rsidRPr="00545044">
        <w:rPr>
          <w:rFonts w:ascii="Arial" w:eastAsia="Times New Roman" w:hAnsi="Arial" w:cs="Arial"/>
          <w:lang w:eastAsia="sk-SK"/>
        </w:rPr>
        <w:t>Ing. Martin Chren, starosta</w:t>
      </w:r>
    </w:p>
    <w:p w14:paraId="06B19C27" w14:textId="77777777" w:rsidR="001B0019" w:rsidRPr="001B0019" w:rsidRDefault="001B0019" w:rsidP="001B0019">
      <w:pPr>
        <w:spacing w:after="0" w:line="240" w:lineRule="auto"/>
        <w:jc w:val="both"/>
        <w:rPr>
          <w:rFonts w:ascii="Arial" w:eastAsia="Times New Roman" w:hAnsi="Arial" w:cs="Arial"/>
          <w:lang w:eastAsia="sk-SK"/>
        </w:rPr>
      </w:pPr>
    </w:p>
    <w:p w14:paraId="66C03060" w14:textId="77777777" w:rsidR="001B0019" w:rsidRPr="001B0019" w:rsidRDefault="001B0019" w:rsidP="001B0019">
      <w:pPr>
        <w:spacing w:after="0" w:line="240" w:lineRule="auto"/>
        <w:jc w:val="both"/>
        <w:rPr>
          <w:rFonts w:ascii="Arial" w:eastAsia="Times New Roman" w:hAnsi="Arial" w:cs="Arial"/>
          <w:lang w:eastAsia="sk-SK"/>
        </w:rPr>
      </w:pPr>
      <w:r w:rsidRPr="001B0019">
        <w:rPr>
          <w:rFonts w:ascii="Arial" w:eastAsia="Times New Roman" w:hAnsi="Arial" w:cs="Arial"/>
          <w:lang w:eastAsia="sk-SK"/>
        </w:rPr>
        <w:t xml:space="preserve">(ďalej len </w:t>
      </w:r>
      <w:r w:rsidRPr="001B0019">
        <w:rPr>
          <w:rFonts w:ascii="Arial" w:eastAsia="Times New Roman" w:hAnsi="Arial" w:cs="Arial"/>
          <w:b/>
          <w:bCs/>
          <w:lang w:eastAsia="sk-SK"/>
        </w:rPr>
        <w:t>„Objednávateľ“</w:t>
      </w:r>
      <w:r w:rsidRPr="001B0019">
        <w:rPr>
          <w:rFonts w:ascii="Arial" w:eastAsia="Times New Roman" w:hAnsi="Arial" w:cs="Arial"/>
          <w:lang w:eastAsia="sk-SK"/>
        </w:rPr>
        <w:t>)</w:t>
      </w:r>
    </w:p>
    <w:p w14:paraId="760CB328" w14:textId="77777777" w:rsidR="001B0019" w:rsidRPr="001B0019" w:rsidRDefault="001B0019" w:rsidP="001B0019">
      <w:pPr>
        <w:spacing w:after="0" w:line="240" w:lineRule="auto"/>
        <w:jc w:val="both"/>
        <w:rPr>
          <w:rFonts w:ascii="Arial" w:eastAsia="Times New Roman" w:hAnsi="Arial" w:cs="Arial"/>
          <w:lang w:eastAsia="sk-SK"/>
        </w:rPr>
      </w:pPr>
    </w:p>
    <w:p w14:paraId="6041EF07" w14:textId="77777777" w:rsidR="001B0019" w:rsidRPr="001B0019" w:rsidRDefault="001B0019" w:rsidP="001B0019">
      <w:pPr>
        <w:spacing w:after="0" w:line="240" w:lineRule="auto"/>
        <w:jc w:val="both"/>
        <w:rPr>
          <w:rFonts w:ascii="Arial" w:eastAsia="Times New Roman" w:hAnsi="Arial" w:cs="Arial"/>
          <w:lang w:eastAsia="sk-SK"/>
        </w:rPr>
      </w:pPr>
    </w:p>
    <w:p w14:paraId="5C7BD627" w14:textId="6D166B17" w:rsidR="001B0019" w:rsidRPr="001B0019" w:rsidRDefault="001B0019" w:rsidP="001B0019">
      <w:pPr>
        <w:spacing w:after="0" w:line="240" w:lineRule="auto"/>
        <w:jc w:val="both"/>
        <w:rPr>
          <w:rFonts w:ascii="Arial" w:eastAsia="Times New Roman" w:hAnsi="Arial" w:cs="Arial"/>
          <w:b/>
          <w:bCs/>
          <w:lang w:eastAsia="sk-SK"/>
        </w:rPr>
      </w:pPr>
      <w:r w:rsidRPr="001B0019">
        <w:rPr>
          <w:rFonts w:ascii="Arial" w:eastAsia="Times New Roman" w:hAnsi="Arial" w:cs="Arial"/>
          <w:b/>
          <w:bCs/>
          <w:lang w:eastAsia="sk-SK"/>
        </w:rPr>
        <w:t xml:space="preserve">uzavreli nasledovnú </w:t>
      </w:r>
      <w:r w:rsidR="00E15B90">
        <w:rPr>
          <w:rFonts w:ascii="Arial" w:eastAsia="Times New Roman" w:hAnsi="Arial" w:cs="Arial"/>
          <w:b/>
          <w:bCs/>
          <w:lang w:eastAsia="sk-SK"/>
        </w:rPr>
        <w:t xml:space="preserve">Rámcovú </w:t>
      </w:r>
      <w:r w:rsidR="005649CC">
        <w:rPr>
          <w:rFonts w:ascii="Arial" w:eastAsia="Times New Roman" w:hAnsi="Arial" w:cs="Arial"/>
          <w:b/>
          <w:bCs/>
          <w:lang w:eastAsia="sk-SK"/>
        </w:rPr>
        <w:t>dohodu</w:t>
      </w:r>
      <w:r w:rsidR="00AC4735">
        <w:rPr>
          <w:rFonts w:ascii="Arial" w:eastAsia="Times New Roman" w:hAnsi="Arial" w:cs="Arial"/>
          <w:b/>
          <w:bCs/>
          <w:lang w:eastAsia="sk-SK"/>
        </w:rPr>
        <w:t xml:space="preserve"> (ďalej len „Dohoda“)</w:t>
      </w:r>
      <w:r w:rsidRPr="001B0019">
        <w:rPr>
          <w:rFonts w:ascii="Arial" w:eastAsia="Times New Roman" w:hAnsi="Arial" w:cs="Arial"/>
          <w:b/>
          <w:bCs/>
          <w:lang w:eastAsia="sk-SK"/>
        </w:rPr>
        <w:t>.</w:t>
      </w:r>
    </w:p>
    <w:p w14:paraId="15D3849D" w14:textId="77777777" w:rsidR="001B0019" w:rsidRPr="001B0019" w:rsidRDefault="001B0019" w:rsidP="001B0019">
      <w:pPr>
        <w:spacing w:after="0" w:line="240" w:lineRule="auto"/>
        <w:jc w:val="both"/>
        <w:rPr>
          <w:rFonts w:ascii="Arial" w:eastAsia="Times New Roman" w:hAnsi="Arial" w:cs="Arial"/>
          <w:b/>
          <w:bCs/>
          <w:lang w:eastAsia="sk-SK"/>
        </w:rPr>
      </w:pPr>
    </w:p>
    <w:p w14:paraId="6E934AD5" w14:textId="77777777" w:rsidR="001B0019" w:rsidRDefault="001B0019" w:rsidP="001B0019">
      <w:pPr>
        <w:spacing w:after="0" w:line="240" w:lineRule="auto"/>
        <w:jc w:val="both"/>
        <w:rPr>
          <w:rFonts w:ascii="Arial" w:eastAsia="Times New Roman" w:hAnsi="Arial" w:cs="Arial"/>
          <w:lang w:eastAsia="sk-SK"/>
        </w:rPr>
      </w:pPr>
    </w:p>
    <w:p w14:paraId="02DD507D" w14:textId="77777777" w:rsidR="0031272B" w:rsidRPr="001B0019" w:rsidRDefault="0031272B" w:rsidP="001B0019">
      <w:pPr>
        <w:spacing w:after="0" w:line="240" w:lineRule="auto"/>
        <w:jc w:val="both"/>
        <w:rPr>
          <w:rFonts w:ascii="Arial" w:eastAsia="Times New Roman" w:hAnsi="Arial" w:cs="Arial"/>
          <w:lang w:eastAsia="sk-SK"/>
        </w:rPr>
      </w:pPr>
    </w:p>
    <w:p w14:paraId="23AAB861"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I.</w:t>
      </w:r>
    </w:p>
    <w:p w14:paraId="67702366"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Vymedzenie pojmov</w:t>
      </w:r>
    </w:p>
    <w:p w14:paraId="540AE8CE" w14:textId="77777777" w:rsidR="001B0019" w:rsidRPr="001B0019" w:rsidRDefault="001B0019" w:rsidP="001B0019">
      <w:pPr>
        <w:spacing w:after="0" w:line="240" w:lineRule="auto"/>
        <w:rPr>
          <w:rFonts w:ascii="Arial" w:eastAsia="Times New Roman" w:hAnsi="Arial" w:cs="Arial"/>
          <w:b/>
          <w:bCs/>
          <w:lang w:eastAsia="sk-SK"/>
        </w:rPr>
      </w:pPr>
    </w:p>
    <w:p w14:paraId="0D029A25" w14:textId="0C11B67D" w:rsidR="00631676" w:rsidRPr="00631676" w:rsidRDefault="001B0019" w:rsidP="00425047">
      <w:pPr>
        <w:numPr>
          <w:ilvl w:val="0"/>
          <w:numId w:val="1"/>
        </w:numPr>
        <w:spacing w:after="0" w:line="240" w:lineRule="auto"/>
        <w:ind w:left="369" w:hanging="369"/>
        <w:jc w:val="both"/>
        <w:rPr>
          <w:rFonts w:ascii="Arial" w:eastAsia="Times New Roman" w:hAnsi="Arial" w:cs="Arial"/>
          <w:lang w:val="x-none" w:eastAsia="x-none"/>
        </w:rPr>
      </w:pPr>
      <w:r w:rsidRPr="002D2CD8">
        <w:rPr>
          <w:rFonts w:ascii="Arial" w:eastAsia="Times New Roman" w:hAnsi="Arial" w:cs="Arial"/>
          <w:b/>
          <w:lang w:val="x-none" w:eastAsia="x-none"/>
        </w:rPr>
        <w:t xml:space="preserve">„Dielo“ </w:t>
      </w:r>
      <w:r w:rsidRPr="002D2CD8">
        <w:rPr>
          <w:rFonts w:ascii="Arial" w:eastAsia="Times New Roman" w:hAnsi="Arial" w:cs="Arial"/>
          <w:lang w:val="x-none" w:eastAsia="x-none"/>
        </w:rPr>
        <w:t xml:space="preserve">sa pre účely tejto </w:t>
      </w:r>
      <w:r w:rsidR="00AC4735">
        <w:rPr>
          <w:rFonts w:ascii="Arial" w:eastAsia="Times New Roman" w:hAnsi="Arial" w:cs="Arial"/>
          <w:lang w:eastAsia="x-none"/>
        </w:rPr>
        <w:t>Dohody</w:t>
      </w:r>
      <w:r w:rsidRPr="002D2CD8">
        <w:rPr>
          <w:rFonts w:ascii="Arial" w:eastAsia="Times New Roman" w:hAnsi="Arial" w:cs="Arial"/>
          <w:lang w:val="x-none" w:eastAsia="x-none"/>
        </w:rPr>
        <w:t xml:space="preserve"> rozumie realizácia </w:t>
      </w:r>
      <w:r w:rsidR="00E15B90" w:rsidRPr="002D2CD8">
        <w:rPr>
          <w:rFonts w:ascii="Arial" w:eastAsia="Times New Roman" w:hAnsi="Arial" w:cs="Arial"/>
          <w:lang w:eastAsia="x-none"/>
        </w:rPr>
        <w:t xml:space="preserve">rekonštrukčných </w:t>
      </w:r>
      <w:r w:rsidR="00631676" w:rsidRPr="002D2CD8">
        <w:rPr>
          <w:rFonts w:ascii="Arial" w:eastAsia="Times New Roman" w:hAnsi="Arial" w:cs="Arial"/>
          <w:lang w:eastAsia="x-none"/>
        </w:rPr>
        <w:t xml:space="preserve">prác </w:t>
      </w:r>
      <w:r w:rsidR="000542FA" w:rsidRPr="002D2CD8">
        <w:rPr>
          <w:rFonts w:ascii="Arial" w:eastAsia="Times New Roman" w:hAnsi="Arial" w:cs="Arial"/>
          <w:lang w:eastAsia="x-none"/>
        </w:rPr>
        <w:t xml:space="preserve">chodníkov </w:t>
      </w:r>
      <w:r w:rsidR="005649CC">
        <w:rPr>
          <w:rFonts w:ascii="Arial" w:eastAsia="Times New Roman" w:hAnsi="Arial" w:cs="Arial"/>
          <w:lang w:eastAsia="x-none"/>
        </w:rPr>
        <w:t xml:space="preserve">alebo iných spevnených plôch </w:t>
      </w:r>
      <w:r w:rsidR="000542FA" w:rsidRPr="002D2CD8">
        <w:rPr>
          <w:rFonts w:ascii="Arial" w:eastAsia="Times New Roman" w:hAnsi="Arial" w:cs="Arial"/>
          <w:lang w:eastAsia="x-none"/>
        </w:rPr>
        <w:t>vo vlastníctve respektíve správe Objednávateľa špecifikovaných</w:t>
      </w:r>
      <w:r w:rsidR="00E15B90" w:rsidRPr="002D2CD8">
        <w:rPr>
          <w:rFonts w:ascii="Arial" w:eastAsia="Times New Roman" w:hAnsi="Arial" w:cs="Arial"/>
          <w:lang w:eastAsia="x-none"/>
        </w:rPr>
        <w:t xml:space="preserve"> v Objednávke </w:t>
      </w:r>
      <w:r w:rsidR="00631676" w:rsidRPr="002D2CD8">
        <w:rPr>
          <w:rFonts w:ascii="Arial" w:eastAsia="Times New Roman" w:hAnsi="Arial" w:cs="Arial"/>
          <w:lang w:eastAsia="x-none"/>
        </w:rPr>
        <w:t xml:space="preserve">a to podľa Projektovej dokumentácie a </w:t>
      </w:r>
      <w:r w:rsidR="00E15B90" w:rsidRPr="002D2CD8">
        <w:rPr>
          <w:rFonts w:ascii="Arial" w:eastAsia="Times New Roman" w:hAnsi="Arial" w:cs="Arial"/>
          <w:lang w:eastAsia="x-none"/>
        </w:rPr>
        <w:t xml:space="preserve">v rozsahu podľa </w:t>
      </w:r>
      <w:r w:rsidR="00631676" w:rsidRPr="002D2CD8">
        <w:rPr>
          <w:rFonts w:ascii="Arial" w:eastAsia="Times New Roman" w:hAnsi="Arial" w:cs="Arial"/>
          <w:lang w:eastAsia="x-none"/>
        </w:rPr>
        <w:t xml:space="preserve">Výkazu výmer. Pre účely tejto </w:t>
      </w:r>
      <w:r w:rsidR="006A3A20">
        <w:rPr>
          <w:rFonts w:ascii="Arial" w:eastAsia="Times New Roman" w:hAnsi="Arial" w:cs="Arial"/>
          <w:lang w:eastAsia="x-none"/>
        </w:rPr>
        <w:t>Dohody</w:t>
      </w:r>
      <w:r w:rsidR="00631676" w:rsidRPr="002D2CD8">
        <w:rPr>
          <w:rFonts w:ascii="Arial" w:eastAsia="Times New Roman" w:hAnsi="Arial" w:cs="Arial"/>
          <w:lang w:eastAsia="x-none"/>
        </w:rPr>
        <w:t xml:space="preserve"> sa vykonanie rekonštrukčných prác </w:t>
      </w:r>
      <w:r w:rsidR="000542FA" w:rsidRPr="002D2CD8">
        <w:rPr>
          <w:rFonts w:ascii="Arial" w:eastAsia="Times New Roman" w:hAnsi="Arial" w:cs="Arial"/>
          <w:lang w:eastAsia="x-none"/>
        </w:rPr>
        <w:t xml:space="preserve">chodníkov </w:t>
      </w:r>
      <w:r w:rsidR="005649CC">
        <w:rPr>
          <w:rFonts w:ascii="Arial" w:eastAsia="Times New Roman" w:hAnsi="Arial" w:cs="Arial"/>
          <w:lang w:eastAsia="x-none"/>
        </w:rPr>
        <w:t xml:space="preserve">alebo iných spevnených plôch </w:t>
      </w:r>
      <w:r w:rsidR="000542FA" w:rsidRPr="002D2CD8">
        <w:rPr>
          <w:rFonts w:ascii="Arial" w:eastAsia="Times New Roman" w:hAnsi="Arial" w:cs="Arial"/>
          <w:lang w:eastAsia="x-none"/>
        </w:rPr>
        <w:t xml:space="preserve">na základe jednej Objednávky </w:t>
      </w:r>
      <w:r w:rsidR="00631676">
        <w:rPr>
          <w:rFonts w:ascii="Arial" w:eastAsia="Times New Roman" w:hAnsi="Arial" w:cs="Arial"/>
          <w:lang w:eastAsia="x-none"/>
        </w:rPr>
        <w:t>považuje za samostatné Dielo.</w:t>
      </w:r>
    </w:p>
    <w:p w14:paraId="0A0E89D6" w14:textId="77777777" w:rsidR="00A80748" w:rsidRPr="00A80748" w:rsidRDefault="001B0019" w:rsidP="00A80748">
      <w:pPr>
        <w:numPr>
          <w:ilvl w:val="0"/>
          <w:numId w:val="1"/>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b/>
          <w:lang w:val="x-none" w:eastAsia="x-none"/>
        </w:rPr>
        <w:t xml:space="preserve">„Lehota </w:t>
      </w:r>
      <w:r w:rsidR="00E15B90">
        <w:rPr>
          <w:rFonts w:ascii="Arial" w:eastAsia="Times New Roman" w:hAnsi="Arial" w:cs="Arial"/>
          <w:b/>
          <w:lang w:eastAsia="x-none"/>
        </w:rPr>
        <w:t>realizácie</w:t>
      </w:r>
      <w:r w:rsidRPr="001B0019">
        <w:rPr>
          <w:rFonts w:ascii="Arial" w:eastAsia="Times New Roman" w:hAnsi="Arial" w:cs="Arial"/>
          <w:b/>
          <w:lang w:val="x-none" w:eastAsia="x-none"/>
        </w:rPr>
        <w:t xml:space="preserve">“ </w:t>
      </w:r>
      <w:r w:rsidR="00425047">
        <w:rPr>
          <w:rFonts w:ascii="Arial" w:eastAsia="Times New Roman" w:hAnsi="Arial" w:cs="Arial"/>
          <w:lang w:val="x-none" w:eastAsia="x-none"/>
        </w:rPr>
        <w:t xml:space="preserve">sa pre účely </w:t>
      </w:r>
      <w:r w:rsidR="00425047">
        <w:rPr>
          <w:rFonts w:ascii="Arial" w:eastAsia="Times New Roman" w:hAnsi="Arial" w:cs="Arial"/>
          <w:lang w:eastAsia="x-none"/>
        </w:rPr>
        <w:t xml:space="preserve">tejto </w:t>
      </w:r>
      <w:r w:rsidR="00AC4735">
        <w:rPr>
          <w:rFonts w:ascii="Arial" w:eastAsia="Times New Roman" w:hAnsi="Arial" w:cs="Arial"/>
          <w:lang w:eastAsia="x-none"/>
        </w:rPr>
        <w:t>Dohody</w:t>
      </w:r>
      <w:r w:rsidRPr="00425047">
        <w:rPr>
          <w:rFonts w:ascii="Arial" w:eastAsia="Times New Roman" w:hAnsi="Arial" w:cs="Arial"/>
          <w:lang w:eastAsia="x-none"/>
        </w:rPr>
        <w:t xml:space="preserve"> rozumie</w:t>
      </w:r>
      <w:r w:rsidRPr="001B0019">
        <w:rPr>
          <w:rFonts w:ascii="Arial" w:eastAsia="Times New Roman" w:hAnsi="Arial" w:cs="Arial"/>
          <w:lang w:val="x-none" w:eastAsia="x-none"/>
        </w:rPr>
        <w:t xml:space="preserve"> </w:t>
      </w:r>
      <w:r w:rsidR="00E15B90">
        <w:rPr>
          <w:rFonts w:ascii="Arial" w:eastAsia="Times New Roman" w:hAnsi="Arial" w:cs="Arial"/>
          <w:lang w:eastAsia="x-none"/>
        </w:rPr>
        <w:t>lehota uvedená v Objednávke pre vykonanie Diela. Lehota realizácie</w:t>
      </w:r>
      <w:r w:rsidR="00413B3A">
        <w:rPr>
          <w:rFonts w:ascii="Arial" w:eastAsia="Times New Roman" w:hAnsi="Arial" w:cs="Arial"/>
          <w:lang w:eastAsia="x-none"/>
        </w:rPr>
        <w:t xml:space="preserve"> sa predlžuje o obdobie trvania prekážky Vyššej moci.</w:t>
      </w:r>
    </w:p>
    <w:p w14:paraId="6F3A0134" w14:textId="20D59A1C" w:rsidR="00A80748" w:rsidRPr="00A80748" w:rsidRDefault="00A80748" w:rsidP="00A80748">
      <w:pPr>
        <w:numPr>
          <w:ilvl w:val="0"/>
          <w:numId w:val="1"/>
        </w:numPr>
        <w:spacing w:after="0" w:line="240" w:lineRule="auto"/>
        <w:ind w:left="369" w:hanging="369"/>
        <w:jc w:val="both"/>
        <w:rPr>
          <w:rFonts w:ascii="Arial" w:eastAsia="Times New Roman" w:hAnsi="Arial" w:cs="Arial"/>
          <w:lang w:val="x-none" w:eastAsia="x-none"/>
        </w:rPr>
      </w:pPr>
      <w:r w:rsidRPr="00A80748">
        <w:rPr>
          <w:rFonts w:ascii="Arial" w:eastAsia="Times New Roman" w:hAnsi="Arial" w:cs="Arial"/>
          <w:b/>
          <w:lang w:eastAsia="x-none"/>
        </w:rPr>
        <w:t>„Meranie“</w:t>
      </w:r>
      <w:r w:rsidRPr="00A80748">
        <w:rPr>
          <w:rFonts w:ascii="Arial" w:eastAsia="Times New Roman" w:hAnsi="Arial" w:cs="Arial"/>
          <w:lang w:eastAsia="x-none"/>
        </w:rPr>
        <w:t xml:space="preserve"> sa </w:t>
      </w:r>
      <w:r w:rsidRPr="00A80748">
        <w:rPr>
          <w:rFonts w:ascii="Arial" w:eastAsia="Times New Roman" w:hAnsi="Arial" w:cs="Arial"/>
          <w:lang w:val="x-none" w:eastAsia="x-none"/>
        </w:rPr>
        <w:t xml:space="preserve">pre účely tejto </w:t>
      </w:r>
      <w:r w:rsidRPr="00A80748">
        <w:rPr>
          <w:rFonts w:ascii="Arial" w:eastAsia="Times New Roman" w:hAnsi="Arial" w:cs="Arial"/>
          <w:lang w:eastAsia="x-none"/>
        </w:rPr>
        <w:t>Dohody</w:t>
      </w:r>
      <w:r>
        <w:rPr>
          <w:rFonts w:ascii="Arial" w:eastAsia="Times New Roman" w:hAnsi="Arial" w:cs="Arial"/>
          <w:lang w:eastAsia="x-none"/>
        </w:rPr>
        <w:t xml:space="preserve"> nedeštruktívne meranie</w:t>
      </w:r>
      <w:r w:rsidRPr="00A80748">
        <w:rPr>
          <w:rFonts w:ascii="Arial" w:eastAsia="Times New Roman" w:hAnsi="Arial" w:cs="Arial"/>
          <w:lang w:eastAsia="x-none"/>
        </w:rPr>
        <w:t xml:space="preserve"> hrúbky a zloženia chodníka respektíve iných spevnených plôch dotknutých realizáciou Diela </w:t>
      </w:r>
      <w:proofErr w:type="spellStart"/>
      <w:r w:rsidRPr="00A80748">
        <w:rPr>
          <w:rFonts w:ascii="Arial" w:eastAsia="Times New Roman" w:hAnsi="Arial" w:cs="Arial"/>
          <w:lang w:eastAsia="x-none"/>
        </w:rPr>
        <w:t>georadarovým</w:t>
      </w:r>
      <w:proofErr w:type="spellEnd"/>
      <w:r w:rsidRPr="00A80748">
        <w:rPr>
          <w:rFonts w:ascii="Arial" w:eastAsia="Times New Roman" w:hAnsi="Arial" w:cs="Arial"/>
          <w:lang w:eastAsia="x-none"/>
        </w:rPr>
        <w:t xml:space="preserve"> zariadením (GPR) a to bezkontaktným a kontaktným spôsobom vykonané po ukončení stavebných prác potrebných na realizáciu Diela.</w:t>
      </w:r>
    </w:p>
    <w:p w14:paraId="44FD7F74" w14:textId="1EE5469F" w:rsidR="00631676" w:rsidRPr="00631676" w:rsidRDefault="00631676" w:rsidP="001B0019">
      <w:pPr>
        <w:numPr>
          <w:ilvl w:val="0"/>
          <w:numId w:val="1"/>
        </w:numPr>
        <w:spacing w:after="0" w:line="240" w:lineRule="auto"/>
        <w:ind w:left="369" w:hanging="369"/>
        <w:jc w:val="both"/>
        <w:rPr>
          <w:rFonts w:ascii="Arial" w:eastAsia="Times New Roman" w:hAnsi="Arial" w:cs="Arial"/>
          <w:b/>
          <w:lang w:val="x-none" w:eastAsia="x-none"/>
        </w:rPr>
      </w:pPr>
      <w:r w:rsidRPr="00631676">
        <w:rPr>
          <w:rFonts w:ascii="Arial" w:eastAsia="Times New Roman" w:hAnsi="Arial" w:cs="Arial"/>
          <w:b/>
          <w:lang w:eastAsia="x-none"/>
        </w:rPr>
        <w:t>„Objednávka“</w:t>
      </w:r>
      <w:r>
        <w:rPr>
          <w:rFonts w:ascii="Arial" w:eastAsia="Times New Roman" w:hAnsi="Arial" w:cs="Arial"/>
          <w:lang w:eastAsia="x-none"/>
        </w:rPr>
        <w:t xml:space="preserve"> sa </w:t>
      </w:r>
      <w:r w:rsidR="00A80748" w:rsidRPr="00A80748">
        <w:rPr>
          <w:rFonts w:ascii="Arial" w:eastAsia="Times New Roman" w:hAnsi="Arial" w:cs="Arial"/>
          <w:lang w:val="x-none" w:eastAsia="x-none"/>
        </w:rPr>
        <w:t xml:space="preserve">pre účely tejto </w:t>
      </w:r>
      <w:r w:rsidR="00A80748" w:rsidRPr="00A80748">
        <w:rPr>
          <w:rFonts w:ascii="Arial" w:eastAsia="Times New Roman" w:hAnsi="Arial" w:cs="Arial"/>
          <w:lang w:eastAsia="x-none"/>
        </w:rPr>
        <w:t>Dohody</w:t>
      </w:r>
      <w:r w:rsidR="00A80748" w:rsidRPr="00A80748">
        <w:rPr>
          <w:rFonts w:ascii="Arial" w:eastAsia="Times New Roman" w:hAnsi="Arial" w:cs="Arial"/>
          <w:lang w:val="x-none" w:eastAsia="x-none"/>
        </w:rPr>
        <w:t xml:space="preserve"> </w:t>
      </w:r>
      <w:r>
        <w:rPr>
          <w:rFonts w:ascii="Arial" w:eastAsia="Times New Roman" w:hAnsi="Arial" w:cs="Arial"/>
          <w:lang w:eastAsia="x-none"/>
        </w:rPr>
        <w:t xml:space="preserve">rozumie objednávka Objednávateľa na vykonanie Diela doručená </w:t>
      </w:r>
      <w:r w:rsidR="00B73FFE">
        <w:rPr>
          <w:rFonts w:ascii="Arial" w:eastAsia="Times New Roman" w:hAnsi="Arial" w:cs="Arial"/>
          <w:lang w:eastAsia="x-none"/>
        </w:rPr>
        <w:t>Zhotoviteľ</w:t>
      </w:r>
      <w:r>
        <w:rPr>
          <w:rFonts w:ascii="Arial" w:eastAsia="Times New Roman" w:hAnsi="Arial" w:cs="Arial"/>
          <w:lang w:eastAsia="x-none"/>
        </w:rPr>
        <w:t>ovi.</w:t>
      </w:r>
    </w:p>
    <w:p w14:paraId="6902C015" w14:textId="783386A0" w:rsidR="001B0019" w:rsidRPr="001B0019" w:rsidRDefault="001B0019" w:rsidP="001B0019">
      <w:pPr>
        <w:numPr>
          <w:ilvl w:val="0"/>
          <w:numId w:val="1"/>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b/>
          <w:lang w:val="x-none" w:eastAsia="x-none"/>
        </w:rPr>
        <w:lastRenderedPageBreak/>
        <w:t>„Odovzdávací protokol“</w:t>
      </w:r>
      <w:r w:rsidRPr="001B0019">
        <w:rPr>
          <w:rFonts w:ascii="Arial" w:eastAsia="Times New Roman" w:hAnsi="Arial" w:cs="Arial"/>
          <w:lang w:val="x-none" w:eastAsia="x-none"/>
        </w:rPr>
        <w:t xml:space="preserve"> sa pre účely tejto </w:t>
      </w:r>
      <w:r w:rsidR="00AC4735">
        <w:rPr>
          <w:rFonts w:ascii="Arial" w:eastAsia="Times New Roman" w:hAnsi="Arial" w:cs="Arial"/>
          <w:lang w:eastAsia="x-none"/>
        </w:rPr>
        <w:t>Dohody</w:t>
      </w:r>
      <w:r w:rsidRPr="001B0019">
        <w:rPr>
          <w:rFonts w:ascii="Arial" w:eastAsia="Times New Roman" w:hAnsi="Arial" w:cs="Arial"/>
          <w:lang w:val="x-none" w:eastAsia="x-none"/>
        </w:rPr>
        <w:t xml:space="preserve"> rozumie písomný dokument, ktorým obe strany </w:t>
      </w:r>
      <w:r w:rsidR="006A3A20">
        <w:rPr>
          <w:rFonts w:ascii="Arial" w:eastAsia="Times New Roman" w:hAnsi="Arial" w:cs="Arial"/>
          <w:lang w:eastAsia="x-none"/>
        </w:rPr>
        <w:t xml:space="preserve">tejto Dohody </w:t>
      </w:r>
      <w:r w:rsidRPr="001B0019">
        <w:rPr>
          <w:rFonts w:ascii="Arial" w:eastAsia="Times New Roman" w:hAnsi="Arial" w:cs="Arial"/>
          <w:lang w:val="x-none" w:eastAsia="x-none"/>
        </w:rPr>
        <w:t>svojimi podpismi potvrdzujú skutočné odovzdanie Staveniska Objednávateľom a prevzatie Staveniska Zhotoviteľom respektíve po vykonaní Diela spätné odovzdanie Staveniska Zhotoviteľom a prevzatie Staveniska Objednávateľom.</w:t>
      </w:r>
    </w:p>
    <w:p w14:paraId="691717A6" w14:textId="55BC363B" w:rsidR="006A3A20" w:rsidRPr="006A3A20" w:rsidRDefault="001B0019" w:rsidP="006A3A20">
      <w:pPr>
        <w:numPr>
          <w:ilvl w:val="0"/>
          <w:numId w:val="1"/>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b/>
          <w:lang w:val="x-none" w:eastAsia="x-none"/>
        </w:rPr>
        <w:t>„Preberací protokol</w:t>
      </w:r>
      <w:r w:rsidRPr="001B0019">
        <w:rPr>
          <w:rFonts w:ascii="Arial" w:eastAsia="Times New Roman" w:hAnsi="Arial" w:cs="Arial"/>
          <w:lang w:val="x-none" w:eastAsia="x-none"/>
        </w:rPr>
        <w:t xml:space="preserve">“ sa pre účely tejto </w:t>
      </w:r>
      <w:r w:rsidR="006A3A20">
        <w:rPr>
          <w:rFonts w:ascii="Arial" w:eastAsia="Times New Roman" w:hAnsi="Arial" w:cs="Arial"/>
          <w:lang w:eastAsia="x-none"/>
        </w:rPr>
        <w:t>Dohody</w:t>
      </w:r>
      <w:r w:rsidRPr="001B0019">
        <w:rPr>
          <w:rFonts w:ascii="Arial" w:eastAsia="Times New Roman" w:hAnsi="Arial" w:cs="Arial"/>
          <w:lang w:val="x-none" w:eastAsia="x-none"/>
        </w:rPr>
        <w:t xml:space="preserve"> rozumie písomný dokument, ktorým obe strany </w:t>
      </w:r>
      <w:r w:rsidR="006A3A20">
        <w:rPr>
          <w:rFonts w:ascii="Arial" w:eastAsia="Times New Roman" w:hAnsi="Arial" w:cs="Arial"/>
          <w:lang w:eastAsia="x-none"/>
        </w:rPr>
        <w:t xml:space="preserve">tejto Dohody </w:t>
      </w:r>
      <w:r w:rsidRPr="001B0019">
        <w:rPr>
          <w:rFonts w:ascii="Arial" w:eastAsia="Times New Roman" w:hAnsi="Arial" w:cs="Arial"/>
          <w:lang w:val="x-none" w:eastAsia="x-none"/>
        </w:rPr>
        <w:t>svojimi podpismi potvrdzujú skutočné odovzdanie Diela Zhotoviteľom a prevzatie Diela Objednávateľom.</w:t>
      </w:r>
    </w:p>
    <w:p w14:paraId="10C123E4" w14:textId="35F33C2F" w:rsidR="001B0019" w:rsidRPr="006A3A20" w:rsidRDefault="001B0019" w:rsidP="006A3A20">
      <w:pPr>
        <w:numPr>
          <w:ilvl w:val="0"/>
          <w:numId w:val="1"/>
        </w:numPr>
        <w:spacing w:after="0" w:line="240" w:lineRule="auto"/>
        <w:ind w:left="369" w:hanging="369"/>
        <w:jc w:val="both"/>
        <w:rPr>
          <w:rFonts w:ascii="Arial" w:eastAsia="Times New Roman" w:hAnsi="Arial" w:cs="Arial"/>
          <w:lang w:val="x-none" w:eastAsia="x-none"/>
        </w:rPr>
      </w:pPr>
      <w:r w:rsidRPr="006A3A20">
        <w:rPr>
          <w:rFonts w:ascii="Arial" w:eastAsia="Times New Roman" w:hAnsi="Arial" w:cs="Arial"/>
          <w:b/>
          <w:lang w:val="x-none" w:eastAsia="x-none"/>
        </w:rPr>
        <w:t>„Prerušenie vykonávania Diela</w:t>
      </w:r>
      <w:r w:rsidRPr="006A3A20">
        <w:rPr>
          <w:rFonts w:ascii="Arial" w:eastAsia="Times New Roman" w:hAnsi="Arial" w:cs="Arial"/>
          <w:lang w:val="x-none" w:eastAsia="x-none"/>
        </w:rPr>
        <w:t xml:space="preserve">“ sa pre účely tejto </w:t>
      </w:r>
      <w:r w:rsidR="006A3A20" w:rsidRPr="006A3A20">
        <w:rPr>
          <w:rFonts w:ascii="Arial" w:eastAsia="Times New Roman" w:hAnsi="Arial" w:cs="Arial"/>
          <w:lang w:val="x-none" w:eastAsia="x-none"/>
        </w:rPr>
        <w:t>Dohody</w:t>
      </w:r>
      <w:r w:rsidRPr="006A3A20">
        <w:rPr>
          <w:rFonts w:ascii="Arial" w:eastAsia="Times New Roman" w:hAnsi="Arial" w:cs="Arial"/>
          <w:lang w:val="x-none" w:eastAsia="x-none"/>
        </w:rPr>
        <w:t xml:space="preserve"> rozumie každé prerušenie vykonávania Diela bez ohľadu na to, ktorý subjekt takéto prerušenie vykonávania Diela spôsobil. </w:t>
      </w:r>
    </w:p>
    <w:p w14:paraId="5C8AA736" w14:textId="61DACE34" w:rsidR="001B0019" w:rsidRPr="001B0019" w:rsidRDefault="001B0019" w:rsidP="001B0019">
      <w:pPr>
        <w:numPr>
          <w:ilvl w:val="0"/>
          <w:numId w:val="1"/>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b/>
          <w:lang w:val="x-none" w:eastAsia="x-none"/>
        </w:rPr>
        <w:t>„Prevzatie a odovzdanie Diela</w:t>
      </w:r>
      <w:r w:rsidRPr="001B0019">
        <w:rPr>
          <w:rFonts w:ascii="Arial" w:eastAsia="Times New Roman" w:hAnsi="Arial" w:cs="Arial"/>
          <w:lang w:val="x-none" w:eastAsia="x-none"/>
        </w:rPr>
        <w:t xml:space="preserve">“ sa pre účely tejto </w:t>
      </w:r>
      <w:r w:rsidR="006A3A20" w:rsidRPr="006A3A20">
        <w:rPr>
          <w:rFonts w:ascii="Arial" w:eastAsia="Times New Roman" w:hAnsi="Arial" w:cs="Arial"/>
          <w:lang w:eastAsia="x-none"/>
        </w:rPr>
        <w:t>Dohody</w:t>
      </w:r>
      <w:r w:rsidRPr="001B0019">
        <w:rPr>
          <w:rFonts w:ascii="Arial" w:eastAsia="Times New Roman" w:hAnsi="Arial" w:cs="Arial"/>
          <w:lang w:val="x-none" w:eastAsia="x-none"/>
        </w:rPr>
        <w:t xml:space="preserve"> rozumie proces za účasti Objednávateľa a Zhotoviteľa, pred ktorým a počas ktorého Objednávateľ fyzicky kontroluje správnosť vykonania Diela, respektíve overuje, či došlo k riadnemu vykonaniu Diela, ktorého súčasťou je vyhotovenie písomného Preberacieho protokolu.</w:t>
      </w:r>
    </w:p>
    <w:p w14:paraId="7F245B86" w14:textId="684C91C9" w:rsidR="00E15B90" w:rsidRPr="00E15B90" w:rsidRDefault="001B0019" w:rsidP="00203670">
      <w:pPr>
        <w:numPr>
          <w:ilvl w:val="0"/>
          <w:numId w:val="1"/>
        </w:numPr>
        <w:spacing w:after="0" w:line="240" w:lineRule="auto"/>
        <w:ind w:left="369" w:hanging="369"/>
        <w:jc w:val="both"/>
        <w:rPr>
          <w:rFonts w:ascii="Arial" w:eastAsia="Times New Roman" w:hAnsi="Arial" w:cs="Arial"/>
          <w:lang w:val="x-none" w:eastAsia="x-none"/>
        </w:rPr>
      </w:pPr>
      <w:r w:rsidRPr="00203670">
        <w:rPr>
          <w:rFonts w:ascii="Arial" w:eastAsia="Times New Roman" w:hAnsi="Arial" w:cs="Arial"/>
          <w:b/>
          <w:lang w:val="x-none" w:eastAsia="x-none"/>
        </w:rPr>
        <w:t>„Projektová dokumentácia“</w:t>
      </w:r>
      <w:r w:rsidRPr="00203670">
        <w:rPr>
          <w:rFonts w:ascii="Arial" w:eastAsia="Times New Roman" w:hAnsi="Arial" w:cs="Arial"/>
          <w:lang w:val="x-none" w:eastAsia="x-none"/>
        </w:rPr>
        <w:t xml:space="preserve"> sa pre účely tejto </w:t>
      </w:r>
      <w:r w:rsidR="006A3A20" w:rsidRPr="006A3A20">
        <w:rPr>
          <w:rFonts w:ascii="Arial" w:eastAsia="Times New Roman" w:hAnsi="Arial" w:cs="Arial"/>
          <w:lang w:eastAsia="x-none"/>
        </w:rPr>
        <w:t>Dohody</w:t>
      </w:r>
      <w:r w:rsidRPr="00203670">
        <w:rPr>
          <w:rFonts w:ascii="Arial" w:eastAsia="Times New Roman" w:hAnsi="Arial" w:cs="Arial"/>
          <w:lang w:val="x-none" w:eastAsia="x-none"/>
        </w:rPr>
        <w:t xml:space="preserve"> rozumie súbor technických dokumentov, podľa ktorých bude Dielo realizované</w:t>
      </w:r>
      <w:r w:rsidR="005649CC">
        <w:rPr>
          <w:rFonts w:ascii="Arial" w:eastAsia="Times New Roman" w:hAnsi="Arial" w:cs="Arial"/>
          <w:lang w:eastAsia="x-none"/>
        </w:rPr>
        <w:t xml:space="preserve"> a to vrátane prípadných </w:t>
      </w:r>
      <w:r w:rsidR="002A001C">
        <w:rPr>
          <w:rFonts w:ascii="Arial" w:eastAsia="Times New Roman" w:hAnsi="Arial" w:cs="Arial"/>
          <w:lang w:eastAsia="x-none"/>
        </w:rPr>
        <w:t xml:space="preserve">rozhodnutí, </w:t>
      </w:r>
      <w:r w:rsidR="005649CC">
        <w:rPr>
          <w:rFonts w:ascii="Arial" w:eastAsia="Times New Roman" w:hAnsi="Arial" w:cs="Arial"/>
          <w:lang w:eastAsia="x-none"/>
        </w:rPr>
        <w:t>oznámení, vyjadrení či stanovísk príslušných orgánov verejnej moci týkajúcich sa realizácie Diela</w:t>
      </w:r>
      <w:r w:rsidRPr="00203670">
        <w:rPr>
          <w:rFonts w:ascii="Arial" w:eastAsia="Times New Roman" w:hAnsi="Arial" w:cs="Arial"/>
          <w:lang w:val="x-none" w:eastAsia="x-none"/>
        </w:rPr>
        <w:t xml:space="preserve">. Projektová dokumentácia </w:t>
      </w:r>
      <w:r w:rsidR="00E15B90">
        <w:rPr>
          <w:rFonts w:ascii="Arial" w:eastAsia="Times New Roman" w:hAnsi="Arial" w:cs="Arial"/>
          <w:lang w:eastAsia="x-none"/>
        </w:rPr>
        <w:t>bude tvoriť prílohu Objednávky.</w:t>
      </w:r>
    </w:p>
    <w:p w14:paraId="7114630E" w14:textId="67D3655C" w:rsidR="00E15B90" w:rsidRPr="00E15B90" w:rsidRDefault="001B0019" w:rsidP="001B0019">
      <w:pPr>
        <w:numPr>
          <w:ilvl w:val="0"/>
          <w:numId w:val="1"/>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b/>
          <w:lang w:val="x-none" w:eastAsia="x-none"/>
        </w:rPr>
        <w:t>„</w:t>
      </w:r>
      <w:r w:rsidRPr="002D2CD8">
        <w:rPr>
          <w:rFonts w:ascii="Arial" w:eastAsia="Times New Roman" w:hAnsi="Arial" w:cs="Arial"/>
          <w:b/>
          <w:lang w:val="x-none" w:eastAsia="x-none"/>
        </w:rPr>
        <w:t>Stavenisko“</w:t>
      </w:r>
      <w:r w:rsidRPr="001B0019">
        <w:rPr>
          <w:rFonts w:ascii="Arial" w:eastAsia="Times New Roman" w:hAnsi="Arial" w:cs="Arial"/>
          <w:b/>
          <w:lang w:val="x-none" w:eastAsia="x-none"/>
        </w:rPr>
        <w:t xml:space="preserve"> </w:t>
      </w:r>
      <w:r w:rsidRPr="001B0019">
        <w:rPr>
          <w:rFonts w:ascii="Arial" w:eastAsia="Times New Roman" w:hAnsi="Arial" w:cs="Arial"/>
          <w:lang w:val="x-none" w:eastAsia="x-none"/>
        </w:rPr>
        <w:t xml:space="preserve">sa pre účely tejto </w:t>
      </w:r>
      <w:r w:rsidR="006A3A20" w:rsidRPr="006A3A20">
        <w:rPr>
          <w:rFonts w:ascii="Arial" w:eastAsia="Times New Roman" w:hAnsi="Arial" w:cs="Arial"/>
          <w:lang w:eastAsia="x-none"/>
        </w:rPr>
        <w:t>Dohody</w:t>
      </w:r>
      <w:r w:rsidRPr="001B0019">
        <w:rPr>
          <w:rFonts w:ascii="Arial" w:eastAsia="Times New Roman" w:hAnsi="Arial" w:cs="Arial"/>
          <w:lang w:val="x-none" w:eastAsia="x-none"/>
        </w:rPr>
        <w:t xml:space="preserve"> </w:t>
      </w:r>
      <w:r w:rsidR="00B73FFE">
        <w:rPr>
          <w:rFonts w:ascii="Arial" w:eastAsia="Times New Roman" w:hAnsi="Arial" w:cs="Arial"/>
          <w:lang w:eastAsia="x-none"/>
        </w:rPr>
        <w:t xml:space="preserve">rozumie územie realizácie Diela </w:t>
      </w:r>
      <w:r w:rsidR="00E15B90">
        <w:rPr>
          <w:rFonts w:ascii="Arial" w:eastAsia="Times New Roman" w:hAnsi="Arial" w:cs="Arial"/>
          <w:lang w:eastAsia="x-none"/>
        </w:rPr>
        <w:t>špecifikovan</w:t>
      </w:r>
      <w:r w:rsidR="00B73FFE">
        <w:rPr>
          <w:rFonts w:ascii="Arial" w:eastAsia="Times New Roman" w:hAnsi="Arial" w:cs="Arial"/>
          <w:lang w:eastAsia="x-none"/>
        </w:rPr>
        <w:t>é</w:t>
      </w:r>
      <w:r w:rsidR="00E15B90">
        <w:rPr>
          <w:rFonts w:ascii="Arial" w:eastAsia="Times New Roman" w:hAnsi="Arial" w:cs="Arial"/>
          <w:lang w:eastAsia="x-none"/>
        </w:rPr>
        <w:t xml:space="preserve"> v Objednávke.</w:t>
      </w:r>
    </w:p>
    <w:p w14:paraId="709061C6" w14:textId="1BB41C9E" w:rsidR="001B0019" w:rsidRPr="000A6C20" w:rsidRDefault="001B0019" w:rsidP="001B0019">
      <w:pPr>
        <w:numPr>
          <w:ilvl w:val="0"/>
          <w:numId w:val="1"/>
        </w:numPr>
        <w:spacing w:after="0" w:line="240" w:lineRule="auto"/>
        <w:ind w:left="369" w:hanging="369"/>
        <w:jc w:val="both"/>
        <w:rPr>
          <w:rFonts w:ascii="Arial" w:eastAsia="Times New Roman" w:hAnsi="Arial" w:cs="Arial"/>
          <w:lang w:val="x-none" w:eastAsia="x-none"/>
        </w:rPr>
      </w:pPr>
      <w:r w:rsidRPr="000A6C20">
        <w:rPr>
          <w:rFonts w:ascii="Arial" w:eastAsia="Times New Roman" w:hAnsi="Arial" w:cs="Arial"/>
          <w:b/>
          <w:lang w:val="x-none" w:eastAsia="x-none"/>
        </w:rPr>
        <w:t>„Stavebný dozor</w:t>
      </w:r>
      <w:r w:rsidRPr="000A6C20">
        <w:rPr>
          <w:rFonts w:ascii="Arial" w:eastAsia="Times New Roman" w:hAnsi="Arial" w:cs="Arial"/>
          <w:lang w:val="x-none" w:eastAsia="x-none"/>
        </w:rPr>
        <w:t xml:space="preserve">“ sa pre účely tejto </w:t>
      </w:r>
      <w:r w:rsidR="006A3A20" w:rsidRPr="006A3A20">
        <w:rPr>
          <w:rFonts w:ascii="Arial" w:eastAsia="Times New Roman" w:hAnsi="Arial" w:cs="Arial"/>
          <w:lang w:eastAsia="x-none"/>
        </w:rPr>
        <w:t>Dohody</w:t>
      </w:r>
      <w:r w:rsidRPr="000A6C20">
        <w:rPr>
          <w:rFonts w:ascii="Arial" w:eastAsia="Times New Roman" w:hAnsi="Arial" w:cs="Arial"/>
          <w:lang w:val="x-none" w:eastAsia="x-none"/>
        </w:rPr>
        <w:t xml:space="preserve"> rozumie odborne spôsobilá osoba (s príslušným oprávnením na výkon stavebného dozoru podľa všeobecne záväzných právnych predpisov) poverená Objednávateľom výkonom stavebného dozoru pri vykonávaní Diela</w:t>
      </w:r>
      <w:r w:rsidR="00A55500">
        <w:rPr>
          <w:rFonts w:ascii="Arial" w:eastAsia="Times New Roman" w:hAnsi="Arial" w:cs="Arial"/>
          <w:lang w:eastAsia="x-none"/>
        </w:rPr>
        <w:t xml:space="preserve"> alebo iná odborne spôsobilá osoba poverená Objednávateľom na výkon dohľadu na realizáciou Diela.</w:t>
      </w:r>
    </w:p>
    <w:p w14:paraId="6E03EF6C" w14:textId="32C9034B" w:rsidR="001B0019" w:rsidRPr="001B0019" w:rsidRDefault="001B0019" w:rsidP="001B0019">
      <w:pPr>
        <w:numPr>
          <w:ilvl w:val="0"/>
          <w:numId w:val="1"/>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b/>
          <w:lang w:val="x-none" w:eastAsia="x-none"/>
        </w:rPr>
        <w:t>„Stavebný denník</w:t>
      </w:r>
      <w:r w:rsidRPr="001B0019">
        <w:rPr>
          <w:rFonts w:ascii="Arial" w:eastAsia="Times New Roman" w:hAnsi="Arial" w:cs="Arial"/>
          <w:lang w:val="x-none" w:eastAsia="x-none"/>
        </w:rPr>
        <w:t xml:space="preserve">“ sa pre účely tejto </w:t>
      </w:r>
      <w:r w:rsidR="006A3A20">
        <w:rPr>
          <w:rFonts w:ascii="Arial" w:eastAsia="Times New Roman" w:hAnsi="Arial" w:cs="Arial"/>
          <w:lang w:val="x-none" w:eastAsia="x-none"/>
        </w:rPr>
        <w:t>Dohody</w:t>
      </w:r>
      <w:r w:rsidRPr="001B0019">
        <w:rPr>
          <w:rFonts w:ascii="Arial" w:eastAsia="Times New Roman" w:hAnsi="Arial" w:cs="Arial"/>
          <w:lang w:val="x-none" w:eastAsia="x-none"/>
        </w:rPr>
        <w:t xml:space="preserve"> rozumie písomný dokument, do ktorého je Zhotoviteľ povinný presne a úplne zaznamenať všetky procesy a postupy vykonané pri vykonávaní Diela.</w:t>
      </w:r>
    </w:p>
    <w:p w14:paraId="2805043D" w14:textId="0AB4EEA0" w:rsidR="001B0019" w:rsidRPr="000A6C20" w:rsidRDefault="001B0019" w:rsidP="001B0019">
      <w:pPr>
        <w:numPr>
          <w:ilvl w:val="0"/>
          <w:numId w:val="1"/>
        </w:numPr>
        <w:spacing w:after="0" w:line="240" w:lineRule="auto"/>
        <w:ind w:left="369" w:hanging="369"/>
        <w:jc w:val="both"/>
        <w:rPr>
          <w:rFonts w:ascii="Arial" w:eastAsia="Times New Roman" w:hAnsi="Arial" w:cs="Arial"/>
          <w:lang w:val="x-none" w:eastAsia="x-none"/>
        </w:rPr>
      </w:pPr>
      <w:r w:rsidRPr="000A6C20">
        <w:rPr>
          <w:rFonts w:ascii="Arial" w:eastAsia="Times New Roman" w:hAnsi="Arial" w:cs="Arial"/>
          <w:lang w:val="x-none" w:eastAsia="x-none"/>
        </w:rPr>
        <w:t>„</w:t>
      </w:r>
      <w:r w:rsidRPr="000A6C20">
        <w:rPr>
          <w:rFonts w:ascii="Arial" w:eastAsia="Times New Roman" w:hAnsi="Arial" w:cs="Arial"/>
          <w:b/>
          <w:lang w:val="x-none" w:eastAsia="x-none"/>
        </w:rPr>
        <w:t>Stavbyvedúci“</w:t>
      </w:r>
      <w:r w:rsidRPr="000A6C20">
        <w:rPr>
          <w:rFonts w:ascii="Arial" w:eastAsia="Times New Roman" w:hAnsi="Arial" w:cs="Arial"/>
          <w:lang w:val="x-none" w:eastAsia="x-none"/>
        </w:rPr>
        <w:t xml:space="preserve"> sa pre účely tejto </w:t>
      </w:r>
      <w:r w:rsidR="006A3A20">
        <w:rPr>
          <w:rFonts w:ascii="Arial" w:eastAsia="Times New Roman" w:hAnsi="Arial" w:cs="Arial"/>
          <w:lang w:val="x-none" w:eastAsia="x-none"/>
        </w:rPr>
        <w:t>Dohody</w:t>
      </w:r>
      <w:r w:rsidRPr="000A6C20">
        <w:rPr>
          <w:rFonts w:ascii="Arial" w:eastAsia="Times New Roman" w:hAnsi="Arial" w:cs="Arial"/>
          <w:lang w:val="x-none" w:eastAsia="x-none"/>
        </w:rPr>
        <w:t xml:space="preserve"> rozumie poverený zástupca Zhotoviteľa zodpovedný za vykonávanie Diela a oprávnený konať v mene a na účet Zhotoviteľa vo veciach, úkonoch a záležitostiach týkajúcich sa vykonávania Diela.</w:t>
      </w:r>
    </w:p>
    <w:p w14:paraId="63805154" w14:textId="75C189EF" w:rsidR="00203670" w:rsidRPr="00203670" w:rsidRDefault="001B0019" w:rsidP="00203670">
      <w:pPr>
        <w:numPr>
          <w:ilvl w:val="0"/>
          <w:numId w:val="1"/>
        </w:numPr>
        <w:spacing w:after="0" w:line="240" w:lineRule="auto"/>
        <w:ind w:left="369" w:hanging="369"/>
        <w:jc w:val="both"/>
        <w:rPr>
          <w:rFonts w:ascii="Arial" w:eastAsia="Times New Roman" w:hAnsi="Arial" w:cs="Arial"/>
          <w:lang w:val="x-none" w:eastAsia="x-none"/>
        </w:rPr>
      </w:pPr>
      <w:bookmarkStart w:id="0" w:name="_Hlk17386396"/>
      <w:r w:rsidRPr="001B0019">
        <w:rPr>
          <w:rFonts w:ascii="Arial" w:eastAsia="Times New Roman" w:hAnsi="Arial" w:cs="Arial"/>
          <w:b/>
          <w:lang w:val="x-none" w:eastAsia="x-none"/>
        </w:rPr>
        <w:t>„Subdodávateľ</w:t>
      </w:r>
      <w:r w:rsidRPr="001B0019">
        <w:rPr>
          <w:rFonts w:ascii="Arial" w:eastAsia="Times New Roman" w:hAnsi="Arial" w:cs="Arial"/>
          <w:lang w:val="x-none" w:eastAsia="x-none"/>
        </w:rPr>
        <w:t xml:space="preserve">“ sa pre účely tejto </w:t>
      </w:r>
      <w:r w:rsidR="006A3A20">
        <w:rPr>
          <w:rFonts w:ascii="Arial" w:eastAsia="Times New Roman" w:hAnsi="Arial" w:cs="Arial"/>
          <w:lang w:val="x-none" w:eastAsia="x-none"/>
        </w:rPr>
        <w:t>Dohody</w:t>
      </w:r>
      <w:r w:rsidRPr="001B0019">
        <w:rPr>
          <w:rFonts w:ascii="Arial" w:eastAsia="Times New Roman" w:hAnsi="Arial" w:cs="Arial"/>
          <w:lang w:val="x-none" w:eastAsia="x-none"/>
        </w:rPr>
        <w:t xml:space="preserve"> rozumie zmluvný partner Zhotoviteľa, </w:t>
      </w:r>
      <w:r w:rsidR="00DD630C" w:rsidRPr="00DD630C">
        <w:rPr>
          <w:rFonts w:ascii="Arial" w:eastAsia="Times New Roman" w:hAnsi="Arial" w:cs="Arial"/>
          <w:lang w:val="x-none" w:eastAsia="x-none"/>
        </w:rPr>
        <w:t>ktorý uzavrie alebo uzavrel s</w:t>
      </w:r>
      <w:r w:rsidR="00DD630C">
        <w:rPr>
          <w:rFonts w:ascii="Arial" w:eastAsia="Times New Roman" w:hAnsi="Arial" w:cs="Arial"/>
          <w:lang w:eastAsia="x-none"/>
        </w:rPr>
        <w:t>o Zhotoviteľom</w:t>
      </w:r>
      <w:r w:rsidR="00DD630C" w:rsidRPr="00DD630C">
        <w:rPr>
          <w:rFonts w:ascii="Arial" w:eastAsia="Times New Roman" w:hAnsi="Arial" w:cs="Arial"/>
          <w:lang w:val="x-none" w:eastAsia="x-none"/>
        </w:rPr>
        <w:t xml:space="preserve"> písomnú odplatnú zmluvu na plnenie určitej časti </w:t>
      </w:r>
      <w:r w:rsidR="00DD630C">
        <w:rPr>
          <w:rFonts w:ascii="Arial" w:eastAsia="Times New Roman" w:hAnsi="Arial" w:cs="Arial"/>
          <w:lang w:eastAsia="x-none"/>
        </w:rPr>
        <w:t>Diela</w:t>
      </w:r>
      <w:r w:rsidRPr="001B0019">
        <w:rPr>
          <w:rFonts w:ascii="Arial" w:eastAsia="Times New Roman" w:hAnsi="Arial" w:cs="Arial"/>
          <w:lang w:val="x-none" w:eastAsia="x-none"/>
        </w:rPr>
        <w:t xml:space="preserve">. </w:t>
      </w:r>
    </w:p>
    <w:bookmarkEnd w:id="0"/>
    <w:p w14:paraId="4CBCF40F" w14:textId="4936F8DF" w:rsidR="001B0019" w:rsidRPr="00203670" w:rsidRDefault="001B0019" w:rsidP="00203670">
      <w:pPr>
        <w:numPr>
          <w:ilvl w:val="0"/>
          <w:numId w:val="1"/>
        </w:numPr>
        <w:spacing w:after="0" w:line="240" w:lineRule="auto"/>
        <w:ind w:left="369" w:hanging="369"/>
        <w:jc w:val="both"/>
        <w:rPr>
          <w:rFonts w:ascii="Arial" w:eastAsia="Times New Roman" w:hAnsi="Arial" w:cs="Arial"/>
          <w:lang w:val="x-none" w:eastAsia="x-none"/>
        </w:rPr>
      </w:pPr>
      <w:r w:rsidRPr="00203670">
        <w:rPr>
          <w:rFonts w:ascii="Arial" w:eastAsia="Times New Roman" w:hAnsi="Arial" w:cs="Arial"/>
          <w:b/>
          <w:lang w:val="x-none" w:eastAsia="x-none"/>
        </w:rPr>
        <w:t xml:space="preserve">„Výkaz výmer“ </w:t>
      </w:r>
      <w:r w:rsidRPr="00203670">
        <w:rPr>
          <w:rFonts w:ascii="Arial" w:eastAsia="Times New Roman" w:hAnsi="Arial" w:cs="Arial"/>
          <w:lang w:val="x-none" w:eastAsia="x-none"/>
        </w:rPr>
        <w:t xml:space="preserve">sa pre účely tejto </w:t>
      </w:r>
      <w:r w:rsidR="006A3A20">
        <w:rPr>
          <w:rFonts w:ascii="Arial" w:eastAsia="Times New Roman" w:hAnsi="Arial" w:cs="Arial"/>
          <w:lang w:val="x-none" w:eastAsia="x-none"/>
        </w:rPr>
        <w:t>Dohody</w:t>
      </w:r>
      <w:r w:rsidRPr="00203670">
        <w:rPr>
          <w:rFonts w:ascii="Arial" w:eastAsia="Times New Roman" w:hAnsi="Arial" w:cs="Arial"/>
          <w:lang w:val="x-none" w:eastAsia="x-none"/>
        </w:rPr>
        <w:t xml:space="preserve"> rozumie výkaz výmer obsahujúci rozsah prác a materiálu potrebných pre realizáciu Diela. Výkaz výmer tvorí </w:t>
      </w:r>
      <w:r w:rsidR="00203670" w:rsidRPr="00203670">
        <w:rPr>
          <w:rFonts w:ascii="Arial" w:eastAsia="Times New Roman" w:hAnsi="Arial" w:cs="Arial"/>
          <w:lang w:val="x-none" w:eastAsia="x-none"/>
        </w:rPr>
        <w:t xml:space="preserve">súčasť </w:t>
      </w:r>
      <w:r w:rsidR="00E15B90">
        <w:rPr>
          <w:rFonts w:ascii="Arial" w:eastAsia="Times New Roman" w:hAnsi="Arial" w:cs="Arial"/>
          <w:lang w:eastAsia="x-none"/>
        </w:rPr>
        <w:t>Projektovej dokumentácie</w:t>
      </w:r>
      <w:r w:rsidR="00203670" w:rsidRPr="00203670">
        <w:rPr>
          <w:rFonts w:ascii="Arial" w:eastAsia="Times New Roman" w:hAnsi="Arial" w:cs="Arial"/>
          <w:lang w:val="x-none" w:eastAsia="x-none"/>
        </w:rPr>
        <w:t>.</w:t>
      </w:r>
    </w:p>
    <w:p w14:paraId="07EBB68C" w14:textId="4DED02C7" w:rsidR="001B0019" w:rsidRPr="001B0019" w:rsidRDefault="001B0019" w:rsidP="001B0019">
      <w:pPr>
        <w:numPr>
          <w:ilvl w:val="0"/>
          <w:numId w:val="1"/>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b/>
          <w:lang w:val="x-none" w:eastAsia="x-none"/>
        </w:rPr>
        <w:t>„Vyššia moc</w:t>
      </w:r>
      <w:r w:rsidRPr="001B0019">
        <w:rPr>
          <w:rFonts w:ascii="Arial" w:eastAsia="Times New Roman" w:hAnsi="Arial" w:cs="Arial"/>
          <w:lang w:val="x-none" w:eastAsia="x-none"/>
        </w:rPr>
        <w:t xml:space="preserve">“ sa pre účely tejto </w:t>
      </w:r>
      <w:r w:rsidR="006A3A20">
        <w:rPr>
          <w:rFonts w:ascii="Arial" w:eastAsia="Times New Roman" w:hAnsi="Arial" w:cs="Arial"/>
          <w:lang w:val="x-none" w:eastAsia="x-none"/>
        </w:rPr>
        <w:t>Dohody</w:t>
      </w:r>
      <w:r w:rsidRPr="001B0019">
        <w:rPr>
          <w:rFonts w:ascii="Arial" w:eastAsia="Times New Roman" w:hAnsi="Arial" w:cs="Arial"/>
          <w:lang w:val="x-none" w:eastAsia="x-none"/>
        </w:rPr>
        <w:t xml:space="preserve"> rozumie prekážka, ktorá je ako vyššia moc alebo ako okolnosť osobitného zreteľa výslovne uvedená v tejto </w:t>
      </w:r>
      <w:r w:rsidR="006A3A20">
        <w:rPr>
          <w:rFonts w:ascii="Arial" w:eastAsia="Times New Roman" w:hAnsi="Arial" w:cs="Arial"/>
          <w:lang w:val="x-none" w:eastAsia="x-none"/>
        </w:rPr>
        <w:t>Dohode</w:t>
      </w:r>
      <w:r w:rsidRPr="001B0019">
        <w:rPr>
          <w:rFonts w:ascii="Arial" w:eastAsia="Times New Roman" w:hAnsi="Arial" w:cs="Arial"/>
          <w:lang w:val="x-none" w:eastAsia="x-none"/>
        </w:rPr>
        <w:t xml:space="preserve"> alebo ktorá nastala nezávisle od vôle povinnej strany a bráni jej v splnení jej povinností, pokiaľ nemožno rozumne predpokladať, že by povinná strana túto prekážku alebo jej následky odvrátila alebo prekonala a taktiež, že by v čase vzniku záväzku túto prekážku predvídala. Za Vyššiu moc sa však nikdy nepokladajú spoločenské zmeny ekonomického, politického, finančného alebo menového rázu, zmena hospodárskych pomerov niektorej strany alebo Subdodávateľa, nevydanie alebo zamietnutie vydania akéhokoľvek rozhodnutia orgánom verejnej moci.</w:t>
      </w:r>
      <w:r w:rsidR="00413B3A">
        <w:rPr>
          <w:rFonts w:ascii="Arial" w:eastAsia="Times New Roman" w:hAnsi="Arial" w:cs="Arial"/>
          <w:lang w:eastAsia="x-none"/>
        </w:rPr>
        <w:t xml:space="preserve"> Nepriaznivé poveternostné a klimatické podmienky sa považujú za prípad Vyššej moci len v prípade, ak predmetné poveternostné a klimatické podmienky sú mimo obvyklých poveternostných a klimatických podmienok v danom období určených za predchádzajúcich 5 rokov. </w:t>
      </w:r>
    </w:p>
    <w:p w14:paraId="78C6DD31" w14:textId="5911BAB2" w:rsidR="001B0019" w:rsidRPr="00B46C71" w:rsidRDefault="001B0019" w:rsidP="001B0019">
      <w:pPr>
        <w:numPr>
          <w:ilvl w:val="0"/>
          <w:numId w:val="1"/>
        </w:numPr>
        <w:spacing w:after="0" w:line="240" w:lineRule="auto"/>
        <w:ind w:left="369" w:hanging="369"/>
        <w:jc w:val="both"/>
        <w:rPr>
          <w:rFonts w:ascii="Arial" w:eastAsia="Times New Roman" w:hAnsi="Arial" w:cs="Arial"/>
          <w:b/>
          <w:bCs/>
          <w:lang w:val="x-none" w:eastAsia="x-none"/>
        </w:rPr>
      </w:pPr>
      <w:r w:rsidRPr="001B0019">
        <w:rPr>
          <w:rFonts w:ascii="Arial" w:eastAsia="Times New Roman" w:hAnsi="Arial" w:cs="Arial"/>
          <w:b/>
          <w:lang w:val="x-none" w:eastAsia="x-none"/>
        </w:rPr>
        <w:t>„Zariadenie Staveniska“</w:t>
      </w:r>
      <w:r w:rsidRPr="001B0019">
        <w:rPr>
          <w:rFonts w:ascii="Arial" w:eastAsia="Times New Roman" w:hAnsi="Arial" w:cs="Arial"/>
          <w:lang w:val="x-none" w:eastAsia="x-none"/>
        </w:rPr>
        <w:t xml:space="preserve"> sa pre účely tejto </w:t>
      </w:r>
      <w:r w:rsidR="006A3A20">
        <w:rPr>
          <w:rFonts w:ascii="Arial" w:eastAsia="Times New Roman" w:hAnsi="Arial" w:cs="Arial"/>
          <w:lang w:val="x-none" w:eastAsia="x-none"/>
        </w:rPr>
        <w:t>Dohody</w:t>
      </w:r>
      <w:r w:rsidRPr="001B0019">
        <w:rPr>
          <w:rFonts w:ascii="Arial" w:eastAsia="Times New Roman" w:hAnsi="Arial" w:cs="Arial"/>
          <w:lang w:val="x-none" w:eastAsia="x-none"/>
        </w:rPr>
        <w:t xml:space="preserve"> rozumie mechanické alebo elektronické stroje a zariadenia a iné mechanické alebo elektronické vybavenie, ktoré bude počas vykonávania Diela respektíve v súvislosti s vykonávaním Diela používať Zhotoviteľ alebo Subdodávateľ.</w:t>
      </w:r>
    </w:p>
    <w:p w14:paraId="616C2DFD" w14:textId="77777777" w:rsidR="00A80748" w:rsidRPr="00A80748" w:rsidRDefault="00B46C71" w:rsidP="00B46C71">
      <w:pPr>
        <w:numPr>
          <w:ilvl w:val="0"/>
          <w:numId w:val="1"/>
        </w:numPr>
        <w:spacing w:after="0" w:line="240" w:lineRule="auto"/>
        <w:ind w:left="369" w:hanging="369"/>
        <w:jc w:val="both"/>
        <w:rPr>
          <w:rFonts w:ascii="Arial" w:eastAsia="Times New Roman" w:hAnsi="Arial" w:cs="Arial"/>
          <w:b/>
          <w:bCs/>
          <w:lang w:val="x-none" w:eastAsia="x-none"/>
        </w:rPr>
      </w:pPr>
      <w:r>
        <w:rPr>
          <w:rFonts w:ascii="Arial" w:eastAsia="Times New Roman" w:hAnsi="Arial" w:cs="Arial"/>
          <w:b/>
          <w:lang w:eastAsia="x-none"/>
        </w:rPr>
        <w:t>„Záznam“</w:t>
      </w:r>
      <w:r>
        <w:rPr>
          <w:rFonts w:ascii="Arial" w:eastAsia="Times New Roman" w:hAnsi="Arial" w:cs="Arial"/>
          <w:lang w:eastAsia="x-none"/>
        </w:rPr>
        <w:t xml:space="preserve"> sa pre účely tejto Dohody rozumie </w:t>
      </w:r>
      <w:r w:rsidRPr="00B46C71">
        <w:rPr>
          <w:rFonts w:ascii="Arial" w:eastAsia="Times New Roman" w:hAnsi="Arial" w:cs="Arial"/>
          <w:bCs/>
          <w:lang w:eastAsia="sk-SK"/>
        </w:rPr>
        <w:t xml:space="preserve">písomný záznam </w:t>
      </w:r>
      <w:r w:rsidR="0080679A">
        <w:rPr>
          <w:rFonts w:ascii="Arial" w:eastAsia="Times New Roman" w:hAnsi="Arial" w:cs="Arial"/>
          <w:bCs/>
          <w:lang w:eastAsia="sk-SK"/>
        </w:rPr>
        <w:t>z</w:t>
      </w:r>
      <w:r w:rsidR="00A80748">
        <w:rPr>
          <w:rFonts w:ascii="Arial" w:eastAsia="Times New Roman" w:hAnsi="Arial" w:cs="Arial"/>
          <w:bCs/>
          <w:lang w:eastAsia="sk-SK"/>
        </w:rPr>
        <w:t> vykonaného Merania.</w:t>
      </w:r>
    </w:p>
    <w:p w14:paraId="002093D2" w14:textId="26BDE6F7" w:rsidR="001B0019" w:rsidRPr="00B46C71" w:rsidRDefault="00B46C71" w:rsidP="00B46C71">
      <w:pPr>
        <w:spacing w:after="0" w:line="240" w:lineRule="auto"/>
        <w:ind w:left="369"/>
        <w:jc w:val="both"/>
        <w:rPr>
          <w:rFonts w:ascii="Arial" w:eastAsia="Times New Roman" w:hAnsi="Arial" w:cs="Arial"/>
          <w:b/>
          <w:bCs/>
          <w:lang w:val="x-none" w:eastAsia="x-none"/>
        </w:rPr>
      </w:pPr>
      <w:r w:rsidRPr="00B46C71">
        <w:rPr>
          <w:rFonts w:ascii="Arial" w:eastAsia="Times New Roman" w:hAnsi="Arial" w:cs="Arial"/>
          <w:bCs/>
          <w:lang w:eastAsia="sk-SK"/>
        </w:rPr>
        <w:t xml:space="preserve"> </w:t>
      </w:r>
    </w:p>
    <w:p w14:paraId="7F658CE5" w14:textId="77777777" w:rsidR="0031272B" w:rsidRDefault="0031272B" w:rsidP="001B0019">
      <w:pPr>
        <w:spacing w:after="0" w:line="240" w:lineRule="auto"/>
        <w:jc w:val="center"/>
        <w:rPr>
          <w:rFonts w:ascii="Arial" w:eastAsia="Times New Roman" w:hAnsi="Arial" w:cs="Arial"/>
          <w:b/>
          <w:bCs/>
          <w:lang w:eastAsia="sk-SK"/>
        </w:rPr>
      </w:pPr>
    </w:p>
    <w:p w14:paraId="7CD38BDE"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II.</w:t>
      </w:r>
    </w:p>
    <w:p w14:paraId="5AA9C6C6" w14:textId="2412623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 xml:space="preserve">Predmet </w:t>
      </w:r>
      <w:r w:rsidR="006A3A20">
        <w:rPr>
          <w:rFonts w:ascii="Arial" w:eastAsia="Times New Roman" w:hAnsi="Arial" w:cs="Arial"/>
          <w:b/>
          <w:bCs/>
          <w:lang w:eastAsia="sk-SK"/>
        </w:rPr>
        <w:t>Dohody</w:t>
      </w:r>
    </w:p>
    <w:p w14:paraId="3E3B7D36" w14:textId="77777777" w:rsidR="001B0019" w:rsidRPr="001B0019" w:rsidRDefault="001B0019" w:rsidP="001B0019">
      <w:pPr>
        <w:spacing w:after="0" w:line="240" w:lineRule="auto"/>
        <w:jc w:val="center"/>
        <w:rPr>
          <w:rFonts w:ascii="Arial" w:eastAsia="Times New Roman" w:hAnsi="Arial" w:cs="Arial"/>
          <w:b/>
          <w:bCs/>
          <w:lang w:eastAsia="sk-SK"/>
        </w:rPr>
      </w:pPr>
    </w:p>
    <w:p w14:paraId="4BFBD177" w14:textId="4BDFC78A" w:rsidR="00E15B90" w:rsidRDefault="006A3A20" w:rsidP="001B0019">
      <w:pPr>
        <w:numPr>
          <w:ilvl w:val="0"/>
          <w:numId w:val="4"/>
        </w:numPr>
        <w:spacing w:after="0" w:line="240" w:lineRule="auto"/>
        <w:ind w:left="360"/>
        <w:jc w:val="both"/>
        <w:rPr>
          <w:rFonts w:ascii="Arial" w:eastAsia="Times New Roman" w:hAnsi="Arial" w:cs="Arial"/>
          <w:lang w:eastAsia="sk-SK"/>
        </w:rPr>
      </w:pPr>
      <w:r>
        <w:rPr>
          <w:rFonts w:ascii="Arial" w:eastAsia="Times New Roman" w:hAnsi="Arial" w:cs="Arial"/>
          <w:lang w:eastAsia="sk-SK"/>
        </w:rPr>
        <w:t>S</w:t>
      </w:r>
      <w:r w:rsidR="00E15B90">
        <w:rPr>
          <w:rFonts w:ascii="Arial" w:eastAsia="Times New Roman" w:hAnsi="Arial" w:cs="Arial"/>
          <w:lang w:eastAsia="sk-SK"/>
        </w:rPr>
        <w:t xml:space="preserve">trany </w:t>
      </w:r>
      <w:r>
        <w:rPr>
          <w:rFonts w:ascii="Arial" w:eastAsia="Times New Roman" w:hAnsi="Arial" w:cs="Arial"/>
          <w:lang w:eastAsia="sk-SK"/>
        </w:rPr>
        <w:t xml:space="preserve">tejto dohody </w:t>
      </w:r>
      <w:r w:rsidR="00E15B90">
        <w:rPr>
          <w:rFonts w:ascii="Arial" w:eastAsia="Times New Roman" w:hAnsi="Arial" w:cs="Arial"/>
          <w:lang w:eastAsia="sk-SK"/>
        </w:rPr>
        <w:t xml:space="preserve">si touto </w:t>
      </w:r>
      <w:r>
        <w:rPr>
          <w:rFonts w:ascii="Arial" w:eastAsia="Times New Roman" w:hAnsi="Arial" w:cs="Arial"/>
          <w:lang w:eastAsia="sk-SK"/>
        </w:rPr>
        <w:t>Dohodou</w:t>
      </w:r>
      <w:r w:rsidR="00E15B90">
        <w:rPr>
          <w:rFonts w:ascii="Arial" w:eastAsia="Times New Roman" w:hAnsi="Arial" w:cs="Arial"/>
          <w:lang w:eastAsia="sk-SK"/>
        </w:rPr>
        <w:t xml:space="preserve"> upravujú svoje vzájomné práva a povinnosti pri vykonávaní Diel Zhotoviteľom na základe Objednávok Objednávateľa.</w:t>
      </w:r>
    </w:p>
    <w:p w14:paraId="03B21DEB" w14:textId="4DD0C26E" w:rsidR="004C04A0" w:rsidRDefault="004C04A0" w:rsidP="004C04A0">
      <w:pPr>
        <w:numPr>
          <w:ilvl w:val="0"/>
          <w:numId w:val="4"/>
        </w:numPr>
        <w:spacing w:after="0" w:line="240" w:lineRule="auto"/>
        <w:ind w:left="360"/>
        <w:jc w:val="both"/>
        <w:rPr>
          <w:rFonts w:ascii="Arial" w:eastAsia="Times New Roman" w:hAnsi="Arial" w:cs="Arial"/>
          <w:lang w:eastAsia="sk-SK"/>
        </w:rPr>
      </w:pPr>
      <w:r>
        <w:rPr>
          <w:rFonts w:ascii="Arial" w:eastAsia="Times New Roman" w:hAnsi="Arial" w:cs="Arial"/>
          <w:lang w:eastAsia="sk-SK"/>
        </w:rPr>
        <w:t>Objednávateľ doručí Zhotoviteľovi Objednávku, ktorá bude obsahovať:</w:t>
      </w:r>
    </w:p>
    <w:p w14:paraId="227ED2E7" w14:textId="1ED19B2C" w:rsidR="004C04A0" w:rsidRDefault="003B5572" w:rsidP="004C04A0">
      <w:pPr>
        <w:pStyle w:val="Odsekzoznamu"/>
        <w:numPr>
          <w:ilvl w:val="0"/>
          <w:numId w:val="28"/>
        </w:numPr>
        <w:spacing w:after="0" w:line="240" w:lineRule="auto"/>
        <w:ind w:left="709" w:hanging="283"/>
        <w:jc w:val="both"/>
        <w:rPr>
          <w:rFonts w:ascii="Arial" w:eastAsia="Times New Roman" w:hAnsi="Arial" w:cs="Arial"/>
          <w:lang w:eastAsia="sk-SK"/>
        </w:rPr>
      </w:pPr>
      <w:r w:rsidRPr="002D2CD8">
        <w:rPr>
          <w:rFonts w:ascii="Arial" w:eastAsia="Times New Roman" w:hAnsi="Arial" w:cs="Arial"/>
          <w:lang w:eastAsia="sk-SK"/>
        </w:rPr>
        <w:t>identifikácia</w:t>
      </w:r>
      <w:r w:rsidR="008B0A05" w:rsidRPr="002D2CD8">
        <w:rPr>
          <w:rFonts w:ascii="Arial" w:eastAsia="Times New Roman" w:hAnsi="Arial" w:cs="Arial"/>
          <w:lang w:eastAsia="sk-SK"/>
        </w:rPr>
        <w:t xml:space="preserve"> chodníkov</w:t>
      </w:r>
      <w:r w:rsidR="00A53E1A">
        <w:rPr>
          <w:rFonts w:ascii="Arial" w:eastAsia="Times New Roman" w:hAnsi="Arial" w:cs="Arial"/>
          <w:lang w:eastAsia="sk-SK"/>
        </w:rPr>
        <w:t xml:space="preserve"> respektíve iných spevnených plôch</w:t>
      </w:r>
      <w:r w:rsidR="004C04A0">
        <w:rPr>
          <w:rFonts w:ascii="Arial" w:eastAsia="Times New Roman" w:hAnsi="Arial" w:cs="Arial"/>
          <w:lang w:eastAsia="sk-SK"/>
        </w:rPr>
        <w:t>,</w:t>
      </w:r>
      <w:r w:rsidR="008B0A05">
        <w:rPr>
          <w:rFonts w:ascii="Arial" w:eastAsia="Times New Roman" w:hAnsi="Arial" w:cs="Arial"/>
          <w:lang w:eastAsia="sk-SK"/>
        </w:rPr>
        <w:t xml:space="preserve"> ktorých sa rekonštrukčné práce týkajú,</w:t>
      </w:r>
    </w:p>
    <w:p w14:paraId="3197A7FA" w14:textId="2687D88C" w:rsidR="00A53E1A" w:rsidRPr="00A53E1A" w:rsidRDefault="004C04A0" w:rsidP="00A53E1A">
      <w:pPr>
        <w:pStyle w:val="Odsekzoznamu"/>
        <w:numPr>
          <w:ilvl w:val="0"/>
          <w:numId w:val="28"/>
        </w:numPr>
        <w:spacing w:after="0" w:line="240" w:lineRule="auto"/>
        <w:ind w:left="709" w:hanging="283"/>
        <w:jc w:val="both"/>
        <w:rPr>
          <w:rFonts w:ascii="Arial" w:eastAsia="Times New Roman" w:hAnsi="Arial" w:cs="Arial"/>
          <w:lang w:eastAsia="sk-SK"/>
        </w:rPr>
      </w:pPr>
      <w:r>
        <w:rPr>
          <w:rFonts w:ascii="Arial" w:eastAsia="Times New Roman" w:hAnsi="Arial" w:cs="Arial"/>
          <w:lang w:eastAsia="sk-SK"/>
        </w:rPr>
        <w:t>Lehotu realizácie,</w:t>
      </w:r>
    </w:p>
    <w:p w14:paraId="242CDC50" w14:textId="0238E735" w:rsidR="004C04A0" w:rsidRPr="004C04A0" w:rsidRDefault="004C04A0" w:rsidP="00A24C08">
      <w:pPr>
        <w:spacing w:after="0" w:line="240" w:lineRule="auto"/>
        <w:ind w:left="369"/>
        <w:jc w:val="both"/>
        <w:rPr>
          <w:rFonts w:ascii="Arial" w:eastAsia="Times New Roman" w:hAnsi="Arial" w:cs="Arial"/>
          <w:lang w:eastAsia="sk-SK"/>
        </w:rPr>
      </w:pPr>
      <w:r>
        <w:rPr>
          <w:rFonts w:ascii="Arial" w:eastAsia="Times New Roman" w:hAnsi="Arial" w:cs="Arial"/>
          <w:lang w:eastAsia="sk-SK"/>
        </w:rPr>
        <w:t xml:space="preserve">pričom prílohou Objednávky bude príslušná </w:t>
      </w:r>
      <w:r w:rsidRPr="004C04A0">
        <w:rPr>
          <w:rFonts w:ascii="Arial" w:eastAsia="Times New Roman" w:hAnsi="Arial" w:cs="Arial"/>
          <w:lang w:eastAsia="sk-SK"/>
        </w:rPr>
        <w:t>P</w:t>
      </w:r>
      <w:r>
        <w:rPr>
          <w:rFonts w:ascii="Arial" w:eastAsia="Times New Roman" w:hAnsi="Arial" w:cs="Arial"/>
          <w:lang w:eastAsia="sk-SK"/>
        </w:rPr>
        <w:t>rojektová dokumentácia na realizáciu Diela.</w:t>
      </w:r>
    </w:p>
    <w:p w14:paraId="0B3F4DF2" w14:textId="766DA249" w:rsidR="001B0019" w:rsidRPr="004C04A0" w:rsidRDefault="001B0019" w:rsidP="004C04A0">
      <w:pPr>
        <w:numPr>
          <w:ilvl w:val="0"/>
          <w:numId w:val="4"/>
        </w:numPr>
        <w:spacing w:after="0" w:line="240" w:lineRule="auto"/>
        <w:ind w:left="360"/>
        <w:jc w:val="both"/>
        <w:rPr>
          <w:rFonts w:ascii="Arial" w:eastAsia="Times New Roman" w:hAnsi="Arial" w:cs="Arial"/>
          <w:lang w:eastAsia="sk-SK"/>
        </w:rPr>
      </w:pPr>
      <w:r w:rsidRPr="004C04A0">
        <w:rPr>
          <w:rFonts w:ascii="Arial" w:eastAsia="Times New Roman" w:hAnsi="Arial" w:cs="Arial"/>
          <w:lang w:eastAsia="sk-SK"/>
        </w:rPr>
        <w:t xml:space="preserve">Zhotoviteľ sa zaväzuje </w:t>
      </w:r>
      <w:r w:rsidR="00E15B90" w:rsidRPr="004C04A0">
        <w:rPr>
          <w:rFonts w:ascii="Arial" w:eastAsia="Times New Roman" w:hAnsi="Arial" w:cs="Arial"/>
          <w:lang w:eastAsia="sk-SK"/>
        </w:rPr>
        <w:t xml:space="preserve">na základe Objednávky </w:t>
      </w:r>
      <w:r w:rsidRPr="004C04A0">
        <w:rPr>
          <w:rFonts w:ascii="Arial" w:eastAsia="Times New Roman" w:hAnsi="Arial" w:cs="Arial"/>
          <w:lang w:eastAsia="sk-SK"/>
        </w:rPr>
        <w:t>vykonať pre Objednávateľa  Dielo a Objednávateľ sa zaväzuje za zhotovenie Diela zaplatiť Zhotoviteľovi cenu za Dielo.</w:t>
      </w:r>
    </w:p>
    <w:p w14:paraId="46B6DFFF" w14:textId="184FAAFC" w:rsidR="001B0019" w:rsidRPr="004C04A0" w:rsidRDefault="001B0019" w:rsidP="004C04A0">
      <w:pPr>
        <w:numPr>
          <w:ilvl w:val="0"/>
          <w:numId w:val="4"/>
        </w:numPr>
        <w:spacing w:after="0" w:line="240" w:lineRule="auto"/>
        <w:ind w:left="360"/>
        <w:jc w:val="both"/>
        <w:rPr>
          <w:rFonts w:ascii="Arial" w:eastAsia="Times New Roman" w:hAnsi="Arial" w:cs="Arial"/>
          <w:b/>
          <w:bCs/>
          <w:lang w:eastAsia="sk-SK"/>
        </w:rPr>
      </w:pPr>
      <w:r w:rsidRPr="004C04A0">
        <w:rPr>
          <w:rFonts w:ascii="Arial" w:eastAsia="Times New Roman" w:hAnsi="Arial" w:cs="Arial"/>
          <w:lang w:eastAsia="sk-SK"/>
        </w:rPr>
        <w:t xml:space="preserve">Zhotoviteľ je povinný začať s vykonávaním Diela najneskôr do uplynutia </w:t>
      </w:r>
      <w:r w:rsidR="004C04A0" w:rsidRPr="004C04A0">
        <w:rPr>
          <w:rFonts w:ascii="Arial" w:eastAsia="Times New Roman" w:hAnsi="Arial" w:cs="Arial"/>
          <w:lang w:eastAsia="sk-SK"/>
        </w:rPr>
        <w:t xml:space="preserve">7 dní odo dňa doručenia Objednávky </w:t>
      </w:r>
      <w:r w:rsidRPr="004C04A0">
        <w:rPr>
          <w:rFonts w:ascii="Arial" w:eastAsia="Times New Roman" w:hAnsi="Arial" w:cs="Arial"/>
          <w:lang w:eastAsia="sk-SK"/>
        </w:rPr>
        <w:t xml:space="preserve">a vykonať Dielo najneskôr do uplynutia Lehoty </w:t>
      </w:r>
      <w:r w:rsidR="00631676" w:rsidRPr="004C04A0">
        <w:rPr>
          <w:rFonts w:ascii="Arial" w:eastAsia="Times New Roman" w:hAnsi="Arial" w:cs="Arial"/>
          <w:lang w:eastAsia="sk-SK"/>
        </w:rPr>
        <w:t>realizácie</w:t>
      </w:r>
      <w:r w:rsidRPr="004C04A0">
        <w:rPr>
          <w:rFonts w:ascii="Arial" w:eastAsia="Times New Roman" w:hAnsi="Arial" w:cs="Arial"/>
          <w:lang w:eastAsia="sk-SK"/>
        </w:rPr>
        <w:t>.</w:t>
      </w:r>
    </w:p>
    <w:p w14:paraId="70BC1605" w14:textId="32F3968A" w:rsidR="001B0019" w:rsidRPr="001B0019" w:rsidRDefault="001B0019" w:rsidP="001B0019">
      <w:pPr>
        <w:numPr>
          <w:ilvl w:val="0"/>
          <w:numId w:val="4"/>
        </w:numPr>
        <w:spacing w:after="0" w:line="240" w:lineRule="auto"/>
        <w:ind w:left="360"/>
        <w:jc w:val="both"/>
        <w:rPr>
          <w:rFonts w:ascii="Arial" w:eastAsia="Times New Roman" w:hAnsi="Arial" w:cs="Arial"/>
          <w:b/>
          <w:bCs/>
          <w:lang w:eastAsia="sk-SK"/>
        </w:rPr>
      </w:pPr>
      <w:r w:rsidRPr="001B0019">
        <w:rPr>
          <w:rFonts w:ascii="Arial" w:eastAsia="Times New Roman" w:hAnsi="Arial" w:cs="Arial"/>
          <w:lang w:eastAsia="sk-SK"/>
        </w:rPr>
        <w:t xml:space="preserve">V prípade, že Zhotoviteľ vykoná Dielo pred uplynutím Lehoty </w:t>
      </w:r>
      <w:r w:rsidR="00E15B90">
        <w:rPr>
          <w:rFonts w:ascii="Arial" w:eastAsia="Times New Roman" w:hAnsi="Arial" w:cs="Arial"/>
          <w:lang w:eastAsia="sk-SK"/>
        </w:rPr>
        <w:t>realizácie</w:t>
      </w:r>
      <w:r w:rsidRPr="001B0019">
        <w:rPr>
          <w:rFonts w:ascii="Arial" w:eastAsia="Times New Roman" w:hAnsi="Arial" w:cs="Arial"/>
          <w:lang w:eastAsia="sk-SK"/>
        </w:rPr>
        <w:t>, Objednávateľ je povinný vykonané Dielo prevziať.</w:t>
      </w:r>
    </w:p>
    <w:p w14:paraId="7AA5BC98" w14:textId="4750F4CF" w:rsidR="001B0019" w:rsidRPr="00A24C08" w:rsidRDefault="001B0019" w:rsidP="001B0019">
      <w:pPr>
        <w:numPr>
          <w:ilvl w:val="0"/>
          <w:numId w:val="4"/>
        </w:numPr>
        <w:spacing w:after="0" w:line="240" w:lineRule="auto"/>
        <w:ind w:left="360"/>
        <w:jc w:val="both"/>
        <w:rPr>
          <w:rFonts w:ascii="Arial" w:eastAsia="Times New Roman" w:hAnsi="Arial" w:cs="Arial"/>
          <w:b/>
          <w:bCs/>
          <w:lang w:eastAsia="sk-SK"/>
        </w:rPr>
      </w:pPr>
      <w:r w:rsidRPr="001B0019">
        <w:rPr>
          <w:rFonts w:ascii="Arial" w:eastAsia="Times New Roman" w:hAnsi="Arial" w:cs="Arial"/>
          <w:lang w:eastAsia="sk-SK"/>
        </w:rPr>
        <w:t xml:space="preserve">Dielo sa považuje za </w:t>
      </w:r>
      <w:r w:rsidR="00631676">
        <w:rPr>
          <w:rFonts w:ascii="Arial" w:eastAsia="Times New Roman" w:hAnsi="Arial" w:cs="Arial"/>
          <w:lang w:eastAsia="sk-SK"/>
        </w:rPr>
        <w:t xml:space="preserve">riadne </w:t>
      </w:r>
      <w:r w:rsidRPr="001B0019">
        <w:rPr>
          <w:rFonts w:ascii="Arial" w:eastAsia="Times New Roman" w:hAnsi="Arial" w:cs="Arial"/>
          <w:lang w:eastAsia="sk-SK"/>
        </w:rPr>
        <w:t xml:space="preserve">vykonané </w:t>
      </w:r>
      <w:r w:rsidRPr="001B0019">
        <w:rPr>
          <w:rFonts w:ascii="Arial" w:eastAsia="Times New Roman" w:hAnsi="Arial" w:cs="Arial"/>
          <w:bCs/>
          <w:lang w:eastAsia="sk-SK"/>
        </w:rPr>
        <w:t xml:space="preserve">po splnení nasledujúcich podmienok: </w:t>
      </w:r>
    </w:p>
    <w:p w14:paraId="42C8604A" w14:textId="6FC5641E" w:rsidR="00E15B90" w:rsidRPr="00E15B90" w:rsidRDefault="00E15B90" w:rsidP="001B0019">
      <w:pPr>
        <w:numPr>
          <w:ilvl w:val="0"/>
          <w:numId w:val="5"/>
        </w:numPr>
        <w:spacing w:after="0" w:line="240" w:lineRule="auto"/>
        <w:ind w:left="709" w:hanging="283"/>
        <w:jc w:val="both"/>
        <w:rPr>
          <w:rFonts w:ascii="Arial" w:eastAsia="Times New Roman" w:hAnsi="Arial" w:cs="Arial"/>
          <w:lang w:val="x-none" w:eastAsia="x-none"/>
        </w:rPr>
      </w:pPr>
      <w:r>
        <w:rPr>
          <w:rFonts w:ascii="Arial" w:eastAsia="Times New Roman" w:hAnsi="Arial" w:cs="Arial"/>
          <w:bCs/>
          <w:lang w:eastAsia="x-none"/>
        </w:rPr>
        <w:t>všetky stavebné práce potrebné na realizáciu Diela boli v celom rozsahu vykonané,</w:t>
      </w:r>
    </w:p>
    <w:p w14:paraId="73DCC1EE" w14:textId="77777777" w:rsidR="00B46C71" w:rsidRPr="00B46C71" w:rsidRDefault="001B0019" w:rsidP="001B0019">
      <w:pPr>
        <w:numPr>
          <w:ilvl w:val="0"/>
          <w:numId w:val="5"/>
        </w:numPr>
        <w:spacing w:after="0" w:line="240" w:lineRule="auto"/>
        <w:ind w:left="709" w:hanging="283"/>
        <w:jc w:val="both"/>
        <w:rPr>
          <w:rFonts w:ascii="Arial" w:eastAsia="Times New Roman" w:hAnsi="Arial" w:cs="Arial"/>
          <w:lang w:val="x-none" w:eastAsia="x-none"/>
        </w:rPr>
      </w:pPr>
      <w:r w:rsidRPr="001B0019">
        <w:rPr>
          <w:rFonts w:ascii="Arial" w:eastAsia="Times New Roman" w:hAnsi="Arial" w:cs="Arial"/>
          <w:bCs/>
          <w:lang w:val="x-none" w:eastAsia="x-none"/>
        </w:rPr>
        <w:t>všetky vady a nedorobky Diela uvedené v Preber</w:t>
      </w:r>
      <w:r w:rsidR="00E15B90">
        <w:rPr>
          <w:rFonts w:ascii="Arial" w:eastAsia="Times New Roman" w:hAnsi="Arial" w:cs="Arial"/>
          <w:bCs/>
          <w:lang w:val="x-none" w:eastAsia="x-none"/>
        </w:rPr>
        <w:t>acom protokole boli odstránené</w:t>
      </w:r>
      <w:r w:rsidR="00B46C71">
        <w:rPr>
          <w:rFonts w:ascii="Arial" w:eastAsia="Times New Roman" w:hAnsi="Arial" w:cs="Arial"/>
          <w:bCs/>
          <w:lang w:eastAsia="x-none"/>
        </w:rPr>
        <w:t>,</w:t>
      </w:r>
    </w:p>
    <w:p w14:paraId="5879AC8B" w14:textId="75DF8A76" w:rsidR="0095413B" w:rsidRPr="0095413B" w:rsidRDefault="00B46C71" w:rsidP="0095413B">
      <w:pPr>
        <w:numPr>
          <w:ilvl w:val="0"/>
          <w:numId w:val="5"/>
        </w:numPr>
        <w:spacing w:after="0" w:line="240" w:lineRule="auto"/>
        <w:ind w:left="709" w:hanging="283"/>
        <w:jc w:val="both"/>
        <w:rPr>
          <w:rFonts w:ascii="Arial" w:eastAsia="Times New Roman" w:hAnsi="Arial" w:cs="Arial"/>
          <w:lang w:val="x-none" w:eastAsia="x-none"/>
        </w:rPr>
      </w:pPr>
      <w:r>
        <w:rPr>
          <w:rFonts w:ascii="Arial" w:eastAsia="Times New Roman" w:hAnsi="Arial" w:cs="Arial"/>
          <w:bCs/>
          <w:lang w:eastAsia="x-none"/>
        </w:rPr>
        <w:t>Záznam bol riadne odovzdaný Objednávateľovi</w:t>
      </w:r>
      <w:r w:rsidR="0095413B">
        <w:rPr>
          <w:rFonts w:ascii="Arial" w:eastAsia="Times New Roman" w:hAnsi="Arial" w:cs="Arial"/>
          <w:bCs/>
          <w:lang w:eastAsia="x-none"/>
        </w:rPr>
        <w:t>,</w:t>
      </w:r>
    </w:p>
    <w:p w14:paraId="4583CBFC" w14:textId="4EDD29BC" w:rsidR="0095413B" w:rsidRPr="0095413B" w:rsidRDefault="0095413B" w:rsidP="0095413B">
      <w:pPr>
        <w:numPr>
          <w:ilvl w:val="0"/>
          <w:numId w:val="5"/>
        </w:numPr>
        <w:spacing w:after="0" w:line="240" w:lineRule="auto"/>
        <w:ind w:left="709" w:hanging="283"/>
        <w:jc w:val="both"/>
        <w:rPr>
          <w:rFonts w:ascii="Arial" w:eastAsia="Times New Roman" w:hAnsi="Arial" w:cs="Arial"/>
          <w:lang w:val="x-none" w:eastAsia="x-none"/>
        </w:rPr>
      </w:pPr>
      <w:r w:rsidRPr="0095413B">
        <w:rPr>
          <w:rFonts w:ascii="Arial" w:eastAsia="Times New Roman" w:hAnsi="Arial" w:cs="Arial"/>
          <w:bCs/>
          <w:lang w:eastAsia="x-none"/>
        </w:rPr>
        <w:t>projektová dokumentácia skutočného vyhotovenia Diela bola riadne odovzdaná Objednávateľovi.</w:t>
      </w:r>
    </w:p>
    <w:p w14:paraId="7ECC2A5D" w14:textId="4F6CB723" w:rsidR="00A24C08" w:rsidRPr="00A24C08" w:rsidRDefault="006A3A20" w:rsidP="00A24C08">
      <w:pPr>
        <w:numPr>
          <w:ilvl w:val="0"/>
          <w:numId w:val="4"/>
        </w:numPr>
        <w:spacing w:after="0" w:line="240" w:lineRule="auto"/>
        <w:ind w:left="360"/>
        <w:jc w:val="both"/>
        <w:rPr>
          <w:rFonts w:ascii="Arial" w:eastAsia="Times New Roman" w:hAnsi="Arial" w:cs="Arial"/>
          <w:bCs/>
          <w:lang w:eastAsia="sk-SK"/>
        </w:rPr>
      </w:pPr>
      <w:r>
        <w:rPr>
          <w:rFonts w:ascii="Arial" w:eastAsia="Times New Roman" w:hAnsi="Arial" w:cs="Arial"/>
          <w:bCs/>
          <w:lang w:eastAsia="sk-SK"/>
        </w:rPr>
        <w:t>S</w:t>
      </w:r>
      <w:r w:rsidR="00A24C08" w:rsidRPr="00A24C08">
        <w:rPr>
          <w:rFonts w:ascii="Arial" w:eastAsia="Times New Roman" w:hAnsi="Arial" w:cs="Arial"/>
          <w:bCs/>
          <w:lang w:eastAsia="sk-SK"/>
        </w:rPr>
        <w:t xml:space="preserve">trany </w:t>
      </w:r>
      <w:r>
        <w:rPr>
          <w:rFonts w:ascii="Arial" w:eastAsia="Times New Roman" w:hAnsi="Arial" w:cs="Arial"/>
          <w:bCs/>
          <w:lang w:eastAsia="sk-SK"/>
        </w:rPr>
        <w:t xml:space="preserve">tejto Dohody </w:t>
      </w:r>
      <w:r w:rsidR="00A24C08" w:rsidRPr="00A24C08">
        <w:rPr>
          <w:rFonts w:ascii="Arial" w:eastAsia="Times New Roman" w:hAnsi="Arial" w:cs="Arial"/>
          <w:bCs/>
          <w:lang w:eastAsia="sk-SK"/>
        </w:rPr>
        <w:t xml:space="preserve">sa dohodli, že každá realizácia Diela na základe jednej Objednávky sa pre účely tejto </w:t>
      </w:r>
      <w:r>
        <w:rPr>
          <w:rFonts w:ascii="Arial" w:eastAsia="Times New Roman" w:hAnsi="Arial" w:cs="Arial"/>
          <w:bCs/>
          <w:lang w:eastAsia="sk-SK"/>
        </w:rPr>
        <w:t>Dohody</w:t>
      </w:r>
      <w:r w:rsidR="00A24C08" w:rsidRPr="00A24C08">
        <w:rPr>
          <w:rFonts w:ascii="Arial" w:eastAsia="Times New Roman" w:hAnsi="Arial" w:cs="Arial"/>
          <w:bCs/>
          <w:lang w:eastAsia="sk-SK"/>
        </w:rPr>
        <w:t xml:space="preserve"> rozumie za samostatné čiastkové plnenie tejto </w:t>
      </w:r>
      <w:r>
        <w:rPr>
          <w:rFonts w:ascii="Arial" w:eastAsia="Times New Roman" w:hAnsi="Arial" w:cs="Arial"/>
          <w:bCs/>
          <w:lang w:eastAsia="sk-SK"/>
        </w:rPr>
        <w:t>Dohody</w:t>
      </w:r>
      <w:r w:rsidR="00A24C08" w:rsidRPr="00A24C08">
        <w:rPr>
          <w:rFonts w:ascii="Arial" w:eastAsia="Times New Roman" w:hAnsi="Arial" w:cs="Arial"/>
          <w:bCs/>
          <w:lang w:eastAsia="sk-SK"/>
        </w:rPr>
        <w:t>.</w:t>
      </w:r>
    </w:p>
    <w:p w14:paraId="6916AA3D" w14:textId="77777777" w:rsidR="00A24C08" w:rsidRPr="00A24C08" w:rsidRDefault="00A24C08" w:rsidP="00A24C08">
      <w:pPr>
        <w:spacing w:after="0" w:line="240" w:lineRule="auto"/>
        <w:jc w:val="both"/>
        <w:rPr>
          <w:rFonts w:ascii="Arial" w:eastAsia="Times New Roman" w:hAnsi="Arial" w:cs="Arial"/>
          <w:lang w:eastAsia="x-none"/>
        </w:rPr>
      </w:pPr>
    </w:p>
    <w:p w14:paraId="75DB23F4" w14:textId="77777777" w:rsidR="0031272B" w:rsidRDefault="0031272B" w:rsidP="001B0019">
      <w:pPr>
        <w:spacing w:after="0" w:line="240" w:lineRule="auto"/>
        <w:jc w:val="center"/>
        <w:rPr>
          <w:rFonts w:ascii="Arial" w:eastAsia="Times New Roman" w:hAnsi="Arial" w:cs="Arial"/>
          <w:b/>
          <w:bCs/>
          <w:lang w:eastAsia="sk-SK"/>
        </w:rPr>
      </w:pPr>
    </w:p>
    <w:p w14:paraId="69163B2A"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III.</w:t>
      </w:r>
    </w:p>
    <w:p w14:paraId="14E8BC30"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Cena za Dielo</w:t>
      </w:r>
    </w:p>
    <w:p w14:paraId="3F882F91" w14:textId="77777777" w:rsidR="001B0019" w:rsidRPr="001B0019" w:rsidRDefault="001B0019" w:rsidP="001B0019">
      <w:pPr>
        <w:spacing w:after="0" w:line="240" w:lineRule="auto"/>
        <w:rPr>
          <w:rFonts w:ascii="Arial" w:eastAsia="Times New Roman" w:hAnsi="Arial" w:cs="Arial"/>
          <w:b/>
          <w:bCs/>
          <w:lang w:eastAsia="sk-SK"/>
        </w:rPr>
      </w:pPr>
    </w:p>
    <w:p w14:paraId="6F163B69" w14:textId="31FB3757" w:rsidR="00631676" w:rsidRDefault="00631676" w:rsidP="001B0019">
      <w:pPr>
        <w:numPr>
          <w:ilvl w:val="0"/>
          <w:numId w:val="6"/>
        </w:numPr>
        <w:spacing w:after="0" w:line="240" w:lineRule="auto"/>
        <w:ind w:left="360"/>
        <w:jc w:val="both"/>
        <w:rPr>
          <w:rFonts w:ascii="Arial" w:eastAsia="Times New Roman" w:hAnsi="Arial" w:cs="Arial"/>
          <w:lang w:eastAsia="sk-SK"/>
        </w:rPr>
      </w:pPr>
      <w:r>
        <w:rPr>
          <w:rFonts w:ascii="Arial" w:eastAsia="Times New Roman" w:hAnsi="Arial" w:cs="Arial"/>
          <w:lang w:eastAsia="sk-SK"/>
        </w:rPr>
        <w:t>Cena za Dielo bude určená pre každé Dielo osobitne a to na základe rozsahu rekonštrukčných prác vykonaných na základe Objednávky Objednávateľa a jednotkových cien vykonaných rekonštrukčných prác určených v zmysle bodu 2. tohto článku.</w:t>
      </w:r>
    </w:p>
    <w:p w14:paraId="03B9A055" w14:textId="5F20FE0C" w:rsidR="00631676" w:rsidRPr="00A34427" w:rsidRDefault="00631676" w:rsidP="00A34427">
      <w:pPr>
        <w:numPr>
          <w:ilvl w:val="0"/>
          <w:numId w:val="6"/>
        </w:numPr>
        <w:spacing w:after="0" w:line="240" w:lineRule="auto"/>
        <w:ind w:left="360"/>
        <w:jc w:val="both"/>
        <w:rPr>
          <w:rFonts w:ascii="Arial" w:eastAsia="Times New Roman" w:hAnsi="Arial" w:cs="Arial"/>
          <w:lang w:eastAsia="sk-SK"/>
        </w:rPr>
      </w:pPr>
      <w:r>
        <w:rPr>
          <w:rFonts w:ascii="Arial" w:eastAsia="Times New Roman" w:hAnsi="Arial" w:cs="Arial"/>
          <w:lang w:eastAsia="sk-SK"/>
        </w:rPr>
        <w:t xml:space="preserve">Jednotková cena vykonanej rekonštrukčnej práce </w:t>
      </w:r>
      <w:r w:rsidRPr="0006604C">
        <w:rPr>
          <w:rFonts w:ascii="Arial" w:eastAsia="Times New Roman" w:hAnsi="Arial" w:cs="Arial"/>
          <w:lang w:eastAsia="sk-SK"/>
        </w:rPr>
        <w:t>bez DPH bude určená tak, že príslušná jednotková cena bez DPH uvedená v</w:t>
      </w:r>
      <w:r w:rsidR="0006604C" w:rsidRPr="0006604C">
        <w:rPr>
          <w:rFonts w:ascii="Arial" w:eastAsia="Times New Roman" w:hAnsi="Arial" w:cs="Arial"/>
          <w:lang w:eastAsia="sk-SK"/>
        </w:rPr>
        <w:t xml:space="preserve"> aktuálnej </w:t>
      </w:r>
      <w:r w:rsidRPr="0006604C">
        <w:rPr>
          <w:rFonts w:ascii="Arial" w:eastAsia="Times New Roman" w:hAnsi="Arial" w:cs="Arial"/>
          <w:lang w:eastAsia="sk-SK"/>
        </w:rPr>
        <w:t>databáze</w:t>
      </w:r>
      <w:r w:rsidRPr="00631676">
        <w:rPr>
          <w:rFonts w:ascii="Arial" w:eastAsia="Times New Roman" w:hAnsi="Arial" w:cs="Arial"/>
          <w:lang w:eastAsia="sk-SK"/>
        </w:rPr>
        <w:t xml:space="preserve"> CENEKON (TSKP – Cenník stavebných konštrukcií a prác)</w:t>
      </w:r>
      <w:r w:rsidR="0006604C">
        <w:rPr>
          <w:rFonts w:ascii="Arial" w:eastAsia="Times New Roman" w:hAnsi="Arial" w:cs="Arial"/>
          <w:lang w:eastAsia="sk-SK"/>
        </w:rPr>
        <w:t xml:space="preserve"> </w:t>
      </w:r>
      <w:r w:rsidRPr="00631676">
        <w:rPr>
          <w:rFonts w:ascii="Arial" w:eastAsia="Times New Roman" w:hAnsi="Arial" w:cs="Arial"/>
          <w:lang w:eastAsia="sk-SK"/>
        </w:rPr>
        <w:t xml:space="preserve"> vedenou a aktualizovanou spoločnosťou CENEKON a.s., sídlo: Einsteinova 3677/11, 851 01 Bratislava-mestská časť Bratislava, IČO: </w:t>
      </w:r>
      <w:r w:rsidRPr="00631676">
        <w:rPr>
          <w:rFonts w:ascii="Arial" w:eastAsia="Times New Roman" w:hAnsi="Arial" w:cs="Arial"/>
          <w:bCs/>
          <w:lang w:eastAsia="sk-SK"/>
        </w:rPr>
        <w:t xml:space="preserve">52 015 661, </w:t>
      </w:r>
      <w:r>
        <w:rPr>
          <w:rFonts w:ascii="Arial" w:eastAsia="Times New Roman" w:hAnsi="Arial" w:cs="Arial"/>
          <w:bCs/>
          <w:lang w:eastAsia="sk-SK"/>
        </w:rPr>
        <w:t>bude znížená o ...........%.</w:t>
      </w:r>
      <w:r w:rsidR="0006604C">
        <w:rPr>
          <w:rFonts w:ascii="Arial" w:eastAsia="Times New Roman" w:hAnsi="Arial" w:cs="Arial"/>
          <w:bCs/>
          <w:lang w:eastAsia="sk-SK"/>
        </w:rPr>
        <w:t xml:space="preserve"> Pre určenie časového okamihu na určenie aktuálnosti databázy CENEKON je rozhodný dátum odovzdania Diela Objednávateľovi.</w:t>
      </w:r>
    </w:p>
    <w:p w14:paraId="33093D7F" w14:textId="3E3226D8" w:rsidR="0067419F" w:rsidRDefault="0067419F" w:rsidP="001B0019">
      <w:pPr>
        <w:numPr>
          <w:ilvl w:val="0"/>
          <w:numId w:val="6"/>
        </w:numPr>
        <w:spacing w:after="0" w:line="240" w:lineRule="auto"/>
        <w:ind w:left="360"/>
        <w:jc w:val="both"/>
        <w:rPr>
          <w:rFonts w:ascii="Arial" w:eastAsia="Times New Roman" w:hAnsi="Arial" w:cs="Arial"/>
          <w:lang w:eastAsia="sk-SK"/>
        </w:rPr>
      </w:pPr>
      <w:r w:rsidRPr="0067419F">
        <w:rPr>
          <w:rFonts w:ascii="Arial" w:eastAsia="Times New Roman" w:hAnsi="Arial" w:cs="Arial"/>
          <w:lang w:eastAsia="sk-SK"/>
        </w:rPr>
        <w:t>Cena za Dielo vyčíslená v zmysle bodov 1. a</w:t>
      </w:r>
      <w:r w:rsidR="00D02ABA">
        <w:rPr>
          <w:rFonts w:ascii="Arial" w:eastAsia="Times New Roman" w:hAnsi="Arial" w:cs="Arial"/>
          <w:lang w:eastAsia="sk-SK"/>
        </w:rPr>
        <w:t xml:space="preserve"> 2</w:t>
      </w:r>
      <w:r w:rsidRPr="0067419F">
        <w:rPr>
          <w:rFonts w:ascii="Arial" w:eastAsia="Times New Roman" w:hAnsi="Arial" w:cs="Arial"/>
          <w:lang w:eastAsia="sk-SK"/>
        </w:rPr>
        <w:t>. tohto článku</w:t>
      </w:r>
      <w:r>
        <w:rPr>
          <w:rFonts w:ascii="Arial" w:eastAsia="Times New Roman" w:hAnsi="Arial" w:cs="Arial"/>
          <w:lang w:eastAsia="sk-SK"/>
        </w:rPr>
        <w:t xml:space="preserve"> je sumou ceny za Dielo bez DPH, ku ktorej bude účtovaná DPH v zmysle príslušných všeobecne záväzných právnych predpisov.</w:t>
      </w:r>
      <w:r w:rsidR="0020456C">
        <w:rPr>
          <w:rFonts w:ascii="Arial" w:eastAsia="Times New Roman" w:hAnsi="Arial" w:cs="Arial"/>
          <w:lang w:eastAsia="sk-SK"/>
        </w:rPr>
        <w:t xml:space="preserve"> V prípade ak v čase vyúčtovania ceny za Dielo nebude Zhotoviteľ platiteľom DPH, cena za Dielo vyčíslená </w:t>
      </w:r>
      <w:r w:rsidR="0020456C" w:rsidRPr="0020456C">
        <w:rPr>
          <w:rFonts w:ascii="Arial" w:eastAsia="Times New Roman" w:hAnsi="Arial" w:cs="Arial"/>
          <w:lang w:eastAsia="sk-SK"/>
        </w:rPr>
        <w:t>v zmysle bodov 1. a 2. tohto článku</w:t>
      </w:r>
      <w:r w:rsidR="0020456C">
        <w:rPr>
          <w:rFonts w:ascii="Arial" w:eastAsia="Times New Roman" w:hAnsi="Arial" w:cs="Arial"/>
          <w:lang w:eastAsia="sk-SK"/>
        </w:rPr>
        <w:t xml:space="preserve"> bude celkovou cenou za Dielo.</w:t>
      </w:r>
    </w:p>
    <w:p w14:paraId="13824492" w14:textId="4FFE006A" w:rsidR="001B0019" w:rsidRPr="001B0019" w:rsidRDefault="001B0019" w:rsidP="001B0019">
      <w:pPr>
        <w:numPr>
          <w:ilvl w:val="0"/>
          <w:numId w:val="6"/>
        </w:numPr>
        <w:spacing w:after="0" w:line="240" w:lineRule="auto"/>
        <w:ind w:left="360"/>
        <w:jc w:val="both"/>
        <w:rPr>
          <w:rFonts w:ascii="Arial" w:eastAsia="Times New Roman" w:hAnsi="Arial" w:cs="Arial"/>
          <w:lang w:eastAsia="sk-SK"/>
        </w:rPr>
      </w:pPr>
      <w:r w:rsidRPr="001B0019">
        <w:rPr>
          <w:rFonts w:ascii="Arial" w:eastAsia="Times New Roman" w:hAnsi="Arial" w:cs="Arial"/>
          <w:lang w:eastAsia="sk-SK"/>
        </w:rPr>
        <w:t xml:space="preserve">Cena za Dielo </w:t>
      </w:r>
      <w:r w:rsidR="00631676">
        <w:rPr>
          <w:rFonts w:ascii="Arial" w:eastAsia="Times New Roman" w:hAnsi="Arial" w:cs="Arial"/>
          <w:lang w:eastAsia="sk-SK"/>
        </w:rPr>
        <w:t>vyčíslená v zmysle bodov 1. a</w:t>
      </w:r>
      <w:r w:rsidR="0067419F">
        <w:rPr>
          <w:rFonts w:ascii="Arial" w:eastAsia="Times New Roman" w:hAnsi="Arial" w:cs="Arial"/>
          <w:lang w:eastAsia="sk-SK"/>
        </w:rPr>
        <w:t>ž</w:t>
      </w:r>
      <w:r w:rsidR="00631676">
        <w:rPr>
          <w:rFonts w:ascii="Arial" w:eastAsia="Times New Roman" w:hAnsi="Arial" w:cs="Arial"/>
          <w:lang w:eastAsia="sk-SK"/>
        </w:rPr>
        <w:t> </w:t>
      </w:r>
      <w:r w:rsidR="0067419F">
        <w:rPr>
          <w:rFonts w:ascii="Arial" w:eastAsia="Times New Roman" w:hAnsi="Arial" w:cs="Arial"/>
          <w:lang w:eastAsia="sk-SK"/>
        </w:rPr>
        <w:t xml:space="preserve"> 3</w:t>
      </w:r>
      <w:r w:rsidR="00631676">
        <w:rPr>
          <w:rFonts w:ascii="Arial" w:eastAsia="Times New Roman" w:hAnsi="Arial" w:cs="Arial"/>
          <w:lang w:eastAsia="sk-SK"/>
        </w:rPr>
        <w:t xml:space="preserve">. tohto článku </w:t>
      </w:r>
      <w:r w:rsidRPr="001B0019">
        <w:rPr>
          <w:rFonts w:ascii="Arial" w:eastAsia="Times New Roman" w:hAnsi="Arial" w:cs="Arial"/>
          <w:lang w:eastAsia="sk-SK"/>
        </w:rPr>
        <w:t>je cena určená ako úplná a konečná cena za vykonanie Diela</w:t>
      </w:r>
      <w:r w:rsidR="00626735">
        <w:rPr>
          <w:rFonts w:ascii="Arial" w:eastAsia="Times New Roman" w:hAnsi="Arial" w:cs="Arial"/>
          <w:lang w:eastAsia="sk-SK"/>
        </w:rPr>
        <w:t xml:space="preserve"> a to vrátane vykonania Merania</w:t>
      </w:r>
      <w:r w:rsidRPr="001B0019">
        <w:rPr>
          <w:rFonts w:ascii="Arial" w:eastAsia="Times New Roman" w:hAnsi="Arial" w:cs="Arial"/>
          <w:lang w:eastAsia="sk-SK"/>
        </w:rPr>
        <w:t>.</w:t>
      </w:r>
    </w:p>
    <w:p w14:paraId="77093AC7" w14:textId="77777777" w:rsidR="00005473" w:rsidRDefault="001B0019" w:rsidP="001B0019">
      <w:pPr>
        <w:numPr>
          <w:ilvl w:val="0"/>
          <w:numId w:val="6"/>
        </w:numPr>
        <w:spacing w:after="0" w:line="240" w:lineRule="auto"/>
        <w:ind w:left="360"/>
        <w:jc w:val="both"/>
        <w:rPr>
          <w:rFonts w:ascii="Arial" w:eastAsia="Times New Roman" w:hAnsi="Arial" w:cs="Arial"/>
          <w:lang w:eastAsia="sk-SK"/>
        </w:rPr>
      </w:pPr>
      <w:r w:rsidRPr="001B0019">
        <w:rPr>
          <w:rFonts w:ascii="Arial" w:eastAsia="Times New Roman" w:hAnsi="Arial" w:cs="Arial"/>
          <w:lang w:eastAsia="sk-SK"/>
        </w:rPr>
        <w:t xml:space="preserve">Zhotoviteľ vyúčtuje Objednávateľovi cenu za Dielo faktúrou po </w:t>
      </w:r>
      <w:r w:rsidR="00005473">
        <w:rPr>
          <w:rFonts w:ascii="Arial" w:eastAsia="Times New Roman" w:hAnsi="Arial" w:cs="Arial"/>
          <w:lang w:eastAsia="sk-SK"/>
        </w:rPr>
        <w:t>riadnom vykonaní Diela.</w:t>
      </w:r>
    </w:p>
    <w:p w14:paraId="6CC8CF3A" w14:textId="4751508D" w:rsidR="001B0019" w:rsidRPr="001B0019" w:rsidRDefault="001B0019" w:rsidP="001B0019">
      <w:pPr>
        <w:numPr>
          <w:ilvl w:val="0"/>
          <w:numId w:val="8"/>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 xml:space="preserve">Zhotoviteľ je povinný vystaviť Objednávateľovi faktúru do 15 dní odo dňa splnenia podmienok pre vyúčtovanie ceny za Dielo, pričom jej prílohou budú kópie všetkých súpisov prác odsúhlasených </w:t>
      </w:r>
      <w:r w:rsidRPr="00A55500">
        <w:rPr>
          <w:rFonts w:ascii="Arial" w:eastAsia="Times New Roman" w:hAnsi="Arial" w:cs="Arial"/>
          <w:lang w:val="x-none" w:eastAsia="x-none"/>
        </w:rPr>
        <w:t>Stavebným dozorom.</w:t>
      </w:r>
      <w:r w:rsidRPr="001B0019">
        <w:rPr>
          <w:rFonts w:ascii="Arial" w:eastAsia="Times New Roman" w:hAnsi="Arial" w:cs="Arial"/>
          <w:lang w:val="x-none" w:eastAsia="x-none"/>
        </w:rPr>
        <w:t xml:space="preserve"> Splatnosť faktúry je 30 dní odo </w:t>
      </w:r>
      <w:r w:rsidR="0096750D">
        <w:rPr>
          <w:rFonts w:ascii="Arial" w:eastAsia="Times New Roman" w:hAnsi="Arial" w:cs="Arial"/>
          <w:lang w:eastAsia="x-none"/>
        </w:rPr>
        <w:t xml:space="preserve">jej doručenia </w:t>
      </w:r>
      <w:r w:rsidRPr="001B0019">
        <w:rPr>
          <w:rFonts w:ascii="Arial" w:eastAsia="Times New Roman" w:hAnsi="Arial" w:cs="Arial"/>
          <w:lang w:val="x-none" w:eastAsia="x-none"/>
        </w:rPr>
        <w:t xml:space="preserve">Objednávateľovi. Faktúra musí spĺňať všetky náležitosti účtovného dokladu a všetky náležitosti daňového dokladu podľa príslušných všeobecne záväzných právnych predpisov. V prípade, ak faktúra nespĺňa náležitosti určené príslušnými všeobecne záväznými právnymi predpismi alebo touto </w:t>
      </w:r>
      <w:r w:rsidR="006A3A20">
        <w:rPr>
          <w:rFonts w:ascii="Arial" w:eastAsia="Times New Roman" w:hAnsi="Arial" w:cs="Arial"/>
          <w:lang w:eastAsia="x-none"/>
        </w:rPr>
        <w:t>Dohodou</w:t>
      </w:r>
      <w:r w:rsidRPr="001B0019">
        <w:rPr>
          <w:rFonts w:ascii="Arial" w:eastAsia="Times New Roman" w:hAnsi="Arial" w:cs="Arial"/>
          <w:lang w:val="x-none" w:eastAsia="x-none"/>
        </w:rPr>
        <w:t xml:space="preserve">, Objednávateľ je oprávnený vrátiť faktúru Zhotoviteľovi do 5 pracovných dní odo dňa jej doručenia na prepracovanie, </w:t>
      </w:r>
      <w:r w:rsidRPr="001B0019">
        <w:rPr>
          <w:rFonts w:ascii="Arial" w:eastAsia="Times New Roman" w:hAnsi="Arial" w:cs="Arial"/>
          <w:lang w:val="x-none" w:eastAsia="x-none"/>
        </w:rPr>
        <w:lastRenderedPageBreak/>
        <w:t>respektíve na doplnenie. Nová lehota splatnosti faktúry v zmysle vyššie uvedeného začne plynúť dňom prepracovania respektíve doplnenia faktúry respektíve doručenia opravenej faktúry Objednávateľovi.</w:t>
      </w:r>
    </w:p>
    <w:p w14:paraId="6EC2C660" w14:textId="77777777" w:rsidR="001B0019" w:rsidRPr="001B0019" w:rsidRDefault="001B0019" w:rsidP="001B0019">
      <w:pPr>
        <w:numPr>
          <w:ilvl w:val="0"/>
          <w:numId w:val="8"/>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 xml:space="preserve">V prípade, že Objednávateľ bude v omeškaní s úhradou ceny za Dielo, je Zhotoviteľ oprávnený požadovať od Objednávateľa zaplatenie úrokov z omeškania vo výške 0,02% z dlžnej sumy za každý deň omeškania. </w:t>
      </w:r>
    </w:p>
    <w:p w14:paraId="414136B4" w14:textId="0D00FD18" w:rsidR="001B0019" w:rsidRPr="0006604C" w:rsidRDefault="001B0019" w:rsidP="001B0019">
      <w:pPr>
        <w:numPr>
          <w:ilvl w:val="0"/>
          <w:numId w:val="8"/>
        </w:numPr>
        <w:spacing w:after="0" w:line="240" w:lineRule="auto"/>
        <w:ind w:left="369" w:hanging="369"/>
        <w:jc w:val="both"/>
        <w:rPr>
          <w:rFonts w:ascii="Arial" w:eastAsia="Times New Roman" w:hAnsi="Arial" w:cs="Arial"/>
          <w:lang w:eastAsia="x-none"/>
        </w:rPr>
      </w:pPr>
      <w:r w:rsidRPr="0006604C">
        <w:rPr>
          <w:rFonts w:ascii="Arial" w:eastAsia="Times New Roman" w:hAnsi="Arial" w:cs="Arial"/>
          <w:lang w:eastAsia="x-none"/>
        </w:rPr>
        <w:t>Objednávateľ uhradí Zhotoviteľovi faktúru bankovým prevodom na účet Zhotoviteľa. Za deň uskutočnenia platby</w:t>
      </w:r>
      <w:r w:rsidR="00DD0DAB" w:rsidRPr="0006604C">
        <w:rPr>
          <w:rFonts w:ascii="Arial" w:eastAsia="Times New Roman" w:hAnsi="Arial" w:cs="Arial"/>
          <w:lang w:eastAsia="x-none"/>
        </w:rPr>
        <w:t xml:space="preserve"> sa pre účely tejto </w:t>
      </w:r>
      <w:r w:rsidR="006A3A20">
        <w:rPr>
          <w:rFonts w:ascii="Arial" w:eastAsia="Times New Roman" w:hAnsi="Arial" w:cs="Arial"/>
          <w:lang w:eastAsia="x-none"/>
        </w:rPr>
        <w:t>Dohody</w:t>
      </w:r>
      <w:r w:rsidR="0006604C" w:rsidRPr="0006604C">
        <w:rPr>
          <w:rFonts w:ascii="Arial" w:eastAsia="Times New Roman" w:hAnsi="Arial" w:cs="Arial"/>
          <w:lang w:eastAsia="x-none"/>
        </w:rPr>
        <w:t xml:space="preserve"> </w:t>
      </w:r>
      <w:r w:rsidRPr="0006604C">
        <w:rPr>
          <w:rFonts w:ascii="Arial" w:eastAsia="Times New Roman" w:hAnsi="Arial" w:cs="Arial"/>
          <w:lang w:eastAsia="x-none"/>
        </w:rPr>
        <w:t xml:space="preserve">považuje deň, </w:t>
      </w:r>
      <w:r w:rsidR="00005473" w:rsidRPr="0006604C">
        <w:rPr>
          <w:rFonts w:ascii="Arial" w:eastAsia="Times New Roman" w:hAnsi="Arial" w:cs="Arial"/>
          <w:lang w:eastAsia="x-none"/>
        </w:rPr>
        <w:t>v ktorý</w:t>
      </w:r>
      <w:r w:rsidRPr="0006604C">
        <w:rPr>
          <w:rFonts w:ascii="Arial" w:eastAsia="Times New Roman" w:hAnsi="Arial" w:cs="Arial"/>
          <w:lang w:eastAsia="x-none"/>
        </w:rPr>
        <w:t xml:space="preserve"> bola príslušná platená suma odpísaná z účtu Objednávateľa.</w:t>
      </w:r>
    </w:p>
    <w:p w14:paraId="7DDC6B88" w14:textId="77777777" w:rsidR="008C38D1" w:rsidRPr="008C38D1" w:rsidRDefault="001B0019" w:rsidP="008C38D1">
      <w:pPr>
        <w:numPr>
          <w:ilvl w:val="0"/>
          <w:numId w:val="8"/>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Zhotoviteľ sa zaväzuje platiť svojím Subdodávateľom za riadne vykonané práce riadne a včas, v opačnom prípade Objednávateľ nie je povinný uhradiť cenu za Dielo Zhotoviteľovi až do riadneho splnenia uvedeného záväzku Zhotoviteľa.</w:t>
      </w:r>
    </w:p>
    <w:p w14:paraId="0C163FF0" w14:textId="6EEC08C6" w:rsidR="00115785" w:rsidRPr="008C38D1" w:rsidRDefault="00115785" w:rsidP="008C38D1">
      <w:pPr>
        <w:numPr>
          <w:ilvl w:val="0"/>
          <w:numId w:val="8"/>
        </w:numPr>
        <w:spacing w:after="0" w:line="240" w:lineRule="auto"/>
        <w:ind w:left="369" w:hanging="369"/>
        <w:jc w:val="both"/>
        <w:rPr>
          <w:rFonts w:ascii="Arial" w:eastAsia="Times New Roman" w:hAnsi="Arial" w:cs="Arial"/>
          <w:lang w:val="x-none" w:eastAsia="x-none"/>
        </w:rPr>
      </w:pPr>
      <w:r w:rsidRPr="008C38D1">
        <w:rPr>
          <w:rFonts w:ascii="Arial" w:eastAsia="Times New Roman" w:hAnsi="Arial" w:cs="Arial"/>
          <w:lang w:eastAsia="x-none"/>
        </w:rPr>
        <w:t xml:space="preserve">V prípade predčasného </w:t>
      </w:r>
      <w:r w:rsidR="008C38D1" w:rsidRPr="008C38D1">
        <w:rPr>
          <w:rFonts w:ascii="Arial" w:eastAsia="Times New Roman" w:hAnsi="Arial" w:cs="Arial"/>
          <w:lang w:eastAsia="x-none"/>
        </w:rPr>
        <w:t xml:space="preserve">ukončenia tejto </w:t>
      </w:r>
      <w:r w:rsidR="006A3A20">
        <w:rPr>
          <w:rFonts w:ascii="Arial" w:eastAsia="Times New Roman" w:hAnsi="Arial" w:cs="Arial"/>
          <w:lang w:eastAsia="x-none"/>
        </w:rPr>
        <w:t>Dohody</w:t>
      </w:r>
      <w:r w:rsidR="008C38D1" w:rsidRPr="008C38D1">
        <w:rPr>
          <w:rFonts w:ascii="Arial" w:eastAsia="Times New Roman" w:hAnsi="Arial" w:cs="Arial"/>
          <w:lang w:eastAsia="x-none"/>
        </w:rPr>
        <w:t xml:space="preserve"> (pred riadnym vykonaním Diela)</w:t>
      </w:r>
      <w:r w:rsidR="008C38D1">
        <w:rPr>
          <w:rFonts w:ascii="Arial" w:eastAsia="Times New Roman" w:hAnsi="Arial" w:cs="Arial"/>
          <w:lang w:eastAsia="x-none"/>
        </w:rPr>
        <w:t xml:space="preserve"> bude mať </w:t>
      </w:r>
      <w:r w:rsidR="00005473">
        <w:rPr>
          <w:rFonts w:ascii="Arial" w:eastAsia="Times New Roman" w:hAnsi="Arial" w:cs="Arial"/>
          <w:lang w:eastAsia="x-none"/>
        </w:rPr>
        <w:t>Zhotoviteľ právo na zaplatenie c</w:t>
      </w:r>
      <w:r w:rsidR="008C38D1">
        <w:rPr>
          <w:rFonts w:ascii="Arial" w:eastAsia="Times New Roman" w:hAnsi="Arial" w:cs="Arial"/>
          <w:lang w:eastAsia="x-none"/>
        </w:rPr>
        <w:t>eny za Dielo zníženej primerane rozsahu vykonania Diela ku dňu ukončenia Diela a</w:t>
      </w:r>
      <w:r w:rsidR="00361307">
        <w:rPr>
          <w:rFonts w:ascii="Arial" w:eastAsia="Times New Roman" w:hAnsi="Arial" w:cs="Arial"/>
          <w:lang w:eastAsia="x-none"/>
        </w:rPr>
        <w:t xml:space="preserve"> zníženej o náklady, ktoré bude musieť Objednávateľ vynaložiť v dôsledku predčasného skončenia tejto </w:t>
      </w:r>
      <w:r w:rsidR="006A3A20">
        <w:rPr>
          <w:rFonts w:ascii="Arial" w:eastAsia="Times New Roman" w:hAnsi="Arial" w:cs="Arial"/>
          <w:lang w:eastAsia="x-none"/>
        </w:rPr>
        <w:t>Dohody</w:t>
      </w:r>
      <w:r w:rsidR="00361307">
        <w:rPr>
          <w:rFonts w:ascii="Arial" w:eastAsia="Times New Roman" w:hAnsi="Arial" w:cs="Arial"/>
          <w:lang w:eastAsia="x-none"/>
        </w:rPr>
        <w:t xml:space="preserve"> a to za účelom riadneho dokončenia Diela ako aj zníženej o výšku škody či inej ujmy vzniknutej Objednávateľovi v dôsledku alebo v súvislosti s predčasným skončením tejto </w:t>
      </w:r>
      <w:r w:rsidR="006A3A20">
        <w:rPr>
          <w:rFonts w:ascii="Arial" w:eastAsia="Times New Roman" w:hAnsi="Arial" w:cs="Arial"/>
          <w:lang w:eastAsia="x-none"/>
        </w:rPr>
        <w:t>Dohody</w:t>
      </w:r>
      <w:r w:rsidR="00361307">
        <w:rPr>
          <w:rFonts w:ascii="Arial" w:eastAsia="Times New Roman" w:hAnsi="Arial" w:cs="Arial"/>
          <w:lang w:eastAsia="x-none"/>
        </w:rPr>
        <w:t>.</w:t>
      </w:r>
    </w:p>
    <w:p w14:paraId="4C9F93A8" w14:textId="77777777" w:rsidR="001B0019" w:rsidRPr="001B0019" w:rsidRDefault="001B0019" w:rsidP="001B0019">
      <w:pPr>
        <w:spacing w:after="0" w:line="240" w:lineRule="auto"/>
        <w:jc w:val="both"/>
        <w:rPr>
          <w:rFonts w:ascii="Arial" w:eastAsia="Times New Roman" w:hAnsi="Arial" w:cs="Arial"/>
          <w:lang w:eastAsia="sk-SK"/>
        </w:rPr>
      </w:pPr>
    </w:p>
    <w:p w14:paraId="72FF34A9" w14:textId="77777777" w:rsidR="0031272B" w:rsidRDefault="0031272B" w:rsidP="001B0019">
      <w:pPr>
        <w:spacing w:after="0" w:line="240" w:lineRule="auto"/>
        <w:jc w:val="center"/>
        <w:rPr>
          <w:rFonts w:ascii="Arial" w:eastAsia="Times New Roman" w:hAnsi="Arial" w:cs="Arial"/>
          <w:b/>
          <w:bCs/>
          <w:lang w:eastAsia="sk-SK"/>
        </w:rPr>
      </w:pPr>
    </w:p>
    <w:p w14:paraId="20F07A16" w14:textId="77777777" w:rsidR="001B0019" w:rsidRPr="001B0019" w:rsidRDefault="001B0019" w:rsidP="001B0019">
      <w:pPr>
        <w:spacing w:after="0" w:line="240" w:lineRule="auto"/>
        <w:jc w:val="center"/>
        <w:rPr>
          <w:rFonts w:ascii="Arial" w:eastAsia="Times New Roman" w:hAnsi="Arial" w:cs="Arial"/>
          <w:b/>
          <w:bCs/>
          <w:lang w:eastAsia="sk-SK"/>
        </w:rPr>
      </w:pPr>
      <w:r w:rsidRPr="00A55500">
        <w:rPr>
          <w:rFonts w:ascii="Arial" w:eastAsia="Times New Roman" w:hAnsi="Arial" w:cs="Arial"/>
          <w:b/>
          <w:bCs/>
          <w:lang w:eastAsia="sk-SK"/>
        </w:rPr>
        <w:t>IV.</w:t>
      </w:r>
    </w:p>
    <w:p w14:paraId="4488609A" w14:textId="70867700"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Práva a povinnosti strán</w:t>
      </w:r>
      <w:r w:rsidR="006A3A20">
        <w:rPr>
          <w:rFonts w:ascii="Arial" w:eastAsia="Times New Roman" w:hAnsi="Arial" w:cs="Arial"/>
          <w:b/>
          <w:bCs/>
          <w:lang w:eastAsia="sk-SK"/>
        </w:rPr>
        <w:t xml:space="preserve"> tejto Dohody</w:t>
      </w:r>
    </w:p>
    <w:p w14:paraId="3EEEE024" w14:textId="77777777" w:rsidR="001B0019" w:rsidRPr="001B0019" w:rsidRDefault="001B0019" w:rsidP="001B0019">
      <w:pPr>
        <w:spacing w:after="0" w:line="240" w:lineRule="auto"/>
        <w:rPr>
          <w:rFonts w:ascii="Arial" w:eastAsia="Times New Roman" w:hAnsi="Arial" w:cs="Arial"/>
          <w:lang w:eastAsia="sk-SK"/>
        </w:rPr>
      </w:pPr>
    </w:p>
    <w:p w14:paraId="52500A5A" w14:textId="77777777" w:rsidR="008C2011" w:rsidRPr="000A6C20"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0A6C20">
        <w:rPr>
          <w:rFonts w:ascii="Arial" w:eastAsia="Times New Roman" w:hAnsi="Arial" w:cs="Arial"/>
          <w:lang w:val="x-none" w:eastAsia="x-none"/>
        </w:rPr>
        <w:t xml:space="preserve">Zhotoviteľ doručí do 3 kalendárnych dní po skončení každého kalendárneho mesiaca Stavebnému dozoru na odsúhlasenie súpis prác uskutočnených za predchádzajúci kalendárny mesiac. Stavebný dozor je povinný do 10 kalendárnych dní odo dňa doručenia súpisu prác za príslušný mesiac písomne odsúhlasiť súpis prác za príslušný kalendárny mesiac a doručiť ho Zhotoviteľovi alebo v rovnakej lehote oznámiť Zhotoviteľovi námietky voči súpisu prác. V prípade ak v uvedenej lehote nebude súpis prác Stavebným dozorom odsúhlasený alebo v uvedenej lehote nebudú Zhotoviteľovi doručené námietky voči súpisu prác, považuje sa predmetný súpis prác odsúhlasený Stavebným dozorom. </w:t>
      </w:r>
    </w:p>
    <w:p w14:paraId="63AA0BF0" w14:textId="528A9259" w:rsidR="008C2011" w:rsidRPr="000A6C20"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0A6C20">
        <w:rPr>
          <w:rFonts w:ascii="Arial" w:eastAsia="Times New Roman" w:hAnsi="Arial" w:cs="Arial"/>
          <w:lang w:val="x-none" w:eastAsia="x-none"/>
        </w:rPr>
        <w:t xml:space="preserve">V prípade nesúhlasu so súpisom prác za príslušný kalendárny mesiac je Stavebný dozor povinný predložiť Zhotoviteľovi námietky voči súpisu prác s popisom </w:t>
      </w:r>
      <w:proofErr w:type="spellStart"/>
      <w:r w:rsidRPr="000A6C20">
        <w:rPr>
          <w:rFonts w:ascii="Arial" w:eastAsia="Times New Roman" w:hAnsi="Arial" w:cs="Arial"/>
          <w:lang w:val="x-none" w:eastAsia="x-none"/>
        </w:rPr>
        <w:t>rozporovaných</w:t>
      </w:r>
      <w:proofErr w:type="spellEnd"/>
      <w:r w:rsidRPr="000A6C20">
        <w:rPr>
          <w:rFonts w:ascii="Arial" w:eastAsia="Times New Roman" w:hAnsi="Arial" w:cs="Arial"/>
          <w:lang w:val="x-none" w:eastAsia="x-none"/>
        </w:rPr>
        <w:t xml:space="preserve"> skutočností. Následne musí medzi stranami </w:t>
      </w:r>
      <w:r w:rsidR="006A3A20">
        <w:rPr>
          <w:rFonts w:ascii="Arial" w:eastAsia="Times New Roman" w:hAnsi="Arial" w:cs="Arial"/>
          <w:lang w:eastAsia="x-none"/>
        </w:rPr>
        <w:t xml:space="preserve">tejto Dohody </w:t>
      </w:r>
      <w:r w:rsidRPr="000A6C20">
        <w:rPr>
          <w:rFonts w:ascii="Arial" w:eastAsia="Times New Roman" w:hAnsi="Arial" w:cs="Arial"/>
          <w:lang w:val="x-none" w:eastAsia="x-none"/>
        </w:rPr>
        <w:t xml:space="preserve">dôjsť k rokovaniu o rozpore v otázke vykonaných prác za príslušný kalendárny mesiac za účasti Stavebného dozoru, z ktorého musí vzísť dohoda strán </w:t>
      </w:r>
      <w:r w:rsidR="006A3A20">
        <w:rPr>
          <w:rFonts w:ascii="Arial" w:eastAsia="Times New Roman" w:hAnsi="Arial" w:cs="Arial"/>
          <w:lang w:eastAsia="x-none"/>
        </w:rPr>
        <w:t xml:space="preserve">tejto Dohody </w:t>
      </w:r>
      <w:r w:rsidRPr="000A6C20">
        <w:rPr>
          <w:rFonts w:ascii="Arial" w:eastAsia="Times New Roman" w:hAnsi="Arial" w:cs="Arial"/>
          <w:lang w:val="x-none" w:eastAsia="x-none"/>
        </w:rPr>
        <w:t>na znení opraveného respektíve potvrdeného súpisu prác za príslušný kalendárny mesiac.</w:t>
      </w:r>
    </w:p>
    <w:p w14:paraId="52DD5FE9" w14:textId="1E0394C5"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Zhotoviteľ je povinný vykonať a odovzdať Dielo Objednávateľovi ako aj odstrániť vady a nedorobky uvedené v Preberacom protokole do uplynutia Lehoty </w:t>
      </w:r>
      <w:r w:rsidR="0031272B">
        <w:rPr>
          <w:rFonts w:ascii="Arial" w:eastAsia="Times New Roman" w:hAnsi="Arial" w:cs="Arial"/>
          <w:lang w:eastAsia="x-none"/>
        </w:rPr>
        <w:t>realizácie</w:t>
      </w:r>
      <w:r w:rsidRPr="008C2011">
        <w:rPr>
          <w:rFonts w:ascii="Arial" w:eastAsia="Times New Roman" w:hAnsi="Arial" w:cs="Arial"/>
          <w:lang w:val="x-none" w:eastAsia="x-none"/>
        </w:rPr>
        <w:t>.</w:t>
      </w:r>
    </w:p>
    <w:p w14:paraId="11B555DF" w14:textId="16FA0526"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V prípade ak Zhotoviteľ riadne vykoná Dielo v predstihu v porovnaní so stanovenou Lehotou </w:t>
      </w:r>
      <w:r w:rsidR="000A6C20">
        <w:rPr>
          <w:rFonts w:ascii="Arial" w:eastAsia="Times New Roman" w:hAnsi="Arial" w:cs="Arial"/>
          <w:lang w:eastAsia="x-none"/>
        </w:rPr>
        <w:t>realizácie</w:t>
      </w:r>
      <w:r w:rsidRPr="008C2011">
        <w:rPr>
          <w:rFonts w:ascii="Arial" w:eastAsia="Times New Roman" w:hAnsi="Arial" w:cs="Arial"/>
          <w:lang w:val="x-none" w:eastAsia="x-none"/>
        </w:rPr>
        <w:t>, uvedená skutočnosť nie je dôvodom na odmietnutie prevzatia Diela Zhotoviteľom.</w:t>
      </w:r>
    </w:p>
    <w:p w14:paraId="74AC18E3" w14:textId="5DA468D3"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Zhotoviteľ je povinný vykonávať Dielo tak aby bolo riadne vykonané najneskôr v súlade so stanovenou Lehotou </w:t>
      </w:r>
      <w:r w:rsidR="000A6C20">
        <w:rPr>
          <w:rFonts w:ascii="Arial" w:eastAsia="Times New Roman" w:hAnsi="Arial" w:cs="Arial"/>
          <w:lang w:eastAsia="x-none"/>
        </w:rPr>
        <w:t>realizácie</w:t>
      </w:r>
      <w:r w:rsidRPr="008C2011">
        <w:rPr>
          <w:rFonts w:ascii="Arial" w:eastAsia="Times New Roman" w:hAnsi="Arial" w:cs="Arial"/>
          <w:lang w:val="x-none" w:eastAsia="x-none"/>
        </w:rPr>
        <w:t>.</w:t>
      </w:r>
    </w:p>
    <w:p w14:paraId="0943A43F" w14:textId="77777777"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Zhotoviteľ je oprávnený vykonať Dielo aj prostredníctvom Subdodávateľov a rovnako pri zhotovovaní Diela použiť ich služby, prácu, materiál alebo iné výrobky, avšak za nimi vykonané časti Diela alebo za nimi poskytnuté služby, prácu, materiál alebo iné výrobky zodpovedá, akoby konal Zhotoviteľ sám. </w:t>
      </w:r>
    </w:p>
    <w:p w14:paraId="4B3AF5A6" w14:textId="77777777"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Zhotoviteľ je povinný vykonať Dielo riadne a včas.</w:t>
      </w:r>
    </w:p>
    <w:p w14:paraId="2FEECABC" w14:textId="77777777"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Zhotoviteľ je povinný vykonať Dielo s náležitou odbornou starostlivosťou, dodržiavať všeobecne záväzné právne predpisy a technické normy vzťahujúce sa na vykonávanie Diela, v zmysle Projektovej dokumentácie a rozhodnutí príslušných orgánov verejnej správy a zároveň pri vykonávaní Diela využiť prácu len skúsených autorizovaných a oprávnených odborníkov, či už jeho zamestnancov alebo Subdodávateľov.</w:t>
      </w:r>
    </w:p>
    <w:p w14:paraId="76E44837" w14:textId="77777777"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lastRenderedPageBreak/>
        <w:t>Zhotoviteľ je povinný vykonávať Dielo s takým dostatočným počtom pracovníkov, aby bola vždy počas vykonávania Diela zabezpečená bezpečnosť pri práci v súlade s ustanoveniami príslušných všeobecne záväzných právnych predpisov.</w:t>
      </w:r>
    </w:p>
    <w:p w14:paraId="2EB34F7B" w14:textId="77777777"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Zhotoviteľ je povinný zabezpečiť Stavenisko v takom rozsahu, aby účinne predchádzal spôsobeniu ujmy, či už materiálnej, a to na majetku Objednávateľa, Zhotoviteľa, jeho zamestnancov, Subdodávateľov a ich zamestnancov a všetkých ďalších tretích osôb alebo nemateriálnej, a to predovšetkým na zdraví alebo živote všetkých uvedených osôb.</w:t>
      </w:r>
    </w:p>
    <w:p w14:paraId="2FFCF1EF" w14:textId="77777777"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Zhotoviteľ je povinný postupovať v úzkej súčinnosti s príslušnými zamestnancami Objednávateľa alebo s osobami, ktoré Objednávateľ písomne poveril na vykonávanie určitej konkrétnej činnosti v rámci kontroly vykonávania Diela.</w:t>
      </w:r>
    </w:p>
    <w:p w14:paraId="15DA25E8" w14:textId="407C2245"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Zhotoviteľ je povinný umožniť Objednávateľovi kedykoľvek na jeho požiadanie vstúpiť na Stavenisko za účelom kontroly vykonávania Diela, pričom Objednávateľ má právo kedykoľvek aj bez požiadania vstúpiť na Stavenisko za účelom kontroly vykonávania Diela, najmä ak má odôvodnenú pochybnosť, že Zhotoviteľ nepostupuje v súlade so touto </w:t>
      </w:r>
      <w:r w:rsidR="006A3A20">
        <w:rPr>
          <w:rFonts w:ascii="Arial" w:eastAsia="Times New Roman" w:hAnsi="Arial" w:cs="Arial"/>
          <w:lang w:val="x-none" w:eastAsia="x-none"/>
        </w:rPr>
        <w:t>Dohodou</w:t>
      </w:r>
      <w:r w:rsidRPr="008C2011">
        <w:rPr>
          <w:rFonts w:ascii="Arial" w:eastAsia="Times New Roman" w:hAnsi="Arial" w:cs="Arial"/>
          <w:lang w:val="x-none" w:eastAsia="x-none"/>
        </w:rPr>
        <w:t>.</w:t>
      </w:r>
    </w:p>
    <w:p w14:paraId="6CED0514" w14:textId="77777777"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Zhotoviteľ je povinný viesť Stavebný denník (vrátane prípadnej fotodokumentácie jednotlivých častí Diela, najmä časti Diela pred ich zakrytím), umožniť Objednávateľovi a ním písomne poverenej osobe nahliadnuť do technickej dokumentácie súvisiacej s vykonávaním Diela, a to najmä do Stavebného denníka.</w:t>
      </w:r>
    </w:p>
    <w:p w14:paraId="5BE8BB43" w14:textId="1CF654E6"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Zhotoviteľ je povinný bezodkladne písomne upozorniť Objednávateľa na akúkoľvek významnú skutočnosť týkajúcu sa plnenia tejto </w:t>
      </w:r>
      <w:r w:rsidR="006A3A20">
        <w:rPr>
          <w:rFonts w:ascii="Arial" w:eastAsia="Times New Roman" w:hAnsi="Arial" w:cs="Arial"/>
          <w:lang w:val="x-none" w:eastAsia="x-none"/>
        </w:rPr>
        <w:t>Dohody</w:t>
      </w:r>
      <w:r w:rsidRPr="008C2011">
        <w:rPr>
          <w:rFonts w:ascii="Arial" w:eastAsia="Times New Roman" w:hAnsi="Arial" w:cs="Arial"/>
          <w:lang w:val="x-none" w:eastAsia="x-none"/>
        </w:rPr>
        <w:t>, najmä o hroziacej alebo vzniknutej škode na Diele, Stavenisku, inom majetku, zdraví alebo právach osôb.</w:t>
      </w:r>
    </w:p>
    <w:p w14:paraId="0A64E1DE" w14:textId="77777777"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Zhotoviteľ je povinný vyzvať Objednávateľa na kontrolu vykonaných prác, ktorých kontrola nebude možná neskôr vzhľadom na ich prekrytie alebo neprístupnosť príslušnej časti Diela a oznámiť mu termín kontroly najmenej 3 pracovné dni vopred. V prípade, že Objednávateľ v určený termín kontroly sa na kontrolu nedostaví a neospravedlní svoju neprítomnosť najneskôr nasledujúci deň, Zhotoviteľ je oprávnený pokračovať vo vykonávaní Diela. </w:t>
      </w:r>
    </w:p>
    <w:p w14:paraId="5B39C409" w14:textId="05055DB8" w:rsidR="008C2011" w:rsidRPr="008C2011" w:rsidRDefault="001B0019" w:rsidP="008C2011">
      <w:pPr>
        <w:pStyle w:val="Odsekzoznamu"/>
        <w:numPr>
          <w:ilvl w:val="0"/>
          <w:numId w:val="9"/>
        </w:numPr>
        <w:spacing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Zhotoviteľ na základe požiadavky Objednávateľa kedykoľvek umožní vykonanie kontroly už prekrytej alebo neprístupnej časti Diela a to aj odkrytím príslušnej časti Diela a následným uvedením do pôvodného stavu. Ak však Zhotoviteľ v súlade s touto </w:t>
      </w:r>
      <w:r w:rsidR="006A3A20">
        <w:rPr>
          <w:rFonts w:ascii="Arial" w:eastAsia="Times New Roman" w:hAnsi="Arial" w:cs="Arial"/>
          <w:lang w:val="x-none" w:eastAsia="x-none"/>
        </w:rPr>
        <w:t>Dohodou</w:t>
      </w:r>
      <w:r w:rsidRPr="008C2011">
        <w:rPr>
          <w:rFonts w:ascii="Arial" w:eastAsia="Times New Roman" w:hAnsi="Arial" w:cs="Arial"/>
          <w:lang w:val="x-none" w:eastAsia="x-none"/>
        </w:rPr>
        <w:t xml:space="preserve"> oznámil Objednávateľovi termín kontroly príslušnej časti Diela pred jej zakrytím respektíve zneprístupnením, náklady na vykonanie kontroly a uvedenie do pôvodného stavu znáša v celom rozsahu Objednávateľ a Zhotoviteľ nebude zodpovedať za omeškania so zhotovením Diela vzniknutým v dôsledku odkrytia prekrytých alebo neprístupných prác a uvedením do pôvodného stavu.</w:t>
      </w:r>
    </w:p>
    <w:p w14:paraId="5222648F" w14:textId="77777777" w:rsidR="001B0019" w:rsidRPr="008C2011" w:rsidRDefault="001B0019" w:rsidP="008C2011">
      <w:pPr>
        <w:pStyle w:val="Odsekzoznamu"/>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Zhotoviteľ zabezpečí na základe požiadavky Objednávateľa na vlastné náklady vykonanie všetkých skúšok, kontrol a meraní ohľadom súladu s príslušnými slovenskými normami (STN) a to: </w:t>
      </w:r>
    </w:p>
    <w:p w14:paraId="0C78B33F" w14:textId="77777777" w:rsidR="001B0019" w:rsidRPr="001B0019" w:rsidRDefault="001B0019" w:rsidP="001B0019">
      <w:pPr>
        <w:numPr>
          <w:ilvl w:val="0"/>
          <w:numId w:val="10"/>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kontrolu dodávaných stavebných výrobkov, materiálov a zariadení  pri vstupe na Stavenisko, </w:t>
      </w:r>
    </w:p>
    <w:p w14:paraId="0D811D94" w14:textId="3F0E76AA" w:rsidR="001B0019" w:rsidRPr="001B0019" w:rsidRDefault="001B0019" w:rsidP="001B0019">
      <w:pPr>
        <w:numPr>
          <w:ilvl w:val="0"/>
          <w:numId w:val="10"/>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kontrolu stavebných výrobkov, materiálov a zariadení  pred a po zabudovaní do Diela, ktoré nespĺňali podmienky stanovené  touto </w:t>
      </w:r>
      <w:r w:rsidR="006A3A20">
        <w:rPr>
          <w:rFonts w:ascii="Arial" w:eastAsia="Times New Roman" w:hAnsi="Arial" w:cs="Arial"/>
          <w:lang w:val="x-none" w:eastAsia="x-none"/>
        </w:rPr>
        <w:t>Dohodou</w:t>
      </w:r>
      <w:r w:rsidRPr="001B0019">
        <w:rPr>
          <w:rFonts w:ascii="Arial" w:eastAsia="Times New Roman" w:hAnsi="Arial" w:cs="Arial"/>
          <w:lang w:val="x-none" w:eastAsia="x-none"/>
        </w:rPr>
        <w:t xml:space="preserve"> pri kontrole uvedenej v </w:t>
      </w:r>
      <w:proofErr w:type="spellStart"/>
      <w:r w:rsidRPr="001B0019">
        <w:rPr>
          <w:rFonts w:ascii="Arial" w:eastAsia="Times New Roman" w:hAnsi="Arial" w:cs="Arial"/>
          <w:lang w:val="x-none" w:eastAsia="x-none"/>
        </w:rPr>
        <w:t>písm.a</w:t>
      </w:r>
      <w:proofErr w:type="spellEnd"/>
      <w:r w:rsidRPr="001B0019">
        <w:rPr>
          <w:rFonts w:ascii="Arial" w:eastAsia="Times New Roman" w:hAnsi="Arial" w:cs="Arial"/>
          <w:lang w:val="x-none" w:eastAsia="x-none"/>
        </w:rPr>
        <w:t>).</w:t>
      </w:r>
    </w:p>
    <w:p w14:paraId="2D587841" w14:textId="77777777"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Zhotoviteľ je povinný poskytnúť Objednávateľovi súčinnosť a potrebné prístroje k meraniu a skúšaniu stavebných výrobkov, materiálov a zariadení použitých Zhotoviteľom pri vykonávaní Diela.</w:t>
      </w:r>
    </w:p>
    <w:p w14:paraId="360A2603" w14:textId="77777777"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Objednávateľ má právo  kontrolovať a skúšať stavebné výrobky, materiály a zariadenia, ktoré majú byť použité Zhotoviteľom pri realizácii Diela, pričom vykonanie uvedenej kontroly nezbavuje Zhotoviteľa zodpovednosti za prípadné vady stavebných výrobkov, materiálov a zariadení respektíve Diela. </w:t>
      </w:r>
    </w:p>
    <w:p w14:paraId="3E61171C" w14:textId="3AC1AA95" w:rsidR="008C2011" w:rsidRPr="008C2011" w:rsidRDefault="006A3A20" w:rsidP="008C2011">
      <w:pPr>
        <w:numPr>
          <w:ilvl w:val="0"/>
          <w:numId w:val="9"/>
        </w:numPr>
        <w:spacing w:after="0" w:line="240" w:lineRule="auto"/>
        <w:ind w:left="369" w:hanging="369"/>
        <w:jc w:val="both"/>
        <w:rPr>
          <w:rFonts w:ascii="Arial" w:eastAsia="Times New Roman" w:hAnsi="Arial" w:cs="Arial"/>
          <w:lang w:val="x-none" w:eastAsia="x-none"/>
        </w:rPr>
      </w:pPr>
      <w:r>
        <w:rPr>
          <w:rFonts w:ascii="Arial" w:eastAsia="Times New Roman" w:hAnsi="Arial" w:cs="Arial"/>
          <w:lang w:eastAsia="x-none"/>
        </w:rPr>
        <w:t>S</w:t>
      </w:r>
      <w:proofErr w:type="spellStart"/>
      <w:r w:rsidR="001B0019" w:rsidRPr="008C2011">
        <w:rPr>
          <w:rFonts w:ascii="Arial" w:eastAsia="Times New Roman" w:hAnsi="Arial" w:cs="Arial"/>
          <w:lang w:val="x-none" w:eastAsia="x-none"/>
        </w:rPr>
        <w:t>trany</w:t>
      </w:r>
      <w:proofErr w:type="spellEnd"/>
      <w:r>
        <w:rPr>
          <w:rFonts w:ascii="Arial" w:eastAsia="Times New Roman" w:hAnsi="Arial" w:cs="Arial"/>
          <w:lang w:eastAsia="x-none"/>
        </w:rPr>
        <w:t xml:space="preserve"> tejto Dohody </w:t>
      </w:r>
      <w:r w:rsidR="001B0019" w:rsidRPr="008C2011">
        <w:rPr>
          <w:rFonts w:ascii="Arial" w:eastAsia="Times New Roman" w:hAnsi="Arial" w:cs="Arial"/>
          <w:lang w:val="x-none" w:eastAsia="x-none"/>
        </w:rPr>
        <w:t xml:space="preserve">sa dohodnú na termíne a mieste vykonania kontroly a skúšok stavebných výrobkov, materiálov a zariadení, pričom ak sa Objednávateľ v určený termín a  na určené miesto kontroly a skúšky nedostaví a svoju neprítomnosť vopred neospravedlní, je Zhotoviteľ oprávnený kontrolu a skúšky vykonať aj v neprítomnosti </w:t>
      </w:r>
      <w:r w:rsidR="001B0019" w:rsidRPr="008C2011">
        <w:rPr>
          <w:rFonts w:ascii="Arial" w:eastAsia="Times New Roman" w:hAnsi="Arial" w:cs="Arial"/>
          <w:lang w:val="x-none" w:eastAsia="x-none"/>
        </w:rPr>
        <w:lastRenderedPageBreak/>
        <w:t xml:space="preserve">Objednávateľa avšak, Zhotoviteľ je však v takom prípade povinný bezodkladne odovzdať Objednávateľovi riadne overené kópie alebo originál výsledkov vykonanej kontroly a skúšky. </w:t>
      </w:r>
    </w:p>
    <w:p w14:paraId="2DC054BB" w14:textId="669B72B4"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V prípade ak v termín kontroly a skúšky nebudú na mieste kontroly a skúšky k dispozícií stavebné výrobky, materiály a zariadenia, ktoré majú byť kontrolované a skúšané alebo vykonanou kontrolou a skúškou sa zistí ich nevhodnosť či nesúlad s touto </w:t>
      </w:r>
      <w:r w:rsidR="006A3A20">
        <w:rPr>
          <w:rFonts w:ascii="Arial" w:eastAsia="Times New Roman" w:hAnsi="Arial" w:cs="Arial"/>
          <w:lang w:val="x-none" w:eastAsia="x-none"/>
        </w:rPr>
        <w:t>Dohodou</w:t>
      </w:r>
      <w:r w:rsidRPr="008C2011">
        <w:rPr>
          <w:rFonts w:ascii="Arial" w:eastAsia="Times New Roman" w:hAnsi="Arial" w:cs="Arial"/>
          <w:lang w:val="x-none" w:eastAsia="x-none"/>
        </w:rPr>
        <w:t xml:space="preserve">, Objednávateľ je oprávnený odmietnuť ich použitie pri vykonaní Diela a Zhotoviteľ je povinný bez zbytočného odkladu vykonať nápravu vzniknutého stavu takým spôsobom aby predmetné stavebné výrobky, materiály a zariadenia spĺňali požiadavky stanovené touto </w:t>
      </w:r>
      <w:r w:rsidR="006A3A20">
        <w:rPr>
          <w:rFonts w:ascii="Arial" w:eastAsia="Times New Roman" w:hAnsi="Arial" w:cs="Arial"/>
          <w:lang w:val="x-none" w:eastAsia="x-none"/>
        </w:rPr>
        <w:t>Dohodou</w:t>
      </w:r>
      <w:r w:rsidRPr="008C2011">
        <w:rPr>
          <w:rFonts w:ascii="Arial" w:eastAsia="Times New Roman" w:hAnsi="Arial" w:cs="Arial"/>
          <w:lang w:val="x-none" w:eastAsia="x-none"/>
        </w:rPr>
        <w:t xml:space="preserve">. </w:t>
      </w:r>
    </w:p>
    <w:p w14:paraId="467F4F51" w14:textId="440D06FC" w:rsidR="003249DE" w:rsidRPr="003249DE" w:rsidRDefault="001B0019" w:rsidP="003249DE">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V prípade ak Objednávateľ následne požiada o opakovanú kontrolu a skúšku predtým Objednávateľom odmietnutých stavebných výrobkov, materiálov a zariadení, bude kontrola a skúška uskutočnená za rovnakých podmienok, pričom ak sa opakovane zistí, že stavebné výrobky, materiály a zariadenie nespĺňajú požiadavky stanovené touto </w:t>
      </w:r>
      <w:r w:rsidR="006A3A20">
        <w:rPr>
          <w:rFonts w:ascii="Arial" w:eastAsia="Times New Roman" w:hAnsi="Arial" w:cs="Arial"/>
          <w:lang w:val="x-none" w:eastAsia="x-none"/>
        </w:rPr>
        <w:t>Dohodou</w:t>
      </w:r>
      <w:r w:rsidRPr="008C2011">
        <w:rPr>
          <w:rFonts w:ascii="Arial" w:eastAsia="Times New Roman" w:hAnsi="Arial" w:cs="Arial"/>
          <w:lang w:val="x-none" w:eastAsia="x-none"/>
        </w:rPr>
        <w:t>, všetky náklady na opakovanú kontrolu a skúšku znáša Zhotoviteľ, v opačnom prípade všetky náklady na opakovanú kontrolu a skúšku znáša Objednávateľ.</w:t>
      </w:r>
    </w:p>
    <w:p w14:paraId="1D12B7E9" w14:textId="5E4A880A" w:rsidR="003249DE" w:rsidRPr="000A6C20" w:rsidRDefault="001B0019" w:rsidP="003249DE">
      <w:pPr>
        <w:numPr>
          <w:ilvl w:val="0"/>
          <w:numId w:val="9"/>
        </w:numPr>
        <w:spacing w:after="0" w:line="240" w:lineRule="auto"/>
        <w:ind w:left="369" w:hanging="369"/>
        <w:jc w:val="both"/>
        <w:rPr>
          <w:rFonts w:ascii="Arial" w:eastAsia="Times New Roman" w:hAnsi="Arial" w:cs="Arial"/>
          <w:lang w:val="x-none" w:eastAsia="x-none"/>
        </w:rPr>
      </w:pPr>
      <w:r w:rsidRPr="000A6C20">
        <w:rPr>
          <w:rFonts w:ascii="Arial" w:eastAsia="Times New Roman" w:hAnsi="Arial" w:cs="Arial"/>
          <w:lang w:val="x-none" w:eastAsia="x-none"/>
        </w:rPr>
        <w:t xml:space="preserve">Zhotoviteľ je povinný uzavrieť poistenie zodpovednosti za škodu spôsobenú pri </w:t>
      </w:r>
      <w:proofErr w:type="spellStart"/>
      <w:r w:rsidR="000A6C20" w:rsidRPr="000A6C20">
        <w:rPr>
          <w:rFonts w:ascii="Arial" w:eastAsia="Times New Roman" w:hAnsi="Arial" w:cs="Arial"/>
          <w:lang w:eastAsia="x-none"/>
        </w:rPr>
        <w:t>pri</w:t>
      </w:r>
      <w:proofErr w:type="spellEnd"/>
      <w:r w:rsidR="000A6C20" w:rsidRPr="000A6C20">
        <w:rPr>
          <w:rFonts w:ascii="Arial" w:eastAsia="Times New Roman" w:hAnsi="Arial" w:cs="Arial"/>
          <w:lang w:eastAsia="x-none"/>
        </w:rPr>
        <w:t xml:space="preserve"> jeho činnosti </w:t>
      </w:r>
      <w:r w:rsidRPr="000A6C20">
        <w:rPr>
          <w:rFonts w:ascii="Arial" w:eastAsia="Times New Roman" w:hAnsi="Arial" w:cs="Arial"/>
          <w:lang w:val="x-none" w:eastAsia="x-none"/>
        </w:rPr>
        <w:t xml:space="preserve">s poistnou sumou najmenej vo výške </w:t>
      </w:r>
      <w:r w:rsidR="0031272B">
        <w:rPr>
          <w:rFonts w:ascii="Arial" w:eastAsia="Times New Roman" w:hAnsi="Arial" w:cs="Arial"/>
          <w:lang w:eastAsia="x-none"/>
        </w:rPr>
        <w:t>5.000</w:t>
      </w:r>
      <w:r w:rsidR="000A6C20" w:rsidRPr="000A6C20">
        <w:rPr>
          <w:rFonts w:ascii="Arial" w:eastAsia="Times New Roman" w:hAnsi="Arial" w:cs="Arial"/>
          <w:lang w:eastAsia="x-none"/>
        </w:rPr>
        <w:t xml:space="preserve">.000,- EUR </w:t>
      </w:r>
      <w:r w:rsidRPr="000A6C20">
        <w:rPr>
          <w:rFonts w:ascii="Arial" w:eastAsia="Times New Roman" w:hAnsi="Arial" w:cs="Arial"/>
          <w:lang w:val="x-none" w:eastAsia="x-none"/>
        </w:rPr>
        <w:t xml:space="preserve">a so spoluúčasťou najviac vo výške 5% a vykonať všetko potrebné k tomu, aby poistenie bolo platné počas celej doby </w:t>
      </w:r>
      <w:r w:rsidR="000A6C20" w:rsidRPr="000A6C20">
        <w:rPr>
          <w:rFonts w:ascii="Arial" w:eastAsia="Times New Roman" w:hAnsi="Arial" w:cs="Arial"/>
          <w:lang w:eastAsia="x-none"/>
        </w:rPr>
        <w:t xml:space="preserve">účinnosti tejto </w:t>
      </w:r>
      <w:r w:rsidR="006A3A20">
        <w:rPr>
          <w:rFonts w:ascii="Arial" w:eastAsia="Times New Roman" w:hAnsi="Arial" w:cs="Arial"/>
          <w:lang w:eastAsia="x-none"/>
        </w:rPr>
        <w:t>Dohody</w:t>
      </w:r>
      <w:r w:rsidRPr="000A6C20">
        <w:rPr>
          <w:rFonts w:ascii="Arial" w:eastAsia="Times New Roman" w:hAnsi="Arial" w:cs="Arial"/>
          <w:lang w:val="x-none" w:eastAsia="x-none"/>
        </w:rPr>
        <w:t>. Zhotoviteľ je povinný preukázať uzavretie poistenia Objednávateľ</w:t>
      </w:r>
      <w:r w:rsidR="00DD0DAB" w:rsidRPr="000A6C20">
        <w:rPr>
          <w:rFonts w:ascii="Arial" w:eastAsia="Times New Roman" w:hAnsi="Arial" w:cs="Arial"/>
          <w:lang w:val="x-none" w:eastAsia="x-none"/>
        </w:rPr>
        <w:t xml:space="preserve">ovi predložením kópie poistnej </w:t>
      </w:r>
      <w:r w:rsidR="006A3A20">
        <w:rPr>
          <w:rFonts w:ascii="Arial" w:eastAsia="Times New Roman" w:hAnsi="Arial" w:cs="Arial"/>
          <w:lang w:eastAsia="x-none"/>
        </w:rPr>
        <w:t>Dohody</w:t>
      </w:r>
      <w:r w:rsidRPr="000A6C20">
        <w:rPr>
          <w:rFonts w:ascii="Arial" w:eastAsia="Times New Roman" w:hAnsi="Arial" w:cs="Arial"/>
          <w:lang w:eastAsia="x-none"/>
        </w:rPr>
        <w:t xml:space="preserve"> n</w:t>
      </w:r>
      <w:proofErr w:type="spellStart"/>
      <w:r w:rsidRPr="000A6C20">
        <w:rPr>
          <w:rFonts w:ascii="Arial" w:eastAsia="Times New Roman" w:hAnsi="Arial" w:cs="Arial"/>
          <w:lang w:val="x-none" w:eastAsia="x-none"/>
        </w:rPr>
        <w:t>ajneskôr</w:t>
      </w:r>
      <w:proofErr w:type="spellEnd"/>
      <w:r w:rsidRPr="000A6C20">
        <w:rPr>
          <w:rFonts w:ascii="Arial" w:eastAsia="Times New Roman" w:hAnsi="Arial" w:cs="Arial"/>
          <w:lang w:val="x-none" w:eastAsia="x-none"/>
        </w:rPr>
        <w:t xml:space="preserve"> v deň začatia vykonávania Diela</w:t>
      </w:r>
      <w:r w:rsidR="000A6C20" w:rsidRPr="000A6C20">
        <w:rPr>
          <w:rFonts w:ascii="Arial" w:eastAsia="Times New Roman" w:hAnsi="Arial" w:cs="Arial"/>
          <w:lang w:eastAsia="x-none"/>
        </w:rPr>
        <w:t xml:space="preserve"> na základe prvej Objednávky</w:t>
      </w:r>
      <w:r w:rsidR="00793447" w:rsidRPr="000A6C20">
        <w:rPr>
          <w:rFonts w:ascii="Arial" w:eastAsia="Times New Roman" w:hAnsi="Arial" w:cs="Arial"/>
          <w:lang w:eastAsia="x-none"/>
        </w:rPr>
        <w:t xml:space="preserve">, </w:t>
      </w:r>
      <w:r w:rsidR="003249DE" w:rsidRPr="000A6C20">
        <w:rPr>
          <w:rFonts w:ascii="Arial" w:eastAsia="Times New Roman" w:hAnsi="Arial" w:cs="Arial"/>
          <w:lang w:eastAsia="x-none"/>
        </w:rPr>
        <w:t xml:space="preserve">v opačnom prípade má Objednávateľ právo odstúpiť z uvedeného dôvodu od tejto </w:t>
      </w:r>
      <w:r w:rsidR="006A3A20">
        <w:rPr>
          <w:rFonts w:ascii="Arial" w:eastAsia="Times New Roman" w:hAnsi="Arial" w:cs="Arial"/>
          <w:lang w:eastAsia="x-none"/>
        </w:rPr>
        <w:t>Dohody</w:t>
      </w:r>
      <w:r w:rsidR="003249DE" w:rsidRPr="000A6C20">
        <w:rPr>
          <w:rFonts w:ascii="Arial" w:eastAsia="Times New Roman" w:hAnsi="Arial" w:cs="Arial"/>
          <w:lang w:eastAsia="x-none"/>
        </w:rPr>
        <w:t>. K</w:t>
      </w:r>
      <w:r w:rsidR="00793447" w:rsidRPr="000A6C20">
        <w:rPr>
          <w:rFonts w:ascii="Arial" w:eastAsia="Times New Roman" w:hAnsi="Arial" w:cs="Arial"/>
          <w:lang w:eastAsia="x-none"/>
        </w:rPr>
        <w:t xml:space="preserve">ópia poistnej </w:t>
      </w:r>
      <w:r w:rsidR="006A3A20">
        <w:rPr>
          <w:rFonts w:ascii="Arial" w:eastAsia="Times New Roman" w:hAnsi="Arial" w:cs="Arial"/>
          <w:lang w:eastAsia="x-none"/>
        </w:rPr>
        <w:t>Dohody</w:t>
      </w:r>
      <w:r w:rsidR="00793447" w:rsidRPr="000A6C20">
        <w:rPr>
          <w:rFonts w:ascii="Arial" w:eastAsia="Times New Roman" w:hAnsi="Arial" w:cs="Arial"/>
          <w:lang w:eastAsia="x-none"/>
        </w:rPr>
        <w:t xml:space="preserve"> bude tvoriť prílohu č.</w:t>
      </w:r>
      <w:r w:rsidR="002441AE">
        <w:rPr>
          <w:rFonts w:ascii="Arial" w:eastAsia="Times New Roman" w:hAnsi="Arial" w:cs="Arial"/>
          <w:lang w:eastAsia="x-none"/>
        </w:rPr>
        <w:t>3</w:t>
      </w:r>
      <w:r w:rsidR="00793447" w:rsidRPr="000A6C20">
        <w:rPr>
          <w:rFonts w:ascii="Arial" w:eastAsia="Times New Roman" w:hAnsi="Arial" w:cs="Arial"/>
          <w:lang w:eastAsia="x-none"/>
        </w:rPr>
        <w:t xml:space="preserve"> k tejto </w:t>
      </w:r>
      <w:r w:rsidR="006A3A20">
        <w:rPr>
          <w:rFonts w:ascii="Arial" w:eastAsia="Times New Roman" w:hAnsi="Arial" w:cs="Arial"/>
          <w:lang w:eastAsia="x-none"/>
        </w:rPr>
        <w:t>Dohode</w:t>
      </w:r>
      <w:r w:rsidR="00793447" w:rsidRPr="000A6C20">
        <w:rPr>
          <w:rFonts w:ascii="Arial" w:eastAsia="Times New Roman" w:hAnsi="Arial" w:cs="Arial"/>
          <w:lang w:eastAsia="x-none"/>
        </w:rPr>
        <w:t>.</w:t>
      </w:r>
      <w:r w:rsidRPr="000A6C20">
        <w:rPr>
          <w:rFonts w:ascii="Arial" w:eastAsia="Times New Roman" w:hAnsi="Arial" w:cs="Arial"/>
          <w:lang w:val="x-none" w:eastAsia="x-none"/>
        </w:rPr>
        <w:t xml:space="preserve"> </w:t>
      </w:r>
      <w:r w:rsidR="00793447" w:rsidRPr="000A6C20">
        <w:rPr>
          <w:rFonts w:ascii="Arial" w:eastAsia="Times New Roman" w:hAnsi="Arial" w:cs="Arial"/>
          <w:lang w:val="x-none" w:eastAsia="x-none"/>
        </w:rPr>
        <w:t>Zhotoviteľ je povinný preukázať </w:t>
      </w:r>
      <w:r w:rsidR="00793447" w:rsidRPr="000A6C20">
        <w:rPr>
          <w:rFonts w:ascii="Arial" w:eastAsia="Times New Roman" w:hAnsi="Arial" w:cs="Arial"/>
          <w:lang w:eastAsia="x-none"/>
        </w:rPr>
        <w:t xml:space="preserve">trvanie poistenia </w:t>
      </w:r>
      <w:r w:rsidRPr="000A6C20">
        <w:rPr>
          <w:rFonts w:ascii="Arial" w:eastAsia="Times New Roman" w:hAnsi="Arial" w:cs="Arial"/>
          <w:lang w:val="x-none" w:eastAsia="x-none"/>
        </w:rPr>
        <w:t>kedykoľvek počas doby vykonávania Diela na základe výzvy Objednávateľa.</w:t>
      </w:r>
    </w:p>
    <w:p w14:paraId="7226252E" w14:textId="77777777"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Zhotoviteľ je povinný oznámiť Objednávateľovi začiatok vykonávania Diela najneskôr 3 dni vopred.</w:t>
      </w:r>
    </w:p>
    <w:p w14:paraId="3C6D571D" w14:textId="77777777"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Zhotoviteľ je povinný na Stavenisku udržiavať čistotu a poriadok. Odpad vzniknutý pri vykonávaní Diela a nespotrebovaný materiál po skončení vykonávania Diela je Zhotoviteľ povinný na vlastné náklady odstrániť zo Staveniska a odpad odovzdať na povolenej skládke alebo na druhotné spracovanie</w:t>
      </w:r>
      <w:r w:rsidR="005B392B" w:rsidRPr="008C2011">
        <w:rPr>
          <w:rFonts w:ascii="Arial" w:eastAsia="Times New Roman" w:hAnsi="Arial" w:cs="Arial"/>
          <w:lang w:eastAsia="x-none"/>
        </w:rPr>
        <w:t xml:space="preserve"> respektíve s odpadom naložiť v súlade s príslušnými všeobecne záväznými právnymi predpismi.</w:t>
      </w:r>
    </w:p>
    <w:p w14:paraId="49B3C1AF" w14:textId="77777777"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Materiál a nástroje potrebné pre vykonanie Diela si zaobstará výlučne Zhotoviteľ. Zhotoviteľ sa zaväzuje, že na vykonanie Diela použije materiál vhodný na riadne vykonanie Diela a použije postupy a nástroje vhodné a spôsobilé pre riadne vykonanie Diela. </w:t>
      </w:r>
    </w:p>
    <w:p w14:paraId="101A41BA" w14:textId="77777777" w:rsidR="001B0019"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Zhotoviteľ je povinný vykonať Dielo tak, aby všetky jeho časti a rovnako Dielo ako celok boli v súlade s:</w:t>
      </w:r>
    </w:p>
    <w:p w14:paraId="5240C269" w14:textId="02F199B3" w:rsidR="00510E9F" w:rsidRPr="00510E9F" w:rsidRDefault="001B0019" w:rsidP="00510E9F">
      <w:pPr>
        <w:numPr>
          <w:ilvl w:val="0"/>
          <w:numId w:val="11"/>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požiadavkami ustanovenými príslušnými všeobecne záväznými právnymi predpismi platnými a účinnými na území Slovenskej republiky, </w:t>
      </w:r>
      <w:r w:rsidR="00510E9F">
        <w:rPr>
          <w:rFonts w:ascii="Arial" w:eastAsia="Times New Roman" w:hAnsi="Arial" w:cs="Arial"/>
          <w:lang w:eastAsia="x-none"/>
        </w:rPr>
        <w:t xml:space="preserve">respektíve </w:t>
      </w:r>
      <w:r w:rsidR="00510E9F">
        <w:rPr>
          <w:rFonts w:ascii="Arial" w:eastAsia="Times New Roman" w:hAnsi="Arial" w:cs="Arial"/>
          <w:lang w:val="x-none" w:eastAsia="x-none"/>
        </w:rPr>
        <w:t>právne predpisy</w:t>
      </w:r>
      <w:r w:rsidR="00510E9F">
        <w:rPr>
          <w:rFonts w:ascii="Arial" w:eastAsia="Times New Roman" w:hAnsi="Arial" w:cs="Arial"/>
          <w:lang w:eastAsia="x-none"/>
        </w:rPr>
        <w:t xml:space="preserve"> </w:t>
      </w:r>
      <w:r w:rsidR="00510E9F" w:rsidRPr="00510E9F">
        <w:rPr>
          <w:rFonts w:ascii="Arial" w:eastAsia="Times New Roman" w:hAnsi="Arial" w:cs="Arial"/>
          <w:lang w:val="x-none" w:eastAsia="x-none"/>
        </w:rPr>
        <w:t>ich doplňujúce, meniace či nahradzujúce</w:t>
      </w:r>
      <w:r w:rsidR="00510E9F">
        <w:rPr>
          <w:rFonts w:ascii="Arial" w:eastAsia="Times New Roman" w:hAnsi="Arial" w:cs="Arial"/>
          <w:lang w:eastAsia="x-none"/>
        </w:rPr>
        <w:t>,</w:t>
      </w:r>
    </w:p>
    <w:p w14:paraId="1743C0BD" w14:textId="54662C7C" w:rsidR="00510E9F" w:rsidRPr="00510E9F" w:rsidRDefault="00510E9F" w:rsidP="00510E9F">
      <w:pPr>
        <w:numPr>
          <w:ilvl w:val="0"/>
          <w:numId w:val="11"/>
        </w:numPr>
        <w:spacing w:after="0" w:line="240" w:lineRule="auto"/>
        <w:ind w:left="993" w:hanging="284"/>
        <w:jc w:val="both"/>
        <w:rPr>
          <w:rFonts w:ascii="Arial" w:eastAsia="Times New Roman" w:hAnsi="Arial" w:cs="Arial"/>
          <w:lang w:val="x-none" w:eastAsia="x-none"/>
        </w:rPr>
      </w:pPr>
      <w:r w:rsidRPr="00510E9F">
        <w:rPr>
          <w:rFonts w:ascii="Arial" w:eastAsia="Times New Roman" w:hAnsi="Arial" w:cs="Arial"/>
          <w:lang w:val="x-none" w:eastAsia="x-none"/>
        </w:rPr>
        <w:t xml:space="preserve">požiadavkami ustanovenými príslušnými </w:t>
      </w:r>
      <w:r w:rsidRPr="00510E9F">
        <w:rPr>
          <w:rFonts w:ascii="Arial" w:eastAsia="Times New Roman" w:hAnsi="Arial" w:cs="Arial"/>
          <w:lang w:eastAsia="x-none"/>
        </w:rPr>
        <w:t xml:space="preserve">technickými normami a inými predpismi, </w:t>
      </w:r>
      <w:r w:rsidRPr="00510E9F">
        <w:rPr>
          <w:rFonts w:ascii="Arial" w:eastAsia="Times New Roman" w:hAnsi="Arial" w:cs="Arial"/>
          <w:lang w:val="x-none" w:eastAsia="x-none"/>
        </w:rPr>
        <w:t>platnými a účinnými na území Slovenskej republiky</w:t>
      </w:r>
      <w:r w:rsidRPr="00510E9F">
        <w:rPr>
          <w:rFonts w:ascii="Arial" w:eastAsia="Times New Roman" w:hAnsi="Arial" w:cs="Arial"/>
          <w:lang w:eastAsia="x-none"/>
        </w:rPr>
        <w:t xml:space="preserve"> a to najmä Technicko-kvalitatívne parametre pre hutnené asfaltové zmesi TKP 6 vydané Ministerstvom dopravy a výstavby Slovenskej republiky a Katalógové listy asfaltových zmesí KLAZ 1/2019 vydané Ministerstvom dopravy a výstavby Slovenskej republiky, respektíve právne predpisy, technické normy a iné predpisy ich doplňujúce, meniace či nahradzujúce</w:t>
      </w:r>
      <w:r>
        <w:rPr>
          <w:rFonts w:ascii="Arial" w:eastAsia="Times New Roman" w:hAnsi="Arial" w:cs="Arial"/>
          <w:lang w:eastAsia="x-none"/>
        </w:rPr>
        <w:t>,</w:t>
      </w:r>
    </w:p>
    <w:p w14:paraId="50F557F4" w14:textId="77777777" w:rsidR="0031272B" w:rsidRPr="0031272B" w:rsidRDefault="001B0019" w:rsidP="0031272B">
      <w:pPr>
        <w:numPr>
          <w:ilvl w:val="0"/>
          <w:numId w:val="11"/>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Projektovou dokumentáciou, </w:t>
      </w:r>
    </w:p>
    <w:p w14:paraId="18B16E59" w14:textId="6F3BFF1C" w:rsidR="0031272B" w:rsidRPr="0031272B" w:rsidRDefault="0031272B" w:rsidP="0031272B">
      <w:pPr>
        <w:numPr>
          <w:ilvl w:val="0"/>
          <w:numId w:val="11"/>
        </w:numPr>
        <w:spacing w:after="0" w:line="240" w:lineRule="auto"/>
        <w:ind w:left="993" w:hanging="284"/>
        <w:jc w:val="both"/>
        <w:rPr>
          <w:rFonts w:ascii="Arial" w:eastAsia="Times New Roman" w:hAnsi="Arial" w:cs="Arial"/>
          <w:lang w:val="x-none" w:eastAsia="x-none"/>
        </w:rPr>
      </w:pPr>
      <w:r w:rsidRPr="0031272B">
        <w:rPr>
          <w:rFonts w:ascii="Arial" w:eastAsia="Times New Roman" w:hAnsi="Arial" w:cs="Arial"/>
          <w:lang w:val="x-none" w:eastAsia="x-none"/>
        </w:rPr>
        <w:t xml:space="preserve">rozhodnutím, stanoviskom či oznámením vydaným príslušným orgánom verejnej moci vzťahujúcim sa na realizáciu Diela, </w:t>
      </w:r>
    </w:p>
    <w:p w14:paraId="75BD5C82" w14:textId="77777777" w:rsidR="001B0019" w:rsidRPr="001B0019" w:rsidRDefault="001B0019" w:rsidP="001B0019">
      <w:pPr>
        <w:numPr>
          <w:ilvl w:val="0"/>
          <w:numId w:val="11"/>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všeobecne akceptovateľnou úrovňou kvality, ktorá umožní Objednávateľovi užívať Dielo na účely, na ktoré je určené, a to bez obmedzení a prekážok.</w:t>
      </w:r>
    </w:p>
    <w:p w14:paraId="7C92D179" w14:textId="77777777"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lastRenderedPageBreak/>
        <w:t>Zhotoviteľ je povinný predložiť Objednávateľovi na základe požiadavky Objednávateľa technologické postupy zhotovenia Diela, a to najneskôr 3 dni pred začatím vykonávania Diela.</w:t>
      </w:r>
    </w:p>
    <w:p w14:paraId="277B159B" w14:textId="099753F0" w:rsidR="001B0019"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Zhotoviteľ je povinný vyhotoviť a predložiť Objednávateľovi na základe požiadavky Objednávateľa plán zabezpečenia akosti Diela v lehote do 14 dní odo dňa účinnosti tejto </w:t>
      </w:r>
      <w:r w:rsidR="006A3A20">
        <w:rPr>
          <w:rFonts w:ascii="Arial" w:eastAsia="Times New Roman" w:hAnsi="Arial" w:cs="Arial"/>
          <w:lang w:val="x-none" w:eastAsia="x-none"/>
        </w:rPr>
        <w:t>Dohody</w:t>
      </w:r>
      <w:r w:rsidRPr="008C2011">
        <w:rPr>
          <w:rFonts w:ascii="Arial" w:eastAsia="Times New Roman" w:hAnsi="Arial" w:cs="Arial"/>
          <w:lang w:val="x-none" w:eastAsia="x-none"/>
        </w:rPr>
        <w:t xml:space="preserve">, ktorým potvrdí akosť materiálov, zariadenia a prác použitých pri vykonávaní Diela. Plán zabezpečenia akosti bude obsahovať pre každú etapu vykonávania Diela nasledujúce údaje a informácie: </w:t>
      </w:r>
    </w:p>
    <w:p w14:paraId="37F89E85" w14:textId="77777777" w:rsidR="001B0019" w:rsidRPr="001B0019" w:rsidRDefault="001B0019" w:rsidP="001B0019">
      <w:pPr>
        <w:numPr>
          <w:ilvl w:val="0"/>
          <w:numId w:val="12"/>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spôsob kontroly a osvedčenie o akosti dodávaných materiálov a zariadenia,</w:t>
      </w:r>
    </w:p>
    <w:p w14:paraId="57E62B88" w14:textId="77777777" w:rsidR="001B0019" w:rsidRPr="001B0019" w:rsidRDefault="001B0019" w:rsidP="001B0019">
      <w:pPr>
        <w:numPr>
          <w:ilvl w:val="0"/>
          <w:numId w:val="12"/>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počet, dobu a spôsob zaznamenávania kontroly akosti, ktorá bude uskutočňovaná na Stavenisku,</w:t>
      </w:r>
    </w:p>
    <w:p w14:paraId="3420EABB" w14:textId="77777777" w:rsidR="001B0019" w:rsidRPr="001B0019" w:rsidRDefault="001B0019" w:rsidP="001B0019">
      <w:pPr>
        <w:numPr>
          <w:ilvl w:val="0"/>
          <w:numId w:val="12"/>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počet a dobu kontrolných meraní, </w:t>
      </w:r>
    </w:p>
    <w:p w14:paraId="6DD9D81B" w14:textId="77777777" w:rsidR="001B0019" w:rsidRPr="001B0019" w:rsidRDefault="001B0019" w:rsidP="001B0019">
      <w:pPr>
        <w:numPr>
          <w:ilvl w:val="0"/>
          <w:numId w:val="12"/>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kontrolované parametre, prijateľné hodnoty týchto kontrol a kvantitatívne požiadavky kontroly, </w:t>
      </w:r>
    </w:p>
    <w:p w14:paraId="59446B49" w14:textId="77777777" w:rsidR="001B0019" w:rsidRPr="001B0019" w:rsidRDefault="001B0019" w:rsidP="001B0019">
      <w:pPr>
        <w:numPr>
          <w:ilvl w:val="0"/>
          <w:numId w:val="12"/>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nevyhnutné opatrenia v prípade zistenia odchýlok od požadovanej akosti.</w:t>
      </w:r>
    </w:p>
    <w:p w14:paraId="30D4A384" w14:textId="0AF0E621"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 xml:space="preserve">Zhotoviteľ je oprávnený použiť na zhotovenie Diela akékoľvek materiály, časti, komponenty a zariadenia, ktoré sú iného druhu, ako je stanovené v tejto </w:t>
      </w:r>
      <w:r w:rsidR="006A3A20">
        <w:rPr>
          <w:rFonts w:ascii="Arial" w:eastAsia="Times New Roman" w:hAnsi="Arial" w:cs="Arial"/>
          <w:lang w:val="x-none" w:eastAsia="x-none"/>
        </w:rPr>
        <w:t>Dohode</w:t>
      </w:r>
      <w:r w:rsidRPr="001B0019">
        <w:rPr>
          <w:rFonts w:ascii="Arial" w:eastAsia="Times New Roman" w:hAnsi="Arial" w:cs="Arial"/>
          <w:lang w:val="x-none" w:eastAsia="x-none"/>
        </w:rPr>
        <w:t xml:space="preserve"> a jej prílohách, avšak kvalitatívne vyhovujúce požiadavkám v zmysle tejto </w:t>
      </w:r>
      <w:r w:rsidR="006A3A20">
        <w:rPr>
          <w:rFonts w:ascii="Arial" w:eastAsia="Times New Roman" w:hAnsi="Arial" w:cs="Arial"/>
          <w:lang w:val="x-none" w:eastAsia="x-none"/>
        </w:rPr>
        <w:t>Dohody</w:t>
      </w:r>
      <w:r w:rsidRPr="001B0019">
        <w:rPr>
          <w:rFonts w:ascii="Arial" w:eastAsia="Times New Roman" w:hAnsi="Arial" w:cs="Arial"/>
          <w:lang w:val="x-none" w:eastAsia="x-none"/>
        </w:rPr>
        <w:t xml:space="preserve"> a jej príloh, a výlučne s predchádzajúcim písomným súhlasom Objednávateľa. Zodpovednosť Zhotoviteľa za prípadné vady a nedostatky takto zhotoveného Diela však takýmto súhlasom Objednávateľa nie je dotknutá. </w:t>
      </w:r>
    </w:p>
    <w:p w14:paraId="6891CA2E" w14:textId="77777777"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Objednávateľ je povinný poskytnúť Zhotoviteľovi akúkoľvek súčinnosť potrebnú pri realizácii Diela a to bez zbytočného odkladu po tom, ako Zhotoviteľ Objednávateľa o takúto súčinnosť požiada.</w:t>
      </w:r>
    </w:p>
    <w:p w14:paraId="3C062EA3" w14:textId="77777777"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Objednávateľ si vyhradzuje pre seba a Stavebný dozor právo vykonať kontrolu zhotovovania Diela, s čím Zhotoviteľ výslovne súhlasí. Stavebný dozor je oprávnený vykonávať nepretržitý monitoring a kontroly Staveniska, Diela a Stavebného denníka.</w:t>
      </w:r>
    </w:p>
    <w:p w14:paraId="5437FA95" w14:textId="1BB7B35A"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Objednávateľ týmto udeľuje Zhotoviteľovi právo na použitie Projektovej dokumentácie, a to na  vyhotovenie rozmnoženiny, spracovanie do prípadných ďalších fáz Projektovej dokumentácie, to všetko výhradne na účely zhotovenia Diela podľa tejto </w:t>
      </w:r>
      <w:r w:rsidR="006A3A20">
        <w:rPr>
          <w:rFonts w:ascii="Arial" w:eastAsia="Times New Roman" w:hAnsi="Arial" w:cs="Arial"/>
          <w:lang w:val="x-none" w:eastAsia="x-none"/>
        </w:rPr>
        <w:t>Dohody</w:t>
      </w:r>
      <w:r w:rsidRPr="008C2011">
        <w:rPr>
          <w:rFonts w:ascii="Arial" w:eastAsia="Times New Roman" w:hAnsi="Arial" w:cs="Arial"/>
          <w:lang w:val="x-none" w:eastAsia="x-none"/>
        </w:rPr>
        <w:t>. Udelenie práva použiť Projektovú dokumentáciu je bezodplatné a to pre obdobie vykonávania Diela, pričom udelené právo použiť Projektovú dokumentáciu sa vzťahuje aj na Subdodávateľov.</w:t>
      </w:r>
    </w:p>
    <w:p w14:paraId="27FBEC7A" w14:textId="214099E4"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Odovzdanie Staveniska Objednávateľom Zhotoviteľovi sa uskutoční na základe výzvy Zhotoviteľa doručenej Objednávateľovi minimálne 5 pracovných dní vopred, tak aby sa uskutočnilo najneskôr do uplynutia lehoty určenej na začatie vykonávania Diela v zmysle tejto </w:t>
      </w:r>
      <w:r w:rsidR="006A3A20">
        <w:rPr>
          <w:rFonts w:ascii="Arial" w:eastAsia="Times New Roman" w:hAnsi="Arial" w:cs="Arial"/>
          <w:lang w:val="x-none" w:eastAsia="x-none"/>
        </w:rPr>
        <w:t>Dohody</w:t>
      </w:r>
      <w:r w:rsidRPr="008C2011">
        <w:rPr>
          <w:rFonts w:ascii="Arial" w:eastAsia="Times New Roman" w:hAnsi="Arial" w:cs="Arial"/>
          <w:lang w:val="x-none" w:eastAsia="x-none"/>
        </w:rPr>
        <w:t>. O odovzdaní Staveniska bude vyhotovený Odovzdávací protokol podpísaný oboma stranami</w:t>
      </w:r>
      <w:r w:rsidR="006A3A20">
        <w:rPr>
          <w:rFonts w:ascii="Arial" w:eastAsia="Times New Roman" w:hAnsi="Arial" w:cs="Arial"/>
          <w:lang w:eastAsia="x-none"/>
        </w:rPr>
        <w:t xml:space="preserve"> tejto Dohody</w:t>
      </w:r>
      <w:r w:rsidRPr="008C2011">
        <w:rPr>
          <w:rFonts w:ascii="Arial" w:eastAsia="Times New Roman" w:hAnsi="Arial" w:cs="Arial"/>
          <w:lang w:val="x-none" w:eastAsia="x-none"/>
        </w:rPr>
        <w:t xml:space="preserve">, momentom podpisu tohto Odovzdávacieho protokolu prechádza na Zhotoviteľa nebezpečenstvo vzniku škody na Stavenisku. </w:t>
      </w:r>
    </w:p>
    <w:p w14:paraId="06ABC630" w14:textId="77777777" w:rsidR="001B0019"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 xml:space="preserve">V súvislosti so Staveniskom je Zhotoviteľ povinný zabezpečiť najmä: </w:t>
      </w:r>
    </w:p>
    <w:p w14:paraId="06DEDCF5"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aby na Stavenisko nemali v čase výkonu stavebných prác prístup nepovolané osoby, a to najmä na miesta, kde môže dôjsť k  ohrozeniu života alebo zdravia, </w:t>
      </w:r>
    </w:p>
    <w:p w14:paraId="2ECF5B5A"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primerané označenie Staveniska, </w:t>
      </w:r>
    </w:p>
    <w:p w14:paraId="161E2558"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vhodné umiestnenie Zariadenia Staveniska a vhodné skladovanie stavebných výrobkov, </w:t>
      </w:r>
    </w:p>
    <w:p w14:paraId="1D8B612F"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odvoz a likvidáciu odpadu zo Staveniska a to v súlade s príslušnými právnymi predpismi, </w:t>
      </w:r>
    </w:p>
    <w:p w14:paraId="071C151B"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poriadok a čistotu na Stavenisku, v jeho okolí a na užívaných inžinierskych sieťach,</w:t>
      </w:r>
    </w:p>
    <w:p w14:paraId="5B6255CB"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bezpečnosť a ochranu zdravia všetkých osôb nachádzajúcich sa na Stavenisku a požiarnu ochranu Staveniska a Diela, poučenie osôb nachádzajúcich sa na Stavenisku o bezpečnosti a ochrane zdravia a požiarnej ochrane Staveniska a Diela, </w:t>
      </w:r>
    </w:p>
    <w:p w14:paraId="6682344C"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vykonanie opatrení potrebných na ochranu existujúcich vedení, rozvodov, prípojok a meračov energií, kanalizácie, telekomunikácií a iných inžinierskych sietí </w:t>
      </w:r>
      <w:r w:rsidRPr="001B0019">
        <w:rPr>
          <w:rFonts w:ascii="Arial" w:eastAsia="Times New Roman" w:hAnsi="Arial" w:cs="Arial"/>
          <w:lang w:val="x-none" w:eastAsia="x-none"/>
        </w:rPr>
        <w:lastRenderedPageBreak/>
        <w:t>nachádzajúcich sa na Stavenisku alebo v jeho okolí, najmä podopierať ich, zabezpečovať ich údržbu a opravy prostredníctvom oprávnených osôb, pokiaľ potreba opravy vznikne v dôsledku okolností, za ktoré zodpovedá,</w:t>
      </w:r>
    </w:p>
    <w:p w14:paraId="2C1D2280"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predchádzanie škodám na majetku tretích osôb,</w:t>
      </w:r>
    </w:p>
    <w:p w14:paraId="74C148A3" w14:textId="62853060"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dostupnosť Projektovej dokumentácie alebo jej kópiu na Stavenisku počas celého zhotovovania Diela a to pre účel výkonu štátneho stavebného dohľadu,</w:t>
      </w:r>
    </w:p>
    <w:p w14:paraId="360C81A3" w14:textId="77777777" w:rsidR="001B0019" w:rsidRPr="001B0019" w:rsidRDefault="001B0019" w:rsidP="001B0019">
      <w:pPr>
        <w:numPr>
          <w:ilvl w:val="0"/>
          <w:numId w:val="13"/>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pred dňom odovzdania a prevzatia Diela odstránenie všetkých Zariadení Staveniska, nadbytočných stavebných výrobkov, odpadu zo Staveniska a odovzdanie čistého a bezpečného Staveniska, pričom toto ustanovenie sa primerane použije aj v prípade odstraňovania vád a nedorobkov.</w:t>
      </w:r>
    </w:p>
    <w:p w14:paraId="18D61DC3" w14:textId="77777777" w:rsidR="008C2011" w:rsidRPr="008C2011" w:rsidRDefault="001B0019" w:rsidP="008C2011">
      <w:pPr>
        <w:numPr>
          <w:ilvl w:val="0"/>
          <w:numId w:val="9"/>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 xml:space="preserve">Zhotoviteľ sa zaväzuje zabezpečiť všetky stavebné výrobky, materiály a zariadenia  nevyhnutné pre zhotovenie Diela a dopraviť ich na Stavenisko, a to v takom predstihu, aby pred začatím zhotovovania príslušnej časti Diela boli na Stavenisku k dispozícii všetky stavebné výrobky, materiály a zariadenia nevyhnutné pre zhotovenie časti Diela v potrebnom množstve umožňujúcom neprerušené vykonávanie Diela. Zhotoviteľ zabezpečí, aby všetky stavebné výrobky a materiály a zariadenia mali platné slovenské certifikáty. </w:t>
      </w:r>
    </w:p>
    <w:p w14:paraId="6940899E" w14:textId="77777777" w:rsidR="00AE3AE1" w:rsidRPr="00AE3AE1" w:rsidRDefault="001B0019" w:rsidP="00AE3AE1">
      <w:pPr>
        <w:numPr>
          <w:ilvl w:val="0"/>
          <w:numId w:val="9"/>
        </w:numPr>
        <w:spacing w:after="0" w:line="240" w:lineRule="auto"/>
        <w:ind w:left="369" w:hanging="369"/>
        <w:jc w:val="both"/>
        <w:rPr>
          <w:rFonts w:ascii="Arial" w:eastAsia="Times New Roman" w:hAnsi="Arial" w:cs="Arial"/>
          <w:lang w:val="x-none" w:eastAsia="x-none"/>
        </w:rPr>
      </w:pPr>
      <w:r w:rsidRPr="008C2011">
        <w:rPr>
          <w:rFonts w:ascii="Arial" w:eastAsia="Times New Roman" w:hAnsi="Arial" w:cs="Arial"/>
          <w:lang w:val="x-none" w:eastAsia="x-none"/>
        </w:rPr>
        <w:t>Zhotoviteľ je povinný na vykonanie Diela použiť výlučne stavebné výrobky, materiály a zariadenia prvotriednej kvality, nové, nikde predtým nepoužité a obstarané výslovne a výlučne na realizáciu Diela.</w:t>
      </w:r>
    </w:p>
    <w:p w14:paraId="6BEC730C" w14:textId="2C4C694E" w:rsidR="00AE3AE1" w:rsidRPr="00AE3AE1" w:rsidRDefault="001B0019" w:rsidP="00AE3AE1">
      <w:pPr>
        <w:numPr>
          <w:ilvl w:val="0"/>
          <w:numId w:val="9"/>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val="x-none" w:eastAsia="x-none"/>
        </w:rPr>
        <w:t xml:space="preserve">Zhotoviteľ je oprávnený skladovať na Stavenisku výlučne len stavebné výrobky, materiály a zariadenia určené na realizáciu Diela podľa tejto </w:t>
      </w:r>
      <w:r w:rsidR="006A3A20">
        <w:rPr>
          <w:rFonts w:ascii="Arial" w:eastAsia="Times New Roman" w:hAnsi="Arial" w:cs="Arial"/>
          <w:lang w:val="x-none" w:eastAsia="x-none"/>
        </w:rPr>
        <w:t>Dohody</w:t>
      </w:r>
      <w:r w:rsidRPr="00AE3AE1">
        <w:rPr>
          <w:rFonts w:ascii="Arial" w:eastAsia="Times New Roman" w:hAnsi="Arial" w:cs="Arial"/>
          <w:lang w:val="x-none" w:eastAsia="x-none"/>
        </w:rPr>
        <w:t xml:space="preserve">. Zhotoviteľ zabezpečí ochranu stavebných výrobkov a materiálov pred poškodením alebo zničením a ich skladovanie  tak, aby si tieto zachovali predpísané respektíve požadované vlastnosti. </w:t>
      </w:r>
    </w:p>
    <w:p w14:paraId="69068ED7" w14:textId="77777777" w:rsidR="00AE3AE1" w:rsidRPr="00AE3AE1" w:rsidRDefault="001B0019" w:rsidP="00AE3AE1">
      <w:pPr>
        <w:numPr>
          <w:ilvl w:val="0"/>
          <w:numId w:val="9"/>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val="x-none" w:eastAsia="x-none"/>
        </w:rPr>
        <w:t>Ohľadne stavebných výrobkov a materiálov, ktoré Zhotoviteľ zabezpečí pre Objednávateľa v súvislosti so zhotovením Diela má Zhotoviteľ postavenie predávajúceho a Objednávateľ postavenie kupujúceho, pričom cena stavebných výrobkov a materiálov, ako aj náklady na dopravu stavebných výrobkov a materiálov na Stavenisko sú zahrnuté v cene Diela.</w:t>
      </w:r>
    </w:p>
    <w:p w14:paraId="3BA2B522" w14:textId="04047732" w:rsidR="00AE3AE1" w:rsidRPr="00AE3AE1" w:rsidRDefault="001B0019" w:rsidP="00AE3AE1">
      <w:pPr>
        <w:numPr>
          <w:ilvl w:val="0"/>
          <w:numId w:val="9"/>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val="x-none" w:eastAsia="x-none"/>
        </w:rPr>
        <w:t xml:space="preserve">Zhotoviteľ znáša nebezpečenstvo škody na stavebných výrobkoch a materiáloch, ktoré zabezpečil pre zhotovenie Diela až do odovzdania a prevzatia celého Diela Objednávateľom. Za stavebné výrobky a materiály prevzaté od Objednávateľa na zapracovanie do Diela zodpovedá Zhotoviteľ ako skladovateľ. Zhotoviteľ zodpovedá za súlad všetkých stavebných výrobkov a materiálov, ktoré použil na zhotovenie Diela, s príslušnými právnymi predpismi a technickými normami platnými a účinnými na území Slovenskej republiky, s Projektovou dokumentáciou, Stavebným povolením a touto </w:t>
      </w:r>
      <w:r w:rsidR="006A3A20">
        <w:rPr>
          <w:rFonts w:ascii="Arial" w:eastAsia="Times New Roman" w:hAnsi="Arial" w:cs="Arial"/>
          <w:lang w:val="x-none" w:eastAsia="x-none"/>
        </w:rPr>
        <w:t>Dohodou</w:t>
      </w:r>
      <w:r w:rsidRPr="00AE3AE1">
        <w:rPr>
          <w:rFonts w:ascii="Arial" w:eastAsia="Times New Roman" w:hAnsi="Arial" w:cs="Arial"/>
          <w:lang w:val="x-none" w:eastAsia="x-none"/>
        </w:rPr>
        <w:t>.</w:t>
      </w:r>
    </w:p>
    <w:p w14:paraId="6C0BA9D2" w14:textId="2B9C7295" w:rsidR="00AE3AE1" w:rsidRPr="00AE3AE1" w:rsidRDefault="001B0019" w:rsidP="00AE3AE1">
      <w:pPr>
        <w:numPr>
          <w:ilvl w:val="0"/>
          <w:numId w:val="9"/>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val="x-none" w:eastAsia="x-none"/>
        </w:rPr>
        <w:t xml:space="preserve">Zhotoviteľ sa zaväzuje v štandardnej forme v súlade s platnými predpismi a touto </w:t>
      </w:r>
      <w:r w:rsidR="006A3A20">
        <w:rPr>
          <w:rFonts w:ascii="Arial" w:eastAsia="Times New Roman" w:hAnsi="Arial" w:cs="Arial"/>
          <w:lang w:val="x-none" w:eastAsia="x-none"/>
        </w:rPr>
        <w:t>Dohodou</w:t>
      </w:r>
      <w:r w:rsidRPr="00AE3AE1">
        <w:rPr>
          <w:rFonts w:ascii="Arial" w:eastAsia="Times New Roman" w:hAnsi="Arial" w:cs="Arial"/>
          <w:lang w:val="x-none" w:eastAsia="x-none"/>
        </w:rPr>
        <w:t xml:space="preserve"> viesť Stavebný denník na Stavenisku odo dňa prevzatia Staveniska až do dňa riadneho odovzdania a prevzatia Diela respektíve odstránenia všetkých vád a nedorobkov uvedených v Preberacom protokole. </w:t>
      </w:r>
    </w:p>
    <w:p w14:paraId="167EE0A4" w14:textId="1D3FD995" w:rsidR="00AE3AE1" w:rsidRPr="00AE3AE1" w:rsidRDefault="001B0019" w:rsidP="00AE3AE1">
      <w:pPr>
        <w:numPr>
          <w:ilvl w:val="0"/>
          <w:numId w:val="9"/>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val="x-none" w:eastAsia="x-none"/>
        </w:rPr>
        <w:t xml:space="preserve">Zhotoviteľ je povinný zabezpečiť, aby Stavebný denník bol na Stavenisku nepretržite k dispozícii tak, aby bolo možné do neho vykonávať zápisy a aby Objednávateľ mohol priebežne kontrolovať vykonávanie Diela. Do Stavebného denníka vykonáva záznamy prioritne Zhotoviteľ, ako aj iné osoby oprávnené vykonávať zápisy do Stavebného denník  v zmysle tejto </w:t>
      </w:r>
      <w:r w:rsidR="006A3A20">
        <w:rPr>
          <w:rFonts w:ascii="Arial" w:eastAsia="Times New Roman" w:hAnsi="Arial" w:cs="Arial"/>
          <w:lang w:val="x-none" w:eastAsia="x-none"/>
        </w:rPr>
        <w:t>Dohody</w:t>
      </w:r>
      <w:r w:rsidRPr="00AE3AE1">
        <w:rPr>
          <w:rFonts w:ascii="Arial" w:eastAsia="Times New Roman" w:hAnsi="Arial" w:cs="Arial"/>
          <w:lang w:val="x-none" w:eastAsia="x-none"/>
        </w:rPr>
        <w:t>.</w:t>
      </w:r>
    </w:p>
    <w:p w14:paraId="1C7CB717" w14:textId="77777777" w:rsidR="001B0019" w:rsidRPr="00AE3AE1" w:rsidRDefault="001B0019" w:rsidP="00AE3AE1">
      <w:pPr>
        <w:numPr>
          <w:ilvl w:val="0"/>
          <w:numId w:val="9"/>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val="x-none" w:eastAsia="x-none"/>
        </w:rPr>
        <w:t xml:space="preserve">Do Stavebného denníka sa budú zapisovať najmä: </w:t>
      </w:r>
    </w:p>
    <w:p w14:paraId="7788BA14" w14:textId="77777777" w:rsidR="001B0019" w:rsidRPr="001B0019" w:rsidRDefault="001B0019" w:rsidP="001B0019">
      <w:pPr>
        <w:numPr>
          <w:ilvl w:val="0"/>
          <w:numId w:val="14"/>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všetky dôležité okolnosti týkajúce sa zhotovovania Diela, záznamy o jednotlivých vykonávaných prácach vrátane časov a rozsahu vykonávania prác, </w:t>
      </w:r>
    </w:p>
    <w:p w14:paraId="53579178" w14:textId="77777777" w:rsidR="001B0019" w:rsidRPr="001B0019" w:rsidRDefault="001B0019" w:rsidP="001B0019">
      <w:pPr>
        <w:numPr>
          <w:ilvl w:val="0"/>
          <w:numId w:val="14"/>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počet pracovníkov podľa profesií zúčastňujúcich sa vykonávania Diela, </w:t>
      </w:r>
    </w:p>
    <w:p w14:paraId="61747A57" w14:textId="77777777" w:rsidR="001B0019" w:rsidRPr="001B0019" w:rsidRDefault="001B0019" w:rsidP="001B0019">
      <w:pPr>
        <w:numPr>
          <w:ilvl w:val="0"/>
          <w:numId w:val="14"/>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evidencia Zariadenia Staveniska, </w:t>
      </w:r>
    </w:p>
    <w:p w14:paraId="4C863BF6" w14:textId="77777777" w:rsidR="001B0019" w:rsidRPr="001B0019" w:rsidRDefault="001B0019" w:rsidP="001B0019">
      <w:pPr>
        <w:numPr>
          <w:ilvl w:val="0"/>
          <w:numId w:val="14"/>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údaje o odchýlkach od Projektovej dokumentácie alebo od podmienok určených v rozhodnutiach orgánov verejnej moci a dôvody týchto odchýlok, </w:t>
      </w:r>
    </w:p>
    <w:p w14:paraId="54B73CD5" w14:textId="7E493542" w:rsidR="001B0019" w:rsidRPr="001B0019" w:rsidRDefault="001B0019" w:rsidP="001B0019">
      <w:pPr>
        <w:numPr>
          <w:ilvl w:val="0"/>
          <w:numId w:val="14"/>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lastRenderedPageBreak/>
        <w:t xml:space="preserve">faktické skutočnosti ovplyvňujúce zhotovovanie Diela, najmä dodržanie Lehoty </w:t>
      </w:r>
      <w:r w:rsidR="008E2B45">
        <w:rPr>
          <w:rFonts w:ascii="Arial" w:eastAsia="Times New Roman" w:hAnsi="Arial" w:cs="Arial"/>
          <w:lang w:eastAsia="x-none"/>
        </w:rPr>
        <w:t>realizácie</w:t>
      </w:r>
      <w:r w:rsidRPr="001B0019">
        <w:rPr>
          <w:rFonts w:ascii="Arial" w:eastAsia="Times New Roman" w:hAnsi="Arial" w:cs="Arial"/>
          <w:lang w:val="x-none" w:eastAsia="x-none"/>
        </w:rPr>
        <w:t>, a to najmä poveternostné podmienky vo vzťahu k zhotovovaniu Diela obzvlášť pri prácach s mokrým výrobným proces</w:t>
      </w:r>
      <w:r w:rsidR="008E2B45">
        <w:rPr>
          <w:rFonts w:ascii="Arial" w:eastAsia="Times New Roman" w:hAnsi="Arial" w:cs="Arial"/>
          <w:lang w:val="x-none" w:eastAsia="x-none"/>
        </w:rPr>
        <w:t>om</w:t>
      </w:r>
      <w:r w:rsidRPr="001B0019">
        <w:rPr>
          <w:rFonts w:ascii="Arial" w:eastAsia="Times New Roman" w:hAnsi="Arial" w:cs="Arial"/>
          <w:lang w:val="x-none" w:eastAsia="x-none"/>
        </w:rPr>
        <w:t xml:space="preserve">, </w:t>
      </w:r>
    </w:p>
    <w:p w14:paraId="14A5A9DF" w14:textId="77777777" w:rsidR="001B0019" w:rsidRPr="001B0019" w:rsidRDefault="001B0019" w:rsidP="001B0019">
      <w:pPr>
        <w:numPr>
          <w:ilvl w:val="0"/>
          <w:numId w:val="14"/>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údaje o úkonoch uskutočnených na základe pokynov Objednávateľa, najmä o uskutočnených nápravných opatreniach, </w:t>
      </w:r>
    </w:p>
    <w:p w14:paraId="32729878" w14:textId="77777777" w:rsidR="001B0019" w:rsidRPr="001B0019" w:rsidRDefault="001B0019" w:rsidP="001B0019">
      <w:pPr>
        <w:numPr>
          <w:ilvl w:val="0"/>
          <w:numId w:val="14"/>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dátum návštevy Staveniska, zistené skutočnosti a opatrenia osoby oprávnenej vykonávať štátny stavebný dohľad a osoby vykonávajúcej štátny dozor, </w:t>
      </w:r>
    </w:p>
    <w:p w14:paraId="714FFFDE" w14:textId="77777777" w:rsidR="001B0019" w:rsidRPr="001B0019" w:rsidRDefault="001B0019" w:rsidP="001B0019">
      <w:pPr>
        <w:numPr>
          <w:ilvl w:val="0"/>
          <w:numId w:val="14"/>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 xml:space="preserve">zápisy Objednávateľa alebo akýchkoľvek iných osôb poverených Objednávateľom výkonom kontroly, </w:t>
      </w:r>
    </w:p>
    <w:p w14:paraId="2517E468" w14:textId="77777777" w:rsidR="001B0019" w:rsidRPr="001B0019" w:rsidRDefault="001B0019" w:rsidP="001B0019">
      <w:pPr>
        <w:numPr>
          <w:ilvl w:val="0"/>
          <w:numId w:val="14"/>
        </w:numPr>
        <w:spacing w:after="0" w:line="240" w:lineRule="auto"/>
        <w:ind w:left="993" w:hanging="284"/>
        <w:jc w:val="both"/>
        <w:rPr>
          <w:rFonts w:ascii="Arial" w:eastAsia="Times New Roman" w:hAnsi="Arial" w:cs="Arial"/>
          <w:lang w:val="x-none" w:eastAsia="x-none"/>
        </w:rPr>
      </w:pPr>
      <w:r w:rsidRPr="001B0019">
        <w:rPr>
          <w:rFonts w:ascii="Arial" w:eastAsia="Times New Roman" w:hAnsi="Arial" w:cs="Arial"/>
          <w:lang w:val="x-none" w:eastAsia="x-none"/>
        </w:rPr>
        <w:t>zápisy Stavebného dozoru, technického dozoru Objednávateľa, projektanta, povereného geodeta.</w:t>
      </w:r>
    </w:p>
    <w:p w14:paraId="20A22DE5" w14:textId="3744D3BE" w:rsidR="00AE3AE1" w:rsidRPr="0006604C" w:rsidRDefault="001B0019" w:rsidP="00AE3AE1">
      <w:pPr>
        <w:numPr>
          <w:ilvl w:val="0"/>
          <w:numId w:val="9"/>
        </w:numPr>
        <w:spacing w:after="0" w:line="240" w:lineRule="auto"/>
        <w:ind w:left="369" w:hanging="369"/>
        <w:jc w:val="both"/>
        <w:rPr>
          <w:rFonts w:ascii="Arial" w:eastAsia="Times New Roman" w:hAnsi="Arial" w:cs="Arial"/>
          <w:lang w:eastAsia="x-none"/>
        </w:rPr>
      </w:pPr>
      <w:r w:rsidRPr="0006604C">
        <w:rPr>
          <w:rFonts w:ascii="Arial" w:eastAsia="Times New Roman" w:hAnsi="Arial" w:cs="Arial"/>
          <w:lang w:eastAsia="x-none"/>
        </w:rPr>
        <w:t xml:space="preserve">Zápisy do Stavebného denníka vykonávajú za Zhotoviteľa osoby poverené Zhotoviteľom, prioritne </w:t>
      </w:r>
      <w:r w:rsidR="008E2B45" w:rsidRPr="0006604C">
        <w:rPr>
          <w:rFonts w:ascii="Arial" w:eastAsia="Times New Roman" w:hAnsi="Arial" w:cs="Arial"/>
          <w:lang w:eastAsia="x-none"/>
        </w:rPr>
        <w:t>S</w:t>
      </w:r>
      <w:r w:rsidR="0006604C" w:rsidRPr="0006604C">
        <w:rPr>
          <w:rFonts w:ascii="Arial" w:eastAsia="Times New Roman" w:hAnsi="Arial" w:cs="Arial"/>
          <w:lang w:eastAsia="x-none"/>
        </w:rPr>
        <w:t xml:space="preserve">tavbyvedúci. </w:t>
      </w:r>
      <w:r w:rsidRPr="0006604C">
        <w:rPr>
          <w:rFonts w:ascii="Arial" w:eastAsia="Times New Roman" w:hAnsi="Arial" w:cs="Arial"/>
          <w:lang w:eastAsia="x-none"/>
        </w:rPr>
        <w:t xml:space="preserve">Zápisy do Stavebného denníka budú vykonávané vo forme pravidelných záznamov vykonávaných denne a mimoriadnych záznamov. Denný záznam sa vykoná v deň uskutočňovania Diela po ukončení všetkých prác v daný deň, výnimočne v odôvodnených prípadoch v nasledujúci deň. Zhotoviteľ je povinný umožniť Objednávateľovi kedykoľvek nahliadať do Stavebného denníka. </w:t>
      </w:r>
    </w:p>
    <w:p w14:paraId="08C761F1" w14:textId="1FEEC3A6" w:rsidR="00AE3AE1" w:rsidRPr="00AE3AE1" w:rsidRDefault="001B0019" w:rsidP="00AE3AE1">
      <w:pPr>
        <w:numPr>
          <w:ilvl w:val="0"/>
          <w:numId w:val="9"/>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val="x-none" w:eastAsia="x-none"/>
        </w:rPr>
        <w:t xml:space="preserve">Zhotoviteľ je povinný odovzdať Objednávateľovi kópiu Stavebného denníka za každý kalendárny mesiac a to vždy spolu so súpisom prác uskutočnených za predmetný  kalendárny mesiac predkladaným Stavebnému dozoru v zmysle tejto </w:t>
      </w:r>
      <w:r w:rsidR="006A3A20">
        <w:rPr>
          <w:rFonts w:ascii="Arial" w:eastAsia="Times New Roman" w:hAnsi="Arial" w:cs="Arial"/>
          <w:lang w:val="x-none" w:eastAsia="x-none"/>
        </w:rPr>
        <w:t>Dohody</w:t>
      </w:r>
      <w:r w:rsidRPr="00AE3AE1">
        <w:rPr>
          <w:rFonts w:ascii="Arial" w:eastAsia="Times New Roman" w:hAnsi="Arial" w:cs="Arial"/>
          <w:lang w:val="x-none" w:eastAsia="x-none"/>
        </w:rPr>
        <w:t xml:space="preserve">. Pokiaľ z ustanovení  tejto </w:t>
      </w:r>
      <w:r w:rsidR="006A3A20">
        <w:rPr>
          <w:rFonts w:ascii="Arial" w:eastAsia="Times New Roman" w:hAnsi="Arial" w:cs="Arial"/>
          <w:lang w:val="x-none" w:eastAsia="x-none"/>
        </w:rPr>
        <w:t>Dohody</w:t>
      </w:r>
      <w:r w:rsidRPr="00AE3AE1">
        <w:rPr>
          <w:rFonts w:ascii="Arial" w:eastAsia="Times New Roman" w:hAnsi="Arial" w:cs="Arial"/>
          <w:lang w:val="x-none" w:eastAsia="x-none"/>
        </w:rPr>
        <w:t xml:space="preserve"> alebo príslušného právneho predpisu vyplýva právo alebo povinnosť ktorejkoľvek strany </w:t>
      </w:r>
      <w:r w:rsidR="006A3A20">
        <w:rPr>
          <w:rFonts w:ascii="Arial" w:eastAsia="Times New Roman" w:hAnsi="Arial" w:cs="Arial"/>
          <w:lang w:eastAsia="x-none"/>
        </w:rPr>
        <w:t>tejto Dohody</w:t>
      </w:r>
      <w:r w:rsidRPr="00AE3AE1">
        <w:rPr>
          <w:rFonts w:ascii="Arial" w:eastAsia="Times New Roman" w:hAnsi="Arial" w:cs="Arial"/>
          <w:lang w:val="x-none" w:eastAsia="x-none"/>
        </w:rPr>
        <w:t>na uskutočnenie písomného úkonu voči druhej strane</w:t>
      </w:r>
      <w:r w:rsidR="006A3A20">
        <w:rPr>
          <w:rFonts w:ascii="Arial" w:eastAsia="Times New Roman" w:hAnsi="Arial" w:cs="Arial"/>
          <w:lang w:eastAsia="x-none"/>
        </w:rPr>
        <w:t xml:space="preserve"> tejto Dohody</w:t>
      </w:r>
      <w:r w:rsidRPr="00AE3AE1">
        <w:rPr>
          <w:rFonts w:ascii="Arial" w:eastAsia="Times New Roman" w:hAnsi="Arial" w:cs="Arial"/>
          <w:lang w:val="x-none" w:eastAsia="x-none"/>
        </w:rPr>
        <w:t>, nepovažuje sa za takýto úkon zápis v Stavebnom denníku. Zhotoviteľ odovzdá rovnopis Stavebného denníka Objednávateľovi pri odovzdaní a prevzatí Diela respektíve po odstránení všetkých vád a nedorobkov uvedených v Preberacom protokole.</w:t>
      </w:r>
    </w:p>
    <w:p w14:paraId="6405136B" w14:textId="77777777" w:rsidR="00AE3AE1" w:rsidRPr="00A55500" w:rsidRDefault="001B0019" w:rsidP="00AE3AE1">
      <w:pPr>
        <w:numPr>
          <w:ilvl w:val="0"/>
          <w:numId w:val="9"/>
        </w:numPr>
        <w:spacing w:after="0" w:line="240" w:lineRule="auto"/>
        <w:ind w:left="369" w:hanging="369"/>
        <w:jc w:val="both"/>
        <w:rPr>
          <w:rFonts w:ascii="Arial" w:eastAsia="Times New Roman" w:hAnsi="Arial" w:cs="Arial"/>
          <w:lang w:val="x-none" w:eastAsia="x-none"/>
        </w:rPr>
      </w:pPr>
      <w:r w:rsidRPr="00A55500">
        <w:rPr>
          <w:rFonts w:ascii="Arial" w:eastAsia="Times New Roman" w:hAnsi="Arial" w:cs="Arial"/>
          <w:lang w:val="x-none" w:eastAsia="x-none"/>
        </w:rPr>
        <w:t>Zhotoviteľ sa zaväzuje, že najneskôr v deň prevzatia Staveniska od Objednávateľa oznámi Objednávateľovi osobu Stavbyvedúceho. Zhotoviteľ je povinný zabezpečiť  prítomnosť Stavbyvedúceho na Stavenisku počas celej doby vykonávania Diela.</w:t>
      </w:r>
    </w:p>
    <w:p w14:paraId="0E778857" w14:textId="067F374B" w:rsidR="00AE3AE1" w:rsidRPr="00AE3AE1" w:rsidRDefault="006A3A20" w:rsidP="00AE3AE1">
      <w:pPr>
        <w:numPr>
          <w:ilvl w:val="0"/>
          <w:numId w:val="9"/>
        </w:numPr>
        <w:spacing w:after="0" w:line="240" w:lineRule="auto"/>
        <w:ind w:left="369" w:hanging="369"/>
        <w:jc w:val="both"/>
        <w:rPr>
          <w:rFonts w:ascii="Arial" w:eastAsia="Times New Roman" w:hAnsi="Arial" w:cs="Arial"/>
          <w:lang w:val="x-none" w:eastAsia="x-none"/>
        </w:rPr>
      </w:pPr>
      <w:r>
        <w:rPr>
          <w:rFonts w:ascii="Arial" w:eastAsia="Times New Roman" w:hAnsi="Arial" w:cs="Arial"/>
          <w:lang w:eastAsia="x-none"/>
        </w:rPr>
        <w:t>S</w:t>
      </w:r>
      <w:proofErr w:type="spellStart"/>
      <w:r w:rsidR="001B0019" w:rsidRPr="00AE3AE1">
        <w:rPr>
          <w:rFonts w:ascii="Arial" w:eastAsia="Times New Roman" w:hAnsi="Arial" w:cs="Arial"/>
          <w:lang w:val="x-none" w:eastAsia="x-none"/>
        </w:rPr>
        <w:t>trany</w:t>
      </w:r>
      <w:proofErr w:type="spellEnd"/>
      <w:r w:rsidR="001B0019" w:rsidRPr="00AE3AE1">
        <w:rPr>
          <w:rFonts w:ascii="Arial" w:eastAsia="Times New Roman" w:hAnsi="Arial" w:cs="Arial"/>
          <w:lang w:val="x-none" w:eastAsia="x-none"/>
        </w:rPr>
        <w:t xml:space="preserve"> </w:t>
      </w:r>
      <w:r>
        <w:rPr>
          <w:rFonts w:ascii="Arial" w:eastAsia="Times New Roman" w:hAnsi="Arial" w:cs="Arial"/>
          <w:lang w:eastAsia="x-none"/>
        </w:rPr>
        <w:t xml:space="preserve">tejto Dohody </w:t>
      </w:r>
      <w:r w:rsidR="001B0019" w:rsidRPr="00AE3AE1">
        <w:rPr>
          <w:rFonts w:ascii="Arial" w:eastAsia="Times New Roman" w:hAnsi="Arial" w:cs="Arial"/>
          <w:lang w:val="x-none" w:eastAsia="x-none"/>
        </w:rPr>
        <w:t xml:space="preserve">sa dohodli, že akékoľvek termíny určené alebo oznámené Zhotoviteľom Objednávateľovi, v ktorý sa vyžaduje účasť Objednávateľa alebo úkon Objednávateľa v zmysle tejto </w:t>
      </w:r>
      <w:r>
        <w:rPr>
          <w:rFonts w:ascii="Arial" w:eastAsia="Times New Roman" w:hAnsi="Arial" w:cs="Arial"/>
          <w:lang w:val="x-none" w:eastAsia="x-none"/>
        </w:rPr>
        <w:t>Dohody</w:t>
      </w:r>
      <w:r w:rsidR="001B0019" w:rsidRPr="00AE3AE1">
        <w:rPr>
          <w:rFonts w:ascii="Arial" w:eastAsia="Times New Roman" w:hAnsi="Arial" w:cs="Arial"/>
          <w:lang w:val="x-none" w:eastAsia="x-none"/>
        </w:rPr>
        <w:t xml:space="preserve">,  musia byť stanovené výlučne na pracovný deň, teda mimo dní štátnych sviatkov alebo dní pracovného voľna, pokiaľ sa </w:t>
      </w:r>
      <w:r>
        <w:rPr>
          <w:rFonts w:ascii="Arial" w:eastAsia="Times New Roman" w:hAnsi="Arial" w:cs="Arial"/>
          <w:lang w:eastAsia="x-none"/>
        </w:rPr>
        <w:t>s</w:t>
      </w:r>
      <w:proofErr w:type="spellStart"/>
      <w:r w:rsidR="001B0019" w:rsidRPr="00AE3AE1">
        <w:rPr>
          <w:rFonts w:ascii="Arial" w:eastAsia="Times New Roman" w:hAnsi="Arial" w:cs="Arial"/>
          <w:lang w:val="x-none" w:eastAsia="x-none"/>
        </w:rPr>
        <w:t>trany</w:t>
      </w:r>
      <w:proofErr w:type="spellEnd"/>
      <w:r>
        <w:rPr>
          <w:rFonts w:ascii="Arial" w:eastAsia="Times New Roman" w:hAnsi="Arial" w:cs="Arial"/>
          <w:lang w:eastAsia="x-none"/>
        </w:rPr>
        <w:t xml:space="preserve"> tejto Dohody</w:t>
      </w:r>
      <w:r w:rsidR="001B0019" w:rsidRPr="00AE3AE1">
        <w:rPr>
          <w:rFonts w:ascii="Arial" w:eastAsia="Times New Roman" w:hAnsi="Arial" w:cs="Arial"/>
          <w:lang w:val="x-none" w:eastAsia="x-none"/>
        </w:rPr>
        <w:t xml:space="preserve"> nedohodnú inak.</w:t>
      </w:r>
    </w:p>
    <w:p w14:paraId="17EA4F0D" w14:textId="77777777" w:rsidR="0095413B" w:rsidRPr="0095413B" w:rsidRDefault="001B0019" w:rsidP="0095413B">
      <w:pPr>
        <w:numPr>
          <w:ilvl w:val="0"/>
          <w:numId w:val="9"/>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val="x-none" w:eastAsia="x-none"/>
        </w:rPr>
        <w:t xml:space="preserve">Zhotoviteľ sa zaväzuje odovzdať Objednávateľovi všetky záručné listy, protokoly, súhlasy, potvrdenia a iné dokumenty týkajúce sa výstavby Diela, ktoré sú potrebné pre </w:t>
      </w:r>
      <w:r w:rsidR="0095413B">
        <w:rPr>
          <w:rFonts w:ascii="Arial" w:eastAsia="Times New Roman" w:hAnsi="Arial" w:cs="Arial"/>
          <w:lang w:eastAsia="x-none"/>
        </w:rPr>
        <w:t xml:space="preserve">na riadne užívanie Diela, respektíve na prípadné </w:t>
      </w:r>
      <w:r w:rsidRPr="00AE3AE1">
        <w:rPr>
          <w:rFonts w:ascii="Arial" w:eastAsia="Times New Roman" w:hAnsi="Arial" w:cs="Arial"/>
          <w:lang w:val="x-none" w:eastAsia="x-none"/>
        </w:rPr>
        <w:t>kolaudačné konanie na povolenie užívania Diela respektíve na uplatňovanie práv Zhotoviteľa týkajúce sa Diela voči tretím osobám a to najneskôr súčasne s odovzdaním Diela Zhotoviteľom Objednávateľovi respektíve bez zbytočného odkladu po ich získaní Zhotoviteľom (ak Zhotoviteľ získa predmetný dokument až po odovzdaní Diela Objednávateľovi).</w:t>
      </w:r>
    </w:p>
    <w:p w14:paraId="0B4C4AD1" w14:textId="77777777" w:rsidR="00A80748" w:rsidRPr="00A80748" w:rsidRDefault="0095413B" w:rsidP="00A80748">
      <w:pPr>
        <w:numPr>
          <w:ilvl w:val="0"/>
          <w:numId w:val="9"/>
        </w:numPr>
        <w:spacing w:after="0" w:line="240" w:lineRule="auto"/>
        <w:ind w:left="369" w:hanging="369"/>
        <w:jc w:val="both"/>
        <w:rPr>
          <w:rFonts w:ascii="Arial" w:eastAsia="Times New Roman" w:hAnsi="Arial" w:cs="Arial"/>
          <w:lang w:val="x-none" w:eastAsia="x-none"/>
        </w:rPr>
      </w:pPr>
      <w:r w:rsidRPr="0095413B">
        <w:rPr>
          <w:rFonts w:ascii="Arial" w:eastAsia="Times New Roman" w:hAnsi="Arial" w:cs="Arial"/>
          <w:lang w:eastAsia="x-none"/>
        </w:rPr>
        <w:t>Zhotoviteľ  je povinný na vlastné náklady zabezpečiť vytýčenie existujúcich inžinierskych sietí, ktoré budú alebo môžu byť dotknuté realizáciou Diela a to  na vlastné náklady a pred začatím vykonávania Diela.</w:t>
      </w:r>
    </w:p>
    <w:p w14:paraId="1C142753" w14:textId="0BF15979" w:rsidR="00A80748" w:rsidRPr="00A80748" w:rsidRDefault="00A80748" w:rsidP="00A80748">
      <w:pPr>
        <w:numPr>
          <w:ilvl w:val="0"/>
          <w:numId w:val="9"/>
        </w:numPr>
        <w:spacing w:after="0" w:line="240" w:lineRule="auto"/>
        <w:ind w:left="369" w:hanging="369"/>
        <w:jc w:val="both"/>
        <w:rPr>
          <w:rFonts w:ascii="Arial" w:eastAsia="Times New Roman" w:hAnsi="Arial" w:cs="Arial"/>
          <w:lang w:val="x-none" w:eastAsia="x-none"/>
        </w:rPr>
      </w:pPr>
      <w:r w:rsidRPr="00A80748">
        <w:rPr>
          <w:rFonts w:ascii="Arial" w:eastAsia="Times New Roman" w:hAnsi="Arial" w:cs="Arial"/>
          <w:lang w:val="x-none" w:eastAsia="x-none"/>
        </w:rPr>
        <w:t xml:space="preserve">Zhotoviteľ je povinný zabezpečiť pre Objednávateľa vyhotovenie projektovej dokumentácie skutočného vyhotovenia Diela v </w:t>
      </w:r>
      <w:r w:rsidR="00007E00">
        <w:rPr>
          <w:rFonts w:ascii="Arial" w:eastAsia="Times New Roman" w:hAnsi="Arial" w:cs="Arial"/>
          <w:lang w:eastAsia="x-none"/>
        </w:rPr>
        <w:t>2</w:t>
      </w:r>
      <w:r w:rsidRPr="00A80748">
        <w:rPr>
          <w:rFonts w:ascii="Arial" w:eastAsia="Times New Roman" w:hAnsi="Arial" w:cs="Arial"/>
          <w:lang w:val="x-none" w:eastAsia="x-none"/>
        </w:rPr>
        <w:t xml:space="preserve"> rovnopisoch v tlačenej podobe a v 1 vyhotovení v elektronickej podobe na vhodnom záznamovom nosiči v lehote do 2 týždňov odo dňa odovzdania Diela Objednávateľovi a to na náklady Zhotoviteľa.</w:t>
      </w:r>
    </w:p>
    <w:p w14:paraId="26F0B84E" w14:textId="3395D60E" w:rsidR="00A80748" w:rsidRPr="00A80748" w:rsidRDefault="00A80748" w:rsidP="00A80748">
      <w:pPr>
        <w:numPr>
          <w:ilvl w:val="0"/>
          <w:numId w:val="9"/>
        </w:numPr>
        <w:spacing w:after="0" w:line="240" w:lineRule="auto"/>
        <w:ind w:left="369" w:hanging="369"/>
        <w:jc w:val="both"/>
        <w:rPr>
          <w:rFonts w:ascii="Arial" w:eastAsia="Times New Roman" w:hAnsi="Arial" w:cs="Arial"/>
          <w:b/>
          <w:bCs/>
          <w:lang w:val="x-none" w:eastAsia="x-none"/>
        </w:rPr>
      </w:pPr>
      <w:r>
        <w:rPr>
          <w:rFonts w:ascii="Arial" w:eastAsia="Times New Roman" w:hAnsi="Arial" w:cs="Arial"/>
          <w:lang w:eastAsia="x-none"/>
        </w:rPr>
        <w:t xml:space="preserve">Zhotoviteľ sa zaväzuje uskutočniť po </w:t>
      </w:r>
      <w:r w:rsidRPr="00A80748">
        <w:rPr>
          <w:rFonts w:ascii="Arial" w:eastAsia="Times New Roman" w:hAnsi="Arial" w:cs="Arial"/>
          <w:bCs/>
          <w:lang w:eastAsia="x-none"/>
        </w:rPr>
        <w:t>ukončení stavebných prác potrebných na realizáciu Diela</w:t>
      </w:r>
      <w:r w:rsidRPr="00A80748">
        <w:rPr>
          <w:rFonts w:ascii="Arial" w:eastAsia="Times New Roman" w:hAnsi="Arial" w:cs="Arial"/>
          <w:b/>
          <w:lang w:eastAsia="x-none"/>
        </w:rPr>
        <w:t xml:space="preserve"> </w:t>
      </w:r>
      <w:r w:rsidRPr="00A80748">
        <w:rPr>
          <w:rFonts w:ascii="Arial" w:eastAsia="Times New Roman" w:hAnsi="Arial" w:cs="Arial"/>
          <w:lang w:eastAsia="x-none"/>
        </w:rPr>
        <w:t>a pred odovzdaním Diela Objednávateľovi</w:t>
      </w:r>
      <w:r>
        <w:rPr>
          <w:rFonts w:ascii="Arial" w:eastAsia="Times New Roman" w:hAnsi="Arial" w:cs="Arial"/>
          <w:b/>
          <w:lang w:eastAsia="x-none"/>
        </w:rPr>
        <w:t xml:space="preserve"> </w:t>
      </w:r>
      <w:r w:rsidRPr="00A80748">
        <w:rPr>
          <w:rFonts w:ascii="Arial" w:eastAsia="Times New Roman" w:hAnsi="Arial" w:cs="Arial"/>
          <w:lang w:eastAsia="x-none"/>
        </w:rPr>
        <w:t>vykonať Meranie</w:t>
      </w:r>
      <w:r>
        <w:rPr>
          <w:rFonts w:ascii="Arial" w:eastAsia="Times New Roman" w:hAnsi="Arial" w:cs="Arial"/>
          <w:b/>
          <w:lang w:eastAsia="x-none"/>
        </w:rPr>
        <w:t xml:space="preserve"> </w:t>
      </w:r>
      <w:r>
        <w:rPr>
          <w:rFonts w:ascii="Arial" w:eastAsia="Times New Roman" w:hAnsi="Arial" w:cs="Arial"/>
          <w:bCs/>
          <w:lang w:eastAsia="x-none"/>
        </w:rPr>
        <w:t xml:space="preserve">a príslušný Záznam odovzdať v 1 vyhotovení v papierovej podobe a v 1 vyhotovení v </w:t>
      </w:r>
      <w:r w:rsidRPr="00A80748">
        <w:rPr>
          <w:rFonts w:ascii="Arial" w:eastAsia="Times New Roman" w:hAnsi="Arial" w:cs="Arial"/>
          <w:bCs/>
          <w:lang w:val="x-none" w:eastAsia="x-none"/>
        </w:rPr>
        <w:t>elektronickej podobe na vhodnom záznamovom nosiči Objednávateľovi a to na náklady Zhotoviteľa</w:t>
      </w:r>
      <w:r w:rsidRPr="00A80748">
        <w:rPr>
          <w:rFonts w:ascii="Arial" w:eastAsia="Times New Roman" w:hAnsi="Arial" w:cs="Arial"/>
          <w:bCs/>
          <w:lang w:eastAsia="x-none"/>
        </w:rPr>
        <w:t>.</w:t>
      </w:r>
    </w:p>
    <w:p w14:paraId="4948D853" w14:textId="14D34081" w:rsidR="0071643F" w:rsidRPr="00D9740B" w:rsidRDefault="0071643F" w:rsidP="00AE3AE1">
      <w:pPr>
        <w:numPr>
          <w:ilvl w:val="0"/>
          <w:numId w:val="9"/>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eastAsia="x-none"/>
        </w:rPr>
        <w:t xml:space="preserve">V prípade </w:t>
      </w:r>
      <w:r w:rsidR="00115785" w:rsidRPr="00AE3AE1">
        <w:rPr>
          <w:rFonts w:ascii="Arial" w:eastAsia="Times New Roman" w:hAnsi="Arial" w:cs="Arial"/>
          <w:lang w:eastAsia="x-none"/>
        </w:rPr>
        <w:t xml:space="preserve">predčasného ukončenia tejto </w:t>
      </w:r>
      <w:r w:rsidR="006A3A20">
        <w:rPr>
          <w:rFonts w:ascii="Arial" w:eastAsia="Times New Roman" w:hAnsi="Arial" w:cs="Arial"/>
          <w:lang w:eastAsia="x-none"/>
        </w:rPr>
        <w:t>Dohody</w:t>
      </w:r>
      <w:r w:rsidRPr="00AE3AE1">
        <w:rPr>
          <w:rFonts w:ascii="Arial" w:eastAsia="Times New Roman" w:hAnsi="Arial" w:cs="Arial"/>
          <w:lang w:eastAsia="x-none"/>
        </w:rPr>
        <w:t xml:space="preserve"> (pred riadnym vykonaním Diela) je Zhotoviteľ povinný na vlastné náklady Zhotoviteľ je povinný do doby nástupu nového zhotoviteľa ( najdlhšie </w:t>
      </w:r>
      <w:r w:rsidR="008E2B45">
        <w:rPr>
          <w:rFonts w:ascii="Arial" w:eastAsia="Times New Roman" w:hAnsi="Arial" w:cs="Arial"/>
          <w:lang w:eastAsia="x-none"/>
        </w:rPr>
        <w:t>30</w:t>
      </w:r>
      <w:r w:rsidRPr="00AE3AE1">
        <w:rPr>
          <w:rFonts w:ascii="Arial" w:eastAsia="Times New Roman" w:hAnsi="Arial" w:cs="Arial"/>
          <w:lang w:eastAsia="x-none"/>
        </w:rPr>
        <w:t xml:space="preserve"> dní ) zabezpečovať na Diele všetky ochranné, bezpečnostné, </w:t>
      </w:r>
      <w:r w:rsidRPr="00AE3AE1">
        <w:rPr>
          <w:rFonts w:ascii="Arial" w:eastAsia="Times New Roman" w:hAnsi="Arial" w:cs="Arial"/>
          <w:lang w:eastAsia="x-none"/>
        </w:rPr>
        <w:lastRenderedPageBreak/>
        <w:t xml:space="preserve">protipožiarne, hygienické a strážne opatrenia, tak aby na Diele nevznikla škoda respektíve aby vzniknutá škoda bola čo najmenšia, a to až do okamihu prevzatia nedokončeného Diela novým zhotoviteľom určeným Objednávateľom. V prípade akéhokoľvek porušenia tejto povinnosti Zhotoviteľom, Zhotoviteľ zodpovedá Objednávateľovi za akúkoľvek vzniknutú škodu </w:t>
      </w:r>
      <w:r w:rsidR="008C38D1" w:rsidRPr="00AE3AE1">
        <w:rPr>
          <w:rFonts w:ascii="Arial" w:eastAsia="Times New Roman" w:hAnsi="Arial" w:cs="Arial"/>
          <w:lang w:eastAsia="x-none"/>
        </w:rPr>
        <w:t xml:space="preserve">či inú ujmu </w:t>
      </w:r>
      <w:r w:rsidRPr="00AE3AE1">
        <w:rPr>
          <w:rFonts w:ascii="Arial" w:eastAsia="Times New Roman" w:hAnsi="Arial" w:cs="Arial"/>
          <w:lang w:eastAsia="x-none"/>
        </w:rPr>
        <w:t>v celom rozsahu.</w:t>
      </w:r>
      <w:r w:rsidR="00DD1733" w:rsidRPr="00AE3AE1">
        <w:rPr>
          <w:rFonts w:ascii="Arial" w:eastAsia="Times New Roman" w:hAnsi="Arial" w:cs="Arial"/>
          <w:lang w:eastAsia="x-none"/>
        </w:rPr>
        <w:t xml:space="preserve"> Ustanovenia tohto bodu sa uplatnia bez ohľadu na skutočnosť či okolnosť, ktorá bola dôvodom predčasného skončenia tejto </w:t>
      </w:r>
      <w:r w:rsidR="006A3A20">
        <w:rPr>
          <w:rFonts w:ascii="Arial" w:eastAsia="Times New Roman" w:hAnsi="Arial" w:cs="Arial"/>
          <w:lang w:eastAsia="x-none"/>
        </w:rPr>
        <w:t>Dohody</w:t>
      </w:r>
      <w:r w:rsidR="00DD1733" w:rsidRPr="00AE3AE1">
        <w:rPr>
          <w:rFonts w:ascii="Arial" w:eastAsia="Times New Roman" w:hAnsi="Arial" w:cs="Arial"/>
          <w:lang w:eastAsia="x-none"/>
        </w:rPr>
        <w:t xml:space="preserve"> ako aj bez ohľadu na to, ktorá strana </w:t>
      </w:r>
      <w:r w:rsidR="006A3A20">
        <w:rPr>
          <w:rFonts w:ascii="Arial" w:eastAsia="Times New Roman" w:hAnsi="Arial" w:cs="Arial"/>
          <w:lang w:eastAsia="x-none"/>
        </w:rPr>
        <w:t xml:space="preserve">tejto Dohody </w:t>
      </w:r>
      <w:r w:rsidR="00DD1733" w:rsidRPr="00AE3AE1">
        <w:rPr>
          <w:rFonts w:ascii="Arial" w:eastAsia="Times New Roman" w:hAnsi="Arial" w:cs="Arial"/>
          <w:lang w:eastAsia="x-none"/>
        </w:rPr>
        <w:t xml:space="preserve">predčasne ukončila túto </w:t>
      </w:r>
      <w:r w:rsidR="006A3A20">
        <w:rPr>
          <w:rFonts w:ascii="Arial" w:eastAsia="Times New Roman" w:hAnsi="Arial" w:cs="Arial"/>
          <w:lang w:eastAsia="x-none"/>
        </w:rPr>
        <w:t>Dohodu</w:t>
      </w:r>
      <w:r w:rsidR="00DD1733" w:rsidRPr="00AE3AE1">
        <w:rPr>
          <w:rFonts w:ascii="Arial" w:eastAsia="Times New Roman" w:hAnsi="Arial" w:cs="Arial"/>
          <w:lang w:eastAsia="x-none"/>
        </w:rPr>
        <w:t>.</w:t>
      </w:r>
    </w:p>
    <w:p w14:paraId="2C8ECE35" w14:textId="77777777" w:rsidR="003B6E7A" w:rsidRPr="003B6E7A" w:rsidRDefault="003B6E7A" w:rsidP="003B6E7A">
      <w:pPr>
        <w:spacing w:after="0" w:line="240" w:lineRule="auto"/>
        <w:ind w:left="369"/>
        <w:jc w:val="both"/>
        <w:rPr>
          <w:rFonts w:ascii="Arial" w:eastAsia="Times New Roman" w:hAnsi="Arial" w:cs="Arial"/>
          <w:lang w:val="x-none" w:eastAsia="x-none"/>
        </w:rPr>
      </w:pPr>
    </w:p>
    <w:p w14:paraId="43941C53" w14:textId="77777777" w:rsidR="0031272B" w:rsidRDefault="0031272B" w:rsidP="001B0019">
      <w:pPr>
        <w:spacing w:after="0" w:line="240" w:lineRule="auto"/>
        <w:jc w:val="center"/>
        <w:rPr>
          <w:rFonts w:ascii="Arial" w:eastAsia="Times New Roman" w:hAnsi="Arial" w:cs="Arial"/>
          <w:b/>
          <w:bCs/>
          <w:lang w:eastAsia="sk-SK"/>
        </w:rPr>
      </w:pPr>
    </w:p>
    <w:p w14:paraId="7D899434"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V.</w:t>
      </w:r>
    </w:p>
    <w:p w14:paraId="22077DA3"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Odovzdanie Diela</w:t>
      </w:r>
    </w:p>
    <w:p w14:paraId="146B9BAD" w14:textId="77777777" w:rsidR="001B0019" w:rsidRPr="001B0019" w:rsidRDefault="001B0019" w:rsidP="001B0019">
      <w:pPr>
        <w:spacing w:after="0" w:line="240" w:lineRule="auto"/>
        <w:rPr>
          <w:rFonts w:ascii="Arial" w:eastAsia="Times New Roman" w:hAnsi="Arial" w:cs="Arial"/>
          <w:b/>
          <w:bCs/>
          <w:lang w:eastAsia="sk-SK"/>
        </w:rPr>
      </w:pPr>
    </w:p>
    <w:p w14:paraId="36B65518" w14:textId="77777777" w:rsidR="008E2B45" w:rsidRPr="008E2B45" w:rsidRDefault="001B0019" w:rsidP="008E2B45">
      <w:pPr>
        <w:numPr>
          <w:ilvl w:val="3"/>
          <w:numId w:val="15"/>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Zhotoviteľ je povinný oznámiť Objednávateľovi termín odovzdania Diela najneskôr 7 dní vopred. V prípade ak Objednávateľovi oznámený termín odovzdania Diela nevyhovuje, Objednávateľ je povinný uvedenú skutočnosť oznámiť Zhotoviteľovi najneskôr do 3 dní odo dňa oznámenia termínu odovzdania Diela. V takomto prípade Zhotoviteľ oznámi Objednávateľovi nový termín odovzdania Diela, ktorý je pre Objednávateľa záväzný.</w:t>
      </w:r>
      <w:bookmarkStart w:id="1" w:name="_Hlk17386476"/>
    </w:p>
    <w:p w14:paraId="44092E0D" w14:textId="3EF6E520" w:rsidR="008E2B45" w:rsidRPr="008E2B45" w:rsidRDefault="008E2B45" w:rsidP="008E2B45">
      <w:pPr>
        <w:numPr>
          <w:ilvl w:val="3"/>
          <w:numId w:val="15"/>
        </w:numPr>
        <w:spacing w:after="0" w:line="240" w:lineRule="auto"/>
        <w:ind w:left="369" w:hanging="369"/>
        <w:jc w:val="both"/>
        <w:rPr>
          <w:rFonts w:ascii="Arial" w:eastAsia="Times New Roman" w:hAnsi="Arial" w:cs="Arial"/>
          <w:lang w:val="x-none" w:eastAsia="x-none"/>
        </w:rPr>
      </w:pPr>
      <w:r w:rsidRPr="008E2B45">
        <w:rPr>
          <w:rFonts w:ascii="Arial" w:eastAsia="Times New Roman" w:hAnsi="Arial" w:cs="Arial"/>
          <w:lang w:val="x-none" w:eastAsia="x-none"/>
        </w:rPr>
        <w:t>Objednávateľ nie je povinný prevziať Dielo od Zhotoviteľa skôr ako Zhotoviteľ odovzdá Stavebnému dozoru správy o úspešne vykonaných potrebných skúškach</w:t>
      </w:r>
      <w:r w:rsidR="00A80748">
        <w:rPr>
          <w:rFonts w:ascii="Arial" w:eastAsia="Times New Roman" w:hAnsi="Arial" w:cs="Arial"/>
          <w:lang w:eastAsia="x-none"/>
        </w:rPr>
        <w:t xml:space="preserve"> a </w:t>
      </w:r>
      <w:r w:rsidR="001D7A22">
        <w:rPr>
          <w:rFonts w:ascii="Arial" w:eastAsia="Times New Roman" w:hAnsi="Arial" w:cs="Arial"/>
          <w:lang w:eastAsia="x-none"/>
        </w:rPr>
        <w:t>Záznam</w:t>
      </w:r>
      <w:r w:rsidRPr="008E2B45">
        <w:rPr>
          <w:rFonts w:ascii="Arial" w:eastAsia="Times New Roman" w:hAnsi="Arial" w:cs="Arial"/>
          <w:lang w:val="x-none" w:eastAsia="x-none"/>
        </w:rPr>
        <w:t>.</w:t>
      </w:r>
    </w:p>
    <w:p w14:paraId="54FD9B9B" w14:textId="112590CB" w:rsidR="00AE3AE1" w:rsidRPr="00AE3AE1" w:rsidRDefault="001B0019" w:rsidP="00AE3AE1">
      <w:pPr>
        <w:numPr>
          <w:ilvl w:val="3"/>
          <w:numId w:val="15"/>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val="x-none" w:eastAsia="x-none"/>
        </w:rPr>
        <w:t>O odovzdaní Diela Zhotoviteľom Objednávateľovi bude spísaný Preberací protokol podpísaný zástupcami oboch strán</w:t>
      </w:r>
      <w:r w:rsidR="00DD630C">
        <w:rPr>
          <w:rFonts w:ascii="Arial" w:eastAsia="Times New Roman" w:hAnsi="Arial" w:cs="Arial"/>
          <w:lang w:eastAsia="x-none"/>
        </w:rPr>
        <w:t xml:space="preserve"> </w:t>
      </w:r>
      <w:r w:rsidR="006A3A20">
        <w:rPr>
          <w:rFonts w:ascii="Arial" w:eastAsia="Times New Roman" w:hAnsi="Arial" w:cs="Arial"/>
          <w:lang w:eastAsia="x-none"/>
        </w:rPr>
        <w:t xml:space="preserve">tejto Dohody </w:t>
      </w:r>
      <w:r w:rsidR="00DD630C">
        <w:rPr>
          <w:rFonts w:ascii="Arial" w:eastAsia="Times New Roman" w:hAnsi="Arial" w:cs="Arial"/>
          <w:lang w:eastAsia="x-none"/>
        </w:rPr>
        <w:t>a Stavebným dozorom</w:t>
      </w:r>
      <w:r w:rsidRPr="00AE3AE1">
        <w:rPr>
          <w:rFonts w:ascii="Arial" w:eastAsia="Times New Roman" w:hAnsi="Arial" w:cs="Arial"/>
          <w:lang w:val="x-none" w:eastAsia="x-none"/>
        </w:rPr>
        <w:t>. V Preberacom protokole budú uvedené vady Diela zistené pri jeho odovzdaní Objednávateľovi Zhotoviteľom. Objednávateľ nie je oprávnený odmietnuť prevzatie Diela v prípade, ak Dielo bude bez vád alebo zistené vady Diela nebudú brániť</w:t>
      </w:r>
      <w:r w:rsidR="008E2B45">
        <w:rPr>
          <w:rFonts w:ascii="Arial" w:eastAsia="Times New Roman" w:hAnsi="Arial" w:cs="Arial"/>
          <w:lang w:eastAsia="x-none"/>
        </w:rPr>
        <w:t xml:space="preserve"> riadnemu </w:t>
      </w:r>
      <w:r w:rsidRPr="00AE3AE1">
        <w:rPr>
          <w:rFonts w:ascii="Arial" w:eastAsia="Times New Roman" w:hAnsi="Arial" w:cs="Arial"/>
          <w:lang w:val="x-none" w:eastAsia="x-none"/>
        </w:rPr>
        <w:t xml:space="preserve">užívaniu </w:t>
      </w:r>
      <w:r w:rsidR="008E2B45">
        <w:rPr>
          <w:rFonts w:ascii="Arial" w:eastAsia="Times New Roman" w:hAnsi="Arial" w:cs="Arial"/>
          <w:lang w:eastAsia="x-none"/>
        </w:rPr>
        <w:t xml:space="preserve">Diela. V </w:t>
      </w:r>
      <w:r w:rsidR="008E2B45" w:rsidRPr="0006604C">
        <w:rPr>
          <w:rFonts w:ascii="Arial" w:eastAsia="Times New Roman" w:hAnsi="Arial" w:cs="Arial"/>
          <w:lang w:eastAsia="x-none"/>
        </w:rPr>
        <w:t>príp</w:t>
      </w:r>
      <w:r w:rsidRPr="0006604C">
        <w:rPr>
          <w:rFonts w:ascii="Arial" w:eastAsia="Times New Roman" w:hAnsi="Arial" w:cs="Arial"/>
          <w:lang w:eastAsia="x-none"/>
        </w:rPr>
        <w:t>ade</w:t>
      </w:r>
      <w:r w:rsidRPr="00AE3AE1">
        <w:rPr>
          <w:rFonts w:ascii="Arial" w:eastAsia="Times New Roman" w:hAnsi="Arial" w:cs="Arial"/>
          <w:lang w:val="x-none" w:eastAsia="x-none"/>
        </w:rPr>
        <w:t xml:space="preserve"> ak Objednávateľ bude neoprávnene odmietať prevzatie Diela od Zhotoviteľa, Dielo sa považuje za odovzdané v deň, ktorý bol v zmysle bodu 1. toho článku určený ako termín odovzdania Diela.</w:t>
      </w:r>
    </w:p>
    <w:bookmarkEnd w:id="1"/>
    <w:p w14:paraId="204764CC" w14:textId="77777777" w:rsidR="00AE3AE1" w:rsidRPr="00AE3AE1" w:rsidRDefault="001B0019" w:rsidP="00AE3AE1">
      <w:pPr>
        <w:numPr>
          <w:ilvl w:val="3"/>
          <w:numId w:val="15"/>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val="x-none" w:eastAsia="x-none"/>
        </w:rPr>
        <w:t>V prípade ak sa Objednávateľ nedostaví na odovzdávanie Diela v termíne určenom v zmysle bodu 1. tohto článku a neoznámi včas Zhotoviteľovi, že mu termín odovzdania Diela nevyhovuje, Dielo sa považuje za odovzdané v deň, ktorý bol v zmysle bodu 1. toho článku určený ako termín odovzdania Diela.</w:t>
      </w:r>
    </w:p>
    <w:p w14:paraId="74644D2C" w14:textId="0302258E" w:rsidR="008E2B45" w:rsidRPr="008E2B45" w:rsidRDefault="001B0019" w:rsidP="008E2B45">
      <w:pPr>
        <w:numPr>
          <w:ilvl w:val="3"/>
          <w:numId w:val="15"/>
        </w:numPr>
        <w:spacing w:after="0" w:line="240" w:lineRule="auto"/>
        <w:ind w:left="369" w:hanging="369"/>
        <w:jc w:val="both"/>
        <w:rPr>
          <w:rFonts w:ascii="Arial" w:eastAsia="Times New Roman" w:hAnsi="Arial" w:cs="Arial"/>
          <w:lang w:val="x-none" w:eastAsia="x-none"/>
        </w:rPr>
      </w:pPr>
      <w:r w:rsidRPr="00AE3AE1">
        <w:rPr>
          <w:rFonts w:ascii="Arial" w:eastAsia="Times New Roman" w:hAnsi="Arial" w:cs="Arial"/>
          <w:lang w:val="x-none" w:eastAsia="x-none"/>
        </w:rPr>
        <w:t xml:space="preserve">V prípade ak v zmysle Preberacieho protokolu bude Dielo odovzdané bez vád, odovzdaním a prevzatím Diela dôjde súčasne aj k spätnému odovzdaniu Staveniska Zhotoviteľom Objednávateľovi. V prípade ak v zmysle Preberacieho protokolu bude Dielo odovzdané s vadami, po odstránení predmetných vád Zhotoviteľ odovzdá Stavenisko Objednávateľovi, čo strany </w:t>
      </w:r>
      <w:r w:rsidR="006A3A20">
        <w:rPr>
          <w:rFonts w:ascii="Arial" w:eastAsia="Times New Roman" w:hAnsi="Arial" w:cs="Arial"/>
          <w:lang w:eastAsia="x-none"/>
        </w:rPr>
        <w:t xml:space="preserve">tejto Dohody </w:t>
      </w:r>
      <w:r w:rsidRPr="00AE3AE1">
        <w:rPr>
          <w:rFonts w:ascii="Arial" w:eastAsia="Times New Roman" w:hAnsi="Arial" w:cs="Arial"/>
          <w:lang w:val="x-none" w:eastAsia="x-none"/>
        </w:rPr>
        <w:t>potvrdia Odovzdávacím protokolom.</w:t>
      </w:r>
    </w:p>
    <w:p w14:paraId="08D5C5FC" w14:textId="16AEADB7" w:rsidR="008E2B45" w:rsidRPr="008E2B45" w:rsidRDefault="008E2B45" w:rsidP="008E2B45">
      <w:pPr>
        <w:numPr>
          <w:ilvl w:val="3"/>
          <w:numId w:val="15"/>
        </w:numPr>
        <w:spacing w:after="0" w:line="240" w:lineRule="auto"/>
        <w:ind w:left="369" w:hanging="369"/>
        <w:jc w:val="both"/>
        <w:rPr>
          <w:rFonts w:ascii="Arial" w:eastAsia="Times New Roman" w:hAnsi="Arial" w:cs="Arial"/>
          <w:lang w:val="x-none" w:eastAsia="x-none"/>
        </w:rPr>
      </w:pPr>
      <w:r w:rsidRPr="008E2B45">
        <w:rPr>
          <w:rFonts w:ascii="Arial" w:eastAsia="Times New Roman" w:hAnsi="Arial" w:cs="Arial"/>
          <w:lang w:eastAsia="x-none"/>
        </w:rPr>
        <w:t xml:space="preserve">Okamihom podpísania Preberacieho protokolu stranami </w:t>
      </w:r>
      <w:r w:rsidR="006A3A20" w:rsidRPr="006A3A20">
        <w:rPr>
          <w:rFonts w:ascii="Arial" w:eastAsia="Times New Roman" w:hAnsi="Arial" w:cs="Arial"/>
          <w:lang w:eastAsia="x-none"/>
        </w:rPr>
        <w:t xml:space="preserve">tejto Dohody </w:t>
      </w:r>
      <w:r w:rsidRPr="008E2B45">
        <w:rPr>
          <w:rFonts w:ascii="Arial" w:eastAsia="Times New Roman" w:hAnsi="Arial" w:cs="Arial"/>
          <w:lang w:eastAsia="x-none"/>
        </w:rPr>
        <w:t xml:space="preserve">a Stavebným dozorom sa Dielo považuje za riadne Zhotoviteľom odovzdané Objednávateľovi, respektíve za Zhotoviteľom odovzdané Objednávateľovi s drobnými vadami a nedorobkami uvedenými v Preberacom protokole a nebrániacimi riadnemu užívaniu </w:t>
      </w:r>
      <w:r w:rsidR="0067419F">
        <w:rPr>
          <w:rFonts w:ascii="Arial" w:eastAsia="Times New Roman" w:hAnsi="Arial" w:cs="Arial"/>
          <w:lang w:eastAsia="x-none"/>
        </w:rPr>
        <w:t>Diela</w:t>
      </w:r>
      <w:r w:rsidRPr="008E2B45">
        <w:rPr>
          <w:rFonts w:ascii="Arial" w:eastAsia="Times New Roman" w:hAnsi="Arial" w:cs="Arial"/>
          <w:lang w:eastAsia="x-none"/>
        </w:rPr>
        <w:t xml:space="preserve">. </w:t>
      </w:r>
    </w:p>
    <w:p w14:paraId="247AC953" w14:textId="2FE619EC" w:rsidR="008E2B45" w:rsidRPr="0067419F" w:rsidRDefault="008E2B45" w:rsidP="008E2B45">
      <w:pPr>
        <w:numPr>
          <w:ilvl w:val="3"/>
          <w:numId w:val="15"/>
        </w:numPr>
        <w:spacing w:after="0" w:line="240" w:lineRule="auto"/>
        <w:ind w:left="369" w:hanging="369"/>
        <w:jc w:val="both"/>
        <w:rPr>
          <w:rFonts w:ascii="Arial" w:eastAsia="Times New Roman" w:hAnsi="Arial" w:cs="Arial"/>
          <w:lang w:val="x-none" w:eastAsia="x-none"/>
        </w:rPr>
      </w:pPr>
      <w:r w:rsidRPr="008E2B45">
        <w:rPr>
          <w:rFonts w:ascii="Arial" w:eastAsia="Times New Roman" w:hAnsi="Arial" w:cs="Arial"/>
          <w:lang w:eastAsia="x-none"/>
        </w:rPr>
        <w:t>Zhotoviteľ je povinný drobné vady a nedorobky uvedené v Preberacom protokole odstrániť v primeranej lehote podľa povahy a rozsahu drobných vád a nedorobkov.</w:t>
      </w:r>
    </w:p>
    <w:p w14:paraId="64254DD8" w14:textId="668E797B" w:rsidR="0067419F" w:rsidRPr="0067419F" w:rsidRDefault="0067419F" w:rsidP="0067419F">
      <w:pPr>
        <w:numPr>
          <w:ilvl w:val="3"/>
          <w:numId w:val="15"/>
        </w:numPr>
        <w:spacing w:after="0" w:line="240" w:lineRule="auto"/>
        <w:ind w:left="369" w:hanging="369"/>
        <w:jc w:val="both"/>
        <w:rPr>
          <w:rFonts w:ascii="Arial" w:eastAsia="Times New Roman" w:hAnsi="Arial" w:cs="Arial"/>
          <w:lang w:val="x-none" w:eastAsia="x-none"/>
        </w:rPr>
      </w:pPr>
      <w:r w:rsidRPr="0067419F">
        <w:rPr>
          <w:rFonts w:ascii="Arial" w:eastAsia="Times New Roman" w:hAnsi="Arial" w:cs="Arial"/>
          <w:lang w:eastAsia="x-none"/>
        </w:rPr>
        <w:t xml:space="preserve">Preberací protokol sa považuje za podpísaný stranou </w:t>
      </w:r>
      <w:r w:rsidR="006A3A20" w:rsidRPr="006A3A20">
        <w:rPr>
          <w:rFonts w:ascii="Arial" w:eastAsia="Times New Roman" w:hAnsi="Arial" w:cs="Arial"/>
          <w:lang w:eastAsia="x-none"/>
        </w:rPr>
        <w:t xml:space="preserve">tejto Dohody </w:t>
      </w:r>
      <w:r w:rsidRPr="0067419F">
        <w:rPr>
          <w:rFonts w:ascii="Arial" w:eastAsia="Times New Roman" w:hAnsi="Arial" w:cs="Arial"/>
          <w:lang w:eastAsia="x-none"/>
        </w:rPr>
        <w:t xml:space="preserve">aj v prípade, ak strana </w:t>
      </w:r>
      <w:r w:rsidR="006A3A20" w:rsidRPr="006A3A20">
        <w:rPr>
          <w:rFonts w:ascii="Arial" w:eastAsia="Times New Roman" w:hAnsi="Arial" w:cs="Arial"/>
          <w:lang w:eastAsia="x-none"/>
        </w:rPr>
        <w:t xml:space="preserve">tejto Dohody </w:t>
      </w:r>
      <w:r w:rsidRPr="0067419F">
        <w:rPr>
          <w:rFonts w:ascii="Arial" w:eastAsia="Times New Roman" w:hAnsi="Arial" w:cs="Arial"/>
          <w:lang w:eastAsia="x-none"/>
        </w:rPr>
        <w:t>bezdôvodne alebo neoprávnene odmie</w:t>
      </w:r>
      <w:r>
        <w:rPr>
          <w:rFonts w:ascii="Arial" w:eastAsia="Times New Roman" w:hAnsi="Arial" w:cs="Arial"/>
          <w:lang w:eastAsia="x-none"/>
        </w:rPr>
        <w:t>tne podpísať Preberací protokol.</w:t>
      </w:r>
    </w:p>
    <w:p w14:paraId="36533459" w14:textId="77777777" w:rsidR="008E2B45" w:rsidRPr="008E2B45" w:rsidRDefault="008E2B45" w:rsidP="001B0019">
      <w:pPr>
        <w:spacing w:after="0" w:line="240" w:lineRule="auto"/>
        <w:ind w:left="426"/>
        <w:jc w:val="both"/>
        <w:rPr>
          <w:rFonts w:ascii="Arial" w:eastAsia="Times New Roman" w:hAnsi="Arial" w:cs="Arial"/>
          <w:lang w:eastAsia="x-none"/>
        </w:rPr>
      </w:pPr>
    </w:p>
    <w:p w14:paraId="240F6968" w14:textId="77777777" w:rsidR="0031272B" w:rsidRDefault="0031272B" w:rsidP="001B0019">
      <w:pPr>
        <w:spacing w:after="0" w:line="240" w:lineRule="auto"/>
        <w:jc w:val="center"/>
        <w:rPr>
          <w:rFonts w:ascii="Arial" w:eastAsia="Times New Roman" w:hAnsi="Arial" w:cs="Arial"/>
          <w:b/>
          <w:bCs/>
          <w:lang w:eastAsia="sk-SK"/>
        </w:rPr>
      </w:pPr>
    </w:p>
    <w:p w14:paraId="05E8BFE2"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VI.</w:t>
      </w:r>
    </w:p>
    <w:p w14:paraId="4D15ECB6"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Zodpovednosť za vady, náhrada škody a zmluvné pokuty</w:t>
      </w:r>
    </w:p>
    <w:p w14:paraId="5D26D104" w14:textId="77777777" w:rsidR="001B0019" w:rsidRPr="001B0019" w:rsidRDefault="001B0019" w:rsidP="001B0019">
      <w:pPr>
        <w:spacing w:after="0" w:line="240" w:lineRule="auto"/>
        <w:jc w:val="center"/>
        <w:rPr>
          <w:rFonts w:ascii="Arial" w:eastAsia="Times New Roman" w:hAnsi="Arial" w:cs="Arial"/>
          <w:b/>
          <w:bCs/>
          <w:lang w:eastAsia="sk-SK"/>
        </w:rPr>
      </w:pPr>
    </w:p>
    <w:p w14:paraId="352D6A8F" w14:textId="77777777" w:rsidR="00AE3AE1" w:rsidRDefault="001B0019" w:rsidP="00AE3AE1">
      <w:pPr>
        <w:numPr>
          <w:ilvl w:val="0"/>
          <w:numId w:val="16"/>
        </w:numPr>
        <w:spacing w:after="0" w:line="240" w:lineRule="auto"/>
        <w:ind w:left="369" w:hanging="369"/>
        <w:jc w:val="both"/>
        <w:rPr>
          <w:rFonts w:ascii="Arial" w:eastAsia="Times New Roman" w:hAnsi="Arial" w:cs="Arial"/>
          <w:lang w:eastAsia="sk-SK"/>
        </w:rPr>
      </w:pPr>
      <w:r w:rsidRPr="001B0019">
        <w:rPr>
          <w:rFonts w:ascii="Arial" w:eastAsia="Times New Roman" w:hAnsi="Arial" w:cs="Arial"/>
          <w:lang w:eastAsia="sk-SK"/>
        </w:rPr>
        <w:t>Zhotoviteľ zodpovedá za vady, ktoré má Dielo v čase jeho odovzdania Objednávateľovi respektíve v čase prechodu nebezpečenstva škody na Diele na Objednávateľa ak tento nastane skôr.</w:t>
      </w:r>
    </w:p>
    <w:p w14:paraId="2A5DBD34" w14:textId="77777777" w:rsidR="00AE3AE1" w:rsidRDefault="001B0019" w:rsidP="00AE3AE1">
      <w:pPr>
        <w:numPr>
          <w:ilvl w:val="0"/>
          <w:numId w:val="16"/>
        </w:numPr>
        <w:spacing w:after="0" w:line="240" w:lineRule="auto"/>
        <w:ind w:left="369" w:hanging="369"/>
        <w:jc w:val="both"/>
        <w:rPr>
          <w:rFonts w:ascii="Arial" w:eastAsia="Times New Roman" w:hAnsi="Arial" w:cs="Arial"/>
          <w:lang w:eastAsia="sk-SK"/>
        </w:rPr>
      </w:pPr>
      <w:r w:rsidRPr="00AE3AE1">
        <w:rPr>
          <w:rFonts w:ascii="Arial" w:eastAsia="Times New Roman" w:hAnsi="Arial" w:cs="Arial"/>
          <w:lang w:eastAsia="sk-SK"/>
        </w:rPr>
        <w:lastRenderedPageBreak/>
        <w:t>Zhotoviteľ zodpovedá za vady Diela, na ktoré sa vzťahuje záruka za akosť, v rozsahu tejto záruky.</w:t>
      </w:r>
    </w:p>
    <w:p w14:paraId="693031C7" w14:textId="1DF7DE05" w:rsidR="00AE3AE1" w:rsidRDefault="001B0019" w:rsidP="00AE3AE1">
      <w:pPr>
        <w:numPr>
          <w:ilvl w:val="0"/>
          <w:numId w:val="16"/>
        </w:numPr>
        <w:spacing w:after="0" w:line="240" w:lineRule="auto"/>
        <w:ind w:left="369" w:hanging="369"/>
        <w:jc w:val="both"/>
        <w:rPr>
          <w:rFonts w:ascii="Arial" w:eastAsia="Times New Roman" w:hAnsi="Arial" w:cs="Arial"/>
          <w:lang w:eastAsia="sk-SK"/>
        </w:rPr>
      </w:pPr>
      <w:r w:rsidRPr="00AE3AE1">
        <w:rPr>
          <w:rFonts w:ascii="Arial" w:eastAsia="Times New Roman" w:hAnsi="Arial" w:cs="Arial"/>
          <w:lang w:eastAsia="sk-SK"/>
        </w:rPr>
        <w:t xml:space="preserve">Záručná doba je </w:t>
      </w:r>
      <w:r w:rsidR="006A3A20">
        <w:rPr>
          <w:rFonts w:ascii="Arial" w:eastAsia="Times New Roman" w:hAnsi="Arial" w:cs="Arial"/>
          <w:lang w:eastAsia="sk-SK"/>
        </w:rPr>
        <w:t>50</w:t>
      </w:r>
      <w:r w:rsidRPr="00611BAA">
        <w:rPr>
          <w:rFonts w:ascii="Arial" w:eastAsia="Times New Roman" w:hAnsi="Arial" w:cs="Arial"/>
          <w:lang w:eastAsia="sk-SK"/>
        </w:rPr>
        <w:t xml:space="preserve"> mesiacov</w:t>
      </w:r>
      <w:r w:rsidRPr="00AE3AE1">
        <w:rPr>
          <w:rFonts w:ascii="Arial" w:eastAsia="Times New Roman" w:hAnsi="Arial" w:cs="Arial"/>
          <w:lang w:eastAsia="sk-SK"/>
        </w:rPr>
        <w:t xml:space="preserve"> a začína plynúť odo dňa odovzdania Diela Zhotoviteľom Objednávateľovi. </w:t>
      </w:r>
    </w:p>
    <w:p w14:paraId="78F2A0D7" w14:textId="77777777" w:rsidR="001B0019" w:rsidRPr="00AE3AE1" w:rsidRDefault="001B0019" w:rsidP="00AE3AE1">
      <w:pPr>
        <w:numPr>
          <w:ilvl w:val="0"/>
          <w:numId w:val="16"/>
        </w:numPr>
        <w:spacing w:after="0" w:line="240" w:lineRule="auto"/>
        <w:ind w:left="369" w:hanging="369"/>
        <w:jc w:val="both"/>
        <w:rPr>
          <w:rFonts w:ascii="Arial" w:eastAsia="Times New Roman" w:hAnsi="Arial" w:cs="Arial"/>
          <w:lang w:eastAsia="sk-SK"/>
        </w:rPr>
      </w:pPr>
      <w:r w:rsidRPr="00AE3AE1">
        <w:rPr>
          <w:rFonts w:ascii="Arial" w:eastAsia="Times New Roman" w:hAnsi="Arial" w:cs="Arial"/>
          <w:lang w:eastAsia="sk-SK"/>
        </w:rPr>
        <w:t>Objednávateľ je povinný oznámiť vady Diela Zhotoviteľovi bez zbytočného odkladu po ich zistení Objednávateľom. Súčasťou oznámenia vady Diela Zhotoviteľovi bude popis vady.</w:t>
      </w:r>
    </w:p>
    <w:p w14:paraId="0F115A7C" w14:textId="370D0BDA" w:rsidR="00AE3AE1" w:rsidRPr="00ED4E4E" w:rsidRDefault="001B0019" w:rsidP="00AE3AE1">
      <w:pPr>
        <w:numPr>
          <w:ilvl w:val="0"/>
          <w:numId w:val="16"/>
        </w:numPr>
        <w:spacing w:after="0" w:line="240" w:lineRule="auto"/>
        <w:ind w:left="360"/>
        <w:jc w:val="both"/>
        <w:rPr>
          <w:rFonts w:ascii="Arial" w:eastAsia="Times New Roman" w:hAnsi="Arial" w:cs="Arial"/>
          <w:lang w:eastAsia="sk-SK"/>
        </w:rPr>
      </w:pPr>
      <w:r w:rsidRPr="00ED4E4E">
        <w:rPr>
          <w:rFonts w:ascii="Arial" w:eastAsia="Times New Roman" w:hAnsi="Arial" w:cs="Arial"/>
          <w:lang w:eastAsia="sk-SK"/>
        </w:rPr>
        <w:t>Zhotoviteľ je povinný zistené vady Diela, na ktoré sa vzťahuje záruka na akosť, bez zbytočného odkladu podľa povahy vady na vlastné nákl</w:t>
      </w:r>
      <w:r w:rsidR="005D6893" w:rsidRPr="00ED4E4E">
        <w:rPr>
          <w:rFonts w:ascii="Arial" w:eastAsia="Times New Roman" w:hAnsi="Arial" w:cs="Arial"/>
          <w:lang w:eastAsia="sk-SK"/>
        </w:rPr>
        <w:t xml:space="preserve">ady odstrániť. V prípade vady ohrozujúcej riadne užívanie </w:t>
      </w:r>
      <w:r w:rsidR="00ED4E4E" w:rsidRPr="00ED4E4E">
        <w:rPr>
          <w:rFonts w:ascii="Arial" w:eastAsia="Times New Roman" w:hAnsi="Arial" w:cs="Arial"/>
          <w:lang w:eastAsia="sk-SK"/>
        </w:rPr>
        <w:t>Diela</w:t>
      </w:r>
      <w:r w:rsidR="005D6893" w:rsidRPr="00ED4E4E">
        <w:rPr>
          <w:rFonts w:ascii="Arial" w:eastAsia="Times New Roman" w:hAnsi="Arial" w:cs="Arial"/>
          <w:lang w:eastAsia="sk-SK"/>
        </w:rPr>
        <w:t>, Zhotoviteľ je povinný začať s odstraňovaním vady najneskôr do 24 hodín odo dňa jej oznámenia Zhotoviteľovi.</w:t>
      </w:r>
    </w:p>
    <w:p w14:paraId="27C8FC9F" w14:textId="1D80D95D" w:rsidR="00AE3AE1" w:rsidRDefault="001B0019" w:rsidP="00AE3AE1">
      <w:pPr>
        <w:numPr>
          <w:ilvl w:val="0"/>
          <w:numId w:val="16"/>
        </w:numPr>
        <w:spacing w:after="0" w:line="240" w:lineRule="auto"/>
        <w:ind w:left="360"/>
        <w:jc w:val="both"/>
        <w:rPr>
          <w:rFonts w:ascii="Arial" w:eastAsia="Times New Roman" w:hAnsi="Arial" w:cs="Arial"/>
          <w:lang w:eastAsia="sk-SK"/>
        </w:rPr>
      </w:pPr>
      <w:r w:rsidRPr="00AE3AE1">
        <w:rPr>
          <w:rFonts w:ascii="Arial" w:eastAsia="Times New Roman" w:hAnsi="Arial" w:cs="Arial"/>
          <w:lang w:eastAsia="sk-SK"/>
        </w:rPr>
        <w:t xml:space="preserve">V prípade ak jedna strana </w:t>
      </w:r>
      <w:r w:rsidR="006A3A20" w:rsidRPr="006A3A20">
        <w:rPr>
          <w:rFonts w:ascii="Arial" w:eastAsia="Times New Roman" w:hAnsi="Arial" w:cs="Arial"/>
          <w:lang w:eastAsia="sk-SK"/>
        </w:rPr>
        <w:t xml:space="preserve">tejto Dohody </w:t>
      </w:r>
      <w:r w:rsidRPr="00AE3AE1">
        <w:rPr>
          <w:rFonts w:ascii="Arial" w:eastAsia="Times New Roman" w:hAnsi="Arial" w:cs="Arial"/>
          <w:lang w:eastAsia="sk-SK"/>
        </w:rPr>
        <w:t>zodpo</w:t>
      </w:r>
      <w:r w:rsidR="006A3A20">
        <w:rPr>
          <w:rFonts w:ascii="Arial" w:eastAsia="Times New Roman" w:hAnsi="Arial" w:cs="Arial"/>
          <w:lang w:eastAsia="sk-SK"/>
        </w:rPr>
        <w:t xml:space="preserve">vedá za škodu vzniknutú druhej </w:t>
      </w:r>
      <w:r w:rsidRPr="00AE3AE1">
        <w:rPr>
          <w:rFonts w:ascii="Arial" w:eastAsia="Times New Roman" w:hAnsi="Arial" w:cs="Arial"/>
          <w:lang w:eastAsia="sk-SK"/>
        </w:rPr>
        <w:t xml:space="preserve"> strane</w:t>
      </w:r>
      <w:r w:rsidR="006A3A20" w:rsidRPr="006A3A20">
        <w:rPr>
          <w:rFonts w:ascii="Arial" w:eastAsia="Times New Roman" w:hAnsi="Arial" w:cs="Arial"/>
          <w:lang w:eastAsia="x-none"/>
        </w:rPr>
        <w:t xml:space="preserve"> </w:t>
      </w:r>
      <w:r w:rsidR="006A3A20" w:rsidRPr="006A3A20">
        <w:rPr>
          <w:rFonts w:ascii="Arial" w:eastAsia="Times New Roman" w:hAnsi="Arial" w:cs="Arial"/>
          <w:lang w:eastAsia="sk-SK"/>
        </w:rPr>
        <w:t>tejto Dohody</w:t>
      </w:r>
      <w:r w:rsidRPr="00AE3AE1">
        <w:rPr>
          <w:rFonts w:ascii="Arial" w:eastAsia="Times New Roman" w:hAnsi="Arial" w:cs="Arial"/>
          <w:lang w:eastAsia="sk-SK"/>
        </w:rPr>
        <w:t>, je povinná vzniknutú škodu v celej výške nahradiť druhej strane</w:t>
      </w:r>
      <w:r w:rsidR="006A3A20">
        <w:rPr>
          <w:rFonts w:ascii="Arial" w:eastAsia="Times New Roman" w:hAnsi="Arial" w:cs="Arial"/>
          <w:lang w:eastAsia="sk-SK"/>
        </w:rPr>
        <w:t xml:space="preserve"> </w:t>
      </w:r>
      <w:r w:rsidR="006A3A20" w:rsidRPr="006A3A20">
        <w:rPr>
          <w:rFonts w:ascii="Arial" w:eastAsia="Times New Roman" w:hAnsi="Arial" w:cs="Arial"/>
          <w:lang w:eastAsia="sk-SK"/>
        </w:rPr>
        <w:t>tejto Dohody</w:t>
      </w:r>
      <w:r w:rsidRPr="00AE3AE1">
        <w:rPr>
          <w:rFonts w:ascii="Arial" w:eastAsia="Times New Roman" w:hAnsi="Arial" w:cs="Arial"/>
          <w:lang w:eastAsia="sk-SK"/>
        </w:rPr>
        <w:t>.</w:t>
      </w:r>
    </w:p>
    <w:p w14:paraId="0B43C307" w14:textId="77777777" w:rsidR="00AE3AE1" w:rsidRDefault="001B0019" w:rsidP="00AE3AE1">
      <w:pPr>
        <w:numPr>
          <w:ilvl w:val="0"/>
          <w:numId w:val="16"/>
        </w:numPr>
        <w:spacing w:after="0" w:line="240" w:lineRule="auto"/>
        <w:ind w:left="360"/>
        <w:jc w:val="both"/>
        <w:rPr>
          <w:rFonts w:ascii="Arial" w:eastAsia="Times New Roman" w:hAnsi="Arial" w:cs="Arial"/>
          <w:lang w:eastAsia="sk-SK"/>
        </w:rPr>
      </w:pPr>
      <w:r w:rsidRPr="00AE3AE1">
        <w:rPr>
          <w:rFonts w:ascii="Arial" w:eastAsia="Times New Roman" w:hAnsi="Arial" w:cs="Arial"/>
          <w:lang w:eastAsia="sk-SK"/>
        </w:rPr>
        <w:t>V prípade, ak Zhotoviteľ nevykoná Dielo riadne a včas, Objednávateľ má právo na zaplatenie zmluvnej pokuty voči Zhotoviteľovi vo výške 0,05% z ceny za Dielo z</w:t>
      </w:r>
      <w:r w:rsidR="0034691C" w:rsidRPr="00AE3AE1">
        <w:rPr>
          <w:rFonts w:ascii="Arial" w:eastAsia="Times New Roman" w:hAnsi="Arial" w:cs="Arial"/>
          <w:lang w:eastAsia="sk-SK"/>
        </w:rPr>
        <w:t>a každý aj začatý deň omeškania,</w:t>
      </w:r>
      <w:r w:rsidR="0034691C" w:rsidRPr="0034691C">
        <w:t xml:space="preserve"> </w:t>
      </w:r>
      <w:r w:rsidR="0034691C" w:rsidRPr="00AE3AE1">
        <w:rPr>
          <w:rFonts w:ascii="Arial" w:eastAsia="Times New Roman" w:hAnsi="Arial" w:cs="Arial"/>
          <w:lang w:eastAsia="sk-SK"/>
        </w:rPr>
        <w:t>pričom právo Objednávateľa na náhradu škody a to aj vo výške prevyšujúcej sumu zmluvnej pokuty tým nie je dotknuté.</w:t>
      </w:r>
    </w:p>
    <w:p w14:paraId="419D95E5" w14:textId="446E3213" w:rsidR="001B0019" w:rsidRPr="00AE3AE1" w:rsidRDefault="006A3A20" w:rsidP="00AE3AE1">
      <w:pPr>
        <w:numPr>
          <w:ilvl w:val="0"/>
          <w:numId w:val="16"/>
        </w:numPr>
        <w:spacing w:after="0" w:line="240" w:lineRule="auto"/>
        <w:ind w:left="360"/>
        <w:jc w:val="both"/>
        <w:rPr>
          <w:rFonts w:ascii="Arial" w:eastAsia="Times New Roman" w:hAnsi="Arial" w:cs="Arial"/>
          <w:lang w:eastAsia="sk-SK"/>
        </w:rPr>
      </w:pPr>
      <w:r>
        <w:rPr>
          <w:rFonts w:ascii="Arial" w:eastAsia="Times New Roman" w:hAnsi="Arial" w:cs="Arial"/>
          <w:lang w:eastAsia="sk-SK"/>
        </w:rPr>
        <w:t>S</w:t>
      </w:r>
      <w:r w:rsidR="001B0019" w:rsidRPr="00AE3AE1">
        <w:rPr>
          <w:rFonts w:ascii="Arial" w:eastAsia="Times New Roman" w:hAnsi="Arial" w:cs="Arial"/>
          <w:lang w:eastAsia="sk-SK"/>
        </w:rPr>
        <w:t xml:space="preserve">trany </w:t>
      </w:r>
      <w:r w:rsidRPr="006A3A20">
        <w:rPr>
          <w:rFonts w:ascii="Arial" w:eastAsia="Times New Roman" w:hAnsi="Arial" w:cs="Arial"/>
          <w:lang w:eastAsia="sk-SK"/>
        </w:rPr>
        <w:t xml:space="preserve">tejto Dohody </w:t>
      </w:r>
      <w:r w:rsidR="001B0019" w:rsidRPr="00AE3AE1">
        <w:rPr>
          <w:rFonts w:ascii="Arial" w:eastAsia="Times New Roman" w:hAnsi="Arial" w:cs="Arial"/>
          <w:lang w:eastAsia="sk-SK"/>
        </w:rPr>
        <w:t>sa dohodli, že Objednávateľ má právo na zaplatenie zmluvnej pokuty voči Zhotoviteľovi v nasledujúcich prípadoch a v nasledovnej výške, pričom právo Objednávateľa na náhradu škody a to aj vo výške prevyšujúcej sumu zmluvnej pokuty tým nie je dotknuté:</w:t>
      </w:r>
    </w:p>
    <w:p w14:paraId="558C4E6D" w14:textId="77777777" w:rsidR="001B0019" w:rsidRPr="001B0019"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t>zmluvná pokuta vo výške 300,- EUR, ak v Stavebnom denníku budú uvedené chybné či zavádzajúce údaje alebo v Stavebnom denníku budú chýbať údaje, ktoré sa povinne alebo spravidla do Stavebného denníka zapisujú, a to za každé jednotlivé pochybenie,</w:t>
      </w:r>
    </w:p>
    <w:p w14:paraId="02A99C72" w14:textId="77777777" w:rsidR="001B0019" w:rsidRPr="001B0019"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t>zmluvná pokuta vo výške 300,- EUR za porušenie povinnosti vykonávať denné záznamy do Stavebného denníka denne a to za každé jednotlivé porušenie (za každý jeden deň, v ktorý nebol uskutočnený denný záznam),</w:t>
      </w:r>
    </w:p>
    <w:p w14:paraId="3FE363A8" w14:textId="77777777" w:rsidR="001B0019" w:rsidRPr="001B0019"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t>zmluvná pokuta vo výške 500,- EUR za porušenie povinností v súvislosti s bezpečnosťou práce a ochranou zdravia pri práci, ktoré môže ohroziť životy alebo zdravie osôb nachádzajúcich sa na Stavenisku, a to za každé jednotlivé porušenie,</w:t>
      </w:r>
    </w:p>
    <w:p w14:paraId="1172FE40" w14:textId="77777777" w:rsidR="001B0019" w:rsidRPr="001B0019"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t xml:space="preserve">zmluvná pokuta vo výške 300,- EUR za omeškanie Zhotoviteľa s odstránením </w:t>
      </w:r>
      <w:proofErr w:type="spellStart"/>
      <w:r w:rsidRPr="001B0019">
        <w:rPr>
          <w:rFonts w:ascii="Arial" w:eastAsia="Times New Roman" w:hAnsi="Arial" w:cs="Arial"/>
          <w:lang w:val="x-none" w:eastAsia="x-none"/>
        </w:rPr>
        <w:t>závad</w:t>
      </w:r>
      <w:proofErr w:type="spellEnd"/>
      <w:r w:rsidRPr="001B0019">
        <w:rPr>
          <w:rFonts w:ascii="Arial" w:eastAsia="Times New Roman" w:hAnsi="Arial" w:cs="Arial"/>
          <w:lang w:val="x-none" w:eastAsia="x-none"/>
        </w:rPr>
        <w:t xml:space="preserve"> ohrozujúcich bezpečnosť a ochranu zdravia osôb na Stavenisku voči termínu určenému zápisom v Stavebnom denníku a to za každú jednotlivú </w:t>
      </w:r>
      <w:proofErr w:type="spellStart"/>
      <w:r w:rsidRPr="001B0019">
        <w:rPr>
          <w:rFonts w:ascii="Arial" w:eastAsia="Times New Roman" w:hAnsi="Arial" w:cs="Arial"/>
          <w:lang w:val="x-none" w:eastAsia="x-none"/>
        </w:rPr>
        <w:t>závadu</w:t>
      </w:r>
      <w:proofErr w:type="spellEnd"/>
      <w:r w:rsidRPr="001B0019">
        <w:rPr>
          <w:rFonts w:ascii="Arial" w:eastAsia="Times New Roman" w:hAnsi="Arial" w:cs="Arial"/>
          <w:lang w:val="x-none" w:eastAsia="x-none"/>
        </w:rPr>
        <w:t xml:space="preserve"> a za každý jednotlivé omeškanie,</w:t>
      </w:r>
    </w:p>
    <w:p w14:paraId="03909C0B" w14:textId="77777777" w:rsidR="001B0019" w:rsidRPr="001B0019"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t>zmluvná pokuta vo výške 300,- EUR za porušenie povinnosti riadne označiť Stavenisko a to za každé jednotlivé porušenie,</w:t>
      </w:r>
    </w:p>
    <w:p w14:paraId="5DBF0DB6" w14:textId="77777777" w:rsidR="001B0019" w:rsidRPr="001B0019"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t>zmluvná pokuta vo výške 300,- EUR za porušenie povinnosti viesť Stavebný denník v súlade s príslušnými právnymi predpismi počas celej doby vykonávania Diela, a to za každé jednotlivé porušenie,</w:t>
      </w:r>
    </w:p>
    <w:p w14:paraId="057DF668" w14:textId="77777777" w:rsidR="001B0019" w:rsidRPr="001B0019"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t>zmluvná pokuta vo výške 1.000,- EUR za stratu alebo odcudzenie Stavebného denníka, a to za každý jednotlivý prípad odcudzenia či straty Stavebného denníka,</w:t>
      </w:r>
    </w:p>
    <w:p w14:paraId="00B45546" w14:textId="77777777" w:rsidR="001B0019" w:rsidRPr="001B0019"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t>zmluvná pokuta vo výške 1.000,- EUR za porušenie povinnosti zabezpečiť, aby Stavebný denník bol nepretržite k dispozícii na Stavenisku, a to za každé jednotlivé porušenie,</w:t>
      </w:r>
    </w:p>
    <w:p w14:paraId="21380013" w14:textId="77777777" w:rsidR="001B0019" w:rsidRPr="00A55500" w:rsidRDefault="001B0019" w:rsidP="001B0019">
      <w:pPr>
        <w:numPr>
          <w:ilvl w:val="0"/>
          <w:numId w:val="17"/>
        </w:numPr>
        <w:spacing w:after="0" w:line="240" w:lineRule="auto"/>
        <w:ind w:left="993" w:hanging="426"/>
        <w:jc w:val="both"/>
        <w:rPr>
          <w:rFonts w:ascii="Arial" w:eastAsia="Times New Roman" w:hAnsi="Arial" w:cs="Arial"/>
          <w:lang w:val="x-none" w:eastAsia="x-none"/>
        </w:rPr>
      </w:pPr>
      <w:r w:rsidRPr="00A55500">
        <w:rPr>
          <w:rFonts w:ascii="Arial" w:eastAsia="Times New Roman" w:hAnsi="Arial" w:cs="Arial"/>
          <w:lang w:val="x-none" w:eastAsia="x-none"/>
        </w:rPr>
        <w:t>zmluvná pokuta vo výške 330,- EUR za porušenie povinnosti zabezpečiť prítomnosť Stavbyvedúceho na Stavenisku, a to za každý jednotlivý prípad,</w:t>
      </w:r>
    </w:p>
    <w:p w14:paraId="7C67A1BB" w14:textId="77777777" w:rsidR="006500DF" w:rsidRPr="006500DF" w:rsidRDefault="001B0019" w:rsidP="006500DF">
      <w:pPr>
        <w:numPr>
          <w:ilvl w:val="0"/>
          <w:numId w:val="17"/>
        </w:numPr>
        <w:spacing w:after="0" w:line="240" w:lineRule="auto"/>
        <w:ind w:left="993" w:hanging="426"/>
        <w:jc w:val="both"/>
        <w:rPr>
          <w:rFonts w:ascii="Arial" w:eastAsia="Times New Roman" w:hAnsi="Arial" w:cs="Arial"/>
          <w:lang w:val="x-none" w:eastAsia="x-none"/>
        </w:rPr>
      </w:pPr>
      <w:r w:rsidRPr="001B0019">
        <w:rPr>
          <w:rFonts w:ascii="Arial" w:eastAsia="Times New Roman" w:hAnsi="Arial" w:cs="Arial"/>
          <w:lang w:val="x-none" w:eastAsia="x-none"/>
        </w:rPr>
        <w:t>zmluvnej pokuty vo výške 1.000,- EUR za každý aj začatý deň omeškania s</w:t>
      </w:r>
      <w:r w:rsidRPr="006500DF">
        <w:rPr>
          <w:rFonts w:ascii="Arial" w:eastAsia="Times New Roman" w:hAnsi="Arial" w:cs="Arial"/>
          <w:lang w:val="x-none" w:eastAsia="x-none"/>
        </w:rPr>
        <w:t xml:space="preserve"> odstránením vád a nedorobkov uvedených v Preberacom protokole</w:t>
      </w:r>
      <w:r w:rsidR="006500DF">
        <w:rPr>
          <w:rFonts w:ascii="Arial" w:eastAsia="Times New Roman" w:hAnsi="Arial" w:cs="Arial"/>
          <w:lang w:eastAsia="x-none"/>
        </w:rPr>
        <w:t>,</w:t>
      </w:r>
    </w:p>
    <w:p w14:paraId="2EB47D8E" w14:textId="77777777" w:rsidR="006500DF" w:rsidRPr="006500DF" w:rsidRDefault="006500DF" w:rsidP="006500DF">
      <w:pPr>
        <w:numPr>
          <w:ilvl w:val="0"/>
          <w:numId w:val="17"/>
        </w:numPr>
        <w:spacing w:after="0" w:line="240" w:lineRule="auto"/>
        <w:ind w:left="993" w:hanging="426"/>
        <w:jc w:val="both"/>
        <w:rPr>
          <w:rFonts w:ascii="Arial" w:eastAsia="Times New Roman" w:hAnsi="Arial" w:cs="Arial"/>
          <w:lang w:val="x-none" w:eastAsia="x-none"/>
        </w:rPr>
      </w:pPr>
      <w:r w:rsidRPr="006500DF">
        <w:rPr>
          <w:rFonts w:ascii="Arial" w:eastAsia="Times New Roman" w:hAnsi="Arial" w:cs="Arial"/>
          <w:lang w:val="x-none" w:eastAsia="x-none"/>
        </w:rPr>
        <w:t>zmluvnej pokuty vo výške 1.000,- EUR za každý aj začatý deň omeškania s</w:t>
      </w:r>
      <w:r>
        <w:rPr>
          <w:rFonts w:ascii="Arial" w:eastAsia="Times New Roman" w:hAnsi="Arial" w:cs="Arial"/>
          <w:lang w:eastAsia="x-none"/>
        </w:rPr>
        <w:t>o začatím odstraňovania vady oznámenej Zhotoviteľovi,</w:t>
      </w:r>
    </w:p>
    <w:p w14:paraId="5D418122" w14:textId="4E6F6C37" w:rsidR="00E94DA7" w:rsidRPr="00E94DA7" w:rsidRDefault="006500DF" w:rsidP="006500DF">
      <w:pPr>
        <w:numPr>
          <w:ilvl w:val="0"/>
          <w:numId w:val="17"/>
        </w:numPr>
        <w:spacing w:after="0" w:line="240" w:lineRule="auto"/>
        <w:ind w:left="993" w:hanging="426"/>
        <w:jc w:val="both"/>
        <w:rPr>
          <w:rFonts w:ascii="Arial" w:eastAsia="Times New Roman" w:hAnsi="Arial" w:cs="Arial"/>
          <w:lang w:val="x-none" w:eastAsia="x-none"/>
        </w:rPr>
      </w:pPr>
      <w:r w:rsidRPr="006500DF">
        <w:rPr>
          <w:rFonts w:ascii="Arial" w:eastAsia="Times New Roman" w:hAnsi="Arial" w:cs="Arial"/>
          <w:lang w:val="x-none" w:eastAsia="x-none"/>
        </w:rPr>
        <w:t xml:space="preserve">zmluvnej pokuty vo výške 1.000,- EUR za každý aj začatý deň omeškania </w:t>
      </w:r>
      <w:r>
        <w:rPr>
          <w:rFonts w:ascii="Arial" w:eastAsia="Times New Roman" w:hAnsi="Arial" w:cs="Arial"/>
          <w:lang w:eastAsia="x-none"/>
        </w:rPr>
        <w:t xml:space="preserve">s odstránením </w:t>
      </w:r>
      <w:r>
        <w:rPr>
          <w:rFonts w:ascii="Arial" w:eastAsia="Times New Roman" w:hAnsi="Arial" w:cs="Arial"/>
          <w:lang w:val="x-none" w:eastAsia="x-none"/>
        </w:rPr>
        <w:t>vady oznámenej Zhotoviteľovi</w:t>
      </w:r>
      <w:r w:rsidR="00A34427">
        <w:rPr>
          <w:rFonts w:ascii="Arial" w:eastAsia="Times New Roman" w:hAnsi="Arial" w:cs="Arial"/>
          <w:lang w:eastAsia="x-none"/>
        </w:rPr>
        <w:t>.</w:t>
      </w:r>
    </w:p>
    <w:p w14:paraId="6FB46B03" w14:textId="77777777" w:rsidR="00125A2D" w:rsidRDefault="00125A2D" w:rsidP="001B0019">
      <w:pPr>
        <w:spacing w:after="0" w:line="240" w:lineRule="auto"/>
        <w:jc w:val="center"/>
        <w:rPr>
          <w:rFonts w:ascii="Arial" w:eastAsia="Times New Roman" w:hAnsi="Arial" w:cs="Arial"/>
          <w:b/>
          <w:bCs/>
          <w:lang w:eastAsia="sk-SK"/>
        </w:rPr>
      </w:pPr>
    </w:p>
    <w:p w14:paraId="7E4B78AB" w14:textId="77777777" w:rsidR="0031272B" w:rsidRDefault="0031272B" w:rsidP="001B0019">
      <w:pPr>
        <w:spacing w:after="0" w:line="240" w:lineRule="auto"/>
        <w:jc w:val="center"/>
        <w:rPr>
          <w:rFonts w:ascii="Arial" w:eastAsia="Times New Roman" w:hAnsi="Arial" w:cs="Arial"/>
          <w:b/>
          <w:bCs/>
          <w:lang w:eastAsia="sk-SK"/>
        </w:rPr>
      </w:pPr>
    </w:p>
    <w:p w14:paraId="777A3E95"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lastRenderedPageBreak/>
        <w:t>VII.</w:t>
      </w:r>
    </w:p>
    <w:p w14:paraId="27BFDAEF" w14:textId="77777777" w:rsidR="001B0019" w:rsidRPr="00125A2D" w:rsidRDefault="001B0019" w:rsidP="001B0019">
      <w:pPr>
        <w:keepNext/>
        <w:tabs>
          <w:tab w:val="num" w:pos="540"/>
        </w:tabs>
        <w:spacing w:after="0" w:line="240" w:lineRule="auto"/>
        <w:jc w:val="center"/>
        <w:outlineLvl w:val="0"/>
        <w:rPr>
          <w:rFonts w:ascii="Arial" w:eastAsia="Times New Roman" w:hAnsi="Arial" w:cs="Arial"/>
          <w:b/>
          <w:bCs/>
          <w:lang w:val="x-none" w:eastAsia="x-none"/>
        </w:rPr>
      </w:pPr>
      <w:r w:rsidRPr="00125A2D">
        <w:rPr>
          <w:rFonts w:ascii="Arial" w:eastAsia="Times New Roman" w:hAnsi="Arial" w:cs="Arial"/>
          <w:b/>
          <w:lang w:val="x-none" w:eastAsia="x-none"/>
        </w:rPr>
        <w:t>Ostatné ustanovenia</w:t>
      </w:r>
    </w:p>
    <w:p w14:paraId="063EBF98" w14:textId="77777777" w:rsidR="001B0019" w:rsidRPr="001B0019" w:rsidRDefault="001B0019" w:rsidP="001B0019">
      <w:pPr>
        <w:spacing w:after="0" w:line="240" w:lineRule="auto"/>
        <w:jc w:val="center"/>
        <w:rPr>
          <w:rFonts w:ascii="Arial" w:eastAsia="Times New Roman" w:hAnsi="Arial" w:cs="Arial"/>
          <w:b/>
          <w:bCs/>
          <w:lang w:eastAsia="sk-SK"/>
        </w:rPr>
      </w:pPr>
    </w:p>
    <w:p w14:paraId="3048E99C" w14:textId="77777777" w:rsidR="001B0019" w:rsidRPr="001B0019" w:rsidRDefault="001B0019" w:rsidP="001B0019">
      <w:pPr>
        <w:numPr>
          <w:ilvl w:val="0"/>
          <w:numId w:val="18"/>
        </w:numPr>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Objednávateľ nadobudne vlastnícke právo k Dielu respektíve k materiálu použitému na vykonanie Diela okamihom odovzdania Diela Zhotoviteľom Objednávateľovi.</w:t>
      </w:r>
    </w:p>
    <w:p w14:paraId="7836D2C5" w14:textId="781A7FA1" w:rsidR="001B0019" w:rsidRPr="001B0019" w:rsidRDefault="001B0019" w:rsidP="001B0019">
      <w:pPr>
        <w:numPr>
          <w:ilvl w:val="0"/>
          <w:numId w:val="18"/>
        </w:numPr>
        <w:spacing w:after="0" w:line="240" w:lineRule="auto"/>
        <w:ind w:left="360"/>
        <w:jc w:val="both"/>
        <w:rPr>
          <w:rFonts w:ascii="Arial" w:eastAsia="Times New Roman" w:hAnsi="Arial" w:cs="Arial"/>
          <w:lang w:val="x-none" w:eastAsia="x-none"/>
        </w:rPr>
      </w:pPr>
      <w:r w:rsidRPr="001B0019">
        <w:rPr>
          <w:rFonts w:ascii="Arial" w:eastAsia="Times New Roman" w:hAnsi="Arial" w:cs="Arial"/>
          <w:lang w:val="x-none" w:eastAsia="x-none"/>
        </w:rPr>
        <w:t xml:space="preserve">Nebezpečenstvo škody na Diele prechádza na Objednávateľa okamihom odovzdania Diela Zhotoviteľom Objednávateľovi. V prípade, že Objednávateľ bude v rozpore s touto </w:t>
      </w:r>
      <w:r w:rsidR="006A3A20">
        <w:rPr>
          <w:rFonts w:ascii="Arial" w:eastAsia="Times New Roman" w:hAnsi="Arial" w:cs="Arial"/>
          <w:lang w:val="x-none" w:eastAsia="x-none"/>
        </w:rPr>
        <w:t>Dohodou</w:t>
      </w:r>
      <w:r w:rsidRPr="001B0019">
        <w:rPr>
          <w:rFonts w:ascii="Arial" w:eastAsia="Times New Roman" w:hAnsi="Arial" w:cs="Arial"/>
          <w:lang w:val="x-none" w:eastAsia="x-none"/>
        </w:rPr>
        <w:t xml:space="preserve"> odmietať prevzatie Diela od Zhotoviteľa, nebezpečenstvo škody na Diele prechádza na Objednávateľa v deň, určený v súlade s bodom 1. článku V. tejto </w:t>
      </w:r>
      <w:r w:rsidR="006A3A20">
        <w:rPr>
          <w:rFonts w:ascii="Arial" w:eastAsia="Times New Roman" w:hAnsi="Arial" w:cs="Arial"/>
          <w:lang w:val="x-none" w:eastAsia="x-none"/>
        </w:rPr>
        <w:t>Dohody</w:t>
      </w:r>
      <w:r w:rsidRPr="001B0019">
        <w:rPr>
          <w:rFonts w:ascii="Arial" w:eastAsia="Times New Roman" w:hAnsi="Arial" w:cs="Arial"/>
          <w:lang w:val="x-none" w:eastAsia="x-none"/>
        </w:rPr>
        <w:t xml:space="preserve"> ako termín odovzdania Diela.</w:t>
      </w:r>
    </w:p>
    <w:p w14:paraId="13FD3587" w14:textId="184EC10C" w:rsidR="00CE1602" w:rsidRPr="00CE1602" w:rsidRDefault="001B0019" w:rsidP="00CE1602">
      <w:pPr>
        <w:numPr>
          <w:ilvl w:val="0"/>
          <w:numId w:val="18"/>
        </w:numPr>
        <w:tabs>
          <w:tab w:val="clear" w:pos="1080"/>
        </w:tabs>
        <w:spacing w:after="0" w:line="240" w:lineRule="auto"/>
        <w:ind w:left="369" w:hanging="369"/>
        <w:jc w:val="both"/>
        <w:rPr>
          <w:rFonts w:ascii="Arial" w:eastAsia="Times New Roman" w:hAnsi="Arial" w:cs="Arial"/>
          <w:lang w:val="x-none" w:eastAsia="x-none"/>
        </w:rPr>
      </w:pPr>
      <w:r w:rsidRPr="001B0019">
        <w:rPr>
          <w:rFonts w:ascii="Arial" w:eastAsia="Times New Roman" w:hAnsi="Arial" w:cs="Arial"/>
          <w:lang w:val="x-none" w:eastAsia="x-none"/>
        </w:rPr>
        <w:t xml:space="preserve">Zhotoviteľ musí byť ku dňu uzavretia tejto </w:t>
      </w:r>
      <w:r w:rsidR="006A3A20">
        <w:rPr>
          <w:rFonts w:ascii="Arial" w:eastAsia="Times New Roman" w:hAnsi="Arial" w:cs="Arial"/>
          <w:lang w:val="x-none" w:eastAsia="x-none"/>
        </w:rPr>
        <w:t>Dohody</w:t>
      </w:r>
      <w:r w:rsidRPr="001B0019">
        <w:rPr>
          <w:rFonts w:ascii="Arial" w:eastAsia="Times New Roman" w:hAnsi="Arial" w:cs="Arial"/>
          <w:lang w:val="x-none" w:eastAsia="x-none"/>
        </w:rPr>
        <w:t xml:space="preserve">, ako aj počas celej doby vykonávania Diela, a to až do okamihu zaplatenia ceny za Dielo, zapísaný v registri partnerov verejného sektora v zmysle zák.č.315/2016 Z. z. o registri partnerov verejného sektora v znení </w:t>
      </w:r>
      <w:proofErr w:type="spellStart"/>
      <w:r w:rsidRPr="001B0019">
        <w:rPr>
          <w:rFonts w:ascii="Arial" w:eastAsia="Times New Roman" w:hAnsi="Arial" w:cs="Arial"/>
          <w:lang w:val="x-none" w:eastAsia="x-none"/>
        </w:rPr>
        <w:t>nesk</w:t>
      </w:r>
      <w:proofErr w:type="spellEnd"/>
      <w:r w:rsidRPr="001B0019">
        <w:rPr>
          <w:rFonts w:ascii="Arial" w:eastAsia="Times New Roman" w:hAnsi="Arial" w:cs="Arial"/>
          <w:lang w:val="x-none" w:eastAsia="x-none"/>
        </w:rPr>
        <w:t xml:space="preserve">. predpisov a riadne a včas  plniť všetky povinnosti v zmysle príslušnej právnej úpravy. V opačnom prípade má Objednávateľ právo odstúpiť z uvedeného dôvodu od tejto </w:t>
      </w:r>
      <w:r w:rsidR="006A3A20">
        <w:rPr>
          <w:rFonts w:ascii="Arial" w:eastAsia="Times New Roman" w:hAnsi="Arial" w:cs="Arial"/>
          <w:lang w:val="x-none" w:eastAsia="x-none"/>
        </w:rPr>
        <w:t>Dohody</w:t>
      </w:r>
      <w:r w:rsidRPr="001B0019">
        <w:rPr>
          <w:rFonts w:ascii="Arial" w:eastAsia="Times New Roman" w:hAnsi="Arial" w:cs="Arial"/>
          <w:lang w:val="x-none" w:eastAsia="x-none"/>
        </w:rPr>
        <w:t>.</w:t>
      </w:r>
      <w:r w:rsidRPr="001B0019">
        <w:rPr>
          <w:rFonts w:ascii="Arial" w:eastAsia="Times New Roman" w:hAnsi="Arial" w:cs="Arial"/>
          <w:lang w:eastAsia="x-none"/>
        </w:rPr>
        <w:t xml:space="preserve"> Výpis z registra partnerov verejného sektora preukazujúci zápis Zhotoviteľa ako partnera verejného sektora do registra partnerov verejného sektora tvorí prílohu č.</w:t>
      </w:r>
      <w:r w:rsidR="000A6C20">
        <w:rPr>
          <w:rFonts w:ascii="Arial" w:eastAsia="Times New Roman" w:hAnsi="Arial" w:cs="Arial"/>
          <w:lang w:eastAsia="x-none"/>
        </w:rPr>
        <w:t>2</w:t>
      </w:r>
      <w:r w:rsidRPr="001B0019">
        <w:rPr>
          <w:rFonts w:ascii="Arial" w:eastAsia="Times New Roman" w:hAnsi="Arial" w:cs="Arial"/>
          <w:lang w:eastAsia="x-none"/>
        </w:rPr>
        <w:t xml:space="preserve"> k tejto </w:t>
      </w:r>
      <w:r w:rsidR="006A3A20">
        <w:rPr>
          <w:rFonts w:ascii="Arial" w:eastAsia="Times New Roman" w:hAnsi="Arial" w:cs="Arial"/>
          <w:lang w:eastAsia="x-none"/>
        </w:rPr>
        <w:t>Dohode</w:t>
      </w:r>
      <w:r w:rsidRPr="001B0019">
        <w:rPr>
          <w:rFonts w:ascii="Arial" w:eastAsia="Times New Roman" w:hAnsi="Arial" w:cs="Arial"/>
          <w:lang w:eastAsia="x-none"/>
        </w:rPr>
        <w:t>.</w:t>
      </w:r>
      <w:r w:rsidR="00D23372">
        <w:rPr>
          <w:rFonts w:ascii="Arial" w:eastAsia="Times New Roman" w:hAnsi="Arial" w:cs="Arial"/>
          <w:lang w:eastAsia="x-none"/>
        </w:rPr>
        <w:t xml:space="preserve"> V prípade </w:t>
      </w:r>
      <w:r w:rsidR="00CE1602">
        <w:rPr>
          <w:rFonts w:ascii="Arial" w:eastAsia="Times New Roman" w:hAnsi="Arial" w:cs="Arial"/>
          <w:lang w:eastAsia="x-none"/>
        </w:rPr>
        <w:t>ak S</w:t>
      </w:r>
      <w:r w:rsidR="00D23372">
        <w:rPr>
          <w:rFonts w:ascii="Arial" w:eastAsia="Times New Roman" w:hAnsi="Arial" w:cs="Arial"/>
          <w:lang w:eastAsia="x-none"/>
        </w:rPr>
        <w:t xml:space="preserve">ubdodávateľ Zhotoviteľa má povinnosť byť zapísaný </w:t>
      </w:r>
      <w:r w:rsidR="00D23372" w:rsidRPr="00D23372">
        <w:rPr>
          <w:rFonts w:ascii="Arial" w:eastAsia="Times New Roman" w:hAnsi="Arial" w:cs="Arial"/>
          <w:lang w:eastAsia="x-none"/>
        </w:rPr>
        <w:t xml:space="preserve">v registri partnerov verejného sektora v zmysle zák.č.315/2016 Z. z. o registri partnerov verejného sektora v znení </w:t>
      </w:r>
      <w:proofErr w:type="spellStart"/>
      <w:r w:rsidR="00D23372" w:rsidRPr="00D23372">
        <w:rPr>
          <w:rFonts w:ascii="Arial" w:eastAsia="Times New Roman" w:hAnsi="Arial" w:cs="Arial"/>
          <w:lang w:eastAsia="x-none"/>
        </w:rPr>
        <w:t>nesk</w:t>
      </w:r>
      <w:proofErr w:type="spellEnd"/>
      <w:r w:rsidR="00D23372" w:rsidRPr="00D23372">
        <w:rPr>
          <w:rFonts w:ascii="Arial" w:eastAsia="Times New Roman" w:hAnsi="Arial" w:cs="Arial"/>
          <w:lang w:eastAsia="x-none"/>
        </w:rPr>
        <w:t>. predpisov</w:t>
      </w:r>
      <w:r w:rsidR="00D23372">
        <w:rPr>
          <w:rFonts w:ascii="Arial" w:eastAsia="Times New Roman" w:hAnsi="Arial" w:cs="Arial"/>
          <w:lang w:eastAsia="x-none"/>
        </w:rPr>
        <w:t xml:space="preserve">, </w:t>
      </w:r>
      <w:r w:rsidR="00CE1602">
        <w:rPr>
          <w:rFonts w:ascii="Arial" w:eastAsia="Times New Roman" w:hAnsi="Arial" w:cs="Arial"/>
          <w:lang w:eastAsia="x-none"/>
        </w:rPr>
        <w:t>S</w:t>
      </w:r>
      <w:r w:rsidR="00D23372">
        <w:rPr>
          <w:rFonts w:ascii="Arial" w:eastAsia="Times New Roman" w:hAnsi="Arial" w:cs="Arial"/>
          <w:lang w:eastAsia="x-none"/>
        </w:rPr>
        <w:t xml:space="preserve">ubdodávateľ Zhotoviteľa </w:t>
      </w:r>
      <w:r w:rsidR="00D23372" w:rsidRPr="00D23372">
        <w:rPr>
          <w:rFonts w:ascii="Arial" w:eastAsia="Times New Roman" w:hAnsi="Arial" w:cs="Arial"/>
          <w:lang w:eastAsia="x-none"/>
        </w:rPr>
        <w:t xml:space="preserve">musí byť ku dňu </w:t>
      </w:r>
      <w:r w:rsidR="00D23372">
        <w:rPr>
          <w:rFonts w:ascii="Arial" w:eastAsia="Times New Roman" w:hAnsi="Arial" w:cs="Arial"/>
          <w:lang w:eastAsia="x-none"/>
        </w:rPr>
        <w:t>začatia vykonávania prác na Diele</w:t>
      </w:r>
      <w:r w:rsidR="00D23372" w:rsidRPr="00D23372">
        <w:rPr>
          <w:rFonts w:ascii="Arial" w:eastAsia="Times New Roman" w:hAnsi="Arial" w:cs="Arial"/>
          <w:lang w:eastAsia="x-none"/>
        </w:rPr>
        <w:t xml:space="preserve"> ako aj počas celej doby vykonávania Diela zapísaný v registri partnerov verejného sektora v zmysle zák.č.315/2016 Z. z. o registri partnerov verejného sektora v znení </w:t>
      </w:r>
      <w:proofErr w:type="spellStart"/>
      <w:r w:rsidR="00D23372" w:rsidRPr="00D23372">
        <w:rPr>
          <w:rFonts w:ascii="Arial" w:eastAsia="Times New Roman" w:hAnsi="Arial" w:cs="Arial"/>
          <w:lang w:eastAsia="x-none"/>
        </w:rPr>
        <w:t>nesk</w:t>
      </w:r>
      <w:proofErr w:type="spellEnd"/>
      <w:r w:rsidR="00D23372" w:rsidRPr="00D23372">
        <w:rPr>
          <w:rFonts w:ascii="Arial" w:eastAsia="Times New Roman" w:hAnsi="Arial" w:cs="Arial"/>
          <w:lang w:eastAsia="x-none"/>
        </w:rPr>
        <w:t>. predpisov a riadne a včas  plniť všetky povinnosti v zmysle príslušnej právnej úpravy, a to až do okamihu zaplatenia ceny za Dielo</w:t>
      </w:r>
      <w:r w:rsidR="00D23372">
        <w:rPr>
          <w:rFonts w:ascii="Arial" w:eastAsia="Times New Roman" w:hAnsi="Arial" w:cs="Arial"/>
          <w:lang w:eastAsia="x-none"/>
        </w:rPr>
        <w:t xml:space="preserve">. </w:t>
      </w:r>
      <w:r w:rsidR="00D23372" w:rsidRPr="00D23372">
        <w:rPr>
          <w:rFonts w:ascii="Arial" w:eastAsia="Times New Roman" w:hAnsi="Arial" w:cs="Arial"/>
          <w:lang w:val="x-none" w:eastAsia="x-none"/>
        </w:rPr>
        <w:t xml:space="preserve">V opačnom prípade má Objednávateľ právo odstúpiť z uvedeného dôvodu od tejto </w:t>
      </w:r>
      <w:r w:rsidR="006A3A20">
        <w:rPr>
          <w:rFonts w:ascii="Arial" w:eastAsia="Times New Roman" w:hAnsi="Arial" w:cs="Arial"/>
          <w:lang w:val="x-none" w:eastAsia="x-none"/>
        </w:rPr>
        <w:t>Dohody</w:t>
      </w:r>
      <w:r w:rsidR="00D23372" w:rsidRPr="00D23372">
        <w:rPr>
          <w:rFonts w:ascii="Arial" w:eastAsia="Times New Roman" w:hAnsi="Arial" w:cs="Arial"/>
          <w:lang w:val="x-none" w:eastAsia="x-none"/>
        </w:rPr>
        <w:t>.</w:t>
      </w:r>
    </w:p>
    <w:p w14:paraId="73FB2A59" w14:textId="6BB7A871" w:rsidR="00CE1602" w:rsidRPr="00CE1602" w:rsidRDefault="00CE1602" w:rsidP="00CE1602">
      <w:pPr>
        <w:numPr>
          <w:ilvl w:val="0"/>
          <w:numId w:val="18"/>
        </w:numPr>
        <w:tabs>
          <w:tab w:val="clear" w:pos="1080"/>
        </w:tabs>
        <w:spacing w:after="0" w:line="240" w:lineRule="auto"/>
        <w:ind w:left="369" w:hanging="369"/>
        <w:jc w:val="both"/>
        <w:rPr>
          <w:rFonts w:ascii="Arial" w:eastAsia="Times New Roman" w:hAnsi="Arial" w:cs="Arial"/>
          <w:lang w:val="x-none" w:eastAsia="x-none"/>
        </w:rPr>
      </w:pPr>
      <w:r w:rsidRPr="00CE1602">
        <w:rPr>
          <w:rFonts w:ascii="Arial" w:eastAsia="Times New Roman" w:hAnsi="Arial" w:cs="Arial"/>
          <w:lang w:val="x-none" w:eastAsia="x-none"/>
        </w:rPr>
        <w:t xml:space="preserve">Objednávateľ má právo požiadať Zhotoviteľa o zmenu Subdodávateľa vybratého Zhotoviteľom, ak má  na to závažné dôvody (napríklad </w:t>
      </w:r>
      <w:proofErr w:type="spellStart"/>
      <w:r w:rsidRPr="00CE1602">
        <w:rPr>
          <w:rFonts w:ascii="Arial" w:eastAsia="Times New Roman" w:hAnsi="Arial" w:cs="Arial"/>
          <w:lang w:val="x-none" w:eastAsia="x-none"/>
        </w:rPr>
        <w:t>vadne</w:t>
      </w:r>
      <w:proofErr w:type="spellEnd"/>
      <w:r w:rsidRPr="00CE1602">
        <w:rPr>
          <w:rFonts w:ascii="Arial" w:eastAsia="Times New Roman" w:hAnsi="Arial" w:cs="Arial"/>
          <w:lang w:val="x-none" w:eastAsia="x-none"/>
        </w:rPr>
        <w:t xml:space="preserve"> realizované plnenia konkrétnym Subdodávateľom na iných zákazkách alebo pri plnení tejto </w:t>
      </w:r>
      <w:r w:rsidR="006A3A20">
        <w:rPr>
          <w:rFonts w:ascii="Arial" w:eastAsia="Times New Roman" w:hAnsi="Arial" w:cs="Arial"/>
          <w:lang w:val="x-none" w:eastAsia="x-none"/>
        </w:rPr>
        <w:t>Dohody</w:t>
      </w:r>
      <w:r w:rsidRPr="00CE1602">
        <w:rPr>
          <w:rFonts w:ascii="Arial" w:eastAsia="Times New Roman" w:hAnsi="Arial" w:cs="Arial"/>
          <w:lang w:val="x-none" w:eastAsia="x-none"/>
        </w:rPr>
        <w:t>). Zhotoviteľ je v takomto prípade povinný žiadosti Objednávateľa o zmenu Subdodávateľa bezodkladne vyhovieť a predmetného Subdodávateľa nahradiť novým Subdodávateľom respektíve dotknuté práce realizovať osobne</w:t>
      </w:r>
      <w:r w:rsidRPr="00CE1602">
        <w:rPr>
          <w:rFonts w:ascii="Arial" w:eastAsia="Times New Roman" w:hAnsi="Arial" w:cs="Arial"/>
          <w:sz w:val="20"/>
          <w:szCs w:val="20"/>
        </w:rPr>
        <w:t>.</w:t>
      </w:r>
    </w:p>
    <w:p w14:paraId="05947BEA" w14:textId="4EF6D6EA" w:rsidR="00CE1602" w:rsidRPr="00DF5716" w:rsidRDefault="00CE1602" w:rsidP="00CE1602">
      <w:pPr>
        <w:numPr>
          <w:ilvl w:val="0"/>
          <w:numId w:val="18"/>
        </w:numPr>
        <w:tabs>
          <w:tab w:val="clear" w:pos="1080"/>
        </w:tabs>
        <w:spacing w:after="0" w:line="240" w:lineRule="auto"/>
        <w:ind w:left="369" w:hanging="369"/>
        <w:jc w:val="both"/>
        <w:rPr>
          <w:rFonts w:ascii="Arial" w:eastAsia="Times New Roman" w:hAnsi="Arial" w:cs="Arial"/>
          <w:lang w:val="x-none" w:eastAsia="x-none"/>
        </w:rPr>
      </w:pPr>
      <w:r w:rsidRPr="00DF5716">
        <w:rPr>
          <w:rFonts w:ascii="Arial" w:eastAsia="Times New Roman" w:hAnsi="Arial" w:cs="Arial"/>
        </w:rPr>
        <w:t xml:space="preserve">Zhotoviteľ </w:t>
      </w:r>
      <w:r w:rsidR="00DD0DAB">
        <w:rPr>
          <w:rFonts w:ascii="Arial" w:eastAsia="Times New Roman" w:hAnsi="Arial" w:cs="Arial"/>
        </w:rPr>
        <w:t>pri</w:t>
      </w:r>
      <w:r w:rsidRPr="00DF5716">
        <w:rPr>
          <w:rFonts w:ascii="Arial" w:eastAsia="Times New Roman" w:hAnsi="Arial" w:cs="Arial"/>
        </w:rPr>
        <w:t xml:space="preserve"> uzavretí tejto </w:t>
      </w:r>
      <w:r w:rsidR="006A3A20">
        <w:rPr>
          <w:rFonts w:ascii="Arial" w:eastAsia="Times New Roman" w:hAnsi="Arial" w:cs="Arial"/>
        </w:rPr>
        <w:t>Dohody</w:t>
      </w:r>
      <w:r w:rsidRPr="00DF5716">
        <w:rPr>
          <w:rFonts w:ascii="Arial" w:eastAsia="Times New Roman" w:hAnsi="Arial" w:cs="Arial"/>
        </w:rPr>
        <w:t xml:space="preserve"> uviedol v </w:t>
      </w:r>
      <w:r w:rsidR="00DF5716" w:rsidRPr="00DF5716">
        <w:rPr>
          <w:rFonts w:ascii="Arial" w:eastAsia="Times New Roman" w:hAnsi="Arial" w:cs="Arial"/>
        </w:rPr>
        <w:t>prílohe</w:t>
      </w:r>
      <w:r w:rsidRPr="00DF5716">
        <w:rPr>
          <w:rFonts w:ascii="Arial" w:eastAsia="Times New Roman" w:hAnsi="Arial" w:cs="Arial"/>
        </w:rPr>
        <w:t xml:space="preserve"> č.</w:t>
      </w:r>
      <w:r w:rsidR="000A6C20">
        <w:rPr>
          <w:rFonts w:ascii="Arial" w:eastAsia="Times New Roman" w:hAnsi="Arial" w:cs="Arial"/>
        </w:rPr>
        <w:t>1</w:t>
      </w:r>
      <w:r w:rsidRPr="00DF5716">
        <w:rPr>
          <w:rFonts w:ascii="Arial" w:eastAsia="Times New Roman" w:hAnsi="Arial" w:cs="Arial"/>
        </w:rPr>
        <w:t xml:space="preserve"> k tejto </w:t>
      </w:r>
      <w:r w:rsidR="006A3A20">
        <w:rPr>
          <w:rFonts w:ascii="Arial" w:eastAsia="Times New Roman" w:hAnsi="Arial" w:cs="Arial"/>
        </w:rPr>
        <w:t>Dohode</w:t>
      </w:r>
      <w:r w:rsidRPr="00DF5716">
        <w:rPr>
          <w:rFonts w:ascii="Arial" w:eastAsia="Times New Roman" w:hAnsi="Arial" w:cs="Arial"/>
        </w:rPr>
        <w:t xml:space="preserve"> údaje o všetkých Subdodávateľoch, ktorých má v úmysle využiť pri plnení predmetu </w:t>
      </w:r>
      <w:r w:rsidR="00DF5716" w:rsidRPr="00DF5716">
        <w:rPr>
          <w:rFonts w:ascii="Arial" w:eastAsia="Times New Roman" w:hAnsi="Arial" w:cs="Arial"/>
        </w:rPr>
        <w:t>tejto</w:t>
      </w:r>
      <w:r w:rsidRPr="00DF5716">
        <w:rPr>
          <w:rFonts w:ascii="Arial" w:eastAsia="Times New Roman" w:hAnsi="Arial" w:cs="Arial"/>
        </w:rPr>
        <w:t xml:space="preserve"> </w:t>
      </w:r>
      <w:r w:rsidR="006A3A20">
        <w:rPr>
          <w:rFonts w:ascii="Arial" w:eastAsia="Times New Roman" w:hAnsi="Arial" w:cs="Arial"/>
        </w:rPr>
        <w:t>Dohody</w:t>
      </w:r>
      <w:r w:rsidRPr="00DF5716">
        <w:rPr>
          <w:rFonts w:ascii="Arial" w:eastAsia="Times New Roman" w:hAnsi="Arial" w:cs="Arial"/>
        </w:rPr>
        <w:t xml:space="preserve"> </w:t>
      </w:r>
      <w:r w:rsidR="00DF5716" w:rsidRPr="00DF5716">
        <w:rPr>
          <w:rFonts w:ascii="Arial" w:eastAsia="Times New Roman" w:hAnsi="Arial" w:cs="Arial"/>
        </w:rPr>
        <w:t>v nasledovnom rozsahu:</w:t>
      </w:r>
    </w:p>
    <w:p w14:paraId="2C6282EC" w14:textId="77777777" w:rsidR="00DF5716" w:rsidRPr="00DF5716" w:rsidRDefault="00DF5716" w:rsidP="00DF5716">
      <w:pPr>
        <w:pStyle w:val="Odsekzoznamu"/>
        <w:numPr>
          <w:ilvl w:val="0"/>
          <w:numId w:val="25"/>
        </w:numPr>
        <w:spacing w:after="0" w:line="240" w:lineRule="auto"/>
        <w:jc w:val="both"/>
        <w:rPr>
          <w:rFonts w:ascii="Arial" w:eastAsia="Times New Roman" w:hAnsi="Arial" w:cs="Arial"/>
          <w:lang w:val="x-none" w:eastAsia="x-none"/>
        </w:rPr>
      </w:pPr>
      <w:r>
        <w:rPr>
          <w:rFonts w:ascii="Arial" w:eastAsia="Times New Roman" w:hAnsi="Arial" w:cs="Arial"/>
          <w:lang w:eastAsia="x-none"/>
        </w:rPr>
        <w:t>obchodné meno/názov, sídlo, IČO Subdodávateľa,</w:t>
      </w:r>
    </w:p>
    <w:p w14:paraId="5A455314" w14:textId="77777777" w:rsidR="00DF5716" w:rsidRPr="00DF5716" w:rsidRDefault="00DF5716" w:rsidP="00DF5716">
      <w:pPr>
        <w:pStyle w:val="Odsekzoznamu"/>
        <w:numPr>
          <w:ilvl w:val="0"/>
          <w:numId w:val="25"/>
        </w:numPr>
        <w:spacing w:after="0" w:line="240" w:lineRule="auto"/>
        <w:jc w:val="both"/>
        <w:rPr>
          <w:rFonts w:ascii="Arial" w:eastAsia="Times New Roman" w:hAnsi="Arial" w:cs="Arial"/>
          <w:lang w:val="x-none" w:eastAsia="x-none"/>
        </w:rPr>
      </w:pPr>
      <w:r>
        <w:rPr>
          <w:rFonts w:ascii="Arial" w:eastAsia="Times New Roman" w:hAnsi="Arial" w:cs="Arial"/>
          <w:lang w:eastAsia="x-none"/>
        </w:rPr>
        <w:t>meno, priezvisko, dátum narodenia a adresa pobytu osoby oprávnenie konať v mene Subdodávateľa,</w:t>
      </w:r>
    </w:p>
    <w:p w14:paraId="3090FAB6" w14:textId="77777777" w:rsidR="00DF5716" w:rsidRPr="00DF5716" w:rsidRDefault="00DF5716" w:rsidP="00DF5716">
      <w:pPr>
        <w:pStyle w:val="Odsekzoznamu"/>
        <w:numPr>
          <w:ilvl w:val="0"/>
          <w:numId w:val="25"/>
        </w:numPr>
        <w:spacing w:after="0" w:line="240" w:lineRule="auto"/>
        <w:jc w:val="both"/>
        <w:rPr>
          <w:rFonts w:ascii="Arial" w:eastAsia="Times New Roman" w:hAnsi="Arial" w:cs="Arial"/>
          <w:lang w:val="x-none" w:eastAsia="x-none"/>
        </w:rPr>
      </w:pPr>
      <w:r>
        <w:rPr>
          <w:rFonts w:ascii="Arial" w:eastAsia="Times New Roman" w:hAnsi="Arial" w:cs="Arial"/>
          <w:lang w:eastAsia="x-none"/>
        </w:rPr>
        <w:t>predpokladaný podiel plnenia Subdodávateľa na predmete zákazky,</w:t>
      </w:r>
    </w:p>
    <w:p w14:paraId="44EEE6CB" w14:textId="77777777" w:rsidR="00DF5716" w:rsidRPr="00DF5716" w:rsidRDefault="00DF5716" w:rsidP="00DF5716">
      <w:pPr>
        <w:pStyle w:val="Odsekzoznamu"/>
        <w:numPr>
          <w:ilvl w:val="0"/>
          <w:numId w:val="25"/>
        </w:numPr>
        <w:spacing w:after="0" w:line="240" w:lineRule="auto"/>
        <w:jc w:val="both"/>
        <w:rPr>
          <w:rFonts w:ascii="Arial" w:eastAsia="Times New Roman" w:hAnsi="Arial" w:cs="Arial"/>
          <w:lang w:val="x-none" w:eastAsia="x-none"/>
        </w:rPr>
      </w:pPr>
      <w:r>
        <w:rPr>
          <w:rFonts w:ascii="Arial" w:eastAsia="Times New Roman" w:hAnsi="Arial" w:cs="Arial"/>
          <w:lang w:eastAsia="x-none"/>
        </w:rPr>
        <w:t xml:space="preserve">vymedzenie (opis) plnenia Subdodávateľa. </w:t>
      </w:r>
    </w:p>
    <w:p w14:paraId="1C18C8F3" w14:textId="34109F8C" w:rsidR="00DF5716" w:rsidRPr="0006604C" w:rsidRDefault="00CE1602" w:rsidP="00CE1602">
      <w:pPr>
        <w:numPr>
          <w:ilvl w:val="0"/>
          <w:numId w:val="18"/>
        </w:numPr>
        <w:tabs>
          <w:tab w:val="clear" w:pos="1080"/>
        </w:tabs>
        <w:spacing w:after="0" w:line="240" w:lineRule="auto"/>
        <w:ind w:left="369" w:hanging="369"/>
        <w:jc w:val="both"/>
        <w:rPr>
          <w:rFonts w:ascii="Arial" w:eastAsia="Times New Roman" w:hAnsi="Arial" w:cs="Arial"/>
          <w:lang w:eastAsia="x-none"/>
        </w:rPr>
      </w:pPr>
      <w:r w:rsidRPr="0006604C">
        <w:rPr>
          <w:rFonts w:ascii="Arial" w:eastAsia="Times New Roman" w:hAnsi="Arial" w:cs="Arial"/>
          <w:lang w:eastAsia="x-none"/>
        </w:rPr>
        <w:t xml:space="preserve">V prípade zmeny Subdodávateľa počas trvania tejto </w:t>
      </w:r>
      <w:r w:rsidR="006A3A20">
        <w:rPr>
          <w:rFonts w:ascii="Arial" w:eastAsia="Times New Roman" w:hAnsi="Arial" w:cs="Arial"/>
          <w:lang w:eastAsia="x-none"/>
        </w:rPr>
        <w:t>Dohody</w:t>
      </w:r>
      <w:r w:rsidRPr="0006604C">
        <w:rPr>
          <w:rFonts w:ascii="Arial" w:eastAsia="Times New Roman" w:hAnsi="Arial" w:cs="Arial"/>
          <w:lang w:eastAsia="x-none"/>
        </w:rPr>
        <w:t xml:space="preserve">, </w:t>
      </w:r>
      <w:r w:rsidR="00DF5716" w:rsidRPr="0006604C">
        <w:rPr>
          <w:rFonts w:ascii="Arial" w:eastAsia="Times New Roman" w:hAnsi="Arial" w:cs="Arial"/>
          <w:lang w:eastAsia="x-none"/>
        </w:rPr>
        <w:t>je Zhotoviteľ povinný najneskôr 1 pracovný deň vopred pred zmenou Subdodávateľa písomne oznámiť Objednávateľovi zmenu Subdodávateľa, ktoré musí obsahovať údaje uvedené v bode 7. tohto článku vo vzťahu k novému Subdodávateľovi.</w:t>
      </w:r>
    </w:p>
    <w:p w14:paraId="7DE1C586" w14:textId="77777777" w:rsidR="008A2E65" w:rsidRPr="008A2E65" w:rsidRDefault="00E656FA" w:rsidP="008A2E65">
      <w:pPr>
        <w:pStyle w:val="Odsekzoznamu"/>
        <w:numPr>
          <w:ilvl w:val="0"/>
          <w:numId w:val="27"/>
        </w:numPr>
        <w:spacing w:after="0" w:line="240" w:lineRule="auto"/>
        <w:ind w:left="369" w:hanging="369"/>
        <w:jc w:val="both"/>
        <w:rPr>
          <w:rFonts w:ascii="Arial" w:eastAsia="Times New Roman" w:hAnsi="Arial" w:cs="Arial"/>
          <w:lang w:eastAsia="x-none"/>
        </w:rPr>
      </w:pPr>
      <w:r w:rsidRPr="00E656FA">
        <w:rPr>
          <w:rFonts w:ascii="Arial" w:eastAsia="Times New Roman" w:hAnsi="Arial" w:cs="Arial"/>
          <w:lang w:eastAsia="x-none"/>
        </w:rPr>
        <w:t xml:space="preserve">Každý Subdodávateľ musí spĺňať podmienky osobného postavenia podmienky účasti týkajúce sa osobného postavenia podľa § 32 </w:t>
      </w:r>
      <w:r>
        <w:rPr>
          <w:rFonts w:ascii="Arial" w:eastAsia="Times New Roman" w:hAnsi="Arial" w:cs="Arial"/>
          <w:lang w:eastAsia="x-none"/>
        </w:rPr>
        <w:t xml:space="preserve">zák.č.343/2015 </w:t>
      </w:r>
      <w:proofErr w:type="spellStart"/>
      <w:r>
        <w:rPr>
          <w:rFonts w:ascii="Arial" w:eastAsia="Times New Roman" w:hAnsi="Arial" w:cs="Arial"/>
          <w:lang w:eastAsia="x-none"/>
        </w:rPr>
        <w:t>Z.z</w:t>
      </w:r>
      <w:proofErr w:type="spellEnd"/>
      <w:r>
        <w:rPr>
          <w:rFonts w:ascii="Arial" w:eastAsia="Times New Roman" w:hAnsi="Arial" w:cs="Arial"/>
          <w:lang w:eastAsia="x-none"/>
        </w:rPr>
        <w:t>. v </w:t>
      </w:r>
      <w:r w:rsidR="008A2E65">
        <w:rPr>
          <w:rFonts w:ascii="Arial" w:eastAsia="Times New Roman" w:hAnsi="Arial" w:cs="Arial"/>
          <w:lang w:eastAsia="x-none"/>
        </w:rPr>
        <w:t>znení</w:t>
      </w:r>
      <w:r>
        <w:rPr>
          <w:rFonts w:ascii="Arial" w:eastAsia="Times New Roman" w:hAnsi="Arial" w:cs="Arial"/>
          <w:lang w:eastAsia="x-none"/>
        </w:rPr>
        <w:t xml:space="preserve"> </w:t>
      </w:r>
      <w:proofErr w:type="spellStart"/>
      <w:r>
        <w:rPr>
          <w:rFonts w:ascii="Arial" w:eastAsia="Times New Roman" w:hAnsi="Arial" w:cs="Arial"/>
          <w:lang w:eastAsia="x-none"/>
        </w:rPr>
        <w:t>nesk</w:t>
      </w:r>
      <w:proofErr w:type="spellEnd"/>
      <w:r>
        <w:rPr>
          <w:rFonts w:ascii="Arial" w:eastAsia="Times New Roman" w:hAnsi="Arial" w:cs="Arial"/>
          <w:lang w:eastAsia="x-none"/>
        </w:rPr>
        <w:t>. predpisov</w:t>
      </w:r>
      <w:r w:rsidRPr="00E656FA">
        <w:rPr>
          <w:rFonts w:ascii="Arial" w:eastAsia="Times New Roman" w:hAnsi="Arial" w:cs="Arial"/>
          <w:lang w:eastAsia="x-none"/>
        </w:rPr>
        <w:t xml:space="preserve"> a</w:t>
      </w:r>
      <w:r>
        <w:rPr>
          <w:rFonts w:ascii="Arial" w:eastAsia="Times New Roman" w:hAnsi="Arial" w:cs="Arial"/>
          <w:lang w:eastAsia="x-none"/>
        </w:rPr>
        <w:t xml:space="preserve"> nesmú u neho existovať </w:t>
      </w:r>
      <w:r w:rsidRPr="00E656FA">
        <w:rPr>
          <w:rFonts w:ascii="Arial" w:eastAsia="Times New Roman" w:hAnsi="Arial" w:cs="Arial"/>
          <w:lang w:eastAsia="x-none"/>
        </w:rPr>
        <w:t xml:space="preserve">dôvody na vylúčenie podľa § 40 ods.6 písm. a) až h) a ods.7 zák.č.343/2015 </w:t>
      </w:r>
      <w:proofErr w:type="spellStart"/>
      <w:r w:rsidRPr="00E656FA">
        <w:rPr>
          <w:rFonts w:ascii="Arial" w:eastAsia="Times New Roman" w:hAnsi="Arial" w:cs="Arial"/>
          <w:lang w:eastAsia="x-none"/>
        </w:rPr>
        <w:t>Z.z</w:t>
      </w:r>
      <w:proofErr w:type="spellEnd"/>
      <w:r w:rsidRPr="00E656FA">
        <w:rPr>
          <w:rFonts w:ascii="Arial" w:eastAsia="Times New Roman" w:hAnsi="Arial" w:cs="Arial"/>
          <w:lang w:eastAsia="x-none"/>
        </w:rPr>
        <w:t xml:space="preserve">. v </w:t>
      </w:r>
      <w:r w:rsidR="008A2E65" w:rsidRPr="00E656FA">
        <w:rPr>
          <w:rFonts w:ascii="Arial" w:eastAsia="Times New Roman" w:hAnsi="Arial" w:cs="Arial"/>
          <w:lang w:eastAsia="x-none"/>
        </w:rPr>
        <w:t>znení</w:t>
      </w:r>
      <w:r w:rsidRPr="00E656FA">
        <w:rPr>
          <w:rFonts w:ascii="Arial" w:eastAsia="Times New Roman" w:hAnsi="Arial" w:cs="Arial"/>
          <w:lang w:eastAsia="x-none"/>
        </w:rPr>
        <w:t xml:space="preserve"> </w:t>
      </w:r>
      <w:proofErr w:type="spellStart"/>
      <w:r w:rsidRPr="00E656FA">
        <w:rPr>
          <w:rFonts w:ascii="Arial" w:eastAsia="Times New Roman" w:hAnsi="Arial" w:cs="Arial"/>
          <w:lang w:eastAsia="x-none"/>
        </w:rPr>
        <w:t>nesk</w:t>
      </w:r>
      <w:proofErr w:type="spellEnd"/>
      <w:r w:rsidRPr="00E656FA">
        <w:rPr>
          <w:rFonts w:ascii="Arial" w:eastAsia="Times New Roman" w:hAnsi="Arial" w:cs="Arial"/>
          <w:lang w:eastAsia="x-none"/>
        </w:rPr>
        <w:t xml:space="preserve">. predpisov; splnenie podmienky účasti týkajúcej sa osobného postavenia podľa § 32 ods.1 písm. e) zák.č.343/2015 </w:t>
      </w:r>
      <w:proofErr w:type="spellStart"/>
      <w:r w:rsidRPr="00E656FA">
        <w:rPr>
          <w:rFonts w:ascii="Arial" w:eastAsia="Times New Roman" w:hAnsi="Arial" w:cs="Arial"/>
          <w:lang w:eastAsia="x-none"/>
        </w:rPr>
        <w:t>Z.z</w:t>
      </w:r>
      <w:proofErr w:type="spellEnd"/>
      <w:r w:rsidRPr="00E656FA">
        <w:rPr>
          <w:rFonts w:ascii="Arial" w:eastAsia="Times New Roman" w:hAnsi="Arial" w:cs="Arial"/>
          <w:lang w:eastAsia="x-none"/>
        </w:rPr>
        <w:t xml:space="preserve">. v </w:t>
      </w:r>
      <w:r w:rsidR="008A2E65" w:rsidRPr="00E656FA">
        <w:rPr>
          <w:rFonts w:ascii="Arial" w:eastAsia="Times New Roman" w:hAnsi="Arial" w:cs="Arial"/>
          <w:lang w:eastAsia="x-none"/>
        </w:rPr>
        <w:t>znení</w:t>
      </w:r>
      <w:r w:rsidRPr="00E656FA">
        <w:rPr>
          <w:rFonts w:ascii="Arial" w:eastAsia="Times New Roman" w:hAnsi="Arial" w:cs="Arial"/>
          <w:lang w:eastAsia="x-none"/>
        </w:rPr>
        <w:t xml:space="preserve"> </w:t>
      </w:r>
      <w:proofErr w:type="spellStart"/>
      <w:r w:rsidRPr="00E656FA">
        <w:rPr>
          <w:rFonts w:ascii="Arial" w:eastAsia="Times New Roman" w:hAnsi="Arial" w:cs="Arial"/>
          <w:lang w:eastAsia="x-none"/>
        </w:rPr>
        <w:t>nesk</w:t>
      </w:r>
      <w:proofErr w:type="spellEnd"/>
      <w:r w:rsidRPr="00E656FA">
        <w:rPr>
          <w:rFonts w:ascii="Arial" w:eastAsia="Times New Roman" w:hAnsi="Arial" w:cs="Arial"/>
          <w:lang w:eastAsia="x-none"/>
        </w:rPr>
        <w:t xml:space="preserve">. predpisov sa </w:t>
      </w:r>
      <w:r>
        <w:rPr>
          <w:rFonts w:ascii="Arial" w:eastAsia="Times New Roman" w:hAnsi="Arial" w:cs="Arial"/>
          <w:lang w:eastAsia="x-none"/>
        </w:rPr>
        <w:t>posudzuje výlučne</w:t>
      </w:r>
      <w:r w:rsidRPr="00E656FA">
        <w:rPr>
          <w:rFonts w:ascii="Arial" w:eastAsia="Times New Roman" w:hAnsi="Arial" w:cs="Arial"/>
          <w:lang w:eastAsia="x-none"/>
        </w:rPr>
        <w:t xml:space="preserve"> vo vzťahu k tej časti predmetu </w:t>
      </w:r>
      <w:r>
        <w:rPr>
          <w:rFonts w:ascii="Arial" w:eastAsia="Times New Roman" w:hAnsi="Arial" w:cs="Arial"/>
          <w:lang w:eastAsia="x-none"/>
        </w:rPr>
        <w:t>plnenia, ktorý má S</w:t>
      </w:r>
      <w:r w:rsidRPr="00E656FA">
        <w:rPr>
          <w:rFonts w:ascii="Arial" w:eastAsia="Times New Roman" w:hAnsi="Arial" w:cs="Arial"/>
          <w:lang w:eastAsia="x-none"/>
        </w:rPr>
        <w:t>ubdodávateľ plniť.</w:t>
      </w:r>
      <w:r w:rsidR="008A2E65">
        <w:rPr>
          <w:rFonts w:ascii="Arial" w:eastAsia="Times New Roman" w:hAnsi="Arial" w:cs="Arial"/>
          <w:lang w:eastAsia="x-none"/>
        </w:rPr>
        <w:t xml:space="preserve"> V prípade, ak Subdodávateľ navrhnutý Zhotoviteľom </w:t>
      </w:r>
      <w:r w:rsidR="00CE1602" w:rsidRPr="008A2E65">
        <w:rPr>
          <w:rFonts w:ascii="Arial" w:eastAsia="Times New Roman" w:hAnsi="Arial" w:cs="Arial"/>
          <w:lang w:eastAsia="x-none"/>
        </w:rPr>
        <w:t xml:space="preserve">nespĺňa </w:t>
      </w:r>
      <w:r w:rsidR="008A2E65" w:rsidRPr="008A2E65">
        <w:rPr>
          <w:rFonts w:ascii="Arial" w:eastAsia="Times New Roman" w:hAnsi="Arial" w:cs="Arial"/>
          <w:lang w:eastAsia="x-none"/>
        </w:rPr>
        <w:t xml:space="preserve">uvedené </w:t>
      </w:r>
      <w:r w:rsidR="00CE1602" w:rsidRPr="008A2E65">
        <w:rPr>
          <w:rFonts w:ascii="Arial" w:eastAsia="Times New Roman" w:hAnsi="Arial" w:cs="Arial"/>
          <w:lang w:eastAsia="x-none"/>
        </w:rPr>
        <w:t>podmienky účasti uvedené v predchádzajúcom bode tohto článku, Objednávateľ písomne požiad</w:t>
      </w:r>
      <w:r w:rsidR="008A2E65" w:rsidRPr="008A2E65">
        <w:rPr>
          <w:rFonts w:ascii="Arial" w:eastAsia="Times New Roman" w:hAnsi="Arial" w:cs="Arial"/>
          <w:lang w:eastAsia="x-none"/>
        </w:rPr>
        <w:t>a Zhotoviteľa o jeho nahradenie, pričom Zhotoviteľ je povinný doručiť Objednávateľovi návrh nového Subdodávateľa do 5 pracovných dní odo dňa doručenia žiadosti Objednávateľa.</w:t>
      </w:r>
    </w:p>
    <w:p w14:paraId="5963AF2C" w14:textId="43E3797E" w:rsidR="008A2E65" w:rsidRPr="008A2E65" w:rsidRDefault="00CE1602" w:rsidP="008A2E65">
      <w:pPr>
        <w:pStyle w:val="Odsekzoznamu"/>
        <w:numPr>
          <w:ilvl w:val="0"/>
          <w:numId w:val="27"/>
        </w:numPr>
        <w:spacing w:after="0" w:line="240" w:lineRule="auto"/>
        <w:ind w:left="369" w:hanging="369"/>
        <w:jc w:val="both"/>
        <w:rPr>
          <w:rFonts w:ascii="Arial" w:eastAsia="Times New Roman" w:hAnsi="Arial" w:cs="Arial"/>
          <w:lang w:eastAsia="x-none"/>
        </w:rPr>
      </w:pPr>
      <w:r w:rsidRPr="008A2E65">
        <w:rPr>
          <w:rFonts w:ascii="Arial" w:eastAsia="Times New Roman" w:hAnsi="Arial" w:cs="Arial"/>
          <w:bCs/>
          <w:lang w:val="x-none" w:eastAsia="x-none"/>
        </w:rPr>
        <w:lastRenderedPageBreak/>
        <w:t xml:space="preserve">Zhotoviteľ nie je oprávnený previesť práva a povinnosti vyplývajúce pre neho z tejto </w:t>
      </w:r>
      <w:r w:rsidR="006A3A20">
        <w:rPr>
          <w:rFonts w:ascii="Arial" w:eastAsia="Times New Roman" w:hAnsi="Arial" w:cs="Arial"/>
          <w:bCs/>
          <w:lang w:val="x-none" w:eastAsia="x-none"/>
        </w:rPr>
        <w:t>Dohody</w:t>
      </w:r>
      <w:r w:rsidRPr="008A2E65">
        <w:rPr>
          <w:rFonts w:ascii="Arial" w:eastAsia="Times New Roman" w:hAnsi="Arial" w:cs="Arial"/>
          <w:bCs/>
          <w:lang w:val="x-none" w:eastAsia="x-none"/>
        </w:rPr>
        <w:t xml:space="preserve"> na tretiu osobu, a to ani len čiastočne, bez výslovného osobitne udeleného súhlasu Objednávateľa., ani ich časti, na inú osobu. </w:t>
      </w:r>
    </w:p>
    <w:p w14:paraId="604410CF" w14:textId="1792F373" w:rsidR="008A2E65" w:rsidRPr="008A2E65" w:rsidRDefault="00CE1602" w:rsidP="008A2E65">
      <w:pPr>
        <w:pStyle w:val="Odsekzoznamu"/>
        <w:numPr>
          <w:ilvl w:val="0"/>
          <w:numId w:val="27"/>
        </w:numPr>
        <w:spacing w:after="0" w:line="240" w:lineRule="auto"/>
        <w:ind w:left="369" w:hanging="369"/>
        <w:jc w:val="both"/>
        <w:rPr>
          <w:rFonts w:ascii="Arial" w:eastAsia="Times New Roman" w:hAnsi="Arial" w:cs="Arial"/>
          <w:lang w:eastAsia="x-none"/>
        </w:rPr>
      </w:pPr>
      <w:r w:rsidRPr="008A2E65">
        <w:rPr>
          <w:rFonts w:ascii="Arial" w:eastAsia="Times New Roman" w:hAnsi="Arial" w:cs="Arial"/>
          <w:bCs/>
          <w:lang w:val="x-none" w:eastAsia="x-none"/>
        </w:rPr>
        <w:t xml:space="preserve">Zhotoviteľ nie je oprávnený postúpiť na tretiu osobu ani založiť akékoľvek svoje pohľadávky voči Objednávateľovi vzniknuté na základe alebo v súvislosti s touto </w:t>
      </w:r>
      <w:r w:rsidR="006A3A20">
        <w:rPr>
          <w:rFonts w:ascii="Arial" w:eastAsia="Times New Roman" w:hAnsi="Arial" w:cs="Arial"/>
          <w:bCs/>
          <w:lang w:val="x-none" w:eastAsia="x-none"/>
        </w:rPr>
        <w:t>Dohodou</w:t>
      </w:r>
      <w:r w:rsidRPr="008A2E65">
        <w:rPr>
          <w:rFonts w:ascii="Arial" w:eastAsia="Times New Roman" w:hAnsi="Arial" w:cs="Arial"/>
          <w:bCs/>
          <w:lang w:val="x-none" w:eastAsia="x-none"/>
        </w:rPr>
        <w:t xml:space="preserve"> alebo s plnením záväzkov podľa tejto </w:t>
      </w:r>
      <w:r w:rsidR="006A3A20">
        <w:rPr>
          <w:rFonts w:ascii="Arial" w:eastAsia="Times New Roman" w:hAnsi="Arial" w:cs="Arial"/>
          <w:bCs/>
          <w:lang w:val="x-none" w:eastAsia="x-none"/>
        </w:rPr>
        <w:t>Dohody</w:t>
      </w:r>
      <w:r w:rsidRPr="008A2E65">
        <w:rPr>
          <w:rFonts w:ascii="Arial" w:eastAsia="Times New Roman" w:hAnsi="Arial" w:cs="Arial"/>
          <w:bCs/>
          <w:lang w:val="x-none" w:eastAsia="x-none"/>
        </w:rPr>
        <w:t xml:space="preserve">. </w:t>
      </w:r>
    </w:p>
    <w:p w14:paraId="2E45CFA2" w14:textId="3232990E" w:rsidR="00CE1602" w:rsidRPr="008A2E65" w:rsidRDefault="00CE1602" w:rsidP="008A2E65">
      <w:pPr>
        <w:pStyle w:val="Odsekzoznamu"/>
        <w:numPr>
          <w:ilvl w:val="0"/>
          <w:numId w:val="27"/>
        </w:numPr>
        <w:spacing w:after="0" w:line="240" w:lineRule="auto"/>
        <w:ind w:left="369" w:hanging="369"/>
        <w:jc w:val="both"/>
        <w:rPr>
          <w:rFonts w:ascii="Arial" w:eastAsia="Times New Roman" w:hAnsi="Arial" w:cs="Arial"/>
          <w:lang w:eastAsia="x-none"/>
        </w:rPr>
      </w:pPr>
      <w:r w:rsidRPr="008A2E65">
        <w:rPr>
          <w:rFonts w:ascii="Arial" w:eastAsia="Times New Roman" w:hAnsi="Arial" w:cs="Arial"/>
          <w:bCs/>
          <w:lang w:val="x-none" w:eastAsia="x-none"/>
        </w:rPr>
        <w:t xml:space="preserve">Zhotoviteľ nie je oprávnený jednostranne započítať akúkoľvek svoju pohľadávku voči Objednávateľovi vzniknutú z akéhokoľvek dôvodu proti pohľadávke Objednávateľa voči Zhotoviteľovi vzniknutej na základe alebo v súvislosti s touto </w:t>
      </w:r>
      <w:r w:rsidR="006A3A20">
        <w:rPr>
          <w:rFonts w:ascii="Arial" w:eastAsia="Times New Roman" w:hAnsi="Arial" w:cs="Arial"/>
          <w:bCs/>
          <w:lang w:val="x-none" w:eastAsia="x-none"/>
        </w:rPr>
        <w:t>Dohodou</w:t>
      </w:r>
      <w:r w:rsidRPr="008A2E65">
        <w:rPr>
          <w:rFonts w:ascii="Arial" w:eastAsia="Times New Roman" w:hAnsi="Arial" w:cs="Arial"/>
          <w:bCs/>
          <w:lang w:val="x-none" w:eastAsia="x-none"/>
        </w:rPr>
        <w:t>.</w:t>
      </w:r>
    </w:p>
    <w:p w14:paraId="473B4C0C" w14:textId="77777777" w:rsidR="00D23372" w:rsidRPr="00CE1602" w:rsidRDefault="00D23372" w:rsidP="00D23372">
      <w:pPr>
        <w:spacing w:after="0" w:line="240" w:lineRule="auto"/>
        <w:ind w:left="360"/>
        <w:jc w:val="both"/>
        <w:rPr>
          <w:rFonts w:ascii="Arial" w:eastAsia="Times New Roman" w:hAnsi="Arial" w:cs="Arial"/>
          <w:lang w:eastAsia="x-none"/>
        </w:rPr>
      </w:pPr>
    </w:p>
    <w:p w14:paraId="306139AC" w14:textId="77777777" w:rsidR="0031272B" w:rsidRDefault="0031272B" w:rsidP="001B0019">
      <w:pPr>
        <w:spacing w:after="0" w:line="240" w:lineRule="auto"/>
        <w:jc w:val="center"/>
        <w:rPr>
          <w:rFonts w:ascii="Arial" w:eastAsia="Times New Roman" w:hAnsi="Arial" w:cs="Arial"/>
          <w:b/>
          <w:bCs/>
          <w:lang w:eastAsia="x-none"/>
        </w:rPr>
      </w:pPr>
    </w:p>
    <w:p w14:paraId="48E14C2A" w14:textId="77777777" w:rsidR="001B0019" w:rsidRPr="001B0019" w:rsidRDefault="001B0019" w:rsidP="001B0019">
      <w:pPr>
        <w:spacing w:after="0" w:line="240" w:lineRule="auto"/>
        <w:jc w:val="center"/>
        <w:rPr>
          <w:rFonts w:ascii="Arial" w:eastAsia="Times New Roman" w:hAnsi="Arial" w:cs="Arial"/>
          <w:b/>
          <w:bCs/>
          <w:lang w:val="x-none" w:eastAsia="x-none"/>
        </w:rPr>
      </w:pPr>
      <w:r w:rsidRPr="001B0019">
        <w:rPr>
          <w:rFonts w:ascii="Arial" w:eastAsia="Times New Roman" w:hAnsi="Arial" w:cs="Arial"/>
          <w:b/>
          <w:bCs/>
          <w:lang w:val="x-none" w:eastAsia="x-none"/>
        </w:rPr>
        <w:t>VIII.</w:t>
      </w:r>
    </w:p>
    <w:p w14:paraId="0633BF01" w14:textId="77777777" w:rsidR="001B0019" w:rsidRPr="001B0019" w:rsidRDefault="001B0019" w:rsidP="001B0019">
      <w:pPr>
        <w:spacing w:after="0" w:line="240" w:lineRule="auto"/>
        <w:jc w:val="center"/>
        <w:rPr>
          <w:rFonts w:ascii="Arial" w:eastAsia="Times New Roman" w:hAnsi="Arial" w:cs="Arial"/>
          <w:b/>
          <w:bCs/>
          <w:lang w:val="x-none" w:eastAsia="x-none"/>
        </w:rPr>
      </w:pPr>
      <w:r w:rsidRPr="001B0019">
        <w:rPr>
          <w:rFonts w:ascii="Arial" w:eastAsia="Times New Roman" w:hAnsi="Arial" w:cs="Arial"/>
          <w:b/>
          <w:bCs/>
          <w:lang w:val="x-none" w:eastAsia="x-none"/>
        </w:rPr>
        <w:t>Doručovanie písomností</w:t>
      </w:r>
    </w:p>
    <w:p w14:paraId="0A333161" w14:textId="77777777" w:rsidR="001B0019" w:rsidRPr="001B0019" w:rsidRDefault="001B0019" w:rsidP="001B0019">
      <w:pPr>
        <w:spacing w:after="0" w:line="240" w:lineRule="auto"/>
        <w:rPr>
          <w:rFonts w:ascii="Arial" w:eastAsia="Times New Roman" w:hAnsi="Arial" w:cs="Arial"/>
          <w:bCs/>
          <w:lang w:val="x-none" w:eastAsia="x-none"/>
        </w:rPr>
      </w:pPr>
    </w:p>
    <w:p w14:paraId="68FA0990" w14:textId="6C33E30A" w:rsidR="001B0019" w:rsidRPr="001B0019" w:rsidRDefault="001B0019" w:rsidP="001B0019">
      <w:pPr>
        <w:numPr>
          <w:ilvl w:val="0"/>
          <w:numId w:val="20"/>
        </w:numPr>
        <w:spacing w:after="0" w:line="240" w:lineRule="auto"/>
        <w:ind w:left="369" w:hanging="369"/>
        <w:jc w:val="both"/>
        <w:rPr>
          <w:rFonts w:ascii="Arial" w:eastAsia="Times New Roman" w:hAnsi="Arial" w:cs="Arial"/>
          <w:bCs/>
          <w:lang w:val="x-none" w:eastAsia="x-none"/>
        </w:rPr>
      </w:pPr>
      <w:r w:rsidRPr="001B0019">
        <w:rPr>
          <w:rFonts w:ascii="Arial" w:eastAsia="Times New Roman" w:hAnsi="Arial" w:cs="Arial"/>
          <w:bCs/>
          <w:lang w:val="x-none" w:eastAsia="x-none"/>
        </w:rPr>
        <w:t xml:space="preserve">V prípade potreby doručenia písomností druhej strane </w:t>
      </w:r>
      <w:r w:rsidR="006A3A20" w:rsidRPr="006A3A20">
        <w:rPr>
          <w:rFonts w:ascii="Arial" w:eastAsia="Times New Roman" w:hAnsi="Arial" w:cs="Arial"/>
          <w:bCs/>
          <w:lang w:eastAsia="x-none"/>
        </w:rPr>
        <w:t xml:space="preserve">tejto Dohody </w:t>
      </w:r>
      <w:r w:rsidRPr="001B0019">
        <w:rPr>
          <w:rFonts w:ascii="Arial" w:eastAsia="Times New Roman" w:hAnsi="Arial" w:cs="Arial"/>
          <w:bCs/>
          <w:lang w:val="x-none" w:eastAsia="x-none"/>
        </w:rPr>
        <w:t xml:space="preserve">sa doručuje osobne alebo  prostredníctvom iného subjektu na adresu uvedenú pri označení druhej strany </w:t>
      </w:r>
      <w:r w:rsidR="006A3A20" w:rsidRPr="006A3A20">
        <w:rPr>
          <w:rFonts w:ascii="Arial" w:eastAsia="Times New Roman" w:hAnsi="Arial" w:cs="Arial"/>
          <w:bCs/>
          <w:lang w:eastAsia="x-none"/>
        </w:rPr>
        <w:t xml:space="preserve">tejto Dohody </w:t>
      </w:r>
      <w:r w:rsidRPr="001B0019">
        <w:rPr>
          <w:rFonts w:ascii="Arial" w:eastAsia="Times New Roman" w:hAnsi="Arial" w:cs="Arial"/>
          <w:bCs/>
          <w:lang w:val="x-none" w:eastAsia="x-none"/>
        </w:rPr>
        <w:t xml:space="preserve">v tejto </w:t>
      </w:r>
      <w:r w:rsidR="006A3A20">
        <w:rPr>
          <w:rFonts w:ascii="Arial" w:eastAsia="Times New Roman" w:hAnsi="Arial" w:cs="Arial"/>
          <w:bCs/>
          <w:lang w:val="x-none" w:eastAsia="x-none"/>
        </w:rPr>
        <w:t>Dohode</w:t>
      </w:r>
      <w:r w:rsidRPr="001B0019">
        <w:rPr>
          <w:rFonts w:ascii="Arial" w:eastAsia="Times New Roman" w:hAnsi="Arial" w:cs="Arial"/>
          <w:bCs/>
          <w:lang w:val="x-none" w:eastAsia="x-none"/>
        </w:rPr>
        <w:t xml:space="preserve">, pokiaľ dotknutá strana </w:t>
      </w:r>
      <w:r w:rsidR="006A3A20" w:rsidRPr="006A3A20">
        <w:rPr>
          <w:rFonts w:ascii="Arial" w:eastAsia="Times New Roman" w:hAnsi="Arial" w:cs="Arial"/>
          <w:bCs/>
          <w:lang w:eastAsia="x-none"/>
        </w:rPr>
        <w:t xml:space="preserve">tejto Dohody </w:t>
      </w:r>
      <w:r w:rsidRPr="001B0019">
        <w:rPr>
          <w:rFonts w:ascii="Arial" w:eastAsia="Times New Roman" w:hAnsi="Arial" w:cs="Arial"/>
          <w:bCs/>
          <w:lang w:val="x-none" w:eastAsia="x-none"/>
        </w:rPr>
        <w:t xml:space="preserve">neoznámi písomne druhej strane </w:t>
      </w:r>
      <w:r w:rsidR="006A3A20" w:rsidRPr="006A3A20">
        <w:rPr>
          <w:rFonts w:ascii="Arial" w:eastAsia="Times New Roman" w:hAnsi="Arial" w:cs="Arial"/>
          <w:bCs/>
          <w:lang w:eastAsia="x-none"/>
        </w:rPr>
        <w:t xml:space="preserve">tejto Dohody </w:t>
      </w:r>
      <w:r w:rsidRPr="001B0019">
        <w:rPr>
          <w:rFonts w:ascii="Arial" w:eastAsia="Times New Roman" w:hAnsi="Arial" w:cs="Arial"/>
          <w:bCs/>
          <w:lang w:val="x-none" w:eastAsia="x-none"/>
        </w:rPr>
        <w:t xml:space="preserve">zmenu adresy na doručovanie. Doručenie písomnosti nastáva dňom jej prevzatia subjektom, ktorý je oprávnený preberať za stranu </w:t>
      </w:r>
      <w:r w:rsidR="006A3A20" w:rsidRPr="006A3A20">
        <w:rPr>
          <w:rFonts w:ascii="Arial" w:eastAsia="Times New Roman" w:hAnsi="Arial" w:cs="Arial"/>
          <w:bCs/>
          <w:lang w:eastAsia="x-none"/>
        </w:rPr>
        <w:t xml:space="preserve">tejto Dohody </w:t>
      </w:r>
      <w:r w:rsidRPr="001B0019">
        <w:rPr>
          <w:rFonts w:ascii="Arial" w:eastAsia="Times New Roman" w:hAnsi="Arial" w:cs="Arial"/>
          <w:bCs/>
          <w:lang w:val="x-none" w:eastAsia="x-none"/>
        </w:rPr>
        <w:t>doporučené poštové zásielky. Písomnosť sa považuje za doručenú aj dňom uloženia zásielky z dôvodu prekážky v doručení na strane adresáta u subjektu, ktorý je povinný ju doručiť. Písomnosť sa považuje za doručenú aj okamihom odmietnutia jej prevzatia adresátom. V prípade ak sa zásielka vráti nedoručená odosielateľovi s poznámkou „adresát neznámy“ alebo poznámkou obdobného významu, písomnosť sa považuje za doručenú dňom vrátenia zásielky odosielateľovi.</w:t>
      </w:r>
    </w:p>
    <w:p w14:paraId="5B4DC369" w14:textId="27DC6A8F" w:rsidR="001B0019" w:rsidRPr="001B0019" w:rsidRDefault="001B0019" w:rsidP="001B0019">
      <w:pPr>
        <w:numPr>
          <w:ilvl w:val="0"/>
          <w:numId w:val="20"/>
        </w:numPr>
        <w:spacing w:after="0" w:line="240" w:lineRule="auto"/>
        <w:ind w:left="369" w:hanging="369"/>
        <w:jc w:val="both"/>
        <w:rPr>
          <w:rFonts w:ascii="Arial" w:eastAsia="Times New Roman" w:hAnsi="Arial" w:cs="Arial"/>
          <w:bCs/>
          <w:lang w:val="x-none" w:eastAsia="x-none"/>
        </w:rPr>
      </w:pPr>
      <w:r w:rsidRPr="001B0019">
        <w:rPr>
          <w:rFonts w:ascii="Arial" w:eastAsia="Times New Roman" w:hAnsi="Arial" w:cs="Arial"/>
          <w:bCs/>
          <w:lang w:val="x-none" w:eastAsia="x-none"/>
        </w:rPr>
        <w:t xml:space="preserve">V prípade potreby okamžitého doručenia písomnosti je možné doručiť písomnosť v elektronickej forme elektronickou poštou na e-mailové adresy osôb uvedených v bode 3. článku IX. tejto </w:t>
      </w:r>
      <w:r w:rsidR="006A3A20">
        <w:rPr>
          <w:rFonts w:ascii="Arial" w:eastAsia="Times New Roman" w:hAnsi="Arial" w:cs="Arial"/>
          <w:bCs/>
          <w:lang w:val="x-none" w:eastAsia="x-none"/>
        </w:rPr>
        <w:t>Dohody</w:t>
      </w:r>
      <w:r w:rsidRPr="001B0019">
        <w:rPr>
          <w:rFonts w:ascii="Arial" w:eastAsia="Times New Roman" w:hAnsi="Arial" w:cs="Arial"/>
          <w:bCs/>
          <w:lang w:val="x-none" w:eastAsia="x-none"/>
        </w:rPr>
        <w:t>, pričom v takomto prípade sa písomnosť považuje za doručenú potvrdením jej doručenia druhou stranou</w:t>
      </w:r>
      <w:r w:rsidR="0089238A" w:rsidRPr="0089238A">
        <w:rPr>
          <w:rFonts w:ascii="Arial" w:eastAsia="Times New Roman" w:hAnsi="Arial" w:cs="Arial"/>
          <w:lang w:eastAsia="x-none"/>
        </w:rPr>
        <w:t xml:space="preserve"> </w:t>
      </w:r>
      <w:r w:rsidR="0089238A" w:rsidRPr="0089238A">
        <w:rPr>
          <w:rFonts w:ascii="Arial" w:eastAsia="Times New Roman" w:hAnsi="Arial" w:cs="Arial"/>
          <w:bCs/>
          <w:lang w:eastAsia="x-none"/>
        </w:rPr>
        <w:t>tejto Dohody</w:t>
      </w:r>
      <w:r w:rsidRPr="001B0019">
        <w:rPr>
          <w:rFonts w:ascii="Arial" w:eastAsia="Times New Roman" w:hAnsi="Arial" w:cs="Arial"/>
          <w:bCs/>
          <w:lang w:val="x-none" w:eastAsia="x-none"/>
        </w:rPr>
        <w:t xml:space="preserve">; uvedeným spôsobom však nie je možné doručovať písomnosti majúce vplyv na účinnosť tejto </w:t>
      </w:r>
      <w:r w:rsidR="006A3A20">
        <w:rPr>
          <w:rFonts w:ascii="Arial" w:eastAsia="Times New Roman" w:hAnsi="Arial" w:cs="Arial"/>
          <w:bCs/>
          <w:lang w:val="x-none" w:eastAsia="x-none"/>
        </w:rPr>
        <w:t>Dohody</w:t>
      </w:r>
      <w:r w:rsidRPr="001B0019">
        <w:rPr>
          <w:rFonts w:ascii="Arial" w:eastAsia="Times New Roman" w:hAnsi="Arial" w:cs="Arial"/>
          <w:bCs/>
          <w:lang w:val="x-none" w:eastAsia="x-none"/>
        </w:rPr>
        <w:t>.</w:t>
      </w:r>
    </w:p>
    <w:p w14:paraId="514E74C6" w14:textId="77777777" w:rsidR="001B0019" w:rsidRPr="001B0019" w:rsidRDefault="001B0019" w:rsidP="001B0019">
      <w:pPr>
        <w:spacing w:after="0" w:line="240" w:lineRule="auto"/>
        <w:ind w:left="369"/>
        <w:rPr>
          <w:rFonts w:ascii="Arial" w:eastAsia="Times New Roman" w:hAnsi="Arial" w:cs="Arial"/>
          <w:bCs/>
          <w:lang w:val="x-none" w:eastAsia="x-none"/>
        </w:rPr>
      </w:pPr>
    </w:p>
    <w:p w14:paraId="1CEE5793" w14:textId="77777777" w:rsidR="0031272B" w:rsidRDefault="0031272B" w:rsidP="001B0019">
      <w:pPr>
        <w:spacing w:after="0" w:line="240" w:lineRule="auto"/>
        <w:jc w:val="center"/>
        <w:rPr>
          <w:rFonts w:ascii="Arial" w:eastAsia="Times New Roman" w:hAnsi="Arial" w:cs="Arial"/>
          <w:b/>
          <w:bCs/>
          <w:lang w:eastAsia="sk-SK"/>
        </w:rPr>
      </w:pPr>
    </w:p>
    <w:p w14:paraId="49E2C3C5" w14:textId="77777777" w:rsidR="001B0019" w:rsidRPr="002441AE" w:rsidRDefault="001B0019" w:rsidP="001B0019">
      <w:pPr>
        <w:spacing w:after="0" w:line="240" w:lineRule="auto"/>
        <w:jc w:val="center"/>
        <w:rPr>
          <w:rFonts w:ascii="Arial" w:eastAsia="Times New Roman" w:hAnsi="Arial" w:cs="Arial"/>
          <w:b/>
          <w:bCs/>
          <w:lang w:eastAsia="sk-SK"/>
        </w:rPr>
      </w:pPr>
      <w:r w:rsidRPr="002441AE">
        <w:rPr>
          <w:rFonts w:ascii="Arial" w:eastAsia="Times New Roman" w:hAnsi="Arial" w:cs="Arial"/>
          <w:b/>
          <w:bCs/>
          <w:lang w:eastAsia="sk-SK"/>
        </w:rPr>
        <w:t>IX.</w:t>
      </w:r>
    </w:p>
    <w:p w14:paraId="7FAF8E06" w14:textId="38A020BC" w:rsidR="00A24C08" w:rsidRPr="002441AE" w:rsidRDefault="00A24C08" w:rsidP="001B0019">
      <w:pPr>
        <w:spacing w:after="0" w:line="240" w:lineRule="auto"/>
        <w:jc w:val="center"/>
        <w:rPr>
          <w:rFonts w:ascii="Arial" w:eastAsia="Times New Roman" w:hAnsi="Arial" w:cs="Arial"/>
          <w:b/>
          <w:bCs/>
          <w:lang w:eastAsia="sk-SK"/>
        </w:rPr>
      </w:pPr>
      <w:r w:rsidRPr="002441AE">
        <w:rPr>
          <w:rFonts w:ascii="Arial" w:eastAsia="Times New Roman" w:hAnsi="Arial" w:cs="Arial"/>
          <w:b/>
          <w:bCs/>
          <w:lang w:eastAsia="sk-SK"/>
        </w:rPr>
        <w:t xml:space="preserve">Trvanie </w:t>
      </w:r>
      <w:r w:rsidR="0089238A">
        <w:rPr>
          <w:rFonts w:ascii="Arial" w:eastAsia="Times New Roman" w:hAnsi="Arial" w:cs="Arial"/>
          <w:b/>
          <w:bCs/>
          <w:lang w:eastAsia="sk-SK"/>
        </w:rPr>
        <w:t xml:space="preserve">zmluvného vzťahu </w:t>
      </w:r>
      <w:r w:rsidR="002441AE">
        <w:rPr>
          <w:rFonts w:ascii="Arial" w:eastAsia="Times New Roman" w:hAnsi="Arial" w:cs="Arial"/>
          <w:b/>
          <w:bCs/>
          <w:lang w:eastAsia="sk-SK"/>
        </w:rPr>
        <w:t>a jeho zánik</w:t>
      </w:r>
    </w:p>
    <w:p w14:paraId="7D249B19" w14:textId="77777777" w:rsidR="00A24C08" w:rsidRPr="002441AE" w:rsidRDefault="00A24C08" w:rsidP="001B0019">
      <w:pPr>
        <w:spacing w:after="0" w:line="240" w:lineRule="auto"/>
        <w:jc w:val="center"/>
        <w:rPr>
          <w:rFonts w:ascii="Arial" w:eastAsia="Times New Roman" w:hAnsi="Arial" w:cs="Arial"/>
          <w:b/>
          <w:bCs/>
          <w:lang w:eastAsia="sk-SK"/>
        </w:rPr>
      </w:pPr>
    </w:p>
    <w:p w14:paraId="25FC049F" w14:textId="185138B5" w:rsidR="00A24C08" w:rsidRPr="00A24C08" w:rsidRDefault="00A24C08" w:rsidP="00A24C08">
      <w:pPr>
        <w:numPr>
          <w:ilvl w:val="0"/>
          <w:numId w:val="29"/>
        </w:numPr>
        <w:spacing w:after="0" w:line="240" w:lineRule="auto"/>
        <w:ind w:left="360"/>
        <w:jc w:val="both"/>
        <w:outlineLvl w:val="0"/>
        <w:rPr>
          <w:rFonts w:ascii="Arial" w:eastAsia="Times New Roman" w:hAnsi="Arial" w:cs="Arial"/>
          <w:lang w:eastAsia="sk-SK"/>
        </w:rPr>
      </w:pPr>
      <w:r w:rsidRPr="00A24C08">
        <w:rPr>
          <w:rFonts w:ascii="Arial" w:eastAsia="Times New Roman" w:hAnsi="Arial" w:cs="Arial"/>
          <w:lang w:eastAsia="sk-SK"/>
        </w:rPr>
        <w:t xml:space="preserve">Táto </w:t>
      </w:r>
      <w:r w:rsidR="0089238A">
        <w:rPr>
          <w:rFonts w:ascii="Arial" w:eastAsia="Times New Roman" w:hAnsi="Arial" w:cs="Arial"/>
          <w:lang w:eastAsia="sk-SK"/>
        </w:rPr>
        <w:t>Dohoda</w:t>
      </w:r>
      <w:r w:rsidRPr="00A24C08">
        <w:rPr>
          <w:rFonts w:ascii="Arial" w:eastAsia="Times New Roman" w:hAnsi="Arial" w:cs="Arial"/>
          <w:lang w:eastAsia="sk-SK"/>
        </w:rPr>
        <w:t xml:space="preserve"> sa uzatvára na dobu určitú</w:t>
      </w:r>
      <w:r w:rsidRPr="002441AE">
        <w:rPr>
          <w:rFonts w:ascii="Arial" w:eastAsia="Times New Roman" w:hAnsi="Arial" w:cs="Arial"/>
          <w:lang w:eastAsia="sk-SK"/>
        </w:rPr>
        <w:t xml:space="preserve"> – 4</w:t>
      </w:r>
      <w:r w:rsidRPr="00A24C08">
        <w:rPr>
          <w:rFonts w:ascii="Arial" w:eastAsia="Times New Roman" w:hAnsi="Arial" w:cs="Arial"/>
          <w:lang w:eastAsia="sk-SK"/>
        </w:rPr>
        <w:t xml:space="preserve"> rok</w:t>
      </w:r>
      <w:r w:rsidRPr="002441AE">
        <w:rPr>
          <w:rFonts w:ascii="Arial" w:eastAsia="Times New Roman" w:hAnsi="Arial" w:cs="Arial"/>
          <w:lang w:eastAsia="sk-SK"/>
        </w:rPr>
        <w:t>y</w:t>
      </w:r>
      <w:r w:rsidRPr="00A24C08">
        <w:rPr>
          <w:rFonts w:ascii="Arial" w:eastAsia="Times New Roman" w:hAnsi="Arial" w:cs="Arial"/>
          <w:lang w:eastAsia="sk-SK"/>
        </w:rPr>
        <w:t xml:space="preserve"> odo dňa jej účinnosti.</w:t>
      </w:r>
    </w:p>
    <w:p w14:paraId="504A0DE5" w14:textId="11E0704B" w:rsidR="00A24C08" w:rsidRPr="00A24C08" w:rsidRDefault="00A24C08" w:rsidP="00A24C08">
      <w:pPr>
        <w:numPr>
          <w:ilvl w:val="0"/>
          <w:numId w:val="29"/>
        </w:numPr>
        <w:spacing w:after="0" w:line="240" w:lineRule="auto"/>
        <w:ind w:left="360"/>
        <w:outlineLvl w:val="0"/>
        <w:rPr>
          <w:rFonts w:ascii="Arial" w:eastAsia="Times New Roman" w:hAnsi="Arial" w:cs="Arial"/>
          <w:lang w:eastAsia="sk-SK"/>
        </w:rPr>
      </w:pPr>
      <w:r w:rsidRPr="00A24C08">
        <w:rPr>
          <w:rFonts w:ascii="Arial" w:eastAsia="Times New Roman" w:hAnsi="Arial" w:cs="Arial"/>
          <w:lang w:eastAsia="sk-SK"/>
        </w:rPr>
        <w:t xml:space="preserve">Zmluvný vzťah založený touto </w:t>
      </w:r>
      <w:r w:rsidR="006A3A20">
        <w:rPr>
          <w:rFonts w:ascii="Arial" w:eastAsia="Times New Roman" w:hAnsi="Arial" w:cs="Arial"/>
          <w:lang w:eastAsia="sk-SK"/>
        </w:rPr>
        <w:t>Dohodou</w:t>
      </w:r>
      <w:r w:rsidRPr="00A24C08">
        <w:rPr>
          <w:rFonts w:ascii="Arial" w:eastAsia="Times New Roman" w:hAnsi="Arial" w:cs="Arial"/>
          <w:lang w:eastAsia="sk-SK"/>
        </w:rPr>
        <w:t xml:space="preserve"> zaniká:</w:t>
      </w:r>
    </w:p>
    <w:p w14:paraId="4403E4A1" w14:textId="11DEB267" w:rsidR="00A24C08" w:rsidRPr="00A24C08" w:rsidRDefault="00A24C08" w:rsidP="00A24C08">
      <w:pPr>
        <w:numPr>
          <w:ilvl w:val="2"/>
          <w:numId w:val="29"/>
        </w:numPr>
        <w:spacing w:after="0" w:line="240" w:lineRule="auto"/>
        <w:ind w:left="1260" w:hanging="540"/>
        <w:outlineLvl w:val="0"/>
        <w:rPr>
          <w:rFonts w:ascii="Arial" w:eastAsia="Times New Roman" w:hAnsi="Arial" w:cs="Arial"/>
          <w:lang w:eastAsia="sk-SK"/>
        </w:rPr>
      </w:pPr>
      <w:r w:rsidRPr="00A24C08">
        <w:rPr>
          <w:rFonts w:ascii="Arial" w:eastAsia="Times New Roman" w:hAnsi="Arial" w:cs="Arial"/>
          <w:lang w:eastAsia="sk-SK"/>
        </w:rPr>
        <w:t>písomnou dohodou strán</w:t>
      </w:r>
      <w:r w:rsidR="000E5E7F" w:rsidRPr="000E5E7F">
        <w:rPr>
          <w:rFonts w:ascii="Arial" w:eastAsia="Times New Roman" w:hAnsi="Arial" w:cs="Arial"/>
          <w:lang w:eastAsia="x-none"/>
        </w:rPr>
        <w:t xml:space="preserve"> </w:t>
      </w:r>
      <w:r w:rsidR="000E5E7F" w:rsidRPr="000E5E7F">
        <w:rPr>
          <w:rFonts w:ascii="Arial" w:eastAsia="Times New Roman" w:hAnsi="Arial" w:cs="Arial"/>
          <w:lang w:eastAsia="sk-SK"/>
        </w:rPr>
        <w:t>tejto Dohody</w:t>
      </w:r>
      <w:r w:rsidRPr="00A24C08">
        <w:rPr>
          <w:rFonts w:ascii="Arial" w:eastAsia="Times New Roman" w:hAnsi="Arial" w:cs="Arial"/>
          <w:lang w:eastAsia="sk-SK"/>
        </w:rPr>
        <w:t>,</w:t>
      </w:r>
    </w:p>
    <w:p w14:paraId="6466D78B" w14:textId="61F81F7C" w:rsidR="00A24C08" w:rsidRPr="00A24C08" w:rsidRDefault="00A24C08" w:rsidP="00A24C08">
      <w:pPr>
        <w:numPr>
          <w:ilvl w:val="2"/>
          <w:numId w:val="29"/>
        </w:numPr>
        <w:spacing w:after="0" w:line="240" w:lineRule="auto"/>
        <w:ind w:left="1260" w:hanging="540"/>
        <w:outlineLvl w:val="0"/>
        <w:rPr>
          <w:rFonts w:ascii="Arial" w:eastAsia="Times New Roman" w:hAnsi="Arial" w:cs="Arial"/>
          <w:lang w:eastAsia="sk-SK"/>
        </w:rPr>
      </w:pPr>
      <w:r w:rsidRPr="00A24C08">
        <w:rPr>
          <w:rFonts w:ascii="Arial" w:eastAsia="Times New Roman" w:hAnsi="Arial" w:cs="Arial"/>
          <w:lang w:eastAsia="sk-SK"/>
        </w:rPr>
        <w:t xml:space="preserve">písomným odstúpením od </w:t>
      </w:r>
      <w:r w:rsidR="006A3A20">
        <w:rPr>
          <w:rFonts w:ascii="Arial" w:eastAsia="Times New Roman" w:hAnsi="Arial" w:cs="Arial"/>
          <w:lang w:eastAsia="sk-SK"/>
        </w:rPr>
        <w:t>Dohody</w:t>
      </w:r>
      <w:r w:rsidRPr="00A24C08">
        <w:rPr>
          <w:rFonts w:ascii="Arial" w:eastAsia="Times New Roman" w:hAnsi="Arial" w:cs="Arial"/>
          <w:lang w:eastAsia="sk-SK"/>
        </w:rPr>
        <w:t>,</w:t>
      </w:r>
    </w:p>
    <w:p w14:paraId="5867CE47" w14:textId="77777777" w:rsidR="00A24C08" w:rsidRPr="00A24C08" w:rsidRDefault="00A24C08" w:rsidP="00A24C08">
      <w:pPr>
        <w:numPr>
          <w:ilvl w:val="2"/>
          <w:numId w:val="29"/>
        </w:numPr>
        <w:spacing w:after="0" w:line="240" w:lineRule="auto"/>
        <w:ind w:left="1260" w:hanging="540"/>
        <w:outlineLvl w:val="0"/>
        <w:rPr>
          <w:rFonts w:ascii="Arial" w:eastAsia="Times New Roman" w:hAnsi="Arial" w:cs="Arial"/>
          <w:lang w:eastAsia="sk-SK"/>
        </w:rPr>
      </w:pPr>
      <w:r w:rsidRPr="00A24C08">
        <w:rPr>
          <w:rFonts w:ascii="Arial" w:eastAsia="Times New Roman" w:hAnsi="Arial" w:cs="Arial"/>
          <w:lang w:eastAsia="sk-SK"/>
        </w:rPr>
        <w:t xml:space="preserve">uplynutím doby uvedenej v bode 1. tohto článku, </w:t>
      </w:r>
    </w:p>
    <w:p w14:paraId="21617161" w14:textId="77777777" w:rsidR="00A24C08" w:rsidRPr="00A24C08" w:rsidRDefault="00A24C08" w:rsidP="00A24C08">
      <w:pPr>
        <w:numPr>
          <w:ilvl w:val="2"/>
          <w:numId w:val="29"/>
        </w:numPr>
        <w:spacing w:after="0" w:line="240" w:lineRule="auto"/>
        <w:ind w:left="1260" w:hanging="540"/>
        <w:outlineLvl w:val="0"/>
        <w:rPr>
          <w:rFonts w:ascii="Arial" w:eastAsia="Times New Roman" w:hAnsi="Arial" w:cs="Arial"/>
          <w:lang w:eastAsia="sk-SK"/>
        </w:rPr>
      </w:pPr>
      <w:r w:rsidRPr="00A24C08">
        <w:rPr>
          <w:rFonts w:ascii="Arial" w:eastAsia="Times New Roman" w:hAnsi="Arial" w:cs="Arial"/>
          <w:lang w:eastAsia="sk-SK"/>
        </w:rPr>
        <w:t>splnením rozväzovacej podmienky uvedenej v bode 5. tohto článku.</w:t>
      </w:r>
    </w:p>
    <w:p w14:paraId="58B7999C" w14:textId="7C555E06" w:rsidR="00A24C08" w:rsidRPr="002441AE" w:rsidRDefault="00A24C08" w:rsidP="002441AE">
      <w:pPr>
        <w:pStyle w:val="Odsekzoznamu"/>
        <w:numPr>
          <w:ilvl w:val="0"/>
          <w:numId w:val="20"/>
        </w:numPr>
        <w:tabs>
          <w:tab w:val="clear" w:pos="1080"/>
        </w:tabs>
        <w:spacing w:after="0" w:line="240" w:lineRule="auto"/>
        <w:ind w:left="369" w:hanging="369"/>
        <w:jc w:val="both"/>
        <w:outlineLvl w:val="0"/>
        <w:rPr>
          <w:rFonts w:ascii="Arial" w:eastAsia="SimSun" w:hAnsi="Arial" w:cs="Arial"/>
          <w:lang w:eastAsia="sk-SK"/>
        </w:rPr>
      </w:pPr>
      <w:r w:rsidRPr="002441AE">
        <w:rPr>
          <w:rFonts w:ascii="Arial" w:eastAsia="Times New Roman" w:hAnsi="Arial" w:cs="Arial"/>
          <w:lang w:eastAsia="sk-SK"/>
        </w:rPr>
        <w:t>Každá zo strán</w:t>
      </w:r>
      <w:r w:rsidR="0089238A" w:rsidRPr="0089238A">
        <w:rPr>
          <w:rFonts w:ascii="Arial" w:eastAsia="Times New Roman" w:hAnsi="Arial" w:cs="Arial"/>
          <w:lang w:eastAsia="x-none"/>
        </w:rPr>
        <w:t xml:space="preserve"> </w:t>
      </w:r>
      <w:r w:rsidR="0089238A" w:rsidRPr="0089238A">
        <w:rPr>
          <w:rFonts w:ascii="Arial" w:eastAsia="Times New Roman" w:hAnsi="Arial" w:cs="Arial"/>
          <w:lang w:eastAsia="sk-SK"/>
        </w:rPr>
        <w:t>tejto Dohody</w:t>
      </w:r>
      <w:r w:rsidRPr="002441AE">
        <w:rPr>
          <w:rFonts w:ascii="Arial" w:eastAsia="Times New Roman" w:hAnsi="Arial" w:cs="Arial"/>
          <w:lang w:eastAsia="sk-SK"/>
        </w:rPr>
        <w:t xml:space="preserve"> môže od tejto </w:t>
      </w:r>
      <w:r w:rsidR="006A3A20">
        <w:rPr>
          <w:rFonts w:ascii="Arial" w:eastAsia="Times New Roman" w:hAnsi="Arial" w:cs="Arial"/>
          <w:lang w:eastAsia="sk-SK"/>
        </w:rPr>
        <w:t>Dohody</w:t>
      </w:r>
      <w:r w:rsidRPr="002441AE">
        <w:rPr>
          <w:rFonts w:ascii="Arial" w:eastAsia="Times New Roman" w:hAnsi="Arial" w:cs="Arial"/>
          <w:lang w:eastAsia="sk-SK"/>
        </w:rPr>
        <w:t xml:space="preserve"> písomne odstúpiť v  prípade  uvedenom v tejto </w:t>
      </w:r>
      <w:r w:rsidR="006A3A20">
        <w:rPr>
          <w:rFonts w:ascii="Arial" w:eastAsia="Times New Roman" w:hAnsi="Arial" w:cs="Arial"/>
          <w:lang w:eastAsia="sk-SK"/>
        </w:rPr>
        <w:t>Dohode</w:t>
      </w:r>
      <w:r w:rsidRPr="002441AE">
        <w:rPr>
          <w:rFonts w:ascii="Arial" w:eastAsia="Times New Roman" w:hAnsi="Arial" w:cs="Arial"/>
          <w:lang w:eastAsia="sk-SK"/>
        </w:rPr>
        <w:t xml:space="preserve"> ako aj v prípade podstatného porušenia zmluvnej povinnosti druhej strany</w:t>
      </w:r>
      <w:r w:rsidR="0089238A" w:rsidRPr="0089238A">
        <w:rPr>
          <w:rFonts w:ascii="Arial" w:eastAsia="Times New Roman" w:hAnsi="Arial" w:cs="Arial"/>
          <w:lang w:eastAsia="x-none"/>
        </w:rPr>
        <w:t xml:space="preserve"> </w:t>
      </w:r>
      <w:r w:rsidR="0089238A" w:rsidRPr="0089238A">
        <w:rPr>
          <w:rFonts w:ascii="Arial" w:eastAsia="Times New Roman" w:hAnsi="Arial" w:cs="Arial"/>
          <w:lang w:eastAsia="sk-SK"/>
        </w:rPr>
        <w:t>tejto Dohody</w:t>
      </w:r>
      <w:r w:rsidRPr="002441AE">
        <w:rPr>
          <w:rFonts w:ascii="Arial" w:eastAsia="Times New Roman" w:hAnsi="Arial" w:cs="Arial"/>
          <w:lang w:eastAsia="sk-SK"/>
        </w:rPr>
        <w:t xml:space="preserve">. Porušenie zmluvnej povinnosti sa považuje za podstatné v zmysle ustanovenia § 345 ods.2 zák.č.513/1991 Zb. Obchodný zákonník v znení </w:t>
      </w:r>
      <w:proofErr w:type="spellStart"/>
      <w:r w:rsidRPr="002441AE">
        <w:rPr>
          <w:rFonts w:ascii="Arial" w:eastAsia="Times New Roman" w:hAnsi="Arial" w:cs="Arial"/>
          <w:lang w:eastAsia="sk-SK"/>
        </w:rPr>
        <w:t>nesk</w:t>
      </w:r>
      <w:proofErr w:type="spellEnd"/>
      <w:r w:rsidRPr="002441AE">
        <w:rPr>
          <w:rFonts w:ascii="Arial" w:eastAsia="Times New Roman" w:hAnsi="Arial" w:cs="Arial"/>
          <w:lang w:eastAsia="sk-SK"/>
        </w:rPr>
        <w:t xml:space="preserve">. predpisov. Odstúpenie od tejto </w:t>
      </w:r>
      <w:r w:rsidR="006A3A20">
        <w:rPr>
          <w:rFonts w:ascii="Arial" w:eastAsia="Times New Roman" w:hAnsi="Arial" w:cs="Arial"/>
          <w:lang w:eastAsia="sk-SK"/>
        </w:rPr>
        <w:t>Dohody</w:t>
      </w:r>
      <w:r w:rsidRPr="002441AE">
        <w:rPr>
          <w:rFonts w:ascii="Arial" w:eastAsia="Times New Roman" w:hAnsi="Arial" w:cs="Arial"/>
          <w:lang w:eastAsia="sk-SK"/>
        </w:rPr>
        <w:t xml:space="preserve"> je účinné v deň doručenia písomného odstúpenia od </w:t>
      </w:r>
      <w:r w:rsidR="006A3A20">
        <w:rPr>
          <w:rFonts w:ascii="Arial" w:eastAsia="Times New Roman" w:hAnsi="Arial" w:cs="Arial"/>
          <w:lang w:eastAsia="sk-SK"/>
        </w:rPr>
        <w:t>Dohody</w:t>
      </w:r>
      <w:r w:rsidRPr="002441AE">
        <w:rPr>
          <w:rFonts w:ascii="Arial" w:eastAsia="Times New Roman" w:hAnsi="Arial" w:cs="Arial"/>
          <w:lang w:eastAsia="sk-SK"/>
        </w:rPr>
        <w:t xml:space="preserve"> odstupujúcou stranou </w:t>
      </w:r>
      <w:r w:rsidR="0089238A" w:rsidRPr="0089238A">
        <w:rPr>
          <w:rFonts w:ascii="Arial" w:eastAsia="Times New Roman" w:hAnsi="Arial" w:cs="Arial"/>
          <w:lang w:eastAsia="sk-SK"/>
        </w:rPr>
        <w:t xml:space="preserve">tejto Dohody </w:t>
      </w:r>
      <w:r w:rsidRPr="002441AE">
        <w:rPr>
          <w:rFonts w:ascii="Arial" w:eastAsia="Times New Roman" w:hAnsi="Arial" w:cs="Arial"/>
          <w:lang w:eastAsia="sk-SK"/>
        </w:rPr>
        <w:t>druhej strane</w:t>
      </w:r>
      <w:r w:rsidR="0089238A" w:rsidRPr="0089238A">
        <w:rPr>
          <w:rFonts w:ascii="Arial" w:eastAsia="Times New Roman" w:hAnsi="Arial" w:cs="Arial"/>
          <w:lang w:eastAsia="x-none"/>
        </w:rPr>
        <w:t xml:space="preserve"> </w:t>
      </w:r>
      <w:r w:rsidR="0089238A" w:rsidRPr="0089238A">
        <w:rPr>
          <w:rFonts w:ascii="Arial" w:eastAsia="Times New Roman" w:hAnsi="Arial" w:cs="Arial"/>
          <w:lang w:eastAsia="sk-SK"/>
        </w:rPr>
        <w:t>tejto Dohody</w:t>
      </w:r>
      <w:r w:rsidRPr="002441AE">
        <w:rPr>
          <w:rFonts w:ascii="Arial" w:eastAsia="Times New Roman" w:hAnsi="Arial" w:cs="Arial"/>
          <w:lang w:eastAsia="sk-SK"/>
        </w:rPr>
        <w:t>.</w:t>
      </w:r>
    </w:p>
    <w:p w14:paraId="4EB8625E" w14:textId="1BA455BA" w:rsidR="00A24C08" w:rsidRPr="002441AE" w:rsidRDefault="00A24C08" w:rsidP="00A24C08">
      <w:pPr>
        <w:numPr>
          <w:ilvl w:val="0"/>
          <w:numId w:val="20"/>
        </w:numPr>
        <w:tabs>
          <w:tab w:val="clear" w:pos="1080"/>
        </w:tabs>
        <w:spacing w:after="0" w:line="240" w:lineRule="auto"/>
        <w:ind w:left="369" w:hanging="369"/>
        <w:jc w:val="both"/>
        <w:rPr>
          <w:rFonts w:ascii="Arial" w:eastAsia="Times New Roman" w:hAnsi="Arial" w:cs="Arial"/>
          <w:lang w:val="x-none" w:eastAsia="x-none"/>
        </w:rPr>
      </w:pPr>
      <w:r w:rsidRPr="002441AE">
        <w:rPr>
          <w:rFonts w:ascii="Arial" w:eastAsia="Times New Roman" w:hAnsi="Arial" w:cs="Arial"/>
          <w:bCs/>
          <w:lang w:val="x-none" w:eastAsia="x-none"/>
        </w:rPr>
        <w:t xml:space="preserve">Objednávateľ má právo odstúpiť od tejto </w:t>
      </w:r>
      <w:r w:rsidR="006A3A20">
        <w:rPr>
          <w:rFonts w:ascii="Arial" w:eastAsia="Times New Roman" w:hAnsi="Arial" w:cs="Arial"/>
          <w:bCs/>
          <w:lang w:val="x-none" w:eastAsia="x-none"/>
        </w:rPr>
        <w:t>Dohody</w:t>
      </w:r>
      <w:r w:rsidRPr="002441AE">
        <w:rPr>
          <w:rFonts w:ascii="Arial" w:eastAsia="Times New Roman" w:hAnsi="Arial" w:cs="Arial"/>
          <w:bCs/>
          <w:lang w:val="x-none" w:eastAsia="x-none"/>
        </w:rPr>
        <w:t xml:space="preserve"> najmä v nasledovných prípadoch:</w:t>
      </w:r>
    </w:p>
    <w:p w14:paraId="12A29514" w14:textId="77777777" w:rsidR="00A24C08" w:rsidRPr="00E25C80" w:rsidRDefault="00A24C08" w:rsidP="00A24C08">
      <w:pPr>
        <w:numPr>
          <w:ilvl w:val="0"/>
          <w:numId w:val="19"/>
        </w:numPr>
        <w:spacing w:after="0" w:line="240" w:lineRule="auto"/>
        <w:jc w:val="both"/>
        <w:rPr>
          <w:rFonts w:ascii="Arial" w:eastAsia="Times New Roman" w:hAnsi="Arial" w:cs="Arial"/>
          <w:bCs/>
          <w:lang w:val="x-none" w:eastAsia="x-none"/>
        </w:rPr>
      </w:pPr>
      <w:r w:rsidRPr="002441AE">
        <w:rPr>
          <w:rFonts w:ascii="Arial" w:eastAsia="Times New Roman" w:hAnsi="Arial" w:cs="Arial"/>
          <w:bCs/>
          <w:lang w:val="x-none" w:eastAsia="x-none"/>
        </w:rPr>
        <w:t>v prípade omeškania Zhotoviteľa s vykonaním Diela v stanovenej Lehote výstavby, ako aj v prípade dôvodného</w:t>
      </w:r>
      <w:r w:rsidRPr="001B0019">
        <w:rPr>
          <w:rFonts w:ascii="Arial" w:eastAsia="Times New Roman" w:hAnsi="Arial" w:cs="Arial"/>
          <w:bCs/>
          <w:lang w:val="x-none" w:eastAsia="x-none"/>
        </w:rPr>
        <w:t xml:space="preserve"> predpokladu o vzniku omeškania Zhotoviteľa, </w:t>
      </w:r>
    </w:p>
    <w:p w14:paraId="023DED72" w14:textId="77777777" w:rsidR="00A24C08" w:rsidRPr="00E25C80" w:rsidRDefault="00A24C08" w:rsidP="00A24C08">
      <w:pPr>
        <w:pStyle w:val="Odsekzoznamu"/>
        <w:numPr>
          <w:ilvl w:val="0"/>
          <w:numId w:val="19"/>
        </w:numPr>
        <w:spacing w:after="0" w:line="240" w:lineRule="auto"/>
        <w:jc w:val="both"/>
        <w:rPr>
          <w:rFonts w:ascii="Arial" w:eastAsia="Times New Roman" w:hAnsi="Arial" w:cs="Arial"/>
          <w:bCs/>
          <w:lang w:val="x-none" w:eastAsia="x-none"/>
        </w:rPr>
      </w:pPr>
      <w:r w:rsidRPr="00E25C80">
        <w:rPr>
          <w:rFonts w:ascii="Arial" w:eastAsia="Times New Roman" w:hAnsi="Arial" w:cs="Arial"/>
          <w:bCs/>
          <w:lang w:val="x-none" w:eastAsia="x-none"/>
        </w:rPr>
        <w:t>v prípade, ak Zhotoviteľ nezačne s vykonávaním Diela riadne a včas</w:t>
      </w:r>
      <w:r w:rsidRPr="00E25C80">
        <w:rPr>
          <w:rFonts w:ascii="Arial" w:eastAsia="Times New Roman" w:hAnsi="Arial" w:cs="Arial"/>
          <w:bCs/>
          <w:lang w:eastAsia="x-none"/>
        </w:rPr>
        <w:t>,</w:t>
      </w:r>
    </w:p>
    <w:p w14:paraId="1CCAE557" w14:textId="708E0038" w:rsidR="00A24C08" w:rsidRPr="00845078" w:rsidRDefault="00A24C08" w:rsidP="00A24C08">
      <w:pPr>
        <w:numPr>
          <w:ilvl w:val="0"/>
          <w:numId w:val="19"/>
        </w:numPr>
        <w:spacing w:after="0" w:line="240" w:lineRule="auto"/>
        <w:jc w:val="both"/>
        <w:rPr>
          <w:rFonts w:ascii="Arial" w:eastAsia="Times New Roman" w:hAnsi="Arial" w:cs="Arial"/>
          <w:bCs/>
          <w:lang w:val="x-none" w:eastAsia="x-none"/>
        </w:rPr>
      </w:pPr>
      <w:r>
        <w:rPr>
          <w:rFonts w:ascii="Arial" w:eastAsia="Times New Roman" w:hAnsi="Arial" w:cs="Arial"/>
          <w:bCs/>
          <w:lang w:eastAsia="x-none"/>
        </w:rPr>
        <w:t>v prípade, ak sa finančná, technická, odborná alebo iná</w:t>
      </w:r>
      <w:r w:rsidRPr="00845078">
        <w:rPr>
          <w:rFonts w:ascii="Arial" w:eastAsia="Times New Roman" w:hAnsi="Arial" w:cs="Arial"/>
          <w:bCs/>
          <w:lang w:eastAsia="x-none"/>
        </w:rPr>
        <w:t xml:space="preserve"> situácia </w:t>
      </w:r>
      <w:r>
        <w:rPr>
          <w:rFonts w:ascii="Arial" w:eastAsia="Times New Roman" w:hAnsi="Arial" w:cs="Arial"/>
          <w:bCs/>
          <w:lang w:eastAsia="x-none"/>
        </w:rPr>
        <w:t>Z</w:t>
      </w:r>
      <w:r w:rsidRPr="00845078">
        <w:rPr>
          <w:rFonts w:ascii="Arial" w:eastAsia="Times New Roman" w:hAnsi="Arial" w:cs="Arial"/>
          <w:bCs/>
          <w:lang w:eastAsia="x-none"/>
        </w:rPr>
        <w:t xml:space="preserve">hotoviteľa </w:t>
      </w:r>
      <w:r>
        <w:rPr>
          <w:rFonts w:ascii="Arial" w:eastAsia="Times New Roman" w:hAnsi="Arial" w:cs="Arial"/>
          <w:bCs/>
          <w:lang w:eastAsia="x-none"/>
        </w:rPr>
        <w:t xml:space="preserve">natoľko zmení oproti situácii v deň účinnosti tejto </w:t>
      </w:r>
      <w:r w:rsidR="006A3A20">
        <w:rPr>
          <w:rFonts w:ascii="Arial" w:eastAsia="Times New Roman" w:hAnsi="Arial" w:cs="Arial"/>
          <w:bCs/>
          <w:lang w:eastAsia="x-none"/>
        </w:rPr>
        <w:t>Dohody</w:t>
      </w:r>
      <w:r>
        <w:rPr>
          <w:rFonts w:ascii="Arial" w:eastAsia="Times New Roman" w:hAnsi="Arial" w:cs="Arial"/>
          <w:bCs/>
          <w:lang w:eastAsia="x-none"/>
        </w:rPr>
        <w:t>, že Objednávateľ bude mať pochybnosti o schopnosti Zhotoviteľa riadne a včas vykonať Dielo,</w:t>
      </w:r>
    </w:p>
    <w:p w14:paraId="2ECCF38E" w14:textId="77777777" w:rsidR="00A24C08" w:rsidRPr="00845078" w:rsidRDefault="00A24C08" w:rsidP="00A24C08">
      <w:pPr>
        <w:numPr>
          <w:ilvl w:val="0"/>
          <w:numId w:val="19"/>
        </w:numPr>
        <w:spacing w:after="0" w:line="240" w:lineRule="auto"/>
        <w:jc w:val="both"/>
        <w:rPr>
          <w:rFonts w:ascii="Arial" w:eastAsia="Times New Roman" w:hAnsi="Arial" w:cs="Arial"/>
          <w:bCs/>
          <w:lang w:val="x-none" w:eastAsia="x-none"/>
        </w:rPr>
      </w:pPr>
      <w:r>
        <w:rPr>
          <w:rFonts w:ascii="Arial" w:eastAsia="Times New Roman" w:hAnsi="Arial" w:cs="Arial"/>
          <w:bCs/>
          <w:lang w:eastAsia="x-none"/>
        </w:rPr>
        <w:lastRenderedPageBreak/>
        <w:t>v prípade, ak Zhotoviteľ preruší vykonávanie Diela bez výslovného pokynu alebo súhlasu Objednávateľa,</w:t>
      </w:r>
    </w:p>
    <w:p w14:paraId="7039E549" w14:textId="3B609267" w:rsidR="00AC4735" w:rsidRPr="00AC4735" w:rsidRDefault="00A24C08" w:rsidP="00A24C08">
      <w:pPr>
        <w:numPr>
          <w:ilvl w:val="0"/>
          <w:numId w:val="19"/>
        </w:numPr>
        <w:spacing w:after="0" w:line="240" w:lineRule="auto"/>
        <w:jc w:val="both"/>
        <w:rPr>
          <w:rFonts w:ascii="Arial" w:eastAsia="Times New Roman" w:hAnsi="Arial" w:cs="Arial"/>
          <w:bCs/>
          <w:lang w:val="x-none" w:eastAsia="x-none"/>
        </w:rPr>
      </w:pPr>
      <w:r w:rsidRPr="00845078">
        <w:rPr>
          <w:rFonts w:ascii="Arial" w:eastAsia="Times New Roman" w:hAnsi="Arial" w:cs="Arial"/>
          <w:bCs/>
          <w:lang w:eastAsia="x-none"/>
        </w:rPr>
        <w:t xml:space="preserve">v prípade, ak Zhotoviteľ vykonáva Dielo v rozpore s ktorýmkoľvek ustanovením tejto </w:t>
      </w:r>
      <w:r w:rsidR="006A3A20">
        <w:rPr>
          <w:rFonts w:ascii="Arial" w:eastAsia="Times New Roman" w:hAnsi="Arial" w:cs="Arial"/>
          <w:bCs/>
          <w:lang w:eastAsia="x-none"/>
        </w:rPr>
        <w:t>Dohody</w:t>
      </w:r>
      <w:r w:rsidRPr="00845078">
        <w:rPr>
          <w:rFonts w:ascii="Arial" w:eastAsia="Times New Roman" w:hAnsi="Arial" w:cs="Arial"/>
          <w:bCs/>
          <w:lang w:eastAsia="x-none"/>
        </w:rPr>
        <w:t xml:space="preserve"> alebo v rozpore s Projektovou dokumentáciou alebo v rozpore s príslušnými všeobecne záväznými právnymi predpismi</w:t>
      </w:r>
      <w:r w:rsidR="0031272B">
        <w:rPr>
          <w:rFonts w:ascii="Arial" w:eastAsia="Times New Roman" w:hAnsi="Arial" w:cs="Arial"/>
          <w:bCs/>
          <w:lang w:eastAsia="x-none"/>
        </w:rPr>
        <w:t xml:space="preserve"> alebo</w:t>
      </w:r>
      <w:r w:rsidRPr="00845078">
        <w:rPr>
          <w:rFonts w:ascii="Arial" w:eastAsia="Times New Roman" w:hAnsi="Arial" w:cs="Arial"/>
          <w:bCs/>
          <w:lang w:eastAsia="x-none"/>
        </w:rPr>
        <w:t xml:space="preserve"> </w:t>
      </w:r>
      <w:r w:rsidR="0031272B" w:rsidRPr="0031272B">
        <w:rPr>
          <w:rFonts w:ascii="Arial" w:eastAsia="Times New Roman" w:hAnsi="Arial" w:cs="Arial"/>
          <w:bCs/>
          <w:lang w:eastAsia="x-none"/>
        </w:rPr>
        <w:t>v rozpore s príslušnými technickými respektíve inými normami alebo v rozpore s rozhodnutím, vyjadrením či stanoviskom vydaným príslušným orgánom verejnej moci alebo</w:t>
      </w:r>
      <w:r w:rsidRPr="00845078">
        <w:rPr>
          <w:rFonts w:ascii="Arial" w:eastAsia="Times New Roman" w:hAnsi="Arial" w:cs="Arial"/>
          <w:bCs/>
          <w:lang w:eastAsia="x-none"/>
        </w:rPr>
        <w:t xml:space="preserve"> Zhotoviteľ poruší ktorúkoľvek svoju povinnosť či záväzok podľa tejto </w:t>
      </w:r>
      <w:r w:rsidR="006A3A20">
        <w:rPr>
          <w:rFonts w:ascii="Arial" w:eastAsia="Times New Roman" w:hAnsi="Arial" w:cs="Arial"/>
          <w:bCs/>
          <w:lang w:eastAsia="x-none"/>
        </w:rPr>
        <w:t>Dohody</w:t>
      </w:r>
      <w:r w:rsidRPr="00845078">
        <w:rPr>
          <w:rFonts w:ascii="Arial" w:eastAsia="Times New Roman" w:hAnsi="Arial" w:cs="Arial"/>
          <w:bCs/>
          <w:lang w:eastAsia="x-none"/>
        </w:rPr>
        <w:t xml:space="preserve"> a nevykoná nápravu napriek upozorneniu Objednávateľa ani v primeranej lehote, ktorú mu Objednávateľ poskytol</w:t>
      </w:r>
      <w:r w:rsidR="00AC4735">
        <w:rPr>
          <w:rFonts w:ascii="Arial" w:eastAsia="Times New Roman" w:hAnsi="Arial" w:cs="Arial"/>
          <w:bCs/>
          <w:lang w:eastAsia="x-none"/>
        </w:rPr>
        <w:t>,</w:t>
      </w:r>
    </w:p>
    <w:p w14:paraId="07A85ADE" w14:textId="45A42055" w:rsidR="00A24C08" w:rsidRPr="00845078" w:rsidRDefault="00AC4735" w:rsidP="00AC4735">
      <w:pPr>
        <w:numPr>
          <w:ilvl w:val="0"/>
          <w:numId w:val="19"/>
        </w:numPr>
        <w:spacing w:after="0" w:line="240" w:lineRule="auto"/>
        <w:jc w:val="both"/>
        <w:rPr>
          <w:rFonts w:ascii="Arial" w:eastAsia="Times New Roman" w:hAnsi="Arial" w:cs="Arial"/>
          <w:bCs/>
          <w:lang w:val="x-none" w:eastAsia="x-none"/>
        </w:rPr>
      </w:pPr>
      <w:r>
        <w:rPr>
          <w:rFonts w:ascii="Arial" w:eastAsia="Times New Roman" w:hAnsi="Arial" w:cs="Arial"/>
          <w:bCs/>
          <w:lang w:eastAsia="x-none"/>
        </w:rPr>
        <w:t>situácia na trhu stavebných prác v Slovenskej republike sa zmení takým spôsobom, že cena za stavebné práce uskutočnené Objednávateľom na základe tejto Dohody bude vyššia ako cena ponúkaná verejnému obstarávateľovi iným hospodárskym subjektom na</w:t>
      </w:r>
      <w:r w:rsidRPr="00AC4735">
        <w:rPr>
          <w:rFonts w:ascii="Arial" w:eastAsia="Times New Roman" w:hAnsi="Arial" w:cs="Arial"/>
          <w:bCs/>
          <w:lang w:eastAsia="x-none"/>
        </w:rPr>
        <w:t xml:space="preserve"> trhu stavebných prác v Slovenskej republike</w:t>
      </w:r>
      <w:r w:rsidR="00A24C08" w:rsidRPr="00845078">
        <w:rPr>
          <w:rFonts w:ascii="Arial" w:eastAsia="Times New Roman" w:hAnsi="Arial" w:cs="Arial"/>
          <w:bCs/>
          <w:lang w:eastAsia="x-none"/>
        </w:rPr>
        <w:t xml:space="preserve">. </w:t>
      </w:r>
    </w:p>
    <w:p w14:paraId="1182EDF5" w14:textId="4432B2AF" w:rsidR="002441AE" w:rsidRDefault="002441AE" w:rsidP="002441AE">
      <w:pPr>
        <w:pStyle w:val="Odsekzoznamu"/>
        <w:numPr>
          <w:ilvl w:val="0"/>
          <w:numId w:val="20"/>
        </w:numPr>
        <w:tabs>
          <w:tab w:val="clear" w:pos="1080"/>
        </w:tabs>
        <w:spacing w:after="0" w:line="240" w:lineRule="auto"/>
        <w:ind w:left="369" w:hanging="369"/>
        <w:jc w:val="both"/>
        <w:outlineLvl w:val="0"/>
        <w:rPr>
          <w:rFonts w:ascii="Arial" w:eastAsia="Times New Roman" w:hAnsi="Arial" w:cs="Arial"/>
          <w:lang w:eastAsia="sk-SK"/>
        </w:rPr>
      </w:pPr>
      <w:r>
        <w:rPr>
          <w:rFonts w:ascii="Arial" w:eastAsia="Times New Roman" w:hAnsi="Arial" w:cs="Arial"/>
          <w:lang w:eastAsia="sk-SK"/>
        </w:rPr>
        <w:t xml:space="preserve">Účinnosť tejto </w:t>
      </w:r>
      <w:r w:rsidR="006A3A20">
        <w:rPr>
          <w:rFonts w:ascii="Arial" w:eastAsia="Times New Roman" w:hAnsi="Arial" w:cs="Arial"/>
          <w:lang w:eastAsia="sk-SK"/>
        </w:rPr>
        <w:t>Dohody</w:t>
      </w:r>
      <w:r w:rsidRPr="002441AE">
        <w:rPr>
          <w:rFonts w:ascii="Arial" w:eastAsia="Times New Roman" w:hAnsi="Arial" w:cs="Arial"/>
          <w:lang w:eastAsia="sk-SK"/>
        </w:rPr>
        <w:t xml:space="preserve"> </w:t>
      </w:r>
      <w:r>
        <w:rPr>
          <w:rFonts w:ascii="Arial" w:eastAsia="Times New Roman" w:hAnsi="Arial" w:cs="Arial"/>
          <w:lang w:eastAsia="sk-SK"/>
        </w:rPr>
        <w:t xml:space="preserve">sa </w:t>
      </w:r>
      <w:r w:rsidRPr="002441AE">
        <w:rPr>
          <w:rFonts w:ascii="Arial" w:eastAsia="Times New Roman" w:hAnsi="Arial" w:cs="Arial"/>
          <w:lang w:eastAsia="sk-SK"/>
        </w:rPr>
        <w:t>skončí aj pred uplynutím doby uvedenej v bode 1. tohto článku</w:t>
      </w:r>
      <w:r>
        <w:rPr>
          <w:rFonts w:ascii="Arial" w:eastAsia="Times New Roman" w:hAnsi="Arial" w:cs="Arial"/>
          <w:lang w:eastAsia="sk-SK"/>
        </w:rPr>
        <w:t xml:space="preserve"> v deň nasledujúcom po dni, v ktorý súčet cien za Diela na základe jednotlivých Objednávok vyúčtovaných Zhotoviteľom </w:t>
      </w:r>
      <w:r w:rsidR="00510E9F">
        <w:rPr>
          <w:rFonts w:ascii="Arial" w:eastAsia="Times New Roman" w:hAnsi="Arial" w:cs="Arial"/>
          <w:lang w:eastAsia="sk-SK"/>
        </w:rPr>
        <w:t>do</w:t>
      </w:r>
      <w:r>
        <w:rPr>
          <w:rFonts w:ascii="Arial" w:eastAsia="Times New Roman" w:hAnsi="Arial" w:cs="Arial"/>
          <w:lang w:eastAsia="sk-SK"/>
        </w:rPr>
        <w:t>siahne</w:t>
      </w:r>
      <w:r w:rsidR="00510E9F">
        <w:rPr>
          <w:rFonts w:ascii="Arial" w:eastAsia="Times New Roman" w:hAnsi="Arial" w:cs="Arial"/>
          <w:lang w:eastAsia="sk-SK"/>
        </w:rPr>
        <w:t xml:space="preserve"> respektíve presiahne</w:t>
      </w:r>
      <w:r>
        <w:rPr>
          <w:rFonts w:ascii="Arial" w:eastAsia="Times New Roman" w:hAnsi="Arial" w:cs="Arial"/>
          <w:lang w:eastAsia="sk-SK"/>
        </w:rPr>
        <w:t xml:space="preserve"> sumu </w:t>
      </w:r>
      <w:r w:rsidR="00510E9F">
        <w:rPr>
          <w:rFonts w:ascii="Arial" w:eastAsia="Times New Roman" w:hAnsi="Arial" w:cs="Arial"/>
          <w:lang w:eastAsia="sk-SK"/>
        </w:rPr>
        <w:t>5.000.000</w:t>
      </w:r>
      <w:r w:rsidRPr="002D2CD8">
        <w:rPr>
          <w:rFonts w:ascii="Arial" w:eastAsia="Times New Roman" w:hAnsi="Arial" w:cs="Arial"/>
          <w:lang w:eastAsia="sk-SK"/>
        </w:rPr>
        <w:t>,- EUR</w:t>
      </w:r>
      <w:r>
        <w:rPr>
          <w:rFonts w:ascii="Arial" w:eastAsia="Times New Roman" w:hAnsi="Arial" w:cs="Arial"/>
          <w:lang w:eastAsia="sk-SK"/>
        </w:rPr>
        <w:t xml:space="preserve"> bez DPH.</w:t>
      </w:r>
    </w:p>
    <w:p w14:paraId="52B3B75A" w14:textId="77777777" w:rsidR="00A24C08" w:rsidRDefault="00A24C08" w:rsidP="00A24C08">
      <w:pPr>
        <w:spacing w:after="0" w:line="240" w:lineRule="auto"/>
        <w:rPr>
          <w:rFonts w:ascii="Arial" w:eastAsia="Times New Roman" w:hAnsi="Arial" w:cs="Arial"/>
          <w:b/>
          <w:bCs/>
          <w:lang w:eastAsia="sk-SK"/>
        </w:rPr>
      </w:pPr>
    </w:p>
    <w:p w14:paraId="7EA25EF1" w14:textId="77777777" w:rsidR="0031272B" w:rsidRDefault="0031272B" w:rsidP="001B0019">
      <w:pPr>
        <w:spacing w:after="0" w:line="240" w:lineRule="auto"/>
        <w:jc w:val="center"/>
        <w:rPr>
          <w:rFonts w:ascii="Arial" w:eastAsia="Times New Roman" w:hAnsi="Arial" w:cs="Arial"/>
          <w:b/>
          <w:bCs/>
          <w:lang w:eastAsia="sk-SK"/>
        </w:rPr>
      </w:pPr>
    </w:p>
    <w:p w14:paraId="5017D4D5" w14:textId="44016FD6" w:rsidR="00A24C08" w:rsidRPr="001B0019" w:rsidRDefault="00A24C08" w:rsidP="001B0019">
      <w:pPr>
        <w:spacing w:after="0" w:line="240" w:lineRule="auto"/>
        <w:jc w:val="center"/>
        <w:rPr>
          <w:rFonts w:ascii="Arial" w:eastAsia="Times New Roman" w:hAnsi="Arial" w:cs="Arial"/>
          <w:b/>
          <w:bCs/>
          <w:lang w:eastAsia="sk-SK"/>
        </w:rPr>
      </w:pPr>
      <w:bookmarkStart w:id="2" w:name="_GoBack"/>
      <w:bookmarkEnd w:id="2"/>
      <w:r>
        <w:rPr>
          <w:rFonts w:ascii="Arial" w:eastAsia="Times New Roman" w:hAnsi="Arial" w:cs="Arial"/>
          <w:b/>
          <w:bCs/>
          <w:lang w:eastAsia="sk-SK"/>
        </w:rPr>
        <w:t>X.</w:t>
      </w:r>
    </w:p>
    <w:p w14:paraId="1B7D2F5D" w14:textId="77777777" w:rsidR="001B0019" w:rsidRPr="001B0019" w:rsidRDefault="001B0019" w:rsidP="001B0019">
      <w:pPr>
        <w:spacing w:after="0" w:line="240" w:lineRule="auto"/>
        <w:jc w:val="center"/>
        <w:rPr>
          <w:rFonts w:ascii="Arial" w:eastAsia="Times New Roman" w:hAnsi="Arial" w:cs="Arial"/>
          <w:b/>
          <w:bCs/>
          <w:lang w:eastAsia="sk-SK"/>
        </w:rPr>
      </w:pPr>
      <w:r w:rsidRPr="001B0019">
        <w:rPr>
          <w:rFonts w:ascii="Arial" w:eastAsia="Times New Roman" w:hAnsi="Arial" w:cs="Arial"/>
          <w:b/>
          <w:bCs/>
          <w:lang w:eastAsia="sk-SK"/>
        </w:rPr>
        <w:t>Záverečné ustanovenia</w:t>
      </w:r>
    </w:p>
    <w:p w14:paraId="2C8ED19C" w14:textId="77777777" w:rsidR="001B0019" w:rsidRPr="001B0019" w:rsidRDefault="001B0019" w:rsidP="001B0019">
      <w:pPr>
        <w:spacing w:after="0" w:line="240" w:lineRule="auto"/>
        <w:jc w:val="center"/>
        <w:rPr>
          <w:rFonts w:ascii="Arial" w:eastAsia="Times New Roman" w:hAnsi="Arial" w:cs="Arial"/>
          <w:b/>
          <w:bCs/>
          <w:lang w:eastAsia="sk-SK"/>
        </w:rPr>
      </w:pPr>
    </w:p>
    <w:p w14:paraId="7E0C2ACE" w14:textId="5499EA79" w:rsidR="001B0019" w:rsidRPr="001B0019" w:rsidRDefault="001B0019" w:rsidP="00CA5802">
      <w:pPr>
        <w:numPr>
          <w:ilvl w:val="0"/>
          <w:numId w:val="21"/>
        </w:numPr>
        <w:spacing w:after="0" w:line="240" w:lineRule="auto"/>
        <w:jc w:val="both"/>
        <w:rPr>
          <w:rFonts w:ascii="Arial" w:eastAsia="Times New Roman" w:hAnsi="Arial" w:cs="Arial"/>
          <w:lang w:val="x-none" w:eastAsia="cs-CZ"/>
        </w:rPr>
      </w:pPr>
      <w:r w:rsidRPr="001B0019">
        <w:rPr>
          <w:rFonts w:ascii="Arial" w:eastAsia="Times New Roman" w:hAnsi="Arial" w:cs="Arial"/>
          <w:lang w:val="x-none" w:eastAsia="cs-CZ"/>
        </w:rPr>
        <w:t xml:space="preserve">Táto </w:t>
      </w:r>
      <w:r w:rsidR="0089238A">
        <w:rPr>
          <w:rFonts w:ascii="Arial" w:eastAsia="Times New Roman" w:hAnsi="Arial" w:cs="Arial"/>
          <w:lang w:eastAsia="cs-CZ"/>
        </w:rPr>
        <w:t>Dohoda</w:t>
      </w:r>
      <w:r w:rsidRPr="001B0019">
        <w:rPr>
          <w:rFonts w:ascii="Arial" w:eastAsia="Times New Roman" w:hAnsi="Arial" w:cs="Arial"/>
          <w:lang w:val="x-none" w:eastAsia="cs-CZ"/>
        </w:rPr>
        <w:t xml:space="preserve"> nadobúda platnosť dňom jej uzavretia a účinnosť dňom nasledujúcim po dni jej zverejnenia </w:t>
      </w:r>
      <w:r w:rsidR="00CA5802" w:rsidRPr="00CA5802">
        <w:rPr>
          <w:rFonts w:ascii="Arial" w:eastAsia="Times New Roman" w:hAnsi="Arial" w:cs="Arial"/>
          <w:lang w:val="x-none" w:eastAsia="cs-CZ"/>
        </w:rPr>
        <w:t xml:space="preserve">jej zverejnenia v zmysle zákona č.40/1964 Zb. Občiansky zákonník  v znení neskorších predpisov a zákona č.211/2000 </w:t>
      </w:r>
      <w:proofErr w:type="spellStart"/>
      <w:r w:rsidR="00CA5802" w:rsidRPr="00CA5802">
        <w:rPr>
          <w:rFonts w:ascii="Arial" w:eastAsia="Times New Roman" w:hAnsi="Arial" w:cs="Arial"/>
          <w:lang w:val="x-none" w:eastAsia="cs-CZ"/>
        </w:rPr>
        <w:t>Z.z</w:t>
      </w:r>
      <w:proofErr w:type="spellEnd"/>
      <w:r w:rsidR="00CA5802" w:rsidRPr="00CA5802">
        <w:rPr>
          <w:rFonts w:ascii="Arial" w:eastAsia="Times New Roman" w:hAnsi="Arial" w:cs="Arial"/>
          <w:lang w:val="x-none" w:eastAsia="cs-CZ"/>
        </w:rPr>
        <w:t xml:space="preserve">. o slobodnom prístupe k informáciám a o zmene a doplnení niektorých zákonov v znení neskorších predpisov. </w:t>
      </w:r>
      <w:r w:rsidR="0089238A">
        <w:rPr>
          <w:rFonts w:ascii="Arial" w:eastAsia="Times New Roman" w:hAnsi="Arial" w:cs="Arial"/>
          <w:lang w:eastAsia="cs-CZ"/>
        </w:rPr>
        <w:t>S</w:t>
      </w:r>
      <w:proofErr w:type="spellStart"/>
      <w:r w:rsidR="00CA5802" w:rsidRPr="00CA5802">
        <w:rPr>
          <w:rFonts w:ascii="Arial" w:eastAsia="Times New Roman" w:hAnsi="Arial" w:cs="Arial"/>
          <w:lang w:val="x-none" w:eastAsia="cs-CZ"/>
        </w:rPr>
        <w:t>t</w:t>
      </w:r>
      <w:r w:rsidR="00DD0DAB">
        <w:rPr>
          <w:rFonts w:ascii="Arial" w:eastAsia="Times New Roman" w:hAnsi="Arial" w:cs="Arial"/>
          <w:lang w:val="x-none" w:eastAsia="cs-CZ"/>
        </w:rPr>
        <w:t>rany</w:t>
      </w:r>
      <w:proofErr w:type="spellEnd"/>
      <w:r w:rsidR="00DD0DAB">
        <w:rPr>
          <w:rFonts w:ascii="Arial" w:eastAsia="Times New Roman" w:hAnsi="Arial" w:cs="Arial"/>
          <w:lang w:val="x-none" w:eastAsia="cs-CZ"/>
        </w:rPr>
        <w:t xml:space="preserve"> </w:t>
      </w:r>
      <w:r w:rsidR="0089238A" w:rsidRPr="0089238A">
        <w:rPr>
          <w:rFonts w:ascii="Arial" w:eastAsia="Times New Roman" w:hAnsi="Arial" w:cs="Arial"/>
          <w:lang w:eastAsia="cs-CZ"/>
        </w:rPr>
        <w:t xml:space="preserve">tejto Dohody </w:t>
      </w:r>
      <w:r w:rsidR="00DD0DAB">
        <w:rPr>
          <w:rFonts w:ascii="Arial" w:eastAsia="Times New Roman" w:hAnsi="Arial" w:cs="Arial"/>
          <w:lang w:val="x-none" w:eastAsia="cs-CZ"/>
        </w:rPr>
        <w:t xml:space="preserve">týmto berú na vedomie, že </w:t>
      </w:r>
      <w:r w:rsidR="00DD0DAB">
        <w:rPr>
          <w:rFonts w:ascii="Arial" w:eastAsia="Times New Roman" w:hAnsi="Arial" w:cs="Arial"/>
          <w:lang w:eastAsia="cs-CZ"/>
        </w:rPr>
        <w:t xml:space="preserve">táto </w:t>
      </w:r>
      <w:r w:rsidR="0089238A">
        <w:rPr>
          <w:rFonts w:ascii="Arial" w:eastAsia="Times New Roman" w:hAnsi="Arial" w:cs="Arial"/>
          <w:lang w:eastAsia="cs-CZ"/>
        </w:rPr>
        <w:t>Dohoda</w:t>
      </w:r>
      <w:r w:rsidR="00CA5802" w:rsidRPr="0089512D">
        <w:rPr>
          <w:rFonts w:ascii="Arial" w:eastAsia="Times New Roman" w:hAnsi="Arial" w:cs="Arial"/>
          <w:lang w:eastAsia="cs-CZ"/>
        </w:rPr>
        <w:t xml:space="preserve"> bude uverejnená</w:t>
      </w:r>
      <w:r w:rsidR="00CA5802" w:rsidRPr="00CA5802">
        <w:rPr>
          <w:rFonts w:ascii="Arial" w:eastAsia="Times New Roman" w:hAnsi="Arial" w:cs="Arial"/>
          <w:lang w:val="x-none" w:eastAsia="cs-CZ"/>
        </w:rPr>
        <w:t xml:space="preserve"> v celom rozsahu v zmysle uvedeného zákona</w:t>
      </w:r>
      <w:r w:rsidRPr="001B0019">
        <w:rPr>
          <w:rFonts w:ascii="Arial" w:eastAsia="Times New Roman" w:hAnsi="Arial" w:cs="Arial"/>
          <w:lang w:val="x-none" w:eastAsia="cs-CZ"/>
        </w:rPr>
        <w:t>. Na platnosť jej zmien alebo dodatkov je potrebná písomná forma.</w:t>
      </w:r>
    </w:p>
    <w:p w14:paraId="33D31893" w14:textId="70DEF853" w:rsidR="001B0019" w:rsidRPr="001B0019" w:rsidRDefault="001B0019" w:rsidP="001B0019">
      <w:pPr>
        <w:numPr>
          <w:ilvl w:val="0"/>
          <w:numId w:val="21"/>
        </w:numPr>
        <w:spacing w:after="0" w:line="240" w:lineRule="auto"/>
        <w:jc w:val="both"/>
        <w:rPr>
          <w:rFonts w:ascii="Arial" w:eastAsia="Times New Roman" w:hAnsi="Arial" w:cs="Arial"/>
          <w:lang w:eastAsia="cs-CZ"/>
        </w:rPr>
      </w:pPr>
      <w:r w:rsidRPr="001B0019">
        <w:rPr>
          <w:rFonts w:ascii="Arial" w:eastAsia="Times New Roman" w:hAnsi="Arial" w:cs="Arial"/>
          <w:lang w:eastAsia="cs-CZ"/>
        </w:rPr>
        <w:t xml:space="preserve">Táto </w:t>
      </w:r>
      <w:r w:rsidR="0089238A">
        <w:rPr>
          <w:rFonts w:ascii="Arial" w:eastAsia="Times New Roman" w:hAnsi="Arial" w:cs="Arial"/>
          <w:lang w:eastAsia="cs-CZ"/>
        </w:rPr>
        <w:t>Dohoda</w:t>
      </w:r>
      <w:r w:rsidRPr="001B0019">
        <w:rPr>
          <w:rFonts w:ascii="Arial" w:eastAsia="Times New Roman" w:hAnsi="Arial" w:cs="Arial"/>
          <w:lang w:eastAsia="cs-CZ"/>
        </w:rPr>
        <w:t xml:space="preserve"> je vypracovaná v dvoch vyhotoveniach, pričom každá zo strán </w:t>
      </w:r>
      <w:r w:rsidR="0089238A" w:rsidRPr="0089238A">
        <w:rPr>
          <w:rFonts w:ascii="Arial" w:eastAsia="Times New Roman" w:hAnsi="Arial" w:cs="Arial"/>
          <w:lang w:eastAsia="cs-CZ"/>
        </w:rPr>
        <w:t xml:space="preserve">tejto Dohody </w:t>
      </w:r>
      <w:r w:rsidRPr="001B0019">
        <w:rPr>
          <w:rFonts w:ascii="Arial" w:eastAsia="Times New Roman" w:hAnsi="Arial" w:cs="Arial"/>
          <w:lang w:eastAsia="cs-CZ"/>
        </w:rPr>
        <w:t>obdrží po jednom vyhotovení.</w:t>
      </w:r>
    </w:p>
    <w:p w14:paraId="44627D12" w14:textId="5DEDB133" w:rsidR="001B0019" w:rsidRPr="001B0019" w:rsidRDefault="001B0019" w:rsidP="001B0019">
      <w:pPr>
        <w:numPr>
          <w:ilvl w:val="0"/>
          <w:numId w:val="21"/>
        </w:numPr>
        <w:spacing w:after="0" w:line="240" w:lineRule="auto"/>
        <w:jc w:val="both"/>
        <w:rPr>
          <w:rFonts w:ascii="Arial" w:eastAsia="Times New Roman" w:hAnsi="Arial" w:cs="Arial"/>
          <w:lang w:eastAsia="cs-CZ"/>
        </w:rPr>
      </w:pPr>
      <w:r w:rsidRPr="001B0019">
        <w:rPr>
          <w:rFonts w:ascii="Arial" w:eastAsia="Times New Roman" w:hAnsi="Arial" w:cs="Arial"/>
          <w:lang w:eastAsia="cs-CZ"/>
        </w:rPr>
        <w:t xml:space="preserve">Za strany </w:t>
      </w:r>
      <w:r w:rsidR="0089238A" w:rsidRPr="0089238A">
        <w:rPr>
          <w:rFonts w:ascii="Arial" w:eastAsia="Times New Roman" w:hAnsi="Arial" w:cs="Arial"/>
          <w:lang w:eastAsia="cs-CZ"/>
        </w:rPr>
        <w:t xml:space="preserve">tejto Dohody </w:t>
      </w:r>
      <w:r w:rsidRPr="001B0019">
        <w:rPr>
          <w:rFonts w:ascii="Arial" w:eastAsia="Times New Roman" w:hAnsi="Arial" w:cs="Arial"/>
          <w:lang w:eastAsia="cs-CZ"/>
        </w:rPr>
        <w:t xml:space="preserve">ohľadom plnenia predmetu tejto </w:t>
      </w:r>
      <w:r w:rsidR="006A3A20">
        <w:rPr>
          <w:rFonts w:ascii="Arial" w:eastAsia="Times New Roman" w:hAnsi="Arial" w:cs="Arial"/>
          <w:lang w:eastAsia="cs-CZ"/>
        </w:rPr>
        <w:t>Dohody</w:t>
      </w:r>
      <w:r w:rsidRPr="001B0019">
        <w:rPr>
          <w:rFonts w:ascii="Arial" w:eastAsia="Times New Roman" w:hAnsi="Arial" w:cs="Arial"/>
          <w:lang w:eastAsia="cs-CZ"/>
        </w:rPr>
        <w:t xml:space="preserve"> sú oprávnené okrem </w:t>
      </w:r>
      <w:r w:rsidR="0089238A">
        <w:rPr>
          <w:rFonts w:ascii="Arial" w:eastAsia="Times New Roman" w:hAnsi="Arial" w:cs="Arial"/>
          <w:lang w:eastAsia="cs-CZ"/>
        </w:rPr>
        <w:t>štatutárnych zástupcov</w:t>
      </w:r>
      <w:r w:rsidRPr="001B0019">
        <w:rPr>
          <w:rFonts w:ascii="Arial" w:eastAsia="Times New Roman" w:hAnsi="Arial" w:cs="Arial"/>
          <w:lang w:eastAsia="cs-CZ"/>
        </w:rPr>
        <w:t xml:space="preserve"> strán </w:t>
      </w:r>
      <w:r w:rsidR="0089238A" w:rsidRPr="0089238A">
        <w:rPr>
          <w:rFonts w:ascii="Arial" w:eastAsia="Times New Roman" w:hAnsi="Arial" w:cs="Arial"/>
          <w:lang w:eastAsia="cs-CZ"/>
        </w:rPr>
        <w:t xml:space="preserve">tejto Dohody </w:t>
      </w:r>
      <w:r w:rsidRPr="001B0019">
        <w:rPr>
          <w:rFonts w:ascii="Arial" w:eastAsia="Times New Roman" w:hAnsi="Arial" w:cs="Arial"/>
          <w:lang w:eastAsia="cs-CZ"/>
        </w:rPr>
        <w:t>konať aj nasledovné osoby:</w:t>
      </w:r>
    </w:p>
    <w:p w14:paraId="7A67C406" w14:textId="29301FAF" w:rsidR="0006604C" w:rsidRPr="001B0019" w:rsidRDefault="001B0019" w:rsidP="001B0019">
      <w:pPr>
        <w:tabs>
          <w:tab w:val="left" w:pos="2410"/>
        </w:tabs>
        <w:spacing w:after="0" w:line="240" w:lineRule="auto"/>
        <w:ind w:left="2410" w:hanging="2050"/>
        <w:jc w:val="both"/>
        <w:rPr>
          <w:rFonts w:ascii="Arial" w:eastAsia="Times New Roman" w:hAnsi="Arial" w:cs="Arial"/>
          <w:lang w:eastAsia="cs-CZ"/>
        </w:rPr>
      </w:pPr>
      <w:r w:rsidRPr="0006604C">
        <w:rPr>
          <w:rFonts w:ascii="Arial" w:eastAsia="Times New Roman" w:hAnsi="Arial" w:cs="Arial"/>
          <w:lang w:eastAsia="cs-CZ"/>
        </w:rPr>
        <w:t xml:space="preserve">za Objednávateľa: </w:t>
      </w:r>
      <w:r w:rsidRPr="0006604C">
        <w:rPr>
          <w:rFonts w:ascii="Arial" w:eastAsia="Times New Roman" w:hAnsi="Arial" w:cs="Arial"/>
          <w:lang w:eastAsia="cs-CZ"/>
        </w:rPr>
        <w:tab/>
      </w:r>
      <w:r w:rsidR="0006604C">
        <w:rPr>
          <w:rFonts w:ascii="Arial" w:eastAsia="Times New Roman" w:hAnsi="Arial" w:cs="Arial"/>
          <w:lang w:eastAsia="cs-CZ"/>
        </w:rPr>
        <w:t>PhDr</w:t>
      </w:r>
      <w:r w:rsidR="0006604C" w:rsidRPr="0006604C">
        <w:rPr>
          <w:rFonts w:ascii="Arial" w:eastAsia="Times New Roman" w:hAnsi="Arial" w:cs="Arial"/>
          <w:lang w:eastAsia="cs-CZ"/>
        </w:rPr>
        <w:t xml:space="preserve">. Vladimír </w:t>
      </w:r>
      <w:proofErr w:type="spellStart"/>
      <w:r w:rsidR="0006604C" w:rsidRPr="0006604C">
        <w:rPr>
          <w:rFonts w:ascii="Arial" w:eastAsia="Times New Roman" w:hAnsi="Arial" w:cs="Arial"/>
          <w:lang w:eastAsia="cs-CZ"/>
        </w:rPr>
        <w:t>Gašperák</w:t>
      </w:r>
      <w:proofErr w:type="spellEnd"/>
      <w:r w:rsidR="0006604C" w:rsidRPr="0006604C">
        <w:rPr>
          <w:rFonts w:ascii="Arial" w:eastAsia="Times New Roman" w:hAnsi="Arial" w:cs="Arial"/>
          <w:lang w:eastAsia="cs-CZ"/>
        </w:rPr>
        <w:t>,</w:t>
      </w:r>
      <w:r w:rsidR="00A82258" w:rsidRPr="0006604C">
        <w:rPr>
          <w:rFonts w:ascii="Arial" w:eastAsia="Times New Roman" w:hAnsi="Arial" w:cs="Arial"/>
          <w:lang w:eastAsia="cs-CZ"/>
        </w:rPr>
        <w:t xml:space="preserve"> e-mail: </w:t>
      </w:r>
      <w:hyperlink r:id="rId8" w:history="1">
        <w:r w:rsidR="0006604C" w:rsidRPr="0006604C">
          <w:rPr>
            <w:rStyle w:val="Hypertextovprepojenie"/>
            <w:rFonts w:ascii="Arial" w:eastAsia="Times New Roman" w:hAnsi="Arial" w:cs="Arial"/>
            <w:lang w:eastAsia="cs-CZ"/>
          </w:rPr>
          <w:t>vladimir.gasperak@ruzinov.sk</w:t>
        </w:r>
      </w:hyperlink>
      <w:r w:rsidR="00A82258" w:rsidRPr="0006604C">
        <w:rPr>
          <w:rFonts w:ascii="Arial" w:eastAsia="Times New Roman" w:hAnsi="Arial" w:cs="Arial"/>
          <w:lang w:eastAsia="cs-CZ"/>
        </w:rPr>
        <w:t xml:space="preserve">,  </w:t>
      </w:r>
      <w:proofErr w:type="spellStart"/>
      <w:r w:rsidR="00A82258" w:rsidRPr="0006604C">
        <w:rPr>
          <w:rFonts w:ascii="Arial" w:eastAsia="Times New Roman" w:hAnsi="Arial" w:cs="Arial"/>
          <w:lang w:eastAsia="cs-CZ"/>
        </w:rPr>
        <w:t>tel</w:t>
      </w:r>
      <w:proofErr w:type="spellEnd"/>
      <w:r w:rsidR="00A82258" w:rsidRPr="0006604C">
        <w:rPr>
          <w:rFonts w:ascii="Arial" w:eastAsia="Times New Roman" w:hAnsi="Arial" w:cs="Arial"/>
          <w:lang w:eastAsia="cs-CZ"/>
        </w:rPr>
        <w:t>: +421/2/</w:t>
      </w:r>
      <w:r w:rsidR="0006604C">
        <w:rPr>
          <w:rFonts w:ascii="Arial" w:eastAsia="Times New Roman" w:hAnsi="Arial" w:cs="Arial"/>
          <w:lang w:eastAsia="cs-CZ"/>
        </w:rPr>
        <w:t>4828 4167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6604C" w:rsidRPr="0006604C" w14:paraId="2D72BCAA" w14:textId="77777777" w:rsidTr="0006604C">
        <w:trPr>
          <w:tblCellSpacing w:w="15" w:type="dxa"/>
        </w:trPr>
        <w:tc>
          <w:tcPr>
            <w:tcW w:w="0" w:type="auto"/>
            <w:vAlign w:val="center"/>
            <w:hideMark/>
          </w:tcPr>
          <w:p w14:paraId="79D807F2" w14:textId="77777777" w:rsidR="0006604C" w:rsidRPr="0006604C" w:rsidRDefault="0006604C" w:rsidP="0006604C">
            <w:pPr>
              <w:tabs>
                <w:tab w:val="left" w:pos="2410"/>
              </w:tabs>
              <w:spacing w:after="0" w:line="240" w:lineRule="auto"/>
              <w:ind w:left="2410" w:hanging="2050"/>
              <w:jc w:val="both"/>
              <w:rPr>
                <w:rFonts w:ascii="Arial" w:eastAsia="Times New Roman" w:hAnsi="Arial" w:cs="Arial"/>
                <w:lang w:eastAsia="cs-CZ"/>
              </w:rPr>
            </w:pPr>
          </w:p>
        </w:tc>
      </w:tr>
    </w:tbl>
    <w:p w14:paraId="66381DAA" w14:textId="77777777" w:rsidR="001B0019" w:rsidRPr="001B0019" w:rsidRDefault="001B0019" w:rsidP="001B0019">
      <w:pPr>
        <w:tabs>
          <w:tab w:val="left" w:pos="2410"/>
        </w:tabs>
        <w:spacing w:after="0" w:line="240" w:lineRule="auto"/>
        <w:ind w:left="2410" w:hanging="2050"/>
        <w:jc w:val="both"/>
        <w:rPr>
          <w:rFonts w:ascii="Arial" w:eastAsia="Times New Roman" w:hAnsi="Arial" w:cs="Arial"/>
          <w:lang w:eastAsia="cs-CZ"/>
        </w:rPr>
      </w:pPr>
      <w:r w:rsidRPr="001B0019">
        <w:rPr>
          <w:rFonts w:ascii="Arial" w:eastAsia="Times New Roman" w:hAnsi="Arial" w:cs="Arial"/>
          <w:lang w:eastAsia="cs-CZ"/>
        </w:rPr>
        <w:t xml:space="preserve">za Zhotoviteľa: </w:t>
      </w:r>
      <w:r w:rsidRPr="001B0019">
        <w:rPr>
          <w:rFonts w:ascii="Arial" w:eastAsia="Times New Roman" w:hAnsi="Arial" w:cs="Arial"/>
          <w:lang w:eastAsia="cs-CZ"/>
        </w:rPr>
        <w:tab/>
        <w:t>......................................., e-mail: ........................................., tel.: ............................</w:t>
      </w:r>
    </w:p>
    <w:p w14:paraId="11D6DD93" w14:textId="7AE05500" w:rsidR="001B0019" w:rsidRPr="001B0019" w:rsidRDefault="001B0019" w:rsidP="001B0019">
      <w:pPr>
        <w:spacing w:after="0" w:line="240" w:lineRule="auto"/>
        <w:ind w:left="369" w:hanging="369"/>
        <w:jc w:val="both"/>
        <w:rPr>
          <w:rFonts w:ascii="Arial" w:eastAsia="Times New Roman" w:hAnsi="Arial" w:cs="Arial"/>
          <w:lang w:eastAsia="cs-CZ"/>
        </w:rPr>
      </w:pPr>
      <w:r w:rsidRPr="001B0019">
        <w:rPr>
          <w:rFonts w:ascii="Arial" w:eastAsia="Times New Roman" w:hAnsi="Arial" w:cs="Arial"/>
          <w:lang w:eastAsia="cs-CZ"/>
        </w:rPr>
        <w:tab/>
        <w:t xml:space="preserve">alebo iné osoby, ktoré nahradili uvedené osoby na predmetných pracovných pozíciách/funkciách alebo boli oznámené dotknutou stranou </w:t>
      </w:r>
      <w:r w:rsidR="0089238A" w:rsidRPr="0089238A">
        <w:rPr>
          <w:rFonts w:ascii="Arial" w:eastAsia="Times New Roman" w:hAnsi="Arial" w:cs="Arial"/>
          <w:lang w:eastAsia="cs-CZ"/>
        </w:rPr>
        <w:t xml:space="preserve">tejto Dohody </w:t>
      </w:r>
      <w:r w:rsidRPr="001B0019">
        <w:rPr>
          <w:rFonts w:ascii="Arial" w:eastAsia="Times New Roman" w:hAnsi="Arial" w:cs="Arial"/>
          <w:lang w:eastAsia="cs-CZ"/>
        </w:rPr>
        <w:t>druhej strane</w:t>
      </w:r>
      <w:r w:rsidR="0089238A" w:rsidRPr="0089238A">
        <w:rPr>
          <w:rFonts w:ascii="Arial" w:eastAsia="Times New Roman" w:hAnsi="Arial" w:cs="Arial"/>
          <w:lang w:eastAsia="x-none"/>
        </w:rPr>
        <w:t xml:space="preserve"> </w:t>
      </w:r>
      <w:r w:rsidR="0089238A" w:rsidRPr="0089238A">
        <w:rPr>
          <w:rFonts w:ascii="Arial" w:eastAsia="Times New Roman" w:hAnsi="Arial" w:cs="Arial"/>
          <w:lang w:eastAsia="cs-CZ"/>
        </w:rPr>
        <w:t>tejto Dohody</w:t>
      </w:r>
      <w:r w:rsidRPr="001B0019">
        <w:rPr>
          <w:rFonts w:ascii="Arial" w:eastAsia="Times New Roman" w:hAnsi="Arial" w:cs="Arial"/>
          <w:lang w:eastAsia="cs-CZ"/>
        </w:rPr>
        <w:t>.</w:t>
      </w:r>
    </w:p>
    <w:p w14:paraId="7AFF0992" w14:textId="268C35E5" w:rsidR="001B0019" w:rsidRPr="001B0019" w:rsidRDefault="0089238A" w:rsidP="001B0019">
      <w:pPr>
        <w:numPr>
          <w:ilvl w:val="0"/>
          <w:numId w:val="21"/>
        </w:numPr>
        <w:spacing w:after="0" w:line="240" w:lineRule="auto"/>
        <w:jc w:val="both"/>
        <w:rPr>
          <w:rFonts w:ascii="Arial" w:eastAsia="Times New Roman" w:hAnsi="Arial" w:cs="Arial"/>
          <w:lang w:eastAsia="cs-CZ"/>
        </w:rPr>
      </w:pPr>
      <w:r>
        <w:rPr>
          <w:rFonts w:ascii="Arial" w:eastAsia="Times New Roman" w:hAnsi="Arial" w:cs="Arial"/>
          <w:lang w:eastAsia="cs-CZ"/>
        </w:rPr>
        <w:t>S</w:t>
      </w:r>
      <w:r w:rsidR="001B0019" w:rsidRPr="001B0019">
        <w:rPr>
          <w:rFonts w:ascii="Arial" w:eastAsia="Times New Roman" w:hAnsi="Arial" w:cs="Arial"/>
          <w:lang w:eastAsia="cs-CZ"/>
        </w:rPr>
        <w:t xml:space="preserve">trany </w:t>
      </w:r>
      <w:r w:rsidRPr="0089238A">
        <w:rPr>
          <w:rFonts w:ascii="Arial" w:eastAsia="Times New Roman" w:hAnsi="Arial" w:cs="Arial"/>
          <w:lang w:eastAsia="cs-CZ"/>
        </w:rPr>
        <w:t xml:space="preserve">tejto Dohody </w:t>
      </w:r>
      <w:r w:rsidR="001B0019" w:rsidRPr="001B0019">
        <w:rPr>
          <w:rFonts w:ascii="Arial" w:eastAsia="Times New Roman" w:hAnsi="Arial" w:cs="Arial"/>
          <w:lang w:eastAsia="cs-CZ"/>
        </w:rPr>
        <w:t xml:space="preserve">sa v zmysle § 262 zák.č.513/1991 Zb. Obchodný zákonník v znení neskorších predpisov dohodli, že vzťah založený touto </w:t>
      </w:r>
      <w:r w:rsidR="006A3A20">
        <w:rPr>
          <w:rFonts w:ascii="Arial" w:eastAsia="Times New Roman" w:hAnsi="Arial" w:cs="Arial"/>
          <w:lang w:eastAsia="cs-CZ"/>
        </w:rPr>
        <w:t>Dohodou</w:t>
      </w:r>
      <w:r w:rsidR="001B0019" w:rsidRPr="001B0019">
        <w:rPr>
          <w:rFonts w:ascii="Arial" w:eastAsia="Times New Roman" w:hAnsi="Arial" w:cs="Arial"/>
          <w:lang w:eastAsia="cs-CZ"/>
        </w:rPr>
        <w:t xml:space="preserve"> sa spravuje ustanoveniami Obchodného zákonníka. Na vzťahy a otázky touto </w:t>
      </w:r>
      <w:r w:rsidR="006A3A20">
        <w:rPr>
          <w:rFonts w:ascii="Arial" w:eastAsia="Times New Roman" w:hAnsi="Arial" w:cs="Arial"/>
          <w:lang w:eastAsia="cs-CZ"/>
        </w:rPr>
        <w:t>Dohodou</w:t>
      </w:r>
      <w:r w:rsidR="001B0019" w:rsidRPr="001B0019">
        <w:rPr>
          <w:rFonts w:ascii="Arial" w:eastAsia="Times New Roman" w:hAnsi="Arial" w:cs="Arial"/>
          <w:lang w:eastAsia="cs-CZ"/>
        </w:rPr>
        <w:t xml:space="preserve"> neupravené sa vzťahujú ustanovenia príslušných všeobecne záväzných právnych predpisov.</w:t>
      </w:r>
    </w:p>
    <w:p w14:paraId="251F1695" w14:textId="43509A34" w:rsidR="001B0019" w:rsidRPr="001B0019" w:rsidRDefault="0089238A" w:rsidP="001B0019">
      <w:pPr>
        <w:numPr>
          <w:ilvl w:val="0"/>
          <w:numId w:val="21"/>
        </w:numPr>
        <w:spacing w:after="0" w:line="240" w:lineRule="auto"/>
        <w:jc w:val="both"/>
        <w:rPr>
          <w:rFonts w:ascii="Arial" w:eastAsia="Times New Roman" w:hAnsi="Arial" w:cs="Arial"/>
          <w:lang w:eastAsia="cs-CZ"/>
        </w:rPr>
      </w:pPr>
      <w:r>
        <w:rPr>
          <w:rFonts w:ascii="Arial" w:eastAsia="Times New Roman" w:hAnsi="Arial" w:cs="Arial"/>
          <w:lang w:eastAsia="cs-CZ"/>
        </w:rPr>
        <w:t>S</w:t>
      </w:r>
      <w:r w:rsidR="001B0019" w:rsidRPr="001B0019">
        <w:rPr>
          <w:rFonts w:ascii="Arial" w:eastAsia="Times New Roman" w:hAnsi="Arial" w:cs="Arial"/>
          <w:lang w:eastAsia="cs-CZ"/>
        </w:rPr>
        <w:t xml:space="preserve">trany </w:t>
      </w:r>
      <w:r w:rsidRPr="0089238A">
        <w:rPr>
          <w:rFonts w:ascii="Arial" w:eastAsia="Times New Roman" w:hAnsi="Arial" w:cs="Arial"/>
          <w:lang w:eastAsia="cs-CZ"/>
        </w:rPr>
        <w:t xml:space="preserve">tejto Dohody </w:t>
      </w:r>
      <w:r w:rsidR="001B0019" w:rsidRPr="001B0019">
        <w:rPr>
          <w:rFonts w:ascii="Arial" w:eastAsia="Times New Roman" w:hAnsi="Arial" w:cs="Arial"/>
          <w:lang w:eastAsia="cs-CZ"/>
        </w:rPr>
        <w:t xml:space="preserve">sa dohodli, že práva, pohľadávky, záväzky alebo povinnosti vyplývajúce z tejto </w:t>
      </w:r>
      <w:r w:rsidR="006A3A20">
        <w:rPr>
          <w:rFonts w:ascii="Arial" w:eastAsia="Times New Roman" w:hAnsi="Arial" w:cs="Arial"/>
          <w:lang w:eastAsia="cs-CZ"/>
        </w:rPr>
        <w:t>Dohody</w:t>
      </w:r>
      <w:r w:rsidR="001B0019" w:rsidRPr="001B0019">
        <w:rPr>
          <w:rFonts w:ascii="Arial" w:eastAsia="Times New Roman" w:hAnsi="Arial" w:cs="Arial"/>
          <w:lang w:eastAsia="cs-CZ"/>
        </w:rPr>
        <w:t xml:space="preserve"> prechádzajú v celom rozsahu na právnych nástupcov strán</w:t>
      </w:r>
      <w:r w:rsidRPr="0089238A">
        <w:rPr>
          <w:rFonts w:ascii="Arial" w:eastAsia="Times New Roman" w:hAnsi="Arial" w:cs="Arial"/>
          <w:lang w:eastAsia="x-none"/>
        </w:rPr>
        <w:t xml:space="preserve"> </w:t>
      </w:r>
      <w:r w:rsidRPr="0089238A">
        <w:rPr>
          <w:rFonts w:ascii="Arial" w:eastAsia="Times New Roman" w:hAnsi="Arial" w:cs="Arial"/>
          <w:lang w:eastAsia="cs-CZ"/>
        </w:rPr>
        <w:t>tejto Dohody</w:t>
      </w:r>
      <w:r w:rsidR="001B0019" w:rsidRPr="001B0019">
        <w:rPr>
          <w:rFonts w:ascii="Arial" w:eastAsia="Times New Roman" w:hAnsi="Arial" w:cs="Arial"/>
          <w:lang w:eastAsia="cs-CZ"/>
        </w:rPr>
        <w:t>.</w:t>
      </w:r>
    </w:p>
    <w:p w14:paraId="34B22560" w14:textId="2E1960CB" w:rsidR="001B0019" w:rsidRPr="001B0019" w:rsidRDefault="0089238A" w:rsidP="001B0019">
      <w:pPr>
        <w:numPr>
          <w:ilvl w:val="0"/>
          <w:numId w:val="21"/>
        </w:numPr>
        <w:spacing w:after="0" w:line="240" w:lineRule="auto"/>
        <w:jc w:val="both"/>
        <w:rPr>
          <w:rFonts w:ascii="Arial" w:eastAsia="Times New Roman" w:hAnsi="Arial" w:cs="Arial"/>
          <w:lang w:eastAsia="cs-CZ"/>
        </w:rPr>
      </w:pPr>
      <w:r>
        <w:rPr>
          <w:rFonts w:ascii="Arial" w:eastAsia="Times New Roman" w:hAnsi="Arial" w:cs="Arial"/>
          <w:lang w:eastAsia="cs-CZ"/>
        </w:rPr>
        <w:t>S</w:t>
      </w:r>
      <w:r w:rsidR="001B0019" w:rsidRPr="001B0019">
        <w:rPr>
          <w:rFonts w:ascii="Arial" w:eastAsia="Times New Roman" w:hAnsi="Arial" w:cs="Arial"/>
          <w:lang w:eastAsia="cs-CZ"/>
        </w:rPr>
        <w:t xml:space="preserve">trany </w:t>
      </w:r>
      <w:r w:rsidRPr="0089238A">
        <w:rPr>
          <w:rFonts w:ascii="Arial" w:eastAsia="Times New Roman" w:hAnsi="Arial" w:cs="Arial"/>
          <w:lang w:eastAsia="cs-CZ"/>
        </w:rPr>
        <w:t xml:space="preserve">tejto Dohody </w:t>
      </w:r>
      <w:r w:rsidR="001B0019" w:rsidRPr="001B0019">
        <w:rPr>
          <w:rFonts w:ascii="Arial" w:eastAsia="Times New Roman" w:hAnsi="Arial" w:cs="Arial"/>
          <w:lang w:eastAsia="cs-CZ"/>
        </w:rPr>
        <w:t xml:space="preserve">sa dohodli, že Zhotoviteľ je oprávnený odplatne alebo bezodplatne previesť svoje práva, pohľadávky, záväzky alebo povinnosti vyplývajúce zo tejto </w:t>
      </w:r>
      <w:r w:rsidR="006A3A20">
        <w:rPr>
          <w:rFonts w:ascii="Arial" w:eastAsia="Times New Roman" w:hAnsi="Arial" w:cs="Arial"/>
          <w:lang w:eastAsia="cs-CZ"/>
        </w:rPr>
        <w:t>Dohody</w:t>
      </w:r>
      <w:r w:rsidR="001B0019" w:rsidRPr="001B0019">
        <w:rPr>
          <w:rFonts w:ascii="Arial" w:eastAsia="Times New Roman" w:hAnsi="Arial" w:cs="Arial"/>
          <w:lang w:eastAsia="cs-CZ"/>
        </w:rPr>
        <w:t xml:space="preserve"> na tretiu osobu len s predchádzajúcim výslovným písomným súhlasom Objednávateľa.</w:t>
      </w:r>
    </w:p>
    <w:p w14:paraId="3150A626" w14:textId="029CAAA4" w:rsidR="001B0019" w:rsidRPr="001B0019" w:rsidRDefault="001B0019" w:rsidP="001B0019">
      <w:pPr>
        <w:numPr>
          <w:ilvl w:val="0"/>
          <w:numId w:val="21"/>
        </w:numPr>
        <w:spacing w:after="0" w:line="240" w:lineRule="auto"/>
        <w:jc w:val="both"/>
        <w:rPr>
          <w:rFonts w:ascii="Arial" w:eastAsia="Times New Roman" w:hAnsi="Arial" w:cs="Arial"/>
          <w:lang w:eastAsia="cs-CZ"/>
        </w:rPr>
      </w:pPr>
      <w:r w:rsidRPr="001B0019">
        <w:rPr>
          <w:rFonts w:ascii="Arial" w:eastAsia="Times New Roman" w:hAnsi="Arial" w:cs="Arial"/>
          <w:lang w:eastAsia="cs-CZ"/>
        </w:rPr>
        <w:t xml:space="preserve">Neoddeliteľnou súčasťou tejto </w:t>
      </w:r>
      <w:r w:rsidR="006A3A20">
        <w:rPr>
          <w:rFonts w:ascii="Arial" w:eastAsia="Times New Roman" w:hAnsi="Arial" w:cs="Arial"/>
          <w:lang w:eastAsia="cs-CZ"/>
        </w:rPr>
        <w:t>Dohody</w:t>
      </w:r>
      <w:r w:rsidRPr="001B0019">
        <w:rPr>
          <w:rFonts w:ascii="Arial" w:eastAsia="Times New Roman" w:hAnsi="Arial" w:cs="Arial"/>
          <w:lang w:eastAsia="cs-CZ"/>
        </w:rPr>
        <w:t xml:space="preserve"> sú jej nasledovné prílohy:</w:t>
      </w:r>
    </w:p>
    <w:p w14:paraId="7E02C436" w14:textId="77777777" w:rsidR="00FF383E" w:rsidRDefault="001B0019" w:rsidP="001B0019">
      <w:pPr>
        <w:spacing w:after="0" w:line="240" w:lineRule="auto"/>
        <w:ind w:left="360"/>
        <w:jc w:val="both"/>
        <w:rPr>
          <w:rFonts w:ascii="Arial" w:eastAsia="Times New Roman" w:hAnsi="Arial" w:cs="Arial"/>
          <w:lang w:eastAsia="cs-CZ"/>
        </w:rPr>
      </w:pPr>
      <w:r w:rsidRPr="001B0019">
        <w:rPr>
          <w:rFonts w:ascii="Arial" w:eastAsia="Times New Roman" w:hAnsi="Arial" w:cs="Arial"/>
          <w:lang w:eastAsia="cs-CZ"/>
        </w:rPr>
        <w:t xml:space="preserve">Príloha č.1: </w:t>
      </w:r>
      <w:r w:rsidR="00FF383E">
        <w:rPr>
          <w:rFonts w:ascii="Arial" w:eastAsia="Times New Roman" w:hAnsi="Arial" w:cs="Arial"/>
          <w:lang w:eastAsia="cs-CZ"/>
        </w:rPr>
        <w:t>Zoznam Subdodávateľov</w:t>
      </w:r>
    </w:p>
    <w:p w14:paraId="7601C9D4" w14:textId="6478F205" w:rsidR="00DD0DAB" w:rsidRPr="00192643" w:rsidRDefault="00A34427" w:rsidP="001B0019">
      <w:pPr>
        <w:spacing w:after="0" w:line="240" w:lineRule="auto"/>
        <w:ind w:left="360"/>
        <w:jc w:val="both"/>
        <w:rPr>
          <w:rFonts w:ascii="Arial" w:eastAsia="Times New Roman" w:hAnsi="Arial" w:cs="Arial"/>
          <w:lang w:eastAsia="cs-CZ"/>
        </w:rPr>
      </w:pPr>
      <w:r>
        <w:rPr>
          <w:rFonts w:ascii="Arial" w:eastAsia="Times New Roman" w:hAnsi="Arial" w:cs="Arial"/>
          <w:lang w:eastAsia="cs-CZ"/>
        </w:rPr>
        <w:t>Príloha č.2</w:t>
      </w:r>
      <w:r w:rsidR="00FF383E" w:rsidRPr="00192643">
        <w:rPr>
          <w:rFonts w:ascii="Arial" w:eastAsia="Times New Roman" w:hAnsi="Arial" w:cs="Arial"/>
          <w:lang w:eastAsia="cs-CZ"/>
        </w:rPr>
        <w:t>: Výpis z registra partnerov verejného sektora</w:t>
      </w:r>
    </w:p>
    <w:p w14:paraId="3DA8C5DF" w14:textId="32672A6E" w:rsidR="001B0019" w:rsidRPr="00192643" w:rsidRDefault="00A34427" w:rsidP="001B0019">
      <w:pPr>
        <w:spacing w:after="0" w:line="240" w:lineRule="auto"/>
        <w:ind w:left="360"/>
        <w:jc w:val="both"/>
        <w:rPr>
          <w:rFonts w:ascii="Arial" w:eastAsia="Times New Roman" w:hAnsi="Arial" w:cs="Arial"/>
          <w:lang w:eastAsia="cs-CZ"/>
        </w:rPr>
      </w:pPr>
      <w:r>
        <w:rPr>
          <w:rFonts w:ascii="Arial" w:eastAsia="Times New Roman" w:hAnsi="Arial" w:cs="Arial"/>
          <w:lang w:eastAsia="cs-CZ"/>
        </w:rPr>
        <w:t>Príloha č.3</w:t>
      </w:r>
      <w:r w:rsidR="00DD0DAB" w:rsidRPr="00192643">
        <w:rPr>
          <w:rFonts w:ascii="Arial" w:eastAsia="Times New Roman" w:hAnsi="Arial" w:cs="Arial"/>
          <w:lang w:eastAsia="cs-CZ"/>
        </w:rPr>
        <w:t>: Poistná zmluva</w:t>
      </w:r>
      <w:r w:rsidR="00FF383E" w:rsidRPr="00192643">
        <w:rPr>
          <w:rFonts w:ascii="Arial" w:eastAsia="Times New Roman" w:hAnsi="Arial" w:cs="Arial"/>
          <w:lang w:eastAsia="cs-CZ"/>
        </w:rPr>
        <w:t xml:space="preserve"> </w:t>
      </w:r>
    </w:p>
    <w:p w14:paraId="0EBBDF98" w14:textId="199DACFC" w:rsidR="001B0019" w:rsidRPr="001B0019" w:rsidRDefault="000E5E7F" w:rsidP="001B0019">
      <w:pPr>
        <w:numPr>
          <w:ilvl w:val="0"/>
          <w:numId w:val="21"/>
        </w:numPr>
        <w:spacing w:after="0" w:line="240" w:lineRule="auto"/>
        <w:jc w:val="both"/>
        <w:rPr>
          <w:rFonts w:ascii="Arial" w:eastAsia="Times New Roman" w:hAnsi="Arial" w:cs="Arial"/>
          <w:lang w:eastAsia="sk-SK"/>
        </w:rPr>
      </w:pPr>
      <w:r>
        <w:rPr>
          <w:rFonts w:ascii="Arial" w:eastAsia="Times New Roman" w:hAnsi="Arial" w:cs="Arial"/>
          <w:lang w:eastAsia="sk-SK"/>
        </w:rPr>
        <w:lastRenderedPageBreak/>
        <w:t>S</w:t>
      </w:r>
      <w:r w:rsidR="001B0019" w:rsidRPr="001B0019">
        <w:rPr>
          <w:rFonts w:ascii="Arial" w:eastAsia="Times New Roman" w:hAnsi="Arial" w:cs="Arial"/>
          <w:lang w:eastAsia="sk-SK"/>
        </w:rPr>
        <w:t>trany</w:t>
      </w:r>
      <w:r w:rsidRPr="000E5E7F">
        <w:rPr>
          <w:rFonts w:ascii="Arial" w:eastAsia="Times New Roman" w:hAnsi="Arial" w:cs="Arial"/>
          <w:lang w:eastAsia="x-none"/>
        </w:rPr>
        <w:t xml:space="preserve"> </w:t>
      </w:r>
      <w:r w:rsidRPr="000E5E7F">
        <w:rPr>
          <w:rFonts w:ascii="Arial" w:eastAsia="Times New Roman" w:hAnsi="Arial" w:cs="Arial"/>
          <w:lang w:eastAsia="sk-SK"/>
        </w:rPr>
        <w:t>tejto Dohody</w:t>
      </w:r>
      <w:r w:rsidR="001B0019" w:rsidRPr="001B0019">
        <w:rPr>
          <w:rFonts w:ascii="Arial" w:eastAsia="Times New Roman" w:hAnsi="Arial" w:cs="Arial"/>
          <w:lang w:eastAsia="sk-SK"/>
        </w:rPr>
        <w:t xml:space="preserve"> vyhlasujú, že svoju vôľu v tejto </w:t>
      </w:r>
      <w:r w:rsidR="006A3A20">
        <w:rPr>
          <w:rFonts w:ascii="Arial" w:eastAsia="Times New Roman" w:hAnsi="Arial" w:cs="Arial"/>
          <w:lang w:eastAsia="sk-SK"/>
        </w:rPr>
        <w:t>Dohode</w:t>
      </w:r>
      <w:r w:rsidR="001B0019" w:rsidRPr="001B0019">
        <w:rPr>
          <w:rFonts w:ascii="Arial" w:eastAsia="Times New Roman" w:hAnsi="Arial" w:cs="Arial"/>
          <w:lang w:eastAsia="sk-SK"/>
        </w:rPr>
        <w:t xml:space="preserve"> prejavili slobodne a vážne, určite a zrozumiteľne, že </w:t>
      </w:r>
      <w:r>
        <w:rPr>
          <w:rFonts w:ascii="Arial" w:eastAsia="Times New Roman" w:hAnsi="Arial" w:cs="Arial"/>
          <w:lang w:eastAsia="sk-SK"/>
        </w:rPr>
        <w:t>táto Dohoda</w:t>
      </w:r>
      <w:r w:rsidR="001B0019" w:rsidRPr="001B0019">
        <w:rPr>
          <w:rFonts w:ascii="Arial" w:eastAsia="Times New Roman" w:hAnsi="Arial" w:cs="Arial"/>
          <w:lang w:eastAsia="sk-SK"/>
        </w:rPr>
        <w:t xml:space="preserve"> nebola uzatvorená za nápadne nevýhodných podmienok, s jej obsahom súhlasia po prečítaní bez výhrad, doplnkov a iných zmien a na znak súhlasu ju vlastnoručne podpisujú.</w:t>
      </w:r>
    </w:p>
    <w:p w14:paraId="587D8D0E" w14:textId="77777777" w:rsidR="001B0019" w:rsidRPr="001B0019" w:rsidRDefault="001B0019" w:rsidP="001B0019">
      <w:pPr>
        <w:spacing w:after="0" w:line="240" w:lineRule="auto"/>
        <w:rPr>
          <w:rFonts w:ascii="Arial" w:eastAsia="Times New Roman" w:hAnsi="Arial" w:cs="Arial"/>
          <w:lang w:eastAsia="sk-SK"/>
        </w:rPr>
      </w:pPr>
    </w:p>
    <w:p w14:paraId="63992CD2" w14:textId="749740BC" w:rsidR="001B0019" w:rsidRPr="001B0019" w:rsidRDefault="00545044" w:rsidP="001B0019">
      <w:pPr>
        <w:spacing w:after="0" w:line="240" w:lineRule="auto"/>
        <w:ind w:left="360"/>
        <w:rPr>
          <w:rFonts w:ascii="Arial" w:eastAsia="Times New Roman" w:hAnsi="Arial" w:cs="Arial"/>
          <w:lang w:eastAsia="sk-SK"/>
        </w:rPr>
      </w:pPr>
      <w:r>
        <w:rPr>
          <w:rFonts w:ascii="Arial" w:eastAsia="Times New Roman" w:hAnsi="Arial" w:cs="Arial"/>
          <w:lang w:eastAsia="sk-SK"/>
        </w:rPr>
        <w:t>Bratislava</w:t>
      </w:r>
      <w:r w:rsidR="0089238A">
        <w:rPr>
          <w:rFonts w:ascii="Arial" w:eastAsia="Times New Roman" w:hAnsi="Arial" w:cs="Arial"/>
          <w:lang w:eastAsia="sk-SK"/>
        </w:rPr>
        <w:t>, .........2020</w:t>
      </w:r>
      <w:r w:rsidR="001B0019" w:rsidRPr="001B0019">
        <w:rPr>
          <w:rFonts w:ascii="Arial" w:eastAsia="Times New Roman" w:hAnsi="Arial" w:cs="Arial"/>
          <w:lang w:eastAsia="sk-SK"/>
        </w:rPr>
        <w:t xml:space="preserve"> </w:t>
      </w:r>
      <w:r w:rsidR="001B0019" w:rsidRPr="001B0019">
        <w:rPr>
          <w:rFonts w:ascii="Arial" w:eastAsia="Times New Roman" w:hAnsi="Arial" w:cs="Arial"/>
          <w:lang w:eastAsia="sk-SK"/>
        </w:rPr>
        <w:tab/>
      </w:r>
      <w:r w:rsidR="001B0019" w:rsidRPr="001B0019">
        <w:rPr>
          <w:rFonts w:ascii="Arial" w:eastAsia="Times New Roman" w:hAnsi="Arial" w:cs="Arial"/>
          <w:lang w:eastAsia="sk-SK"/>
        </w:rPr>
        <w:tab/>
      </w:r>
      <w:r w:rsidR="001B0019" w:rsidRPr="001B0019">
        <w:rPr>
          <w:rFonts w:ascii="Arial" w:eastAsia="Times New Roman" w:hAnsi="Arial" w:cs="Arial"/>
          <w:lang w:eastAsia="sk-SK"/>
        </w:rPr>
        <w:tab/>
      </w:r>
      <w:r>
        <w:rPr>
          <w:rFonts w:ascii="Arial" w:eastAsia="Times New Roman" w:hAnsi="Arial" w:cs="Arial"/>
          <w:lang w:eastAsia="sk-SK"/>
        </w:rPr>
        <w:tab/>
      </w:r>
      <w:r w:rsidR="00FB1C6E">
        <w:rPr>
          <w:rFonts w:ascii="Arial" w:eastAsia="Times New Roman" w:hAnsi="Arial" w:cs="Arial"/>
          <w:lang w:eastAsia="sk-SK"/>
        </w:rPr>
        <w:tab/>
      </w:r>
      <w:r w:rsidR="001B0019" w:rsidRPr="001B0019">
        <w:rPr>
          <w:rFonts w:ascii="Arial" w:eastAsia="Times New Roman" w:hAnsi="Arial" w:cs="Arial"/>
          <w:lang w:eastAsia="sk-SK"/>
        </w:rPr>
        <w:t>......................., ............20</w:t>
      </w:r>
      <w:r w:rsidR="0089238A">
        <w:rPr>
          <w:rFonts w:ascii="Arial" w:eastAsia="Times New Roman" w:hAnsi="Arial" w:cs="Arial"/>
          <w:lang w:eastAsia="sk-SK"/>
        </w:rPr>
        <w:t>20</w:t>
      </w:r>
      <w:r w:rsidR="001B0019" w:rsidRPr="001B0019">
        <w:rPr>
          <w:rFonts w:ascii="Arial" w:eastAsia="Times New Roman" w:hAnsi="Arial" w:cs="Arial"/>
          <w:lang w:eastAsia="sk-SK"/>
        </w:rPr>
        <w:t xml:space="preserve"> </w:t>
      </w:r>
      <w:r w:rsidR="001B0019" w:rsidRPr="001B0019">
        <w:rPr>
          <w:rFonts w:ascii="Arial" w:eastAsia="Times New Roman" w:hAnsi="Arial" w:cs="Arial"/>
          <w:lang w:eastAsia="sk-SK"/>
        </w:rPr>
        <w:tab/>
      </w:r>
    </w:p>
    <w:p w14:paraId="06597339" w14:textId="77777777" w:rsidR="001B0019" w:rsidRPr="001B0019" w:rsidRDefault="001B0019" w:rsidP="001B0019">
      <w:pPr>
        <w:spacing w:after="0" w:line="240" w:lineRule="auto"/>
        <w:rPr>
          <w:rFonts w:ascii="Arial" w:eastAsia="Times New Roman" w:hAnsi="Arial" w:cs="Arial"/>
          <w:lang w:eastAsia="sk-SK"/>
        </w:rPr>
      </w:pPr>
    </w:p>
    <w:p w14:paraId="30A5F9A5" w14:textId="77777777" w:rsidR="001B0019" w:rsidRPr="001B0019" w:rsidRDefault="001B0019" w:rsidP="001B0019">
      <w:pPr>
        <w:spacing w:after="0" w:line="240" w:lineRule="auto"/>
        <w:rPr>
          <w:rFonts w:ascii="Arial" w:eastAsia="Times New Roman" w:hAnsi="Arial" w:cs="Arial"/>
          <w:lang w:eastAsia="sk-SK"/>
        </w:rPr>
      </w:pPr>
      <w:r w:rsidRPr="001B0019">
        <w:rPr>
          <w:rFonts w:ascii="Arial" w:eastAsia="Times New Roman" w:hAnsi="Arial" w:cs="Arial"/>
          <w:lang w:eastAsia="sk-SK"/>
        </w:rPr>
        <w:t xml:space="preserve">       ........</w:t>
      </w:r>
      <w:r w:rsidR="00FB1C6E">
        <w:rPr>
          <w:rFonts w:ascii="Arial" w:eastAsia="Times New Roman" w:hAnsi="Arial" w:cs="Arial"/>
          <w:lang w:eastAsia="sk-SK"/>
        </w:rPr>
        <w:t>...............</w:t>
      </w:r>
      <w:r w:rsidRPr="001B0019">
        <w:rPr>
          <w:rFonts w:ascii="Arial" w:eastAsia="Times New Roman" w:hAnsi="Arial" w:cs="Arial"/>
          <w:lang w:eastAsia="sk-SK"/>
        </w:rPr>
        <w:t>...................................</w:t>
      </w:r>
      <w:r w:rsidRPr="001B0019">
        <w:rPr>
          <w:rFonts w:ascii="Arial" w:eastAsia="Times New Roman" w:hAnsi="Arial" w:cs="Arial"/>
          <w:lang w:eastAsia="sk-SK"/>
        </w:rPr>
        <w:tab/>
      </w:r>
      <w:r w:rsidRPr="001B0019">
        <w:rPr>
          <w:rFonts w:ascii="Arial" w:eastAsia="Times New Roman" w:hAnsi="Arial" w:cs="Arial"/>
          <w:lang w:eastAsia="sk-SK"/>
        </w:rPr>
        <w:tab/>
        <w:t xml:space="preserve"> </w:t>
      </w:r>
      <w:r w:rsidRPr="001B0019">
        <w:rPr>
          <w:rFonts w:ascii="Arial" w:eastAsia="Times New Roman" w:hAnsi="Arial" w:cs="Arial"/>
          <w:lang w:eastAsia="sk-SK"/>
        </w:rPr>
        <w:tab/>
        <w:t>.................................................</w:t>
      </w:r>
    </w:p>
    <w:p w14:paraId="6A6701A9" w14:textId="77777777" w:rsidR="001B0019" w:rsidRDefault="00545044" w:rsidP="001B0019">
      <w:pPr>
        <w:spacing w:after="0" w:line="240" w:lineRule="auto"/>
        <w:rPr>
          <w:rFonts w:ascii="Arial" w:eastAsia="Times New Roman" w:hAnsi="Arial" w:cs="Arial"/>
          <w:lang w:eastAsia="sk-SK"/>
        </w:rPr>
      </w:pPr>
      <w:r>
        <w:rPr>
          <w:rFonts w:ascii="Arial" w:eastAsia="Times New Roman" w:hAnsi="Arial" w:cs="Arial"/>
          <w:lang w:eastAsia="sk-SK"/>
        </w:rPr>
        <w:t xml:space="preserve">           </w:t>
      </w:r>
      <w:r w:rsidR="00FB1C6E">
        <w:rPr>
          <w:rFonts w:ascii="Arial" w:eastAsia="Times New Roman" w:hAnsi="Arial" w:cs="Arial"/>
          <w:lang w:eastAsia="sk-SK"/>
        </w:rPr>
        <w:t xml:space="preserve">      </w:t>
      </w:r>
      <w:r>
        <w:rPr>
          <w:rFonts w:ascii="Arial" w:eastAsia="Times New Roman" w:hAnsi="Arial" w:cs="Arial"/>
          <w:lang w:eastAsia="sk-SK"/>
        </w:rPr>
        <w:t xml:space="preserve"> Ing. Martin Chren</w:t>
      </w:r>
    </w:p>
    <w:p w14:paraId="0CB79E9E" w14:textId="77777777" w:rsidR="00545044" w:rsidRDefault="00FB1C6E" w:rsidP="001B0019">
      <w:pPr>
        <w:spacing w:after="0" w:line="240" w:lineRule="auto"/>
        <w:rPr>
          <w:rFonts w:ascii="Arial" w:eastAsia="Times New Roman" w:hAnsi="Arial" w:cs="Arial"/>
          <w:lang w:eastAsia="sk-SK"/>
        </w:rPr>
      </w:pPr>
      <w:r>
        <w:rPr>
          <w:rFonts w:ascii="Arial" w:eastAsia="Times New Roman" w:hAnsi="Arial" w:cs="Arial"/>
          <w:lang w:eastAsia="sk-SK"/>
        </w:rPr>
        <w:t xml:space="preserve">                        </w:t>
      </w:r>
      <w:r w:rsidR="00545044">
        <w:rPr>
          <w:rFonts w:ascii="Arial" w:eastAsia="Times New Roman" w:hAnsi="Arial" w:cs="Arial"/>
          <w:lang w:eastAsia="sk-SK"/>
        </w:rPr>
        <w:t>starosta</w:t>
      </w:r>
    </w:p>
    <w:p w14:paraId="4C92E43E" w14:textId="699B660E" w:rsidR="00D05404" w:rsidRPr="001B0019" w:rsidRDefault="00FB1C6E" w:rsidP="006E2A1D">
      <w:pPr>
        <w:spacing w:after="0" w:line="240" w:lineRule="auto"/>
        <w:rPr>
          <w:rFonts w:ascii="Arial" w:hAnsi="Arial" w:cs="Arial"/>
        </w:rPr>
      </w:pPr>
      <w:r>
        <w:rPr>
          <w:rFonts w:ascii="Arial" w:eastAsia="Times New Roman" w:hAnsi="Arial" w:cs="Arial"/>
          <w:lang w:eastAsia="sk-SK"/>
        </w:rPr>
        <w:t xml:space="preserve">        </w:t>
      </w:r>
      <w:r w:rsidR="00545044">
        <w:rPr>
          <w:rFonts w:ascii="Arial" w:eastAsia="Times New Roman" w:hAnsi="Arial" w:cs="Arial"/>
          <w:lang w:eastAsia="sk-SK"/>
        </w:rPr>
        <w:t>Mestská časť Bratislava - Ružinov</w:t>
      </w:r>
    </w:p>
    <w:sectPr w:rsidR="00D05404" w:rsidRPr="001B001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0265C" w14:textId="77777777" w:rsidR="002A001C" w:rsidRDefault="002A001C" w:rsidP="00DA35AB">
      <w:pPr>
        <w:spacing w:after="0" w:line="240" w:lineRule="auto"/>
      </w:pPr>
      <w:r>
        <w:separator/>
      </w:r>
    </w:p>
  </w:endnote>
  <w:endnote w:type="continuationSeparator" w:id="0">
    <w:p w14:paraId="54B58153" w14:textId="77777777" w:rsidR="002A001C" w:rsidRDefault="002A001C" w:rsidP="00DA3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F0B0B" w14:textId="77777777" w:rsidR="002A001C" w:rsidRDefault="002A001C" w:rsidP="00DA35AB">
    <w:pPr>
      <w:pStyle w:val="Pta"/>
      <w:jc w:val="right"/>
    </w:pPr>
    <w:r w:rsidRPr="00DA35AB">
      <w:rPr>
        <w:rFonts w:ascii="Tahoma" w:eastAsia="Times New Roman" w:hAnsi="Tahoma" w:cs="Tahoma"/>
        <w:sz w:val="16"/>
        <w:szCs w:val="16"/>
        <w:lang w:eastAsia="sk-SK"/>
      </w:rPr>
      <w:fldChar w:fldCharType="begin"/>
    </w:r>
    <w:r w:rsidRPr="00DA35AB">
      <w:rPr>
        <w:rFonts w:ascii="Tahoma" w:eastAsia="Times New Roman" w:hAnsi="Tahoma" w:cs="Tahoma"/>
        <w:sz w:val="16"/>
        <w:szCs w:val="16"/>
        <w:lang w:eastAsia="sk-SK"/>
      </w:rPr>
      <w:instrText xml:space="preserve"> PAGE </w:instrText>
    </w:r>
    <w:r w:rsidRPr="00DA35AB">
      <w:rPr>
        <w:rFonts w:ascii="Tahoma" w:eastAsia="Times New Roman" w:hAnsi="Tahoma" w:cs="Tahoma"/>
        <w:sz w:val="16"/>
        <w:szCs w:val="16"/>
        <w:lang w:eastAsia="sk-SK"/>
      </w:rPr>
      <w:fldChar w:fldCharType="separate"/>
    </w:r>
    <w:r w:rsidR="0031272B">
      <w:rPr>
        <w:rFonts w:ascii="Tahoma" w:eastAsia="Times New Roman" w:hAnsi="Tahoma" w:cs="Tahoma"/>
        <w:noProof/>
        <w:sz w:val="16"/>
        <w:szCs w:val="16"/>
        <w:lang w:eastAsia="sk-SK"/>
      </w:rPr>
      <w:t>15</w:t>
    </w:r>
    <w:r w:rsidRPr="00DA35AB">
      <w:rPr>
        <w:rFonts w:ascii="Tahoma" w:eastAsia="Times New Roman" w:hAnsi="Tahoma" w:cs="Tahoma"/>
        <w:sz w:val="16"/>
        <w:szCs w:val="16"/>
        <w:lang w:eastAsia="sk-SK"/>
      </w:rPr>
      <w:fldChar w:fldCharType="end"/>
    </w:r>
    <w:r w:rsidRPr="00DA35AB">
      <w:rPr>
        <w:rFonts w:ascii="Tahoma" w:eastAsia="Times New Roman" w:hAnsi="Tahoma" w:cs="Tahoma"/>
        <w:sz w:val="16"/>
        <w:szCs w:val="16"/>
        <w:lang w:eastAsia="sk-SK"/>
      </w:rPr>
      <w:t>/</w:t>
    </w:r>
    <w:r w:rsidRPr="00DA35AB">
      <w:rPr>
        <w:rFonts w:ascii="Tahoma" w:eastAsia="Times New Roman" w:hAnsi="Tahoma" w:cs="Tahoma"/>
        <w:sz w:val="16"/>
        <w:szCs w:val="16"/>
        <w:lang w:eastAsia="sk-SK"/>
      </w:rPr>
      <w:fldChar w:fldCharType="begin"/>
    </w:r>
    <w:r w:rsidRPr="00DA35AB">
      <w:rPr>
        <w:rFonts w:ascii="Tahoma" w:eastAsia="Times New Roman" w:hAnsi="Tahoma" w:cs="Tahoma"/>
        <w:sz w:val="16"/>
        <w:szCs w:val="16"/>
        <w:lang w:eastAsia="sk-SK"/>
      </w:rPr>
      <w:instrText xml:space="preserve"> NUMPAGES  </w:instrText>
    </w:r>
    <w:r w:rsidRPr="00DA35AB">
      <w:rPr>
        <w:rFonts w:ascii="Tahoma" w:eastAsia="Times New Roman" w:hAnsi="Tahoma" w:cs="Tahoma"/>
        <w:sz w:val="16"/>
        <w:szCs w:val="16"/>
        <w:lang w:eastAsia="sk-SK"/>
      </w:rPr>
      <w:fldChar w:fldCharType="separate"/>
    </w:r>
    <w:r w:rsidR="0031272B">
      <w:rPr>
        <w:rFonts w:ascii="Tahoma" w:eastAsia="Times New Roman" w:hAnsi="Tahoma" w:cs="Tahoma"/>
        <w:noProof/>
        <w:sz w:val="16"/>
        <w:szCs w:val="16"/>
        <w:lang w:eastAsia="sk-SK"/>
      </w:rPr>
      <w:t>15</w:t>
    </w:r>
    <w:r w:rsidRPr="00DA35AB">
      <w:rPr>
        <w:rFonts w:ascii="Tahoma" w:eastAsia="Times New Roman" w:hAnsi="Tahoma" w:cs="Tahoma"/>
        <w:sz w:val="16"/>
        <w:szCs w:val="16"/>
        <w:lang w:eastAsia="sk-SK"/>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9B9B6" w14:textId="77777777" w:rsidR="002A001C" w:rsidRDefault="002A001C" w:rsidP="00DA35AB">
      <w:pPr>
        <w:spacing w:after="0" w:line="240" w:lineRule="auto"/>
      </w:pPr>
      <w:r>
        <w:separator/>
      </w:r>
    </w:p>
  </w:footnote>
  <w:footnote w:type="continuationSeparator" w:id="0">
    <w:p w14:paraId="272911E8" w14:textId="77777777" w:rsidR="002A001C" w:rsidRDefault="002A001C" w:rsidP="00DA35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D5520"/>
    <w:multiLevelType w:val="hybridMultilevel"/>
    <w:tmpl w:val="CAB2CBB6"/>
    <w:lvl w:ilvl="0" w:tplc="041B0017">
      <w:start w:val="1"/>
      <w:numFmt w:val="lowerLetter"/>
      <w:lvlText w:val="%1)"/>
      <w:lvlJc w:val="left"/>
      <w:pPr>
        <w:ind w:left="6371" w:hanging="360"/>
      </w:pPr>
    </w:lvl>
    <w:lvl w:ilvl="1" w:tplc="041B0019">
      <w:start w:val="1"/>
      <w:numFmt w:val="lowerLetter"/>
      <w:lvlText w:val="%2."/>
      <w:lvlJc w:val="left"/>
      <w:pPr>
        <w:ind w:left="7091" w:hanging="360"/>
      </w:pPr>
    </w:lvl>
    <w:lvl w:ilvl="2" w:tplc="041B001B">
      <w:start w:val="1"/>
      <w:numFmt w:val="lowerRoman"/>
      <w:lvlText w:val="%3."/>
      <w:lvlJc w:val="right"/>
      <w:pPr>
        <w:ind w:left="7811" w:hanging="180"/>
      </w:pPr>
    </w:lvl>
    <w:lvl w:ilvl="3" w:tplc="041B000F">
      <w:start w:val="1"/>
      <w:numFmt w:val="decimal"/>
      <w:lvlText w:val="%4."/>
      <w:lvlJc w:val="left"/>
      <w:pPr>
        <w:ind w:left="8531" w:hanging="360"/>
      </w:pPr>
    </w:lvl>
    <w:lvl w:ilvl="4" w:tplc="041B0019">
      <w:start w:val="1"/>
      <w:numFmt w:val="lowerLetter"/>
      <w:lvlText w:val="%5."/>
      <w:lvlJc w:val="left"/>
      <w:pPr>
        <w:ind w:left="9251" w:hanging="360"/>
      </w:pPr>
    </w:lvl>
    <w:lvl w:ilvl="5" w:tplc="041B001B">
      <w:start w:val="1"/>
      <w:numFmt w:val="lowerRoman"/>
      <w:lvlText w:val="%6."/>
      <w:lvlJc w:val="right"/>
      <w:pPr>
        <w:ind w:left="9971" w:hanging="180"/>
      </w:pPr>
    </w:lvl>
    <w:lvl w:ilvl="6" w:tplc="041B000F">
      <w:start w:val="1"/>
      <w:numFmt w:val="decimal"/>
      <w:lvlText w:val="%7."/>
      <w:lvlJc w:val="left"/>
      <w:pPr>
        <w:ind w:left="10691" w:hanging="360"/>
      </w:pPr>
    </w:lvl>
    <w:lvl w:ilvl="7" w:tplc="041B0019">
      <w:start w:val="1"/>
      <w:numFmt w:val="lowerLetter"/>
      <w:lvlText w:val="%8."/>
      <w:lvlJc w:val="left"/>
      <w:pPr>
        <w:ind w:left="11411" w:hanging="360"/>
      </w:pPr>
    </w:lvl>
    <w:lvl w:ilvl="8" w:tplc="041B001B">
      <w:start w:val="1"/>
      <w:numFmt w:val="lowerRoman"/>
      <w:lvlText w:val="%9."/>
      <w:lvlJc w:val="right"/>
      <w:pPr>
        <w:ind w:left="12131" w:hanging="180"/>
      </w:pPr>
    </w:lvl>
  </w:abstractNum>
  <w:abstractNum w:abstractNumId="1">
    <w:nsid w:val="044506A0"/>
    <w:multiLevelType w:val="hybridMultilevel"/>
    <w:tmpl w:val="C714C73A"/>
    <w:lvl w:ilvl="0" w:tplc="D188FDB8">
      <w:start w:val="9"/>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55A054F"/>
    <w:multiLevelType w:val="hybridMultilevel"/>
    <w:tmpl w:val="B86EF68E"/>
    <w:lvl w:ilvl="0" w:tplc="3FCCD5DA">
      <w:start w:val="1"/>
      <w:numFmt w:val="decimal"/>
      <w:lvlText w:val="%1."/>
      <w:lvlJc w:val="left"/>
      <w:pPr>
        <w:tabs>
          <w:tab w:val="num" w:pos="1080"/>
        </w:tabs>
        <w:ind w:left="1080" w:hanging="360"/>
      </w:pPr>
      <w:rPr>
        <w:b w:val="0"/>
      </w:rPr>
    </w:lvl>
    <w:lvl w:ilvl="1" w:tplc="041B0019">
      <w:start w:val="1"/>
      <w:numFmt w:val="lowerLetter"/>
      <w:lvlText w:val="%2."/>
      <w:lvlJc w:val="left"/>
      <w:pPr>
        <w:tabs>
          <w:tab w:val="num" w:pos="1800"/>
        </w:tabs>
        <w:ind w:left="1800" w:hanging="360"/>
      </w:pPr>
    </w:lvl>
    <w:lvl w:ilvl="2" w:tplc="041B001B">
      <w:start w:val="1"/>
      <w:numFmt w:val="lowerRoman"/>
      <w:lvlText w:val="%3."/>
      <w:lvlJc w:val="right"/>
      <w:pPr>
        <w:tabs>
          <w:tab w:val="num" w:pos="2520"/>
        </w:tabs>
        <w:ind w:left="2520" w:hanging="180"/>
      </w:pPr>
    </w:lvl>
    <w:lvl w:ilvl="3" w:tplc="041B000F">
      <w:start w:val="1"/>
      <w:numFmt w:val="decimal"/>
      <w:lvlText w:val="%4."/>
      <w:lvlJc w:val="left"/>
      <w:pPr>
        <w:tabs>
          <w:tab w:val="num" w:pos="3240"/>
        </w:tabs>
        <w:ind w:left="3240" w:hanging="360"/>
      </w:pPr>
    </w:lvl>
    <w:lvl w:ilvl="4" w:tplc="041B0019">
      <w:start w:val="1"/>
      <w:numFmt w:val="lowerLetter"/>
      <w:lvlText w:val="%5."/>
      <w:lvlJc w:val="left"/>
      <w:pPr>
        <w:tabs>
          <w:tab w:val="num" w:pos="3960"/>
        </w:tabs>
        <w:ind w:left="3960" w:hanging="360"/>
      </w:pPr>
    </w:lvl>
    <w:lvl w:ilvl="5" w:tplc="041B001B">
      <w:start w:val="1"/>
      <w:numFmt w:val="lowerRoman"/>
      <w:lvlText w:val="%6."/>
      <w:lvlJc w:val="right"/>
      <w:pPr>
        <w:tabs>
          <w:tab w:val="num" w:pos="4680"/>
        </w:tabs>
        <w:ind w:left="4680" w:hanging="180"/>
      </w:pPr>
    </w:lvl>
    <w:lvl w:ilvl="6" w:tplc="041B000F">
      <w:start w:val="1"/>
      <w:numFmt w:val="decimal"/>
      <w:lvlText w:val="%7."/>
      <w:lvlJc w:val="left"/>
      <w:pPr>
        <w:tabs>
          <w:tab w:val="num" w:pos="5400"/>
        </w:tabs>
        <w:ind w:left="5400" w:hanging="360"/>
      </w:pPr>
    </w:lvl>
    <w:lvl w:ilvl="7" w:tplc="041B0019">
      <w:start w:val="1"/>
      <w:numFmt w:val="lowerLetter"/>
      <w:lvlText w:val="%8."/>
      <w:lvlJc w:val="left"/>
      <w:pPr>
        <w:tabs>
          <w:tab w:val="num" w:pos="6120"/>
        </w:tabs>
        <w:ind w:left="6120" w:hanging="360"/>
      </w:pPr>
    </w:lvl>
    <w:lvl w:ilvl="8" w:tplc="041B001B">
      <w:start w:val="1"/>
      <w:numFmt w:val="lowerRoman"/>
      <w:lvlText w:val="%9."/>
      <w:lvlJc w:val="right"/>
      <w:pPr>
        <w:tabs>
          <w:tab w:val="num" w:pos="6840"/>
        </w:tabs>
        <w:ind w:left="6840" w:hanging="180"/>
      </w:pPr>
    </w:lvl>
  </w:abstractNum>
  <w:abstractNum w:abstractNumId="3">
    <w:nsid w:val="0AD41166"/>
    <w:multiLevelType w:val="hybridMultilevel"/>
    <w:tmpl w:val="5C2C7F4E"/>
    <w:lvl w:ilvl="0" w:tplc="66FC4F34">
      <w:start w:val="4"/>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nsid w:val="0DF81998"/>
    <w:multiLevelType w:val="hybridMultilevel"/>
    <w:tmpl w:val="2014E31E"/>
    <w:lvl w:ilvl="0" w:tplc="4C9EB6F0">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
    <w:nsid w:val="0E4946D8"/>
    <w:multiLevelType w:val="hybridMultilevel"/>
    <w:tmpl w:val="02F6E074"/>
    <w:lvl w:ilvl="0" w:tplc="041B0017">
      <w:start w:val="1"/>
      <w:numFmt w:val="lowerLetter"/>
      <w:lvlText w:val="%1)"/>
      <w:lvlJc w:val="left"/>
      <w:pPr>
        <w:ind w:left="1089" w:hanging="360"/>
      </w:pPr>
    </w:lvl>
    <w:lvl w:ilvl="1" w:tplc="041B0019" w:tentative="1">
      <w:start w:val="1"/>
      <w:numFmt w:val="lowerLetter"/>
      <w:lvlText w:val="%2."/>
      <w:lvlJc w:val="left"/>
      <w:pPr>
        <w:ind w:left="1809" w:hanging="360"/>
      </w:pPr>
    </w:lvl>
    <w:lvl w:ilvl="2" w:tplc="041B001B" w:tentative="1">
      <w:start w:val="1"/>
      <w:numFmt w:val="lowerRoman"/>
      <w:lvlText w:val="%3."/>
      <w:lvlJc w:val="right"/>
      <w:pPr>
        <w:ind w:left="2529" w:hanging="180"/>
      </w:pPr>
    </w:lvl>
    <w:lvl w:ilvl="3" w:tplc="041B000F" w:tentative="1">
      <w:start w:val="1"/>
      <w:numFmt w:val="decimal"/>
      <w:lvlText w:val="%4."/>
      <w:lvlJc w:val="left"/>
      <w:pPr>
        <w:ind w:left="3249" w:hanging="360"/>
      </w:pPr>
    </w:lvl>
    <w:lvl w:ilvl="4" w:tplc="041B0019" w:tentative="1">
      <w:start w:val="1"/>
      <w:numFmt w:val="lowerLetter"/>
      <w:lvlText w:val="%5."/>
      <w:lvlJc w:val="left"/>
      <w:pPr>
        <w:ind w:left="3969" w:hanging="360"/>
      </w:pPr>
    </w:lvl>
    <w:lvl w:ilvl="5" w:tplc="041B001B" w:tentative="1">
      <w:start w:val="1"/>
      <w:numFmt w:val="lowerRoman"/>
      <w:lvlText w:val="%6."/>
      <w:lvlJc w:val="right"/>
      <w:pPr>
        <w:ind w:left="4689" w:hanging="180"/>
      </w:pPr>
    </w:lvl>
    <w:lvl w:ilvl="6" w:tplc="041B000F" w:tentative="1">
      <w:start w:val="1"/>
      <w:numFmt w:val="decimal"/>
      <w:lvlText w:val="%7."/>
      <w:lvlJc w:val="left"/>
      <w:pPr>
        <w:ind w:left="5409" w:hanging="360"/>
      </w:pPr>
    </w:lvl>
    <w:lvl w:ilvl="7" w:tplc="041B0019" w:tentative="1">
      <w:start w:val="1"/>
      <w:numFmt w:val="lowerLetter"/>
      <w:lvlText w:val="%8."/>
      <w:lvlJc w:val="left"/>
      <w:pPr>
        <w:ind w:left="6129" w:hanging="360"/>
      </w:pPr>
    </w:lvl>
    <w:lvl w:ilvl="8" w:tplc="041B001B" w:tentative="1">
      <w:start w:val="1"/>
      <w:numFmt w:val="lowerRoman"/>
      <w:lvlText w:val="%9."/>
      <w:lvlJc w:val="right"/>
      <w:pPr>
        <w:ind w:left="6849" w:hanging="180"/>
      </w:pPr>
    </w:lvl>
  </w:abstractNum>
  <w:abstractNum w:abstractNumId="6">
    <w:nsid w:val="0F1B4313"/>
    <w:multiLevelType w:val="hybridMultilevel"/>
    <w:tmpl w:val="EB0A7C00"/>
    <w:lvl w:ilvl="0" w:tplc="3FCCD5D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0BD4ABE"/>
    <w:multiLevelType w:val="hybridMultilevel"/>
    <w:tmpl w:val="2A541B9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nsid w:val="12767A74"/>
    <w:multiLevelType w:val="hybridMultilevel"/>
    <w:tmpl w:val="FFE49B98"/>
    <w:lvl w:ilvl="0" w:tplc="B3FA0344">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nsid w:val="1AA1441B"/>
    <w:multiLevelType w:val="multilevel"/>
    <w:tmpl w:val="5136EA80"/>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nsid w:val="1F581CB0"/>
    <w:multiLevelType w:val="hybridMultilevel"/>
    <w:tmpl w:val="B72CBC52"/>
    <w:lvl w:ilvl="0" w:tplc="041B0017">
      <w:start w:val="1"/>
      <w:numFmt w:val="lowerLetter"/>
      <w:lvlText w:val="%1)"/>
      <w:lvlJc w:val="left"/>
      <w:pPr>
        <w:ind w:left="1089" w:hanging="360"/>
      </w:pPr>
    </w:lvl>
    <w:lvl w:ilvl="1" w:tplc="041B0019" w:tentative="1">
      <w:start w:val="1"/>
      <w:numFmt w:val="lowerLetter"/>
      <w:lvlText w:val="%2."/>
      <w:lvlJc w:val="left"/>
      <w:pPr>
        <w:ind w:left="1809" w:hanging="360"/>
      </w:pPr>
    </w:lvl>
    <w:lvl w:ilvl="2" w:tplc="041B001B" w:tentative="1">
      <w:start w:val="1"/>
      <w:numFmt w:val="lowerRoman"/>
      <w:lvlText w:val="%3."/>
      <w:lvlJc w:val="right"/>
      <w:pPr>
        <w:ind w:left="2529" w:hanging="180"/>
      </w:pPr>
    </w:lvl>
    <w:lvl w:ilvl="3" w:tplc="041B000F" w:tentative="1">
      <w:start w:val="1"/>
      <w:numFmt w:val="decimal"/>
      <w:lvlText w:val="%4."/>
      <w:lvlJc w:val="left"/>
      <w:pPr>
        <w:ind w:left="3249" w:hanging="360"/>
      </w:pPr>
    </w:lvl>
    <w:lvl w:ilvl="4" w:tplc="041B0019" w:tentative="1">
      <w:start w:val="1"/>
      <w:numFmt w:val="lowerLetter"/>
      <w:lvlText w:val="%5."/>
      <w:lvlJc w:val="left"/>
      <w:pPr>
        <w:ind w:left="3969" w:hanging="360"/>
      </w:pPr>
    </w:lvl>
    <w:lvl w:ilvl="5" w:tplc="041B001B" w:tentative="1">
      <w:start w:val="1"/>
      <w:numFmt w:val="lowerRoman"/>
      <w:lvlText w:val="%6."/>
      <w:lvlJc w:val="right"/>
      <w:pPr>
        <w:ind w:left="4689" w:hanging="180"/>
      </w:pPr>
    </w:lvl>
    <w:lvl w:ilvl="6" w:tplc="041B000F" w:tentative="1">
      <w:start w:val="1"/>
      <w:numFmt w:val="decimal"/>
      <w:lvlText w:val="%7."/>
      <w:lvlJc w:val="left"/>
      <w:pPr>
        <w:ind w:left="5409" w:hanging="360"/>
      </w:pPr>
    </w:lvl>
    <w:lvl w:ilvl="7" w:tplc="041B0019" w:tentative="1">
      <w:start w:val="1"/>
      <w:numFmt w:val="lowerLetter"/>
      <w:lvlText w:val="%8."/>
      <w:lvlJc w:val="left"/>
      <w:pPr>
        <w:ind w:left="6129" w:hanging="360"/>
      </w:pPr>
    </w:lvl>
    <w:lvl w:ilvl="8" w:tplc="041B001B" w:tentative="1">
      <w:start w:val="1"/>
      <w:numFmt w:val="lowerRoman"/>
      <w:lvlText w:val="%9."/>
      <w:lvlJc w:val="right"/>
      <w:pPr>
        <w:ind w:left="6849" w:hanging="180"/>
      </w:pPr>
    </w:lvl>
  </w:abstractNum>
  <w:abstractNum w:abstractNumId="11">
    <w:nsid w:val="25A44504"/>
    <w:multiLevelType w:val="hybridMultilevel"/>
    <w:tmpl w:val="EE12D256"/>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2">
    <w:nsid w:val="25EA4EA1"/>
    <w:multiLevelType w:val="hybridMultilevel"/>
    <w:tmpl w:val="873C8A04"/>
    <w:lvl w:ilvl="0" w:tplc="4C9EB6F0">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3">
    <w:nsid w:val="2BC971BC"/>
    <w:multiLevelType w:val="hybridMultilevel"/>
    <w:tmpl w:val="9ACE597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nsid w:val="2CA97FF8"/>
    <w:multiLevelType w:val="hybridMultilevel"/>
    <w:tmpl w:val="2320CD12"/>
    <w:lvl w:ilvl="0" w:tplc="041B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F21049"/>
    <w:multiLevelType w:val="hybridMultilevel"/>
    <w:tmpl w:val="CAAE0A70"/>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16">
    <w:nsid w:val="34C22BBD"/>
    <w:multiLevelType w:val="hybridMultilevel"/>
    <w:tmpl w:val="77B84BE6"/>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17">
    <w:nsid w:val="354E2F84"/>
    <w:multiLevelType w:val="hybridMultilevel"/>
    <w:tmpl w:val="08CA7D86"/>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8">
    <w:nsid w:val="35703B97"/>
    <w:multiLevelType w:val="hybridMultilevel"/>
    <w:tmpl w:val="AA02A658"/>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19">
    <w:nsid w:val="387F18B4"/>
    <w:multiLevelType w:val="hybridMultilevel"/>
    <w:tmpl w:val="063C8B8E"/>
    <w:lvl w:ilvl="0" w:tplc="63423B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0">
    <w:nsid w:val="3A1A23F8"/>
    <w:multiLevelType w:val="hybridMultilevel"/>
    <w:tmpl w:val="5BEE447A"/>
    <w:lvl w:ilvl="0" w:tplc="041B000F">
      <w:start w:val="1"/>
      <w:numFmt w:val="decimal"/>
      <w:lvlText w:val="%1."/>
      <w:lvlJc w:val="left"/>
      <w:pPr>
        <w:tabs>
          <w:tab w:val="num" w:pos="720"/>
        </w:tabs>
        <w:ind w:left="720" w:hanging="360"/>
      </w:pPr>
    </w:lvl>
    <w:lvl w:ilvl="1" w:tplc="91C6DBCE">
      <w:start w:val="5"/>
      <w:numFmt w:val="bullet"/>
      <w:lvlText w:val="-"/>
      <w:lvlJc w:val="left"/>
      <w:pPr>
        <w:tabs>
          <w:tab w:val="num" w:pos="1440"/>
        </w:tabs>
        <w:ind w:left="1440" w:hanging="360"/>
      </w:pPr>
      <w:rPr>
        <w:rFonts w:ascii="Times New Roman" w:eastAsia="Times New Roman" w:hAnsi="Times New Roman" w:cs="Times New Roman" w:hint="default"/>
      </w:rPr>
    </w:lvl>
    <w:lvl w:ilvl="2" w:tplc="C00E8164">
      <w:start w:val="1"/>
      <w:numFmt w:val="lowerLetter"/>
      <w:lvlText w:val="%3)"/>
      <w:lvlJc w:val="left"/>
      <w:pPr>
        <w:tabs>
          <w:tab w:val="num" w:pos="2340"/>
        </w:tabs>
        <w:ind w:left="2340" w:hanging="360"/>
      </w:pPr>
      <w:rPr>
        <w:rFonts w:hint="default"/>
      </w:rPr>
    </w:lvl>
    <w:lvl w:ilvl="3" w:tplc="041B0017">
      <w:start w:val="1"/>
      <w:numFmt w:val="lowerLetter"/>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nsid w:val="3C147F8C"/>
    <w:multiLevelType w:val="hybridMultilevel"/>
    <w:tmpl w:val="DEE229E0"/>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22">
    <w:nsid w:val="48192576"/>
    <w:multiLevelType w:val="hybridMultilevel"/>
    <w:tmpl w:val="B39617B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nsid w:val="4BE97A5A"/>
    <w:multiLevelType w:val="hybridMultilevel"/>
    <w:tmpl w:val="5B7886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4F140748"/>
    <w:multiLevelType w:val="hybridMultilevel"/>
    <w:tmpl w:val="FEF23D2C"/>
    <w:lvl w:ilvl="0" w:tplc="041B0017">
      <w:start w:val="1"/>
      <w:numFmt w:val="lowerLetter"/>
      <w:lvlText w:val="%1)"/>
      <w:lvlJc w:val="left"/>
      <w:pPr>
        <w:ind w:left="1140" w:hanging="360"/>
      </w:p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5">
    <w:nsid w:val="538C6732"/>
    <w:multiLevelType w:val="hybridMultilevel"/>
    <w:tmpl w:val="348C64EA"/>
    <w:lvl w:ilvl="0" w:tplc="CF0E0726">
      <w:start w:val="1"/>
      <w:numFmt w:val="decimal"/>
      <w:lvlText w:val="%1."/>
      <w:lvlJc w:val="left"/>
      <w:pPr>
        <w:tabs>
          <w:tab w:val="num" w:pos="1080"/>
        </w:tabs>
        <w:ind w:left="1080" w:hanging="360"/>
      </w:pPr>
      <w:rPr>
        <w:b w:val="0"/>
      </w:rPr>
    </w:lvl>
    <w:lvl w:ilvl="1" w:tplc="041B0019">
      <w:start w:val="1"/>
      <w:numFmt w:val="lowerLetter"/>
      <w:lvlText w:val="%2."/>
      <w:lvlJc w:val="left"/>
      <w:pPr>
        <w:tabs>
          <w:tab w:val="num" w:pos="1800"/>
        </w:tabs>
        <w:ind w:left="1800" w:hanging="360"/>
      </w:pPr>
    </w:lvl>
    <w:lvl w:ilvl="2" w:tplc="041B001B">
      <w:start w:val="1"/>
      <w:numFmt w:val="lowerRoman"/>
      <w:lvlText w:val="%3."/>
      <w:lvlJc w:val="right"/>
      <w:pPr>
        <w:tabs>
          <w:tab w:val="num" w:pos="2520"/>
        </w:tabs>
        <w:ind w:left="2520" w:hanging="180"/>
      </w:pPr>
    </w:lvl>
    <w:lvl w:ilvl="3" w:tplc="041B000F">
      <w:start w:val="1"/>
      <w:numFmt w:val="decimal"/>
      <w:lvlText w:val="%4."/>
      <w:lvlJc w:val="left"/>
      <w:pPr>
        <w:tabs>
          <w:tab w:val="num" w:pos="3240"/>
        </w:tabs>
        <w:ind w:left="3240" w:hanging="360"/>
      </w:pPr>
    </w:lvl>
    <w:lvl w:ilvl="4" w:tplc="041B0019">
      <w:start w:val="1"/>
      <w:numFmt w:val="lowerLetter"/>
      <w:lvlText w:val="%5."/>
      <w:lvlJc w:val="left"/>
      <w:pPr>
        <w:tabs>
          <w:tab w:val="num" w:pos="3960"/>
        </w:tabs>
        <w:ind w:left="3960" w:hanging="360"/>
      </w:pPr>
    </w:lvl>
    <w:lvl w:ilvl="5" w:tplc="041B001B">
      <w:start w:val="1"/>
      <w:numFmt w:val="lowerRoman"/>
      <w:lvlText w:val="%6."/>
      <w:lvlJc w:val="right"/>
      <w:pPr>
        <w:tabs>
          <w:tab w:val="num" w:pos="4680"/>
        </w:tabs>
        <w:ind w:left="4680" w:hanging="180"/>
      </w:pPr>
    </w:lvl>
    <w:lvl w:ilvl="6" w:tplc="041B000F">
      <w:start w:val="1"/>
      <w:numFmt w:val="decimal"/>
      <w:lvlText w:val="%7."/>
      <w:lvlJc w:val="left"/>
      <w:pPr>
        <w:tabs>
          <w:tab w:val="num" w:pos="5400"/>
        </w:tabs>
        <w:ind w:left="5400" w:hanging="360"/>
      </w:pPr>
    </w:lvl>
    <w:lvl w:ilvl="7" w:tplc="041B0019">
      <w:start w:val="1"/>
      <w:numFmt w:val="lowerLetter"/>
      <w:lvlText w:val="%8."/>
      <w:lvlJc w:val="left"/>
      <w:pPr>
        <w:tabs>
          <w:tab w:val="num" w:pos="6120"/>
        </w:tabs>
        <w:ind w:left="6120" w:hanging="360"/>
      </w:pPr>
    </w:lvl>
    <w:lvl w:ilvl="8" w:tplc="041B001B">
      <w:start w:val="1"/>
      <w:numFmt w:val="lowerRoman"/>
      <w:lvlText w:val="%9."/>
      <w:lvlJc w:val="right"/>
      <w:pPr>
        <w:tabs>
          <w:tab w:val="num" w:pos="6840"/>
        </w:tabs>
        <w:ind w:left="6840" w:hanging="180"/>
      </w:pPr>
    </w:lvl>
  </w:abstractNum>
  <w:abstractNum w:abstractNumId="26">
    <w:nsid w:val="5DAF584C"/>
    <w:multiLevelType w:val="hybridMultilevel"/>
    <w:tmpl w:val="DE62F1B6"/>
    <w:lvl w:ilvl="0" w:tplc="959055AC">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nsid w:val="66DB3921"/>
    <w:multiLevelType w:val="hybridMultilevel"/>
    <w:tmpl w:val="D4507A82"/>
    <w:lvl w:ilvl="0" w:tplc="A272845C">
      <w:start w:val="1"/>
      <w:numFmt w:val="decimal"/>
      <w:lvlText w:val="16.%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74E7063"/>
    <w:multiLevelType w:val="hybridMultilevel"/>
    <w:tmpl w:val="9BF0AD24"/>
    <w:lvl w:ilvl="0" w:tplc="4C9EB6F0">
      <w:start w:val="1"/>
      <w:numFmt w:val="decimal"/>
      <w:lvlText w:val="%1."/>
      <w:lvlJc w:val="left"/>
      <w:pPr>
        <w:tabs>
          <w:tab w:val="num" w:pos="720"/>
        </w:tabs>
        <w:ind w:left="720" w:hanging="360"/>
      </w:pPr>
    </w:lvl>
    <w:lvl w:ilvl="1" w:tplc="041B0017">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9">
    <w:nsid w:val="7ACC3790"/>
    <w:multiLevelType w:val="hybridMultilevel"/>
    <w:tmpl w:val="8948082C"/>
    <w:lvl w:ilvl="0" w:tplc="041B0017">
      <w:start w:val="1"/>
      <w:numFmt w:val="lowerLetter"/>
      <w:lvlText w:val="%1)"/>
      <w:lvlJc w:val="left"/>
      <w:pPr>
        <w:ind w:left="1089" w:hanging="360"/>
      </w:pPr>
    </w:lvl>
    <w:lvl w:ilvl="1" w:tplc="041B0019" w:tentative="1">
      <w:start w:val="1"/>
      <w:numFmt w:val="lowerLetter"/>
      <w:lvlText w:val="%2."/>
      <w:lvlJc w:val="left"/>
      <w:pPr>
        <w:ind w:left="1809" w:hanging="360"/>
      </w:pPr>
    </w:lvl>
    <w:lvl w:ilvl="2" w:tplc="041B001B" w:tentative="1">
      <w:start w:val="1"/>
      <w:numFmt w:val="lowerRoman"/>
      <w:lvlText w:val="%3."/>
      <w:lvlJc w:val="right"/>
      <w:pPr>
        <w:ind w:left="2529" w:hanging="180"/>
      </w:pPr>
    </w:lvl>
    <w:lvl w:ilvl="3" w:tplc="041B000F" w:tentative="1">
      <w:start w:val="1"/>
      <w:numFmt w:val="decimal"/>
      <w:lvlText w:val="%4."/>
      <w:lvlJc w:val="left"/>
      <w:pPr>
        <w:ind w:left="3249" w:hanging="360"/>
      </w:pPr>
    </w:lvl>
    <w:lvl w:ilvl="4" w:tplc="041B0019" w:tentative="1">
      <w:start w:val="1"/>
      <w:numFmt w:val="lowerLetter"/>
      <w:lvlText w:val="%5."/>
      <w:lvlJc w:val="left"/>
      <w:pPr>
        <w:ind w:left="3969" w:hanging="360"/>
      </w:pPr>
    </w:lvl>
    <w:lvl w:ilvl="5" w:tplc="041B001B" w:tentative="1">
      <w:start w:val="1"/>
      <w:numFmt w:val="lowerRoman"/>
      <w:lvlText w:val="%6."/>
      <w:lvlJc w:val="right"/>
      <w:pPr>
        <w:ind w:left="4689" w:hanging="180"/>
      </w:pPr>
    </w:lvl>
    <w:lvl w:ilvl="6" w:tplc="041B000F" w:tentative="1">
      <w:start w:val="1"/>
      <w:numFmt w:val="decimal"/>
      <w:lvlText w:val="%7."/>
      <w:lvlJc w:val="left"/>
      <w:pPr>
        <w:ind w:left="5409" w:hanging="360"/>
      </w:pPr>
    </w:lvl>
    <w:lvl w:ilvl="7" w:tplc="041B0019" w:tentative="1">
      <w:start w:val="1"/>
      <w:numFmt w:val="lowerLetter"/>
      <w:lvlText w:val="%8."/>
      <w:lvlJc w:val="left"/>
      <w:pPr>
        <w:ind w:left="6129" w:hanging="360"/>
      </w:pPr>
    </w:lvl>
    <w:lvl w:ilvl="8" w:tplc="041B001B" w:tentative="1">
      <w:start w:val="1"/>
      <w:numFmt w:val="lowerRoman"/>
      <w:lvlText w:val="%9."/>
      <w:lvlJc w:val="right"/>
      <w:pPr>
        <w:ind w:left="6849"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7"/>
  </w:num>
  <w:num w:numId="24">
    <w:abstractNumId w:val="14"/>
  </w:num>
  <w:num w:numId="25">
    <w:abstractNumId w:val="5"/>
  </w:num>
  <w:num w:numId="26">
    <w:abstractNumId w:val="23"/>
  </w:num>
  <w:num w:numId="27">
    <w:abstractNumId w:val="1"/>
  </w:num>
  <w:num w:numId="28">
    <w:abstractNumId w:val="24"/>
  </w:num>
  <w:num w:numId="29">
    <w:abstractNumId w:val="20"/>
  </w:num>
  <w:num w:numId="30">
    <w:abstractNumId w:val="2"/>
  </w:num>
  <w:num w:numId="31">
    <w:abstractNumId w:val="6"/>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019"/>
    <w:rsid w:val="00005473"/>
    <w:rsid w:val="00007E00"/>
    <w:rsid w:val="000542FA"/>
    <w:rsid w:val="0006604C"/>
    <w:rsid w:val="00075553"/>
    <w:rsid w:val="00086F3C"/>
    <w:rsid w:val="0009357A"/>
    <w:rsid w:val="000A6C20"/>
    <w:rsid w:val="000D4580"/>
    <w:rsid w:val="000E5E7F"/>
    <w:rsid w:val="00115785"/>
    <w:rsid w:val="00125A2D"/>
    <w:rsid w:val="001462B1"/>
    <w:rsid w:val="00184A7C"/>
    <w:rsid w:val="00192643"/>
    <w:rsid w:val="001B0019"/>
    <w:rsid w:val="001D3B39"/>
    <w:rsid w:val="001D7A22"/>
    <w:rsid w:val="0020096F"/>
    <w:rsid w:val="00203670"/>
    <w:rsid w:val="0020456C"/>
    <w:rsid w:val="0021659A"/>
    <w:rsid w:val="00216F72"/>
    <w:rsid w:val="00231AD3"/>
    <w:rsid w:val="00236A9E"/>
    <w:rsid w:val="0024393B"/>
    <w:rsid w:val="002441AE"/>
    <w:rsid w:val="00274CE4"/>
    <w:rsid w:val="0027664D"/>
    <w:rsid w:val="002844B4"/>
    <w:rsid w:val="002A001C"/>
    <w:rsid w:val="002D2CD8"/>
    <w:rsid w:val="0031272B"/>
    <w:rsid w:val="00317425"/>
    <w:rsid w:val="003249DE"/>
    <w:rsid w:val="0034691C"/>
    <w:rsid w:val="00361307"/>
    <w:rsid w:val="003B1419"/>
    <w:rsid w:val="003B5572"/>
    <w:rsid w:val="003B6E7A"/>
    <w:rsid w:val="003D575B"/>
    <w:rsid w:val="00413B3A"/>
    <w:rsid w:val="00425047"/>
    <w:rsid w:val="00496194"/>
    <w:rsid w:val="004B6D23"/>
    <w:rsid w:val="004C04A0"/>
    <w:rsid w:val="004C4605"/>
    <w:rsid w:val="004E194E"/>
    <w:rsid w:val="00510E9F"/>
    <w:rsid w:val="00513C13"/>
    <w:rsid w:val="00545044"/>
    <w:rsid w:val="005649CC"/>
    <w:rsid w:val="005A42CE"/>
    <w:rsid w:val="005B392B"/>
    <w:rsid w:val="005C1F2C"/>
    <w:rsid w:val="005D6893"/>
    <w:rsid w:val="005F231C"/>
    <w:rsid w:val="00611BAA"/>
    <w:rsid w:val="006167B4"/>
    <w:rsid w:val="00626735"/>
    <w:rsid w:val="00631676"/>
    <w:rsid w:val="006500DF"/>
    <w:rsid w:val="0067419F"/>
    <w:rsid w:val="00686271"/>
    <w:rsid w:val="006A3A20"/>
    <w:rsid w:val="006E2A1D"/>
    <w:rsid w:val="006F5923"/>
    <w:rsid w:val="00711D51"/>
    <w:rsid w:val="0071643F"/>
    <w:rsid w:val="00721390"/>
    <w:rsid w:val="00724490"/>
    <w:rsid w:val="00734349"/>
    <w:rsid w:val="007343AD"/>
    <w:rsid w:val="00762F09"/>
    <w:rsid w:val="00766A0E"/>
    <w:rsid w:val="00793447"/>
    <w:rsid w:val="007935B2"/>
    <w:rsid w:val="007962DE"/>
    <w:rsid w:val="007A2D28"/>
    <w:rsid w:val="007B1DD7"/>
    <w:rsid w:val="008012CF"/>
    <w:rsid w:val="0080679A"/>
    <w:rsid w:val="00834AD9"/>
    <w:rsid w:val="00845078"/>
    <w:rsid w:val="0089238A"/>
    <w:rsid w:val="008947E6"/>
    <w:rsid w:val="0089512D"/>
    <w:rsid w:val="008A2E65"/>
    <w:rsid w:val="008B0A05"/>
    <w:rsid w:val="008C2011"/>
    <w:rsid w:val="008C38D1"/>
    <w:rsid w:val="008C563B"/>
    <w:rsid w:val="008E2B45"/>
    <w:rsid w:val="00953044"/>
    <w:rsid w:val="0095413B"/>
    <w:rsid w:val="00956FE8"/>
    <w:rsid w:val="00966C74"/>
    <w:rsid w:val="0096750D"/>
    <w:rsid w:val="00995AA3"/>
    <w:rsid w:val="009A3531"/>
    <w:rsid w:val="009A6DB5"/>
    <w:rsid w:val="009C6C6A"/>
    <w:rsid w:val="009E679E"/>
    <w:rsid w:val="00A00D45"/>
    <w:rsid w:val="00A24C08"/>
    <w:rsid w:val="00A34427"/>
    <w:rsid w:val="00A53E1A"/>
    <w:rsid w:val="00A55500"/>
    <w:rsid w:val="00A71D3A"/>
    <w:rsid w:val="00A80748"/>
    <w:rsid w:val="00A82258"/>
    <w:rsid w:val="00AC4735"/>
    <w:rsid w:val="00AE3AE1"/>
    <w:rsid w:val="00B02852"/>
    <w:rsid w:val="00B46C71"/>
    <w:rsid w:val="00B52DC4"/>
    <w:rsid w:val="00B73FFE"/>
    <w:rsid w:val="00B94C41"/>
    <w:rsid w:val="00C16071"/>
    <w:rsid w:val="00C55F62"/>
    <w:rsid w:val="00C70D18"/>
    <w:rsid w:val="00C756CE"/>
    <w:rsid w:val="00CA5802"/>
    <w:rsid w:val="00CC2AC9"/>
    <w:rsid w:val="00CE1602"/>
    <w:rsid w:val="00D02ABA"/>
    <w:rsid w:val="00D05404"/>
    <w:rsid w:val="00D23372"/>
    <w:rsid w:val="00D30DFC"/>
    <w:rsid w:val="00D43292"/>
    <w:rsid w:val="00D9368B"/>
    <w:rsid w:val="00D94661"/>
    <w:rsid w:val="00D9740B"/>
    <w:rsid w:val="00DA3116"/>
    <w:rsid w:val="00DA35AB"/>
    <w:rsid w:val="00DD0DAB"/>
    <w:rsid w:val="00DD1733"/>
    <w:rsid w:val="00DD630C"/>
    <w:rsid w:val="00DF5716"/>
    <w:rsid w:val="00E073D2"/>
    <w:rsid w:val="00E11982"/>
    <w:rsid w:val="00E15B90"/>
    <w:rsid w:val="00E25C80"/>
    <w:rsid w:val="00E33271"/>
    <w:rsid w:val="00E41D49"/>
    <w:rsid w:val="00E45FA2"/>
    <w:rsid w:val="00E656FA"/>
    <w:rsid w:val="00E94DA7"/>
    <w:rsid w:val="00EC2096"/>
    <w:rsid w:val="00ED4E4E"/>
    <w:rsid w:val="00ED5560"/>
    <w:rsid w:val="00F44810"/>
    <w:rsid w:val="00FB1C6E"/>
    <w:rsid w:val="00FC1D6C"/>
    <w:rsid w:val="00FF38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C9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C2AC9"/>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A35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A35AB"/>
  </w:style>
  <w:style w:type="paragraph" w:styleId="Pta">
    <w:name w:val="footer"/>
    <w:basedOn w:val="Normlny"/>
    <w:link w:val="PtaChar"/>
    <w:uiPriority w:val="99"/>
    <w:unhideWhenUsed/>
    <w:rsid w:val="00DA35AB"/>
    <w:pPr>
      <w:tabs>
        <w:tab w:val="center" w:pos="4536"/>
        <w:tab w:val="right" w:pos="9072"/>
      </w:tabs>
      <w:spacing w:after="0" w:line="240" w:lineRule="auto"/>
    </w:pPr>
  </w:style>
  <w:style w:type="character" w:customStyle="1" w:styleId="PtaChar">
    <w:name w:val="Päta Char"/>
    <w:basedOn w:val="Predvolenpsmoodseku"/>
    <w:link w:val="Pta"/>
    <w:uiPriority w:val="99"/>
    <w:rsid w:val="00DA35AB"/>
  </w:style>
  <w:style w:type="paragraph" w:styleId="Odsekzoznamu">
    <w:name w:val="List Paragraph"/>
    <w:basedOn w:val="Normlny"/>
    <w:uiPriority w:val="34"/>
    <w:qFormat/>
    <w:rsid w:val="006500DF"/>
    <w:pPr>
      <w:ind w:left="720"/>
      <w:contextualSpacing/>
    </w:pPr>
  </w:style>
  <w:style w:type="character" w:styleId="Hypertextovprepojenie">
    <w:name w:val="Hyperlink"/>
    <w:basedOn w:val="Predvolenpsmoodseku"/>
    <w:uiPriority w:val="99"/>
    <w:unhideWhenUsed/>
    <w:rsid w:val="00A82258"/>
    <w:rPr>
      <w:color w:val="0000FF" w:themeColor="hyperlink"/>
      <w:u w:val="single"/>
    </w:rPr>
  </w:style>
  <w:style w:type="character" w:customStyle="1" w:styleId="Nevyrieenzmienka1">
    <w:name w:val="Nevyriešená zmienka1"/>
    <w:basedOn w:val="Predvolenpsmoodseku"/>
    <w:uiPriority w:val="99"/>
    <w:semiHidden/>
    <w:unhideWhenUsed/>
    <w:rsid w:val="00A82258"/>
    <w:rPr>
      <w:color w:val="605E5C"/>
      <w:shd w:val="clear" w:color="auto" w:fill="E1DFDD"/>
    </w:rPr>
  </w:style>
  <w:style w:type="character" w:customStyle="1" w:styleId="Nevyrieenzmienka2">
    <w:name w:val="Nevyriešená zmienka2"/>
    <w:basedOn w:val="Predvolenpsmoodseku"/>
    <w:uiPriority w:val="99"/>
    <w:semiHidden/>
    <w:unhideWhenUsed/>
    <w:rsid w:val="0006604C"/>
    <w:rPr>
      <w:color w:val="605E5C"/>
      <w:shd w:val="clear" w:color="auto" w:fill="E1DFDD"/>
    </w:rPr>
  </w:style>
  <w:style w:type="character" w:styleId="Odkaznakomentr">
    <w:name w:val="annotation reference"/>
    <w:basedOn w:val="Predvolenpsmoodseku"/>
    <w:uiPriority w:val="99"/>
    <w:semiHidden/>
    <w:unhideWhenUsed/>
    <w:rsid w:val="006A3A20"/>
    <w:rPr>
      <w:sz w:val="16"/>
      <w:szCs w:val="16"/>
    </w:rPr>
  </w:style>
  <w:style w:type="paragraph" w:styleId="Textkomentra">
    <w:name w:val="annotation text"/>
    <w:basedOn w:val="Normlny"/>
    <w:link w:val="TextkomentraChar"/>
    <w:uiPriority w:val="99"/>
    <w:semiHidden/>
    <w:unhideWhenUsed/>
    <w:rsid w:val="006A3A20"/>
    <w:pPr>
      <w:spacing w:line="240" w:lineRule="auto"/>
    </w:pPr>
    <w:rPr>
      <w:sz w:val="20"/>
      <w:szCs w:val="20"/>
    </w:rPr>
  </w:style>
  <w:style w:type="character" w:customStyle="1" w:styleId="TextkomentraChar">
    <w:name w:val="Text komentára Char"/>
    <w:basedOn w:val="Predvolenpsmoodseku"/>
    <w:link w:val="Textkomentra"/>
    <w:uiPriority w:val="99"/>
    <w:semiHidden/>
    <w:rsid w:val="006A3A20"/>
    <w:rPr>
      <w:sz w:val="20"/>
      <w:szCs w:val="20"/>
    </w:rPr>
  </w:style>
  <w:style w:type="paragraph" w:styleId="Predmetkomentra">
    <w:name w:val="annotation subject"/>
    <w:basedOn w:val="Textkomentra"/>
    <w:next w:val="Textkomentra"/>
    <w:link w:val="PredmetkomentraChar"/>
    <w:uiPriority w:val="99"/>
    <w:semiHidden/>
    <w:unhideWhenUsed/>
    <w:rsid w:val="006A3A20"/>
    <w:rPr>
      <w:b/>
      <w:bCs/>
    </w:rPr>
  </w:style>
  <w:style w:type="character" w:customStyle="1" w:styleId="PredmetkomentraChar">
    <w:name w:val="Predmet komentára Char"/>
    <w:basedOn w:val="TextkomentraChar"/>
    <w:link w:val="Predmetkomentra"/>
    <w:uiPriority w:val="99"/>
    <w:semiHidden/>
    <w:rsid w:val="006A3A20"/>
    <w:rPr>
      <w:b/>
      <w:bCs/>
      <w:sz w:val="20"/>
      <w:szCs w:val="20"/>
    </w:rPr>
  </w:style>
  <w:style w:type="paragraph" w:styleId="Textbubliny">
    <w:name w:val="Balloon Text"/>
    <w:basedOn w:val="Normlny"/>
    <w:link w:val="TextbublinyChar"/>
    <w:uiPriority w:val="99"/>
    <w:semiHidden/>
    <w:unhideWhenUsed/>
    <w:rsid w:val="006A3A2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A3A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C2AC9"/>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A35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A35AB"/>
  </w:style>
  <w:style w:type="paragraph" w:styleId="Pta">
    <w:name w:val="footer"/>
    <w:basedOn w:val="Normlny"/>
    <w:link w:val="PtaChar"/>
    <w:uiPriority w:val="99"/>
    <w:unhideWhenUsed/>
    <w:rsid w:val="00DA35AB"/>
    <w:pPr>
      <w:tabs>
        <w:tab w:val="center" w:pos="4536"/>
        <w:tab w:val="right" w:pos="9072"/>
      </w:tabs>
      <w:spacing w:after="0" w:line="240" w:lineRule="auto"/>
    </w:pPr>
  </w:style>
  <w:style w:type="character" w:customStyle="1" w:styleId="PtaChar">
    <w:name w:val="Päta Char"/>
    <w:basedOn w:val="Predvolenpsmoodseku"/>
    <w:link w:val="Pta"/>
    <w:uiPriority w:val="99"/>
    <w:rsid w:val="00DA35AB"/>
  </w:style>
  <w:style w:type="paragraph" w:styleId="Odsekzoznamu">
    <w:name w:val="List Paragraph"/>
    <w:basedOn w:val="Normlny"/>
    <w:uiPriority w:val="34"/>
    <w:qFormat/>
    <w:rsid w:val="006500DF"/>
    <w:pPr>
      <w:ind w:left="720"/>
      <w:contextualSpacing/>
    </w:pPr>
  </w:style>
  <w:style w:type="character" w:styleId="Hypertextovprepojenie">
    <w:name w:val="Hyperlink"/>
    <w:basedOn w:val="Predvolenpsmoodseku"/>
    <w:uiPriority w:val="99"/>
    <w:unhideWhenUsed/>
    <w:rsid w:val="00A82258"/>
    <w:rPr>
      <w:color w:val="0000FF" w:themeColor="hyperlink"/>
      <w:u w:val="single"/>
    </w:rPr>
  </w:style>
  <w:style w:type="character" w:customStyle="1" w:styleId="Nevyrieenzmienka1">
    <w:name w:val="Nevyriešená zmienka1"/>
    <w:basedOn w:val="Predvolenpsmoodseku"/>
    <w:uiPriority w:val="99"/>
    <w:semiHidden/>
    <w:unhideWhenUsed/>
    <w:rsid w:val="00A82258"/>
    <w:rPr>
      <w:color w:val="605E5C"/>
      <w:shd w:val="clear" w:color="auto" w:fill="E1DFDD"/>
    </w:rPr>
  </w:style>
  <w:style w:type="character" w:customStyle="1" w:styleId="Nevyrieenzmienka2">
    <w:name w:val="Nevyriešená zmienka2"/>
    <w:basedOn w:val="Predvolenpsmoodseku"/>
    <w:uiPriority w:val="99"/>
    <w:semiHidden/>
    <w:unhideWhenUsed/>
    <w:rsid w:val="0006604C"/>
    <w:rPr>
      <w:color w:val="605E5C"/>
      <w:shd w:val="clear" w:color="auto" w:fill="E1DFDD"/>
    </w:rPr>
  </w:style>
  <w:style w:type="character" w:styleId="Odkaznakomentr">
    <w:name w:val="annotation reference"/>
    <w:basedOn w:val="Predvolenpsmoodseku"/>
    <w:uiPriority w:val="99"/>
    <w:semiHidden/>
    <w:unhideWhenUsed/>
    <w:rsid w:val="006A3A20"/>
    <w:rPr>
      <w:sz w:val="16"/>
      <w:szCs w:val="16"/>
    </w:rPr>
  </w:style>
  <w:style w:type="paragraph" w:styleId="Textkomentra">
    <w:name w:val="annotation text"/>
    <w:basedOn w:val="Normlny"/>
    <w:link w:val="TextkomentraChar"/>
    <w:uiPriority w:val="99"/>
    <w:semiHidden/>
    <w:unhideWhenUsed/>
    <w:rsid w:val="006A3A20"/>
    <w:pPr>
      <w:spacing w:line="240" w:lineRule="auto"/>
    </w:pPr>
    <w:rPr>
      <w:sz w:val="20"/>
      <w:szCs w:val="20"/>
    </w:rPr>
  </w:style>
  <w:style w:type="character" w:customStyle="1" w:styleId="TextkomentraChar">
    <w:name w:val="Text komentára Char"/>
    <w:basedOn w:val="Predvolenpsmoodseku"/>
    <w:link w:val="Textkomentra"/>
    <w:uiPriority w:val="99"/>
    <w:semiHidden/>
    <w:rsid w:val="006A3A20"/>
    <w:rPr>
      <w:sz w:val="20"/>
      <w:szCs w:val="20"/>
    </w:rPr>
  </w:style>
  <w:style w:type="paragraph" w:styleId="Predmetkomentra">
    <w:name w:val="annotation subject"/>
    <w:basedOn w:val="Textkomentra"/>
    <w:next w:val="Textkomentra"/>
    <w:link w:val="PredmetkomentraChar"/>
    <w:uiPriority w:val="99"/>
    <w:semiHidden/>
    <w:unhideWhenUsed/>
    <w:rsid w:val="006A3A20"/>
    <w:rPr>
      <w:b/>
      <w:bCs/>
    </w:rPr>
  </w:style>
  <w:style w:type="character" w:customStyle="1" w:styleId="PredmetkomentraChar">
    <w:name w:val="Predmet komentára Char"/>
    <w:basedOn w:val="TextkomentraChar"/>
    <w:link w:val="Predmetkomentra"/>
    <w:uiPriority w:val="99"/>
    <w:semiHidden/>
    <w:rsid w:val="006A3A20"/>
    <w:rPr>
      <w:b/>
      <w:bCs/>
      <w:sz w:val="20"/>
      <w:szCs w:val="20"/>
    </w:rPr>
  </w:style>
  <w:style w:type="paragraph" w:styleId="Textbubliny">
    <w:name w:val="Balloon Text"/>
    <w:basedOn w:val="Normlny"/>
    <w:link w:val="TextbublinyChar"/>
    <w:uiPriority w:val="99"/>
    <w:semiHidden/>
    <w:unhideWhenUsed/>
    <w:rsid w:val="006A3A2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A3A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96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mir.gasperak@ruzinov.s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7533</Words>
  <Characters>42943</Characters>
  <Application>Microsoft Office Word</Application>
  <DocSecurity>0</DocSecurity>
  <Lines>357</Lines>
  <Paragraphs>100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autor</cp:lastModifiedBy>
  <cp:revision>3</cp:revision>
  <cp:lastPrinted>2019-08-25T12:18:00Z</cp:lastPrinted>
  <dcterms:created xsi:type="dcterms:W3CDTF">2020-07-06T23:46:00Z</dcterms:created>
  <dcterms:modified xsi:type="dcterms:W3CDTF">2020-07-06T23:52:00Z</dcterms:modified>
</cp:coreProperties>
</file>